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3F" w:rsidRPr="00A8379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 ДЕПУТАТОВ ГОРОДА НОВОСИБИРСКА</w:t>
      </w:r>
    </w:p>
    <w:p w:rsidR="006A4C3F" w:rsidRPr="00A8379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837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:rsidR="006A4C3F" w:rsidRPr="00A8379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A4C3F" w:rsidRPr="00A8379D" w:rsidRDefault="006A4C3F" w:rsidP="006A4C3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6A4C3F" w:rsidRPr="00A8379D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4C3F" w:rsidRPr="00A8379D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4C3F" w:rsidRPr="00A8379D" w:rsidRDefault="00BD2DCD" w:rsidP="006A4C3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</w:t>
      </w:r>
      <w:r w:rsidR="00403C8F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145057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A4C3F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план работы Совета депут</w:t>
      </w:r>
      <w:r w:rsidR="00973285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>атов города Новосибирска на 202</w:t>
      </w:r>
      <w:r w:rsidR="00D003BF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A4C3F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год, утвержденный решением Совета деп</w:t>
      </w:r>
      <w:r w:rsidR="00973285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утатов города </w:t>
      </w:r>
      <w:r w:rsidR="00D003BF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Новосибирска от 21.12.2023 № 653</w:t>
      </w:r>
    </w:p>
    <w:p w:rsidR="006A4C3F" w:rsidRPr="00A8379D" w:rsidRDefault="006A4C3F" w:rsidP="006A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4C3F" w:rsidRPr="00A8379D" w:rsidRDefault="006A4C3F" w:rsidP="006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4C3F" w:rsidRPr="00A8379D" w:rsidRDefault="006C2808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предложени</w:t>
      </w:r>
      <w:r w:rsidR="00CD570F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D42DB6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мэрии города Новосибирска, </w:t>
      </w:r>
      <w:r w:rsidR="005932F5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управления по правовым и экономическим вопросам Совета депутатов города Новосибирска, </w:t>
      </w:r>
      <w:r w:rsidR="00D42DB6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6A4C3F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>уководствуясь статьей 31 Регламента Совета депутатов города Новосибирска, Совет депутатов города Новосибирска РЕШИЛ:</w:t>
      </w:r>
    </w:p>
    <w:p w:rsidR="001C12BC" w:rsidRPr="00A8379D" w:rsidRDefault="00CD570F" w:rsidP="00CD570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379D">
        <w:rPr>
          <w:rFonts w:ascii="Times New Roman" w:eastAsia="Calibri" w:hAnsi="Times New Roman" w:cs="Times New Roman"/>
          <w:sz w:val="27"/>
          <w:szCs w:val="27"/>
        </w:rPr>
        <w:t>1. </w:t>
      </w:r>
      <w:r w:rsidR="006A4C3F" w:rsidRPr="00A8379D">
        <w:rPr>
          <w:rFonts w:ascii="Times New Roman" w:eastAsia="Calibri" w:hAnsi="Times New Roman" w:cs="Times New Roman"/>
          <w:sz w:val="27"/>
          <w:szCs w:val="27"/>
        </w:rPr>
        <w:t>Внести в план работы Совета депута</w:t>
      </w:r>
      <w:r w:rsidR="00973285" w:rsidRPr="00A8379D">
        <w:rPr>
          <w:rFonts w:ascii="Times New Roman" w:eastAsia="Calibri" w:hAnsi="Times New Roman" w:cs="Times New Roman"/>
          <w:sz w:val="27"/>
          <w:szCs w:val="27"/>
        </w:rPr>
        <w:t>тов города Новосибирска на 202</w:t>
      </w:r>
      <w:r w:rsidR="00D003BF" w:rsidRPr="00A8379D">
        <w:rPr>
          <w:rFonts w:ascii="Times New Roman" w:eastAsia="Calibri" w:hAnsi="Times New Roman" w:cs="Times New Roman"/>
          <w:sz w:val="27"/>
          <w:szCs w:val="27"/>
        </w:rPr>
        <w:t>4</w:t>
      </w:r>
      <w:r w:rsidR="00775B6D" w:rsidRPr="00A8379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A4C3F" w:rsidRPr="00A8379D">
        <w:rPr>
          <w:rFonts w:ascii="Times New Roman" w:eastAsia="Calibri" w:hAnsi="Times New Roman" w:cs="Times New Roman"/>
          <w:sz w:val="27"/>
          <w:szCs w:val="27"/>
        </w:rPr>
        <w:t>год, утвержденный решением Совета деп</w:t>
      </w:r>
      <w:r w:rsidR="00973285" w:rsidRPr="00A8379D">
        <w:rPr>
          <w:rFonts w:ascii="Times New Roman" w:eastAsia="Calibri" w:hAnsi="Times New Roman" w:cs="Times New Roman"/>
          <w:sz w:val="27"/>
          <w:szCs w:val="27"/>
        </w:rPr>
        <w:t xml:space="preserve">утатов города Новосибирска </w:t>
      </w:r>
      <w:r w:rsidR="00D003BF" w:rsidRPr="00A8379D">
        <w:rPr>
          <w:rFonts w:ascii="Times New Roman" w:eastAsia="Calibri" w:hAnsi="Times New Roman" w:cs="Times New Roman"/>
          <w:sz w:val="27"/>
          <w:szCs w:val="27"/>
        </w:rPr>
        <w:t>от 21.12.2023 №</w:t>
      </w:r>
      <w:r w:rsidR="00603A4B" w:rsidRPr="00A8379D">
        <w:rPr>
          <w:rFonts w:ascii="Times New Roman" w:eastAsia="Calibri" w:hAnsi="Times New Roman" w:cs="Times New Roman"/>
          <w:sz w:val="27"/>
          <w:szCs w:val="27"/>
        </w:rPr>
        <w:t> </w:t>
      </w:r>
      <w:r w:rsidR="00D003BF" w:rsidRPr="00A8379D">
        <w:rPr>
          <w:rFonts w:ascii="Times New Roman" w:eastAsia="Calibri" w:hAnsi="Times New Roman" w:cs="Times New Roman"/>
          <w:sz w:val="27"/>
          <w:szCs w:val="27"/>
        </w:rPr>
        <w:t>653</w:t>
      </w:r>
      <w:r w:rsidR="001C1DFC" w:rsidRPr="00A8379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A8379D">
        <w:rPr>
          <w:rFonts w:ascii="Times New Roman" w:eastAsia="Calibri" w:hAnsi="Times New Roman" w:cs="Times New Roman"/>
          <w:sz w:val="27"/>
          <w:szCs w:val="27"/>
        </w:rPr>
        <w:t>следующие изменения:</w:t>
      </w:r>
    </w:p>
    <w:p w:rsidR="00DC1FCF" w:rsidRPr="00A8379D" w:rsidRDefault="00CD570F" w:rsidP="00DC1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379D">
        <w:rPr>
          <w:rFonts w:ascii="Times New Roman" w:eastAsia="Calibri" w:hAnsi="Times New Roman" w:cs="Times New Roman"/>
          <w:sz w:val="27"/>
          <w:szCs w:val="27"/>
        </w:rPr>
        <w:t>1.1. Строк</w:t>
      </w:r>
      <w:r w:rsidR="0067586F" w:rsidRPr="00A8379D">
        <w:rPr>
          <w:rFonts w:ascii="Times New Roman" w:eastAsia="Calibri" w:hAnsi="Times New Roman" w:cs="Times New Roman"/>
          <w:sz w:val="27"/>
          <w:szCs w:val="27"/>
        </w:rPr>
        <w:t>и №</w:t>
      </w:r>
      <w:r w:rsidRPr="00A8379D">
        <w:rPr>
          <w:rFonts w:ascii="Times New Roman" w:eastAsia="Calibri" w:hAnsi="Times New Roman" w:cs="Times New Roman"/>
          <w:sz w:val="27"/>
          <w:szCs w:val="27"/>
        </w:rPr>
        <w:t>№ 2</w:t>
      </w:r>
      <w:r w:rsidR="0067586F" w:rsidRPr="00A8379D">
        <w:rPr>
          <w:rFonts w:ascii="Times New Roman" w:eastAsia="Calibri" w:hAnsi="Times New Roman" w:cs="Times New Roman"/>
          <w:sz w:val="27"/>
          <w:szCs w:val="27"/>
        </w:rPr>
        <w:t>, 8, 10</w:t>
      </w:r>
      <w:r w:rsidRPr="00A8379D">
        <w:rPr>
          <w:rFonts w:ascii="Times New Roman" w:eastAsia="Calibri" w:hAnsi="Times New Roman" w:cs="Times New Roman"/>
          <w:sz w:val="27"/>
          <w:szCs w:val="27"/>
        </w:rPr>
        <w:t xml:space="preserve"> исключить.</w:t>
      </w:r>
      <w:r w:rsidR="00DC1FCF" w:rsidRPr="00A8379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8242CB" w:rsidRPr="00A8379D" w:rsidRDefault="008242CB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379D">
        <w:rPr>
          <w:rFonts w:ascii="Times New Roman" w:eastAsia="Calibri" w:hAnsi="Times New Roman" w:cs="Times New Roman"/>
          <w:sz w:val="27"/>
          <w:szCs w:val="27"/>
        </w:rPr>
        <w:t>1.</w:t>
      </w:r>
      <w:r w:rsidR="0067586F" w:rsidRPr="00A8379D">
        <w:rPr>
          <w:rFonts w:ascii="Times New Roman" w:eastAsia="Calibri" w:hAnsi="Times New Roman" w:cs="Times New Roman"/>
          <w:sz w:val="27"/>
          <w:szCs w:val="27"/>
        </w:rPr>
        <w:t>2</w:t>
      </w:r>
      <w:r w:rsidRPr="00A8379D">
        <w:rPr>
          <w:rFonts w:ascii="Times New Roman" w:eastAsia="Calibri" w:hAnsi="Times New Roman" w:cs="Times New Roman"/>
          <w:sz w:val="27"/>
          <w:szCs w:val="27"/>
        </w:rPr>
        <w:t>. </w:t>
      </w:r>
      <w:r w:rsidR="009A34AA" w:rsidRPr="00A8379D">
        <w:rPr>
          <w:rFonts w:ascii="Times New Roman" w:eastAsia="Calibri" w:hAnsi="Times New Roman" w:cs="Times New Roman"/>
          <w:sz w:val="27"/>
          <w:szCs w:val="27"/>
        </w:rPr>
        <w:t>Строку № 11 изложить в следующей редакции</w:t>
      </w:r>
      <w:r w:rsidRPr="00A8379D">
        <w:rPr>
          <w:rFonts w:ascii="Times New Roman" w:eastAsia="Calibri" w:hAnsi="Times New Roman" w:cs="Times New Roman"/>
          <w:sz w:val="27"/>
          <w:szCs w:val="27"/>
        </w:rPr>
        <w:t>:</w:t>
      </w:r>
    </w:p>
    <w:tbl>
      <w:tblPr>
        <w:tblStyle w:val="aa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1985"/>
        <w:gridCol w:w="1989"/>
        <w:gridCol w:w="1134"/>
      </w:tblGrid>
      <w:tr w:rsidR="00F000A0" w:rsidRPr="00A8379D" w:rsidTr="0033179C">
        <w:tc>
          <w:tcPr>
            <w:tcW w:w="846" w:type="dxa"/>
          </w:tcPr>
          <w:p w:rsidR="008242CB" w:rsidRPr="00A8379D" w:rsidRDefault="009A34AA" w:rsidP="00286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  <w:r w:rsidR="008242CB"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93" w:type="dxa"/>
          </w:tcPr>
          <w:p w:rsidR="008242CB" w:rsidRPr="00A8379D" w:rsidRDefault="00286BBF" w:rsidP="00286B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города Новосибирска, утвержденное решением Совета депутатов города Ново</w:t>
            </w:r>
            <w:r w:rsidR="00603A4B"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сибирска от 22.12.2021 № </w:t>
            </w: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264</w:t>
            </w:r>
          </w:p>
        </w:tc>
        <w:tc>
          <w:tcPr>
            <w:tcW w:w="2268" w:type="dxa"/>
          </w:tcPr>
          <w:p w:rsidR="008242CB" w:rsidRPr="00A8379D" w:rsidRDefault="00286BBF" w:rsidP="00921C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Департамент транспорта и дорожно-</w:t>
            </w:r>
            <w:proofErr w:type="spellStart"/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благоустроительного</w:t>
            </w:r>
            <w:proofErr w:type="spellEnd"/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комплекса мэрии города Новосибирска</w:t>
            </w:r>
          </w:p>
        </w:tc>
        <w:tc>
          <w:tcPr>
            <w:tcW w:w="1985" w:type="dxa"/>
          </w:tcPr>
          <w:p w:rsidR="008242CB" w:rsidRPr="00A8379D" w:rsidRDefault="00286BBF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Мэр города Новосибирска</w:t>
            </w:r>
          </w:p>
        </w:tc>
        <w:tc>
          <w:tcPr>
            <w:tcW w:w="1989" w:type="dxa"/>
          </w:tcPr>
          <w:p w:rsidR="008242CB" w:rsidRPr="00A8379D" w:rsidRDefault="00286BBF" w:rsidP="00286BB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Постоянная комиссия по городскому хозяйству</w:t>
            </w:r>
          </w:p>
        </w:tc>
        <w:tc>
          <w:tcPr>
            <w:tcW w:w="1134" w:type="dxa"/>
          </w:tcPr>
          <w:p w:rsidR="008242CB" w:rsidRPr="00A8379D" w:rsidRDefault="00286BBF" w:rsidP="00286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Май</w:t>
            </w:r>
          </w:p>
        </w:tc>
      </w:tr>
    </w:tbl>
    <w:p w:rsidR="002A7919" w:rsidRPr="00A8379D" w:rsidRDefault="002A7919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379D">
        <w:rPr>
          <w:rFonts w:ascii="Times New Roman" w:eastAsia="Calibri" w:hAnsi="Times New Roman" w:cs="Times New Roman"/>
          <w:sz w:val="27"/>
          <w:szCs w:val="27"/>
        </w:rPr>
        <w:t>1.3. </w:t>
      </w:r>
      <w:r w:rsidR="004609A4" w:rsidRPr="00A8379D">
        <w:rPr>
          <w:rFonts w:ascii="Times New Roman" w:eastAsia="Calibri" w:hAnsi="Times New Roman" w:cs="Times New Roman"/>
          <w:sz w:val="27"/>
          <w:szCs w:val="27"/>
        </w:rPr>
        <w:t>Г</w:t>
      </w:r>
      <w:r w:rsidRPr="00A8379D">
        <w:rPr>
          <w:rFonts w:ascii="Times New Roman" w:eastAsia="Calibri" w:hAnsi="Times New Roman" w:cs="Times New Roman"/>
          <w:sz w:val="27"/>
          <w:szCs w:val="27"/>
        </w:rPr>
        <w:t>раф</w:t>
      </w:r>
      <w:r w:rsidR="004609A4" w:rsidRPr="00A8379D">
        <w:rPr>
          <w:rFonts w:ascii="Times New Roman" w:eastAsia="Calibri" w:hAnsi="Times New Roman" w:cs="Times New Roman"/>
          <w:sz w:val="27"/>
          <w:szCs w:val="27"/>
        </w:rPr>
        <w:t>у</w:t>
      </w:r>
      <w:r w:rsidRPr="00A8379D">
        <w:rPr>
          <w:rFonts w:ascii="Times New Roman" w:eastAsia="Calibri" w:hAnsi="Times New Roman" w:cs="Times New Roman"/>
          <w:sz w:val="27"/>
          <w:szCs w:val="27"/>
        </w:rPr>
        <w:t xml:space="preserve"> «Наименование проекта решения» строки № 14 </w:t>
      </w:r>
      <w:r w:rsidR="004609A4" w:rsidRPr="00A8379D">
        <w:rPr>
          <w:rFonts w:ascii="Times New Roman" w:eastAsia="Calibri" w:hAnsi="Times New Roman" w:cs="Times New Roman"/>
          <w:sz w:val="27"/>
          <w:szCs w:val="27"/>
        </w:rPr>
        <w:t xml:space="preserve">после </w:t>
      </w:r>
      <w:r w:rsidRPr="00A8379D">
        <w:rPr>
          <w:rFonts w:ascii="Times New Roman" w:eastAsia="Calibri" w:hAnsi="Times New Roman" w:cs="Times New Roman"/>
          <w:sz w:val="27"/>
          <w:szCs w:val="27"/>
        </w:rPr>
        <w:t xml:space="preserve">слов «депутатов города Новосибирска» </w:t>
      </w:r>
      <w:r w:rsidR="004609A4" w:rsidRPr="00A8379D">
        <w:rPr>
          <w:rFonts w:ascii="Times New Roman" w:eastAsia="Calibri" w:hAnsi="Times New Roman" w:cs="Times New Roman"/>
          <w:sz w:val="27"/>
          <w:szCs w:val="27"/>
        </w:rPr>
        <w:t>дополнить</w:t>
      </w:r>
      <w:r w:rsidRPr="00A8379D">
        <w:rPr>
          <w:rFonts w:ascii="Times New Roman" w:eastAsia="Calibri" w:hAnsi="Times New Roman" w:cs="Times New Roman"/>
          <w:sz w:val="27"/>
          <w:szCs w:val="27"/>
        </w:rPr>
        <w:t xml:space="preserve"> словами «от</w:t>
      </w:r>
      <w:r w:rsidR="00422FCC" w:rsidRPr="00A8379D">
        <w:rPr>
          <w:rFonts w:ascii="Times New Roman" w:eastAsia="Calibri" w:hAnsi="Times New Roman" w:cs="Times New Roman"/>
          <w:sz w:val="27"/>
          <w:szCs w:val="27"/>
        </w:rPr>
        <w:t> </w:t>
      </w:r>
      <w:r w:rsidRPr="00A8379D">
        <w:rPr>
          <w:rFonts w:ascii="Times New Roman" w:eastAsia="Calibri" w:hAnsi="Times New Roman" w:cs="Times New Roman"/>
          <w:sz w:val="27"/>
          <w:szCs w:val="27"/>
        </w:rPr>
        <w:t>21.12.2023 № 631».</w:t>
      </w:r>
    </w:p>
    <w:p w:rsidR="00900245" w:rsidRPr="00A8379D" w:rsidRDefault="00900245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379D">
        <w:rPr>
          <w:rFonts w:ascii="Times New Roman" w:eastAsia="Calibri" w:hAnsi="Times New Roman" w:cs="Times New Roman"/>
          <w:sz w:val="27"/>
          <w:szCs w:val="27"/>
        </w:rPr>
        <w:t>1.4. Строку № 15 изложить в следующе редакции:</w:t>
      </w:r>
    </w:p>
    <w:tbl>
      <w:tblPr>
        <w:tblStyle w:val="aa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1985"/>
        <w:gridCol w:w="1989"/>
        <w:gridCol w:w="1134"/>
      </w:tblGrid>
      <w:tr w:rsidR="00900245" w:rsidRPr="00A8379D" w:rsidTr="00007CBE">
        <w:tc>
          <w:tcPr>
            <w:tcW w:w="846" w:type="dxa"/>
          </w:tcPr>
          <w:p w:rsidR="00900245" w:rsidRPr="00A8379D" w:rsidRDefault="00900245" w:rsidP="00007C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693" w:type="dxa"/>
          </w:tcPr>
          <w:p w:rsidR="00900245" w:rsidRPr="00A8379D" w:rsidRDefault="00900245" w:rsidP="00007CB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 внесении изменений в Программу </w:t>
            </w: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комплексного развития систем коммунальной инфраструктуры города Новосибирска на 2018 – 2030 годы, утвержденную решением Совета депутатов города Новосибирска от 25.12.2017 № 536</w:t>
            </w:r>
          </w:p>
        </w:tc>
        <w:tc>
          <w:tcPr>
            <w:tcW w:w="2268" w:type="dxa"/>
          </w:tcPr>
          <w:p w:rsidR="00900245" w:rsidRPr="00A8379D" w:rsidRDefault="00900245" w:rsidP="00007CB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Департамент энергетики, жилищного и </w:t>
            </w: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коммунального хозяйства города</w:t>
            </w:r>
          </w:p>
        </w:tc>
        <w:tc>
          <w:tcPr>
            <w:tcW w:w="1985" w:type="dxa"/>
          </w:tcPr>
          <w:p w:rsidR="00900245" w:rsidRPr="00A8379D" w:rsidRDefault="00900245" w:rsidP="00007CB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Мэр города Новосибирска</w:t>
            </w:r>
          </w:p>
        </w:tc>
        <w:tc>
          <w:tcPr>
            <w:tcW w:w="1989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Постоянная комиссия по </w:t>
            </w: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городскому хозяйству </w:t>
            </w:r>
          </w:p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Постоянная комиссия по градостроительству</w:t>
            </w:r>
          </w:p>
        </w:tc>
        <w:tc>
          <w:tcPr>
            <w:tcW w:w="1134" w:type="dxa"/>
          </w:tcPr>
          <w:p w:rsidR="00900245" w:rsidRPr="00A8379D" w:rsidRDefault="00900245" w:rsidP="00007C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Июнь</w:t>
            </w:r>
          </w:p>
        </w:tc>
      </w:tr>
    </w:tbl>
    <w:p w:rsidR="008242CB" w:rsidRPr="00A8379D" w:rsidRDefault="00286BBF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379D">
        <w:rPr>
          <w:rFonts w:ascii="Times New Roman" w:eastAsia="Calibri" w:hAnsi="Times New Roman" w:cs="Times New Roman"/>
          <w:sz w:val="27"/>
          <w:szCs w:val="27"/>
        </w:rPr>
        <w:t>1.</w:t>
      </w:r>
      <w:r w:rsidR="00900245" w:rsidRPr="00A8379D">
        <w:rPr>
          <w:rFonts w:ascii="Times New Roman" w:eastAsia="Calibri" w:hAnsi="Times New Roman" w:cs="Times New Roman"/>
          <w:sz w:val="27"/>
          <w:szCs w:val="27"/>
        </w:rPr>
        <w:t>5</w:t>
      </w:r>
      <w:r w:rsidRPr="00A8379D">
        <w:rPr>
          <w:rFonts w:ascii="Times New Roman" w:eastAsia="Calibri" w:hAnsi="Times New Roman" w:cs="Times New Roman"/>
          <w:sz w:val="27"/>
          <w:szCs w:val="27"/>
        </w:rPr>
        <w:t xml:space="preserve">. После строки № 15 дополнить строками </w:t>
      </w:r>
      <w:r w:rsidR="002E7A87" w:rsidRPr="00A8379D">
        <w:rPr>
          <w:rFonts w:ascii="Times New Roman" w:eastAsia="Calibri" w:hAnsi="Times New Roman" w:cs="Times New Roman"/>
          <w:sz w:val="27"/>
          <w:szCs w:val="27"/>
        </w:rPr>
        <w:t>№</w:t>
      </w:r>
      <w:r w:rsidRPr="00A8379D">
        <w:rPr>
          <w:rFonts w:ascii="Times New Roman" w:eastAsia="Calibri" w:hAnsi="Times New Roman" w:cs="Times New Roman"/>
          <w:sz w:val="27"/>
          <w:szCs w:val="27"/>
        </w:rPr>
        <w:t>№ 15.1 – 15.</w:t>
      </w:r>
      <w:r w:rsidR="00A8379D" w:rsidRPr="00A8379D">
        <w:rPr>
          <w:rFonts w:ascii="Times New Roman" w:eastAsia="Calibri" w:hAnsi="Times New Roman" w:cs="Times New Roman"/>
          <w:sz w:val="27"/>
          <w:szCs w:val="27"/>
        </w:rPr>
        <w:t>10</w:t>
      </w:r>
      <w:r w:rsidR="00F000A0" w:rsidRPr="00A8379D">
        <w:rPr>
          <w:rFonts w:ascii="Times New Roman" w:eastAsia="Calibri" w:hAnsi="Times New Roman" w:cs="Times New Roman"/>
          <w:sz w:val="27"/>
          <w:szCs w:val="27"/>
        </w:rPr>
        <w:t xml:space="preserve"> следующего содержания:</w:t>
      </w:r>
    </w:p>
    <w:tbl>
      <w:tblPr>
        <w:tblStyle w:val="aa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1985"/>
        <w:gridCol w:w="2131"/>
        <w:gridCol w:w="992"/>
      </w:tblGrid>
      <w:tr w:rsidR="00F000A0" w:rsidRPr="00A8379D" w:rsidTr="009A206B">
        <w:tc>
          <w:tcPr>
            <w:tcW w:w="846" w:type="dxa"/>
          </w:tcPr>
          <w:p w:rsidR="00F000A0" w:rsidRPr="00A8379D" w:rsidRDefault="00F000A0" w:rsidP="00F000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15.1</w:t>
            </w:r>
          </w:p>
        </w:tc>
        <w:tc>
          <w:tcPr>
            <w:tcW w:w="2693" w:type="dxa"/>
          </w:tcPr>
          <w:p w:rsidR="00F000A0" w:rsidRPr="00A8379D" w:rsidRDefault="00900245" w:rsidP="001121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О внесении изменений в Положение о департаменте энергетики, жилищного и коммунального хозяйства города, утвержденное решением городского Совета Новосибирска от 27.06.2007 № 656</w:t>
            </w:r>
          </w:p>
        </w:tc>
        <w:tc>
          <w:tcPr>
            <w:tcW w:w="2268" w:type="dxa"/>
          </w:tcPr>
          <w:p w:rsidR="00F000A0" w:rsidRPr="00A8379D" w:rsidRDefault="00900245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1985" w:type="dxa"/>
          </w:tcPr>
          <w:p w:rsidR="00F000A0" w:rsidRPr="00A8379D" w:rsidRDefault="00F000A0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Мэр города Новосибирска</w:t>
            </w:r>
          </w:p>
        </w:tc>
        <w:tc>
          <w:tcPr>
            <w:tcW w:w="2131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Постоянная комиссия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</w:p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F000A0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Постоянная комиссия по городскому хозяйству</w:t>
            </w:r>
          </w:p>
        </w:tc>
        <w:tc>
          <w:tcPr>
            <w:tcW w:w="992" w:type="dxa"/>
          </w:tcPr>
          <w:p w:rsidR="00F000A0" w:rsidRPr="00A8379D" w:rsidRDefault="00F000A0" w:rsidP="00F000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Июнь</w:t>
            </w:r>
          </w:p>
        </w:tc>
      </w:tr>
      <w:tr w:rsidR="00F000A0" w:rsidRPr="00A8379D" w:rsidTr="009A206B">
        <w:tc>
          <w:tcPr>
            <w:tcW w:w="846" w:type="dxa"/>
          </w:tcPr>
          <w:p w:rsidR="00F000A0" w:rsidRPr="00A8379D" w:rsidRDefault="00F000A0" w:rsidP="00F000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15.2</w:t>
            </w:r>
          </w:p>
        </w:tc>
        <w:tc>
          <w:tcPr>
            <w:tcW w:w="2693" w:type="dxa"/>
          </w:tcPr>
          <w:p w:rsidR="00F000A0" w:rsidRPr="00A8379D" w:rsidRDefault="00900245" w:rsidP="008D02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О внесении изменений в Положение о муниципальном земельном контроле на территории города Новосибирска, утвержденное решением Совета депутатов города Новосибирска от 22.12.2021 № 258</w:t>
            </w:r>
          </w:p>
        </w:tc>
        <w:tc>
          <w:tcPr>
            <w:tcW w:w="2268" w:type="dxa"/>
          </w:tcPr>
          <w:p w:rsidR="00F000A0" w:rsidRPr="00A8379D" w:rsidRDefault="00900245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1985" w:type="dxa"/>
          </w:tcPr>
          <w:p w:rsidR="00F000A0" w:rsidRPr="00A8379D" w:rsidRDefault="00F000A0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Мэр города Новосибирска</w:t>
            </w:r>
          </w:p>
        </w:tc>
        <w:tc>
          <w:tcPr>
            <w:tcW w:w="2131" w:type="dxa"/>
          </w:tcPr>
          <w:p w:rsidR="00900245" w:rsidRPr="00A8379D" w:rsidRDefault="00900245" w:rsidP="00900245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Постоянная комиссия по муниципальной собственности</w:t>
            </w:r>
          </w:p>
          <w:p w:rsidR="00EE617C" w:rsidRPr="00A8379D" w:rsidRDefault="00EE617C" w:rsidP="00304C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F000A0" w:rsidRPr="00A8379D" w:rsidRDefault="00F000A0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Июнь</w:t>
            </w:r>
          </w:p>
        </w:tc>
      </w:tr>
      <w:tr w:rsidR="00F000A0" w:rsidRPr="00A8379D" w:rsidTr="009A206B">
        <w:tc>
          <w:tcPr>
            <w:tcW w:w="846" w:type="dxa"/>
          </w:tcPr>
          <w:p w:rsidR="00F000A0" w:rsidRPr="00A8379D" w:rsidRDefault="00F000A0" w:rsidP="00F000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15.3</w:t>
            </w:r>
          </w:p>
        </w:tc>
        <w:tc>
          <w:tcPr>
            <w:tcW w:w="2693" w:type="dxa"/>
          </w:tcPr>
          <w:p w:rsidR="00F000A0" w:rsidRPr="00A8379D" w:rsidRDefault="00900245" w:rsidP="00304C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О внесении изменений в Положение о порядке определения размера арендной платы за земельные участки, находящиеся в муниципальной собственности города Новосибирска и предоставленные в аренду без торгов, утвержденное решением Совета депутатов города Новосибирска от 24.06.2015 № 1402</w:t>
            </w:r>
          </w:p>
        </w:tc>
        <w:tc>
          <w:tcPr>
            <w:tcW w:w="2268" w:type="dxa"/>
          </w:tcPr>
          <w:p w:rsidR="00F000A0" w:rsidRPr="00A8379D" w:rsidRDefault="00900245" w:rsidP="00921C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1985" w:type="dxa"/>
          </w:tcPr>
          <w:p w:rsidR="00F000A0" w:rsidRPr="00A8379D" w:rsidRDefault="00F000A0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Мэр города Новосибирска</w:t>
            </w:r>
          </w:p>
        </w:tc>
        <w:tc>
          <w:tcPr>
            <w:tcW w:w="2131" w:type="dxa"/>
          </w:tcPr>
          <w:p w:rsidR="00F000A0" w:rsidRPr="00A8379D" w:rsidRDefault="00900245" w:rsidP="00900245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Постоянная комиссия по муниципальной собственности</w:t>
            </w:r>
          </w:p>
        </w:tc>
        <w:tc>
          <w:tcPr>
            <w:tcW w:w="992" w:type="dxa"/>
          </w:tcPr>
          <w:p w:rsidR="00F000A0" w:rsidRPr="00A8379D" w:rsidRDefault="00F000A0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Июнь</w:t>
            </w:r>
          </w:p>
        </w:tc>
      </w:tr>
      <w:tr w:rsidR="00F000A0" w:rsidRPr="00A8379D" w:rsidTr="009A206B">
        <w:tc>
          <w:tcPr>
            <w:tcW w:w="846" w:type="dxa"/>
          </w:tcPr>
          <w:p w:rsidR="00F000A0" w:rsidRPr="00A8379D" w:rsidRDefault="00F000A0" w:rsidP="00F000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15.4</w:t>
            </w:r>
          </w:p>
        </w:tc>
        <w:tc>
          <w:tcPr>
            <w:tcW w:w="2693" w:type="dxa"/>
          </w:tcPr>
          <w:p w:rsidR="00F000A0" w:rsidRPr="00A8379D" w:rsidRDefault="00900245" w:rsidP="00921C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О Положении о реестре муниципального имущества города Новосибирска</w:t>
            </w:r>
          </w:p>
        </w:tc>
        <w:tc>
          <w:tcPr>
            <w:tcW w:w="2268" w:type="dxa"/>
          </w:tcPr>
          <w:p w:rsidR="00F000A0" w:rsidRPr="00A8379D" w:rsidRDefault="00900245" w:rsidP="00921C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1985" w:type="dxa"/>
          </w:tcPr>
          <w:p w:rsidR="00F000A0" w:rsidRPr="00A8379D" w:rsidRDefault="00F000A0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Мэр города Новосибирска</w:t>
            </w:r>
          </w:p>
        </w:tc>
        <w:tc>
          <w:tcPr>
            <w:tcW w:w="2131" w:type="dxa"/>
          </w:tcPr>
          <w:p w:rsidR="00F000A0" w:rsidRPr="00A8379D" w:rsidRDefault="00900245" w:rsidP="006E27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Постоянная комиссия по муниципальной собственности</w:t>
            </w:r>
          </w:p>
        </w:tc>
        <w:tc>
          <w:tcPr>
            <w:tcW w:w="992" w:type="dxa"/>
          </w:tcPr>
          <w:p w:rsidR="00F000A0" w:rsidRPr="00A8379D" w:rsidRDefault="00F000A0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Июнь</w:t>
            </w:r>
          </w:p>
        </w:tc>
      </w:tr>
      <w:tr w:rsidR="00900245" w:rsidRPr="00A8379D" w:rsidTr="009A206B">
        <w:tc>
          <w:tcPr>
            <w:tcW w:w="846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15.5</w:t>
            </w:r>
          </w:p>
        </w:tc>
        <w:tc>
          <w:tcPr>
            <w:tcW w:w="2693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О внесении изменений в отдельные решения Совета депутатов города Новосибирска</w:t>
            </w:r>
          </w:p>
        </w:tc>
        <w:tc>
          <w:tcPr>
            <w:tcW w:w="2268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1985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Мэр города Новосибирска</w:t>
            </w:r>
          </w:p>
        </w:tc>
        <w:tc>
          <w:tcPr>
            <w:tcW w:w="2131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Постоянная комиссия по градостроительству</w:t>
            </w:r>
          </w:p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Постоянная комиссия по муниципальной собственности</w:t>
            </w:r>
          </w:p>
        </w:tc>
        <w:tc>
          <w:tcPr>
            <w:tcW w:w="992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Июнь</w:t>
            </w:r>
          </w:p>
        </w:tc>
      </w:tr>
      <w:tr w:rsidR="00900245" w:rsidRPr="00A8379D" w:rsidTr="009A206B">
        <w:tc>
          <w:tcPr>
            <w:tcW w:w="846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15.6</w:t>
            </w:r>
          </w:p>
        </w:tc>
        <w:tc>
          <w:tcPr>
            <w:tcW w:w="2693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О внесении изменений в решение городского Совета Новосибирска от 20.09.2006 № 344 «О Положении о мерах муниципальной поддержки товаропроизводителей на территории города Новосибирска»</w:t>
            </w:r>
          </w:p>
        </w:tc>
        <w:tc>
          <w:tcPr>
            <w:tcW w:w="2268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Департамент инвестиций, потребительского рынка, инноваций и предпринимательства мэрии города Новосибирска</w:t>
            </w:r>
          </w:p>
        </w:tc>
        <w:tc>
          <w:tcPr>
            <w:tcW w:w="1985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Мэр города Новосибирска</w:t>
            </w:r>
          </w:p>
        </w:tc>
        <w:tc>
          <w:tcPr>
            <w:tcW w:w="2131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Постоянная комиссия по научно-производственному развитию и предпринимательству</w:t>
            </w:r>
          </w:p>
        </w:tc>
        <w:tc>
          <w:tcPr>
            <w:tcW w:w="992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Июнь</w:t>
            </w:r>
          </w:p>
        </w:tc>
      </w:tr>
      <w:tr w:rsidR="00900245" w:rsidRPr="00A8379D" w:rsidTr="009A206B">
        <w:tc>
          <w:tcPr>
            <w:tcW w:w="846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15.7</w:t>
            </w:r>
          </w:p>
        </w:tc>
        <w:tc>
          <w:tcPr>
            <w:tcW w:w="2693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О внесении изменений в Положение о муниципальном контроле в сфере благоустройства на территории города Новосибирска, утвержденное решением Совета депутатов города Новосибирска от 22.12.2021 № 266</w:t>
            </w:r>
          </w:p>
        </w:tc>
        <w:tc>
          <w:tcPr>
            <w:tcW w:w="2268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Департамент организационно-контрольной работы мэрии города Новосибирска</w:t>
            </w:r>
          </w:p>
        </w:tc>
        <w:tc>
          <w:tcPr>
            <w:tcW w:w="1985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Мэр города Новосибирска</w:t>
            </w:r>
          </w:p>
        </w:tc>
        <w:tc>
          <w:tcPr>
            <w:tcW w:w="2131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Постоянная комиссия по городскому хозяйству</w:t>
            </w:r>
          </w:p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Постоянная комиссия по градостроительству </w:t>
            </w:r>
          </w:p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Постоянная комиссия по научно-производственному развитию и предпринимательству</w:t>
            </w:r>
          </w:p>
        </w:tc>
        <w:tc>
          <w:tcPr>
            <w:tcW w:w="992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Июнь</w:t>
            </w:r>
          </w:p>
        </w:tc>
      </w:tr>
      <w:tr w:rsidR="00900245" w:rsidRPr="00A8379D" w:rsidTr="009A206B">
        <w:tc>
          <w:tcPr>
            <w:tcW w:w="846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15.8</w:t>
            </w:r>
          </w:p>
        </w:tc>
        <w:tc>
          <w:tcPr>
            <w:tcW w:w="2693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О внесении изменений в решение городского Совета Новосибирска от 22.02.2006 № 207 «О территориальных органах мэрии города Новосибирска»</w:t>
            </w:r>
          </w:p>
        </w:tc>
        <w:tc>
          <w:tcPr>
            <w:tcW w:w="2268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Администрация Первомайского района города Новосибирска</w:t>
            </w:r>
          </w:p>
        </w:tc>
        <w:tc>
          <w:tcPr>
            <w:tcW w:w="1985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Мэр города Новосибирска</w:t>
            </w:r>
          </w:p>
        </w:tc>
        <w:tc>
          <w:tcPr>
            <w:tcW w:w="2131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Постоянная комиссия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</w:p>
        </w:tc>
        <w:tc>
          <w:tcPr>
            <w:tcW w:w="992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Июнь</w:t>
            </w:r>
          </w:p>
        </w:tc>
      </w:tr>
      <w:tr w:rsidR="00900245" w:rsidRPr="00A8379D" w:rsidTr="009A206B">
        <w:tc>
          <w:tcPr>
            <w:tcW w:w="846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15.9</w:t>
            </w:r>
          </w:p>
        </w:tc>
        <w:tc>
          <w:tcPr>
            <w:tcW w:w="2693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 внесении изменений в таблицу приложения к решению Совета депутатов города Новосибирска от 20.03.2019 № 762 «Об утверждении коэффициента Ки, применяемого для определения размера платы за размещение объектов, виды </w:t>
            </w: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которых установлены постановлением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 земельных участках, расположенных в границах города Новосибирска»</w:t>
            </w:r>
          </w:p>
        </w:tc>
        <w:tc>
          <w:tcPr>
            <w:tcW w:w="2268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Департамент строительства и архитектуры мэрии города Новосибирска</w:t>
            </w:r>
          </w:p>
        </w:tc>
        <w:tc>
          <w:tcPr>
            <w:tcW w:w="1985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Мэр города Новосибирска</w:t>
            </w:r>
          </w:p>
        </w:tc>
        <w:tc>
          <w:tcPr>
            <w:tcW w:w="2131" w:type="dxa"/>
          </w:tcPr>
          <w:p w:rsidR="00900245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Постоянная комиссия по градостроительству</w:t>
            </w:r>
          </w:p>
          <w:p w:rsidR="003D47BA" w:rsidRDefault="003D47BA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3D47BA" w:rsidRPr="00A8379D" w:rsidRDefault="003D47BA" w:rsidP="003D47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hAnsi="Times New Roman" w:cs="Times New Roman"/>
                <w:sz w:val="27"/>
                <w:szCs w:val="27"/>
              </w:rPr>
              <w:t>Постоянная комиссия по муниципальной собственности</w:t>
            </w:r>
          </w:p>
          <w:p w:rsidR="003D47BA" w:rsidRPr="00A8379D" w:rsidRDefault="003D47BA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00245" w:rsidRPr="00A8379D" w:rsidRDefault="00900245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Июнь</w:t>
            </w:r>
          </w:p>
        </w:tc>
      </w:tr>
      <w:tr w:rsidR="00A8379D" w:rsidRPr="00A8379D" w:rsidTr="009A206B">
        <w:tc>
          <w:tcPr>
            <w:tcW w:w="846" w:type="dxa"/>
          </w:tcPr>
          <w:p w:rsidR="00A8379D" w:rsidRPr="00A8379D" w:rsidRDefault="00A8379D" w:rsidP="009002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15.10</w:t>
            </w:r>
          </w:p>
        </w:tc>
        <w:tc>
          <w:tcPr>
            <w:tcW w:w="2693" w:type="dxa"/>
          </w:tcPr>
          <w:p w:rsidR="00A8379D" w:rsidRPr="00A8379D" w:rsidRDefault="00A8379D" w:rsidP="00A837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О внесении изменений в Программу комплексного развития социальной инфраструктуры города Новосибирска на 2017 – 2030 годы, утвержденную решением Совета депутатов города Новосибирска от 21.12.2016 № 329</w:t>
            </w:r>
          </w:p>
        </w:tc>
        <w:tc>
          <w:tcPr>
            <w:tcW w:w="2268" w:type="dxa"/>
          </w:tcPr>
          <w:p w:rsidR="00A8379D" w:rsidRPr="00A8379D" w:rsidRDefault="00A8379D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1985" w:type="dxa"/>
          </w:tcPr>
          <w:p w:rsidR="00A8379D" w:rsidRPr="00A8379D" w:rsidRDefault="00A8379D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Мэр города Новосибирска</w:t>
            </w:r>
          </w:p>
        </w:tc>
        <w:tc>
          <w:tcPr>
            <w:tcW w:w="2131" w:type="dxa"/>
          </w:tcPr>
          <w:p w:rsidR="00A8379D" w:rsidRPr="00A8379D" w:rsidRDefault="00A8379D" w:rsidP="00A837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Постоянная комиссия по градостроительству</w:t>
            </w:r>
          </w:p>
          <w:p w:rsidR="003D47BA" w:rsidRDefault="003D47BA" w:rsidP="00A837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8379D" w:rsidRPr="00A8379D" w:rsidRDefault="00A8379D" w:rsidP="00A837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Постоянная комиссия по социальной политике и образованию</w:t>
            </w:r>
          </w:p>
          <w:p w:rsidR="00A8379D" w:rsidRPr="00A8379D" w:rsidRDefault="00A8379D" w:rsidP="00A837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A8379D" w:rsidRPr="00A8379D" w:rsidRDefault="00A8379D" w:rsidP="00A837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Постоянная комиссия по культуре, спорту, молодежной политике, </w:t>
            </w: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международному и межмуниципальному сотрудничеству</w:t>
            </w:r>
          </w:p>
        </w:tc>
        <w:tc>
          <w:tcPr>
            <w:tcW w:w="992" w:type="dxa"/>
          </w:tcPr>
          <w:p w:rsidR="00A8379D" w:rsidRPr="00A8379D" w:rsidRDefault="00A8379D" w:rsidP="009002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lastRenderedPageBreak/>
              <w:t xml:space="preserve">III </w:t>
            </w: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квартал</w:t>
            </w:r>
          </w:p>
        </w:tc>
      </w:tr>
    </w:tbl>
    <w:p w:rsidR="00A32691" w:rsidRPr="00A8379D" w:rsidRDefault="00A32691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379D">
        <w:rPr>
          <w:rFonts w:ascii="Times New Roman" w:eastAsia="Calibri" w:hAnsi="Times New Roman" w:cs="Times New Roman"/>
          <w:sz w:val="27"/>
          <w:szCs w:val="27"/>
        </w:rPr>
        <w:t>1.</w:t>
      </w:r>
      <w:r w:rsidR="00A8379D" w:rsidRPr="00A8379D">
        <w:rPr>
          <w:rFonts w:ascii="Times New Roman" w:eastAsia="Calibri" w:hAnsi="Times New Roman" w:cs="Times New Roman"/>
          <w:sz w:val="27"/>
          <w:szCs w:val="27"/>
        </w:rPr>
        <w:t>6</w:t>
      </w:r>
      <w:r w:rsidRPr="00A8379D">
        <w:rPr>
          <w:rFonts w:ascii="Times New Roman" w:eastAsia="Calibri" w:hAnsi="Times New Roman" w:cs="Times New Roman"/>
          <w:sz w:val="27"/>
          <w:szCs w:val="27"/>
        </w:rPr>
        <w:t>. После строки № 16 дополнить строкой 16.1 следующего содержания:</w:t>
      </w:r>
    </w:p>
    <w:tbl>
      <w:tblPr>
        <w:tblStyle w:val="aa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1985"/>
        <w:gridCol w:w="2131"/>
        <w:gridCol w:w="992"/>
      </w:tblGrid>
      <w:tr w:rsidR="00A32691" w:rsidRPr="00A8379D" w:rsidTr="0033179C">
        <w:tc>
          <w:tcPr>
            <w:tcW w:w="846" w:type="dxa"/>
          </w:tcPr>
          <w:p w:rsidR="00A32691" w:rsidRPr="00A8379D" w:rsidRDefault="00A32691" w:rsidP="00A326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16.1</w:t>
            </w:r>
          </w:p>
        </w:tc>
        <w:tc>
          <w:tcPr>
            <w:tcW w:w="2693" w:type="dxa"/>
          </w:tcPr>
          <w:p w:rsidR="00A32691" w:rsidRPr="00A8379D" w:rsidRDefault="00A32691" w:rsidP="00603A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 внесении изменений в абзацы второй, четвертый пункта 2.2 Порядка определения размера арендной платы при передаче в аренду нежилых помещений, зданий, сооружений, находящихся в муниципальной собственности города Новосибирска, без проведения торгов, принятого решением Совета депутатов города Новосибирска от 24.05.2011 </w:t>
            </w:r>
            <w:r w:rsidR="00603A4B"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№ </w:t>
            </w: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375</w:t>
            </w:r>
          </w:p>
        </w:tc>
        <w:tc>
          <w:tcPr>
            <w:tcW w:w="2268" w:type="dxa"/>
          </w:tcPr>
          <w:p w:rsidR="00A32691" w:rsidRPr="00A8379D" w:rsidRDefault="00A32691" w:rsidP="00A3269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hAnsi="Times New Roman" w:cs="Times New Roman"/>
                <w:sz w:val="27"/>
                <w:szCs w:val="27"/>
              </w:rPr>
              <w:t>Департамент земельных и имущественных отношений мэрии города Новосибирска</w:t>
            </w:r>
          </w:p>
          <w:p w:rsidR="00A32691" w:rsidRPr="00A8379D" w:rsidRDefault="00A32691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</w:tcPr>
          <w:p w:rsidR="00A32691" w:rsidRPr="00A8379D" w:rsidRDefault="00A32691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Мэр города Новосибирска</w:t>
            </w:r>
          </w:p>
        </w:tc>
        <w:tc>
          <w:tcPr>
            <w:tcW w:w="2131" w:type="dxa"/>
          </w:tcPr>
          <w:p w:rsidR="00A32691" w:rsidRPr="00A8379D" w:rsidRDefault="00A32691" w:rsidP="00A3269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hAnsi="Times New Roman" w:cs="Times New Roman"/>
                <w:sz w:val="27"/>
                <w:szCs w:val="27"/>
              </w:rPr>
              <w:t>Постоянная комиссия по муниципальной собственности</w:t>
            </w:r>
          </w:p>
          <w:p w:rsidR="00A32691" w:rsidRPr="00A8379D" w:rsidRDefault="00A32691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32691" w:rsidRPr="00A8379D" w:rsidRDefault="00A32691" w:rsidP="00A326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8379D">
              <w:rPr>
                <w:rFonts w:ascii="Times New Roman" w:eastAsia="Calibri" w:hAnsi="Times New Roman" w:cs="Times New Roman"/>
                <w:sz w:val="27"/>
                <w:szCs w:val="27"/>
              </w:rPr>
              <w:t>Сентябрь</w:t>
            </w:r>
          </w:p>
        </w:tc>
      </w:tr>
    </w:tbl>
    <w:p w:rsidR="00422FCC" w:rsidRPr="00A8379D" w:rsidRDefault="00900245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379D">
        <w:rPr>
          <w:rFonts w:ascii="Times New Roman" w:eastAsia="Calibri" w:hAnsi="Times New Roman" w:cs="Times New Roman"/>
          <w:sz w:val="27"/>
          <w:szCs w:val="27"/>
        </w:rPr>
        <w:t>1.7</w:t>
      </w:r>
      <w:r w:rsidR="002A7919" w:rsidRPr="00A8379D">
        <w:rPr>
          <w:rFonts w:ascii="Times New Roman" w:eastAsia="Calibri" w:hAnsi="Times New Roman" w:cs="Times New Roman"/>
          <w:sz w:val="27"/>
          <w:szCs w:val="27"/>
        </w:rPr>
        <w:t>. </w:t>
      </w:r>
      <w:r w:rsidR="004609A4" w:rsidRPr="00A8379D">
        <w:rPr>
          <w:rFonts w:ascii="Times New Roman" w:eastAsia="Calibri" w:hAnsi="Times New Roman" w:cs="Times New Roman"/>
          <w:sz w:val="27"/>
          <w:szCs w:val="27"/>
        </w:rPr>
        <w:t>Г</w:t>
      </w:r>
      <w:r w:rsidR="002A7919" w:rsidRPr="00A8379D">
        <w:rPr>
          <w:rFonts w:ascii="Times New Roman" w:eastAsia="Calibri" w:hAnsi="Times New Roman" w:cs="Times New Roman"/>
          <w:sz w:val="27"/>
          <w:szCs w:val="27"/>
        </w:rPr>
        <w:t>раф</w:t>
      </w:r>
      <w:r w:rsidR="004609A4" w:rsidRPr="00A8379D">
        <w:rPr>
          <w:rFonts w:ascii="Times New Roman" w:eastAsia="Calibri" w:hAnsi="Times New Roman" w:cs="Times New Roman"/>
          <w:sz w:val="27"/>
          <w:szCs w:val="27"/>
        </w:rPr>
        <w:t>у</w:t>
      </w:r>
      <w:r w:rsidR="002A7919" w:rsidRPr="00A8379D">
        <w:rPr>
          <w:rFonts w:ascii="Times New Roman" w:eastAsia="Calibri" w:hAnsi="Times New Roman" w:cs="Times New Roman"/>
          <w:sz w:val="27"/>
          <w:szCs w:val="27"/>
        </w:rPr>
        <w:t xml:space="preserve"> «Наименование проекта решения» строк №№ 17, 19 </w:t>
      </w:r>
      <w:r w:rsidR="004609A4" w:rsidRPr="00A8379D">
        <w:rPr>
          <w:rFonts w:ascii="Times New Roman" w:eastAsia="Calibri" w:hAnsi="Times New Roman" w:cs="Times New Roman"/>
          <w:sz w:val="27"/>
          <w:szCs w:val="27"/>
        </w:rPr>
        <w:t xml:space="preserve">после </w:t>
      </w:r>
      <w:r w:rsidR="002A7919" w:rsidRPr="00A8379D">
        <w:rPr>
          <w:rFonts w:ascii="Times New Roman" w:eastAsia="Calibri" w:hAnsi="Times New Roman" w:cs="Times New Roman"/>
          <w:sz w:val="27"/>
          <w:szCs w:val="27"/>
        </w:rPr>
        <w:t xml:space="preserve">слов </w:t>
      </w:r>
      <w:r w:rsidR="00422FCC" w:rsidRPr="00A8379D">
        <w:rPr>
          <w:rFonts w:ascii="Times New Roman" w:eastAsia="Calibri" w:hAnsi="Times New Roman" w:cs="Times New Roman"/>
          <w:sz w:val="27"/>
          <w:szCs w:val="27"/>
        </w:rPr>
        <w:t xml:space="preserve">«депутатов города Новосибирска» </w:t>
      </w:r>
      <w:r w:rsidR="004609A4" w:rsidRPr="00A8379D">
        <w:rPr>
          <w:rFonts w:ascii="Times New Roman" w:eastAsia="Calibri" w:hAnsi="Times New Roman" w:cs="Times New Roman"/>
          <w:sz w:val="27"/>
          <w:szCs w:val="27"/>
        </w:rPr>
        <w:t>дополнить</w:t>
      </w:r>
      <w:r w:rsidR="00422FCC" w:rsidRPr="00A8379D">
        <w:rPr>
          <w:rFonts w:ascii="Times New Roman" w:eastAsia="Calibri" w:hAnsi="Times New Roman" w:cs="Times New Roman"/>
          <w:sz w:val="27"/>
          <w:szCs w:val="27"/>
        </w:rPr>
        <w:t xml:space="preserve"> словами «от 21.12.2023 № 631».</w:t>
      </w:r>
    </w:p>
    <w:p w:rsidR="006A4C3F" w:rsidRPr="00A8379D" w:rsidRDefault="006A4C3F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379D">
        <w:rPr>
          <w:rFonts w:ascii="Times New Roman" w:eastAsia="Calibri" w:hAnsi="Times New Roman" w:cs="Times New Roman"/>
          <w:sz w:val="27"/>
          <w:szCs w:val="27"/>
        </w:rPr>
        <w:t>2</w:t>
      </w:r>
      <w:r w:rsidR="0098534C" w:rsidRPr="00A8379D">
        <w:rPr>
          <w:rFonts w:ascii="Times New Roman" w:eastAsia="Calibri" w:hAnsi="Times New Roman" w:cs="Times New Roman"/>
          <w:sz w:val="27"/>
          <w:szCs w:val="27"/>
        </w:rPr>
        <w:t>. </w:t>
      </w:r>
      <w:r w:rsidRPr="00A8379D">
        <w:rPr>
          <w:rFonts w:ascii="Times New Roman" w:eastAsia="Calibri" w:hAnsi="Times New Roman" w:cs="Times New Roman"/>
          <w:sz w:val="27"/>
          <w:szCs w:val="27"/>
        </w:rPr>
        <w:t>Решение вступает в силу со дня его принятия.</w:t>
      </w:r>
    </w:p>
    <w:p w:rsidR="006A4C3F" w:rsidRPr="00A8379D" w:rsidRDefault="0098534C" w:rsidP="00CD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>3. </w:t>
      </w:r>
      <w:r w:rsidR="006A4C3F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за исполнением решения возложить на заместителя председателя Совета депутатов города Новосибирска </w:t>
      </w:r>
      <w:proofErr w:type="spellStart"/>
      <w:r w:rsidR="00775B6D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>Тыртышного</w:t>
      </w:r>
      <w:proofErr w:type="spellEnd"/>
      <w:r w:rsidR="00775B6D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 Г.</w:t>
      </w:r>
    </w:p>
    <w:p w:rsidR="006A4C3F" w:rsidRPr="00A8379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A4C3F" w:rsidRPr="00A8379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A4C3F" w:rsidRPr="00A8379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Совета депутатов </w:t>
      </w:r>
    </w:p>
    <w:p w:rsidR="00FF63F6" w:rsidRPr="00A8379D" w:rsidRDefault="006A4C3F" w:rsidP="00BC2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</w:t>
      </w:r>
      <w:r w:rsidR="004F5319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 Новосибирска</w:t>
      </w:r>
      <w:r w:rsidR="004F5319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F5319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F5319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F5319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F5319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F5319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F5319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D6C53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1A621E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ED6C53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F5319"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Д. В. </w:t>
      </w:r>
      <w:proofErr w:type="spellStart"/>
      <w:r w:rsidRPr="00A8379D">
        <w:rPr>
          <w:rFonts w:ascii="Times New Roman" w:eastAsia="Times New Roman" w:hAnsi="Times New Roman" w:cs="Times New Roman"/>
          <w:sz w:val="27"/>
          <w:szCs w:val="27"/>
          <w:lang w:eastAsia="ru-RU"/>
        </w:rPr>
        <w:t>Асанцев</w:t>
      </w:r>
      <w:proofErr w:type="spellEnd"/>
    </w:p>
    <w:sectPr w:rsidR="00FF63F6" w:rsidRPr="00A8379D" w:rsidSect="00F000A0">
      <w:headerReference w:type="default" r:id="rId8"/>
      <w:pgSz w:w="11906" w:h="16838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3BC" w:rsidRDefault="00D443BC" w:rsidP="00FB0841">
      <w:pPr>
        <w:spacing w:after="0" w:line="240" w:lineRule="auto"/>
      </w:pPr>
      <w:r>
        <w:separator/>
      </w:r>
    </w:p>
  </w:endnote>
  <w:endnote w:type="continuationSeparator" w:id="0">
    <w:p w:rsidR="00D443BC" w:rsidRDefault="00D443BC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3BC" w:rsidRDefault="00D443BC" w:rsidP="00FB0841">
      <w:pPr>
        <w:spacing w:after="0" w:line="240" w:lineRule="auto"/>
      </w:pPr>
      <w:r>
        <w:separator/>
      </w:r>
    </w:p>
  </w:footnote>
  <w:footnote w:type="continuationSeparator" w:id="0">
    <w:p w:rsidR="00D443BC" w:rsidRDefault="00D443BC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47B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841" w:rsidRDefault="00FB08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47D"/>
    <w:multiLevelType w:val="multilevel"/>
    <w:tmpl w:val="8A3CAD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8F8210C"/>
    <w:multiLevelType w:val="multilevel"/>
    <w:tmpl w:val="2D34A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F9712CC"/>
    <w:multiLevelType w:val="hybridMultilevel"/>
    <w:tmpl w:val="05724D5C"/>
    <w:lvl w:ilvl="0" w:tplc="D76E1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6A7660"/>
    <w:multiLevelType w:val="multilevel"/>
    <w:tmpl w:val="B134C8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21B9F"/>
    <w:rsid w:val="00024916"/>
    <w:rsid w:val="00040870"/>
    <w:rsid w:val="00050E0A"/>
    <w:rsid w:val="0005614A"/>
    <w:rsid w:val="00056368"/>
    <w:rsid w:val="00071817"/>
    <w:rsid w:val="00073159"/>
    <w:rsid w:val="00081268"/>
    <w:rsid w:val="0008501A"/>
    <w:rsid w:val="000C6345"/>
    <w:rsid w:val="000D4932"/>
    <w:rsid w:val="000F0353"/>
    <w:rsid w:val="000F4ABF"/>
    <w:rsid w:val="000F54F7"/>
    <w:rsid w:val="00106A0D"/>
    <w:rsid w:val="001121D7"/>
    <w:rsid w:val="001162E0"/>
    <w:rsid w:val="00145057"/>
    <w:rsid w:val="00170821"/>
    <w:rsid w:val="001722BF"/>
    <w:rsid w:val="0017316A"/>
    <w:rsid w:val="001A621E"/>
    <w:rsid w:val="001C12BC"/>
    <w:rsid w:val="001C1DFC"/>
    <w:rsid w:val="001E1127"/>
    <w:rsid w:val="001E11DC"/>
    <w:rsid w:val="001E640B"/>
    <w:rsid w:val="00201DD2"/>
    <w:rsid w:val="0021212B"/>
    <w:rsid w:val="00212141"/>
    <w:rsid w:val="002126BF"/>
    <w:rsid w:val="0022345A"/>
    <w:rsid w:val="00232ED0"/>
    <w:rsid w:val="0026125D"/>
    <w:rsid w:val="002772F3"/>
    <w:rsid w:val="00286BBF"/>
    <w:rsid w:val="00297381"/>
    <w:rsid w:val="002A7919"/>
    <w:rsid w:val="002C4091"/>
    <w:rsid w:val="002C6F53"/>
    <w:rsid w:val="002E0148"/>
    <w:rsid w:val="002E33B8"/>
    <w:rsid w:val="002E7A87"/>
    <w:rsid w:val="00303EB9"/>
    <w:rsid w:val="00304C4A"/>
    <w:rsid w:val="0033179C"/>
    <w:rsid w:val="0033687D"/>
    <w:rsid w:val="00345DEF"/>
    <w:rsid w:val="00346562"/>
    <w:rsid w:val="003604BF"/>
    <w:rsid w:val="00366894"/>
    <w:rsid w:val="00382690"/>
    <w:rsid w:val="00384704"/>
    <w:rsid w:val="003A3FA0"/>
    <w:rsid w:val="003B716B"/>
    <w:rsid w:val="003C11CD"/>
    <w:rsid w:val="003C11FC"/>
    <w:rsid w:val="003D47BA"/>
    <w:rsid w:val="003D5ED0"/>
    <w:rsid w:val="003E6FD4"/>
    <w:rsid w:val="003F1830"/>
    <w:rsid w:val="00403C8F"/>
    <w:rsid w:val="00422FCC"/>
    <w:rsid w:val="004249B4"/>
    <w:rsid w:val="00437715"/>
    <w:rsid w:val="00447970"/>
    <w:rsid w:val="00456199"/>
    <w:rsid w:val="004609A4"/>
    <w:rsid w:val="004716A3"/>
    <w:rsid w:val="004819CD"/>
    <w:rsid w:val="004A65EB"/>
    <w:rsid w:val="004B3AD1"/>
    <w:rsid w:val="004C1F0A"/>
    <w:rsid w:val="004C30FE"/>
    <w:rsid w:val="004D0034"/>
    <w:rsid w:val="004D0CB5"/>
    <w:rsid w:val="004E6DAB"/>
    <w:rsid w:val="004F5319"/>
    <w:rsid w:val="00517AB5"/>
    <w:rsid w:val="005210AC"/>
    <w:rsid w:val="00536435"/>
    <w:rsid w:val="00536FF1"/>
    <w:rsid w:val="00561190"/>
    <w:rsid w:val="0056220E"/>
    <w:rsid w:val="00584F83"/>
    <w:rsid w:val="0059078C"/>
    <w:rsid w:val="00592D4A"/>
    <w:rsid w:val="005932F5"/>
    <w:rsid w:val="00593323"/>
    <w:rsid w:val="00597639"/>
    <w:rsid w:val="005A08CB"/>
    <w:rsid w:val="005B757A"/>
    <w:rsid w:val="005C2497"/>
    <w:rsid w:val="005D301D"/>
    <w:rsid w:val="005E5680"/>
    <w:rsid w:val="005F0542"/>
    <w:rsid w:val="0060394D"/>
    <w:rsid w:val="00603A4B"/>
    <w:rsid w:val="006044F4"/>
    <w:rsid w:val="0061466B"/>
    <w:rsid w:val="0062123A"/>
    <w:rsid w:val="00626D02"/>
    <w:rsid w:val="006310C4"/>
    <w:rsid w:val="0067586F"/>
    <w:rsid w:val="00676670"/>
    <w:rsid w:val="00681D11"/>
    <w:rsid w:val="00683350"/>
    <w:rsid w:val="006A4C3F"/>
    <w:rsid w:val="006B036A"/>
    <w:rsid w:val="006B1705"/>
    <w:rsid w:val="006C0514"/>
    <w:rsid w:val="006C2808"/>
    <w:rsid w:val="006E27A9"/>
    <w:rsid w:val="006F5E82"/>
    <w:rsid w:val="006F5EAB"/>
    <w:rsid w:val="006F6FD5"/>
    <w:rsid w:val="006F7E51"/>
    <w:rsid w:val="00727139"/>
    <w:rsid w:val="00741D78"/>
    <w:rsid w:val="00751090"/>
    <w:rsid w:val="00774632"/>
    <w:rsid w:val="00775B6D"/>
    <w:rsid w:val="00781672"/>
    <w:rsid w:val="0079268F"/>
    <w:rsid w:val="007E518B"/>
    <w:rsid w:val="007F6370"/>
    <w:rsid w:val="008106DA"/>
    <w:rsid w:val="008242CB"/>
    <w:rsid w:val="00847F82"/>
    <w:rsid w:val="0085347E"/>
    <w:rsid w:val="008646C1"/>
    <w:rsid w:val="00865616"/>
    <w:rsid w:val="00867354"/>
    <w:rsid w:val="0086793E"/>
    <w:rsid w:val="00871F9D"/>
    <w:rsid w:val="00876B71"/>
    <w:rsid w:val="00887267"/>
    <w:rsid w:val="0089056C"/>
    <w:rsid w:val="0089096C"/>
    <w:rsid w:val="00897275"/>
    <w:rsid w:val="008A306C"/>
    <w:rsid w:val="008A5BC8"/>
    <w:rsid w:val="008A65DD"/>
    <w:rsid w:val="008B10C6"/>
    <w:rsid w:val="008B1BCD"/>
    <w:rsid w:val="008B2FDE"/>
    <w:rsid w:val="008C2CA4"/>
    <w:rsid w:val="008C59EB"/>
    <w:rsid w:val="008D02D1"/>
    <w:rsid w:val="008E65A1"/>
    <w:rsid w:val="00900245"/>
    <w:rsid w:val="00901F60"/>
    <w:rsid w:val="00921C28"/>
    <w:rsid w:val="009262C8"/>
    <w:rsid w:val="00942D09"/>
    <w:rsid w:val="0095674A"/>
    <w:rsid w:val="00973285"/>
    <w:rsid w:val="00985295"/>
    <w:rsid w:val="0098534C"/>
    <w:rsid w:val="009A206B"/>
    <w:rsid w:val="009A34AA"/>
    <w:rsid w:val="009B21E1"/>
    <w:rsid w:val="009B2F84"/>
    <w:rsid w:val="009D18A8"/>
    <w:rsid w:val="009F7BBD"/>
    <w:rsid w:val="00A0286F"/>
    <w:rsid w:val="00A0582A"/>
    <w:rsid w:val="00A17FD6"/>
    <w:rsid w:val="00A2326E"/>
    <w:rsid w:val="00A24EC2"/>
    <w:rsid w:val="00A32691"/>
    <w:rsid w:val="00A471CF"/>
    <w:rsid w:val="00A72F79"/>
    <w:rsid w:val="00A7654A"/>
    <w:rsid w:val="00A807B9"/>
    <w:rsid w:val="00A8379D"/>
    <w:rsid w:val="00A84EA6"/>
    <w:rsid w:val="00A92AE7"/>
    <w:rsid w:val="00A97CA9"/>
    <w:rsid w:val="00AC6751"/>
    <w:rsid w:val="00AC7279"/>
    <w:rsid w:val="00B02C5B"/>
    <w:rsid w:val="00B07E77"/>
    <w:rsid w:val="00B23829"/>
    <w:rsid w:val="00B473D7"/>
    <w:rsid w:val="00B82B7A"/>
    <w:rsid w:val="00B83BCB"/>
    <w:rsid w:val="00BA73B1"/>
    <w:rsid w:val="00BB3C33"/>
    <w:rsid w:val="00BC0771"/>
    <w:rsid w:val="00BC22F3"/>
    <w:rsid w:val="00BC3774"/>
    <w:rsid w:val="00BC4785"/>
    <w:rsid w:val="00BD2DCD"/>
    <w:rsid w:val="00BD6FE6"/>
    <w:rsid w:val="00BE2386"/>
    <w:rsid w:val="00BE534F"/>
    <w:rsid w:val="00BF5F7E"/>
    <w:rsid w:val="00C15548"/>
    <w:rsid w:val="00C34AB1"/>
    <w:rsid w:val="00C37361"/>
    <w:rsid w:val="00C446D3"/>
    <w:rsid w:val="00C454CC"/>
    <w:rsid w:val="00C613A3"/>
    <w:rsid w:val="00C62DD4"/>
    <w:rsid w:val="00C73F83"/>
    <w:rsid w:val="00C87859"/>
    <w:rsid w:val="00C92D44"/>
    <w:rsid w:val="00CC37DC"/>
    <w:rsid w:val="00CD02DB"/>
    <w:rsid w:val="00CD570F"/>
    <w:rsid w:val="00CE148C"/>
    <w:rsid w:val="00CE4851"/>
    <w:rsid w:val="00CF0D05"/>
    <w:rsid w:val="00D003BF"/>
    <w:rsid w:val="00D170F2"/>
    <w:rsid w:val="00D31A53"/>
    <w:rsid w:val="00D42DB6"/>
    <w:rsid w:val="00D443BC"/>
    <w:rsid w:val="00D50CB4"/>
    <w:rsid w:val="00DA4CEE"/>
    <w:rsid w:val="00DB7C58"/>
    <w:rsid w:val="00DC056C"/>
    <w:rsid w:val="00DC1FCF"/>
    <w:rsid w:val="00DC53D4"/>
    <w:rsid w:val="00DC6A22"/>
    <w:rsid w:val="00DC6ED7"/>
    <w:rsid w:val="00DE4204"/>
    <w:rsid w:val="00E01DAB"/>
    <w:rsid w:val="00E17BA5"/>
    <w:rsid w:val="00E414EE"/>
    <w:rsid w:val="00E54213"/>
    <w:rsid w:val="00E55A07"/>
    <w:rsid w:val="00E716BC"/>
    <w:rsid w:val="00E76C5A"/>
    <w:rsid w:val="00E77D22"/>
    <w:rsid w:val="00EA2213"/>
    <w:rsid w:val="00EC57F0"/>
    <w:rsid w:val="00ED6C53"/>
    <w:rsid w:val="00EE102B"/>
    <w:rsid w:val="00EE5E0F"/>
    <w:rsid w:val="00EE617C"/>
    <w:rsid w:val="00EE6819"/>
    <w:rsid w:val="00F000A0"/>
    <w:rsid w:val="00F06501"/>
    <w:rsid w:val="00F13C8C"/>
    <w:rsid w:val="00F225A4"/>
    <w:rsid w:val="00F2284D"/>
    <w:rsid w:val="00F22D08"/>
    <w:rsid w:val="00F32B05"/>
    <w:rsid w:val="00F34766"/>
    <w:rsid w:val="00F45BAB"/>
    <w:rsid w:val="00F8718E"/>
    <w:rsid w:val="00F879F3"/>
    <w:rsid w:val="00FB0841"/>
    <w:rsid w:val="00FB5D0F"/>
    <w:rsid w:val="00FD2368"/>
    <w:rsid w:val="00FD3AD3"/>
    <w:rsid w:val="00FE196C"/>
    <w:rsid w:val="00FE1E29"/>
    <w:rsid w:val="00FF4692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675A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4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  <w:style w:type="paragraph" w:customStyle="1" w:styleId="ConsPlusNormal">
    <w:name w:val="ConsPlusNormal"/>
    <w:rsid w:val="00676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82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CD2C3-E839-4C8A-BC38-9FFDC06B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Дзюина Виктория Ивановна</cp:lastModifiedBy>
  <cp:revision>42</cp:revision>
  <cp:lastPrinted>2024-03-18T10:31:00Z</cp:lastPrinted>
  <dcterms:created xsi:type="dcterms:W3CDTF">2023-10-10T04:33:00Z</dcterms:created>
  <dcterms:modified xsi:type="dcterms:W3CDTF">2024-03-18T11:09:00Z</dcterms:modified>
</cp:coreProperties>
</file>