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E082B" w14:textId="77777777" w:rsidR="007A1F01" w:rsidRPr="00373B72" w:rsidRDefault="007A1F01" w:rsidP="007A1F01">
      <w:pPr>
        <w:pStyle w:val="a3"/>
        <w:widowControl/>
        <w:tabs>
          <w:tab w:val="clear" w:pos="4153"/>
          <w:tab w:val="clear" w:pos="8306"/>
        </w:tabs>
        <w:ind w:left="-284"/>
        <w:jc w:val="center"/>
        <w:rPr>
          <w:szCs w:val="28"/>
        </w:rPr>
      </w:pPr>
      <w:r w:rsidRPr="00373B72">
        <w:rPr>
          <w:szCs w:val="28"/>
        </w:rPr>
        <w:t>СОВЕТ ДЕПУТАТОВ ГОРОДА НОВОСИБИРСКА</w:t>
      </w:r>
    </w:p>
    <w:p w14:paraId="6BBC3661" w14:textId="77777777" w:rsidR="007A1F01" w:rsidRPr="00373B72" w:rsidRDefault="007A1F01" w:rsidP="007A1F01">
      <w:pPr>
        <w:pStyle w:val="a3"/>
        <w:widowControl/>
        <w:tabs>
          <w:tab w:val="clear" w:pos="4153"/>
          <w:tab w:val="clear" w:pos="8306"/>
          <w:tab w:val="left" w:pos="826"/>
          <w:tab w:val="center" w:pos="4961"/>
        </w:tabs>
        <w:rPr>
          <w:b/>
          <w:szCs w:val="28"/>
        </w:rPr>
      </w:pPr>
      <w:r w:rsidRPr="00373B72">
        <w:rPr>
          <w:b/>
          <w:szCs w:val="28"/>
        </w:rPr>
        <w:tab/>
      </w:r>
      <w:r w:rsidRPr="00373B72">
        <w:rPr>
          <w:b/>
          <w:szCs w:val="28"/>
        </w:rPr>
        <w:tab/>
      </w:r>
      <w:r w:rsidRPr="00373B72">
        <w:rPr>
          <w:b/>
          <w:sz w:val="36"/>
          <w:szCs w:val="28"/>
        </w:rPr>
        <w:t>РЕШЕНИЕ</w:t>
      </w:r>
    </w:p>
    <w:p w14:paraId="2E7F227F" w14:textId="77777777" w:rsidR="007A1F01" w:rsidRPr="00373B72" w:rsidRDefault="007A1F01" w:rsidP="007A1F01">
      <w:pPr>
        <w:pStyle w:val="a3"/>
        <w:widowControl/>
        <w:tabs>
          <w:tab w:val="clear" w:pos="4153"/>
          <w:tab w:val="clear" w:pos="8306"/>
        </w:tabs>
        <w:jc w:val="center"/>
        <w:rPr>
          <w:b/>
          <w:szCs w:val="28"/>
        </w:rPr>
      </w:pPr>
    </w:p>
    <w:p w14:paraId="5E5B3455" w14:textId="77777777" w:rsidR="007A1F01" w:rsidRPr="00373B72" w:rsidRDefault="007A1F01" w:rsidP="007A1F01">
      <w:pPr>
        <w:pStyle w:val="a3"/>
        <w:widowControl/>
        <w:tabs>
          <w:tab w:val="clear" w:pos="4153"/>
          <w:tab w:val="clear" w:pos="8306"/>
        </w:tabs>
        <w:jc w:val="right"/>
        <w:rPr>
          <w:szCs w:val="28"/>
        </w:rPr>
      </w:pPr>
      <w:r w:rsidRPr="00373B72">
        <w:rPr>
          <w:b/>
          <w:szCs w:val="28"/>
        </w:rPr>
        <w:tab/>
      </w:r>
      <w:r w:rsidRPr="00373B72">
        <w:rPr>
          <w:b/>
          <w:szCs w:val="28"/>
        </w:rPr>
        <w:tab/>
      </w:r>
      <w:r w:rsidRPr="00373B72">
        <w:rPr>
          <w:b/>
          <w:szCs w:val="28"/>
        </w:rPr>
        <w:tab/>
      </w:r>
      <w:r w:rsidRPr="00373B72">
        <w:rPr>
          <w:b/>
          <w:szCs w:val="28"/>
        </w:rPr>
        <w:tab/>
      </w:r>
      <w:r w:rsidRPr="00373B72">
        <w:rPr>
          <w:b/>
          <w:szCs w:val="28"/>
        </w:rPr>
        <w:tab/>
      </w:r>
      <w:r w:rsidRPr="00373B72">
        <w:rPr>
          <w:b/>
          <w:szCs w:val="28"/>
        </w:rPr>
        <w:tab/>
      </w:r>
      <w:r w:rsidRPr="00373B72">
        <w:rPr>
          <w:b/>
          <w:szCs w:val="28"/>
        </w:rPr>
        <w:tab/>
      </w:r>
      <w:r w:rsidRPr="00373B72">
        <w:rPr>
          <w:b/>
          <w:szCs w:val="28"/>
        </w:rPr>
        <w:tab/>
      </w:r>
      <w:r w:rsidRPr="00373B72">
        <w:rPr>
          <w:b/>
          <w:szCs w:val="28"/>
        </w:rPr>
        <w:tab/>
      </w:r>
      <w:r w:rsidRPr="00373B72">
        <w:rPr>
          <w:b/>
          <w:szCs w:val="28"/>
        </w:rPr>
        <w:tab/>
      </w:r>
      <w:r w:rsidRPr="00373B72">
        <w:rPr>
          <w:b/>
          <w:szCs w:val="28"/>
        </w:rPr>
        <w:tab/>
      </w:r>
      <w:r w:rsidRPr="00373B72">
        <w:rPr>
          <w:b/>
          <w:szCs w:val="28"/>
        </w:rPr>
        <w:tab/>
      </w:r>
      <w:r w:rsidRPr="00373B72">
        <w:rPr>
          <w:szCs w:val="28"/>
        </w:rPr>
        <w:t>ПРОЕКТ</w:t>
      </w:r>
    </w:p>
    <w:p w14:paraId="6BF384AE" w14:textId="77777777" w:rsidR="007A1F01" w:rsidRPr="00373B72" w:rsidRDefault="007A1F01" w:rsidP="007A1F01">
      <w:pPr>
        <w:pStyle w:val="a3"/>
        <w:widowControl/>
        <w:tabs>
          <w:tab w:val="clear" w:pos="4153"/>
          <w:tab w:val="clear" w:pos="8306"/>
        </w:tabs>
        <w:jc w:val="center"/>
        <w:rPr>
          <w:b/>
          <w:szCs w:val="28"/>
        </w:rPr>
      </w:pPr>
    </w:p>
    <w:tbl>
      <w:tblPr>
        <w:tblW w:w="0" w:type="auto"/>
        <w:tblLayout w:type="fixed"/>
        <w:tblCellMar>
          <w:left w:w="107" w:type="dxa"/>
          <w:right w:w="107" w:type="dxa"/>
        </w:tblCellMar>
        <w:tblLook w:val="0000" w:firstRow="0" w:lastRow="0" w:firstColumn="0" w:lastColumn="0" w:noHBand="0" w:noVBand="0"/>
      </w:tblPr>
      <w:tblGrid>
        <w:gridCol w:w="8364"/>
      </w:tblGrid>
      <w:tr w:rsidR="007A1F01" w:rsidRPr="00373B72" w14:paraId="4B76C2E0" w14:textId="77777777" w:rsidTr="006E5D42">
        <w:trPr>
          <w:trHeight w:val="284"/>
        </w:trPr>
        <w:tc>
          <w:tcPr>
            <w:tcW w:w="8364" w:type="dxa"/>
          </w:tcPr>
          <w:p w14:paraId="78360550" w14:textId="1D96ABCC" w:rsidR="007A1F01" w:rsidRPr="00373B72" w:rsidRDefault="007A1F01" w:rsidP="00452D2E">
            <w:pPr>
              <w:widowControl/>
              <w:autoSpaceDE w:val="0"/>
              <w:autoSpaceDN w:val="0"/>
              <w:adjustRightInd w:val="0"/>
              <w:jc w:val="both"/>
            </w:pPr>
            <w:r w:rsidRPr="00373B72">
              <w:t>О внесении изменений в Положени</w:t>
            </w:r>
            <w:r w:rsidR="001C28C6" w:rsidRPr="00373B72">
              <w:t>е</w:t>
            </w:r>
            <w:r w:rsidRPr="00373B72">
              <w:t xml:space="preserve"> о порядке определения размера арендной платы за земельные участки, находящиеся в муниципальной собственности города Новосибирска и предоставленные в аренду без торгов, утвержденно</w:t>
            </w:r>
            <w:r w:rsidR="00452D2E" w:rsidRPr="00373B72">
              <w:t>е</w:t>
            </w:r>
            <w:r w:rsidRPr="00373B72">
              <w:t xml:space="preserve"> решением Совета депутатов города Новосибирска от 24.06.2015 № 1402 </w:t>
            </w:r>
          </w:p>
        </w:tc>
      </w:tr>
      <w:tr w:rsidR="007A1F01" w:rsidRPr="00373B72" w14:paraId="4BA72DFF" w14:textId="77777777" w:rsidTr="006E5D42">
        <w:trPr>
          <w:trHeight w:val="284"/>
        </w:trPr>
        <w:tc>
          <w:tcPr>
            <w:tcW w:w="8364" w:type="dxa"/>
          </w:tcPr>
          <w:p w14:paraId="261EEC1C" w14:textId="77777777" w:rsidR="007A1F01" w:rsidRPr="00373B72" w:rsidRDefault="007A1F01" w:rsidP="00D60E73">
            <w:pPr>
              <w:widowControl/>
              <w:autoSpaceDE w:val="0"/>
              <w:autoSpaceDN w:val="0"/>
              <w:adjustRightInd w:val="0"/>
              <w:jc w:val="both"/>
            </w:pPr>
          </w:p>
          <w:p w14:paraId="0B54B4C2" w14:textId="77777777" w:rsidR="00C456BD" w:rsidRPr="00373B72" w:rsidRDefault="00C456BD" w:rsidP="00D60E73">
            <w:pPr>
              <w:widowControl/>
              <w:autoSpaceDE w:val="0"/>
              <w:autoSpaceDN w:val="0"/>
              <w:adjustRightInd w:val="0"/>
              <w:jc w:val="both"/>
            </w:pPr>
          </w:p>
        </w:tc>
      </w:tr>
    </w:tbl>
    <w:p w14:paraId="679C8054" w14:textId="77777777" w:rsidR="007A1F01" w:rsidRPr="00373B72" w:rsidRDefault="007A1F01" w:rsidP="007A1F01">
      <w:pPr>
        <w:pStyle w:val="ConsPlusNormal"/>
        <w:ind w:firstLine="709"/>
        <w:jc w:val="both"/>
        <w:rPr>
          <w:sz w:val="28"/>
          <w:szCs w:val="28"/>
        </w:rPr>
      </w:pPr>
      <w:r w:rsidRPr="00373B72">
        <w:rPr>
          <w:sz w:val="28"/>
          <w:szCs w:val="28"/>
        </w:rPr>
        <w:t xml:space="preserve">В соответствии с Федеральным </w:t>
      </w:r>
      <w:hyperlink r:id="rId7" w:history="1">
        <w:r w:rsidRPr="00373B72">
          <w:rPr>
            <w:sz w:val="28"/>
            <w:szCs w:val="28"/>
          </w:rPr>
          <w:t>законом</w:t>
        </w:r>
      </w:hyperlink>
      <w:r w:rsidRPr="00373B72">
        <w:rPr>
          <w:sz w:val="28"/>
          <w:szCs w:val="28"/>
        </w:rPr>
        <w:t xml:space="preserve"> от 06.10.2003 № 131-ФЗ «Об общих принципах организации местного самоуправления в Российской Федерации», руководствуясь статьей 35 Устава города Новосибирска, Совет депутатов города Новосибирска РЕШИЛ:</w:t>
      </w:r>
    </w:p>
    <w:p w14:paraId="79F3F78B" w14:textId="4CA0043B" w:rsidR="00183E0C" w:rsidRPr="00373B72" w:rsidRDefault="007A1F01" w:rsidP="00183E0C">
      <w:pPr>
        <w:pStyle w:val="2"/>
        <w:spacing w:before="0"/>
        <w:rPr>
          <w:lang w:val="ru-RU"/>
        </w:rPr>
      </w:pPr>
      <w:r w:rsidRPr="00373B72">
        <w:rPr>
          <w:szCs w:val="28"/>
        </w:rPr>
        <w:t>1. </w:t>
      </w:r>
      <w:r w:rsidRPr="00373B72">
        <w:rPr>
          <w:szCs w:val="28"/>
          <w:lang w:val="ru-RU"/>
        </w:rPr>
        <w:t xml:space="preserve">Внести в </w:t>
      </w:r>
      <w:r w:rsidRPr="00373B72">
        <w:t>Положени</w:t>
      </w:r>
      <w:r w:rsidR="001C28C6" w:rsidRPr="00373B72">
        <w:rPr>
          <w:lang w:val="ru-RU"/>
        </w:rPr>
        <w:t>е</w:t>
      </w:r>
      <w:r w:rsidRPr="00373B72">
        <w:t xml:space="preserve"> о порядке определения размера арендной платы за земельные участки, находящиеся в муниципальной собственности города Новосибирска и предоставленные в аренду без торгов, утвержденно</w:t>
      </w:r>
      <w:r w:rsidR="00C16A1A" w:rsidRPr="00373B72">
        <w:rPr>
          <w:lang w:val="ru-RU"/>
        </w:rPr>
        <w:t>е</w:t>
      </w:r>
      <w:r w:rsidRPr="00373B72">
        <w:t xml:space="preserve"> решением Совета депутатов города Новосибирска от 24.06.2015 № 1402</w:t>
      </w:r>
      <w:r w:rsidRPr="00373B72">
        <w:rPr>
          <w:lang w:val="ru-RU"/>
        </w:rPr>
        <w:t xml:space="preserve"> (в редакции решений Совета депутатов города Новосибирска от 17.02.2016 № 150, от 28.03.2018 № 572</w:t>
      </w:r>
      <w:r w:rsidR="00053F82" w:rsidRPr="00373B72">
        <w:rPr>
          <w:lang w:val="ru-RU"/>
        </w:rPr>
        <w:t>, от 23.12.2019 № 916</w:t>
      </w:r>
      <w:r w:rsidR="00FD299F" w:rsidRPr="00373B72">
        <w:rPr>
          <w:lang w:val="ru-RU"/>
        </w:rPr>
        <w:t>, от 21.12.2023 № 641</w:t>
      </w:r>
      <w:r w:rsidR="007E1993" w:rsidRPr="00373B72">
        <w:rPr>
          <w:lang w:val="ru-RU"/>
        </w:rPr>
        <w:t>, от 19.06.2024 № 737</w:t>
      </w:r>
      <w:r w:rsidRPr="00373B72">
        <w:rPr>
          <w:lang w:val="ru-RU"/>
        </w:rPr>
        <w:t>), следующие изменения:</w:t>
      </w:r>
    </w:p>
    <w:p w14:paraId="1F6C9851" w14:textId="77777777" w:rsidR="00F14101" w:rsidRPr="00373B72" w:rsidRDefault="00D10F5A" w:rsidP="001C28C6">
      <w:pPr>
        <w:pStyle w:val="ConsPlusNormal"/>
        <w:ind w:firstLine="709"/>
        <w:jc w:val="both"/>
        <w:rPr>
          <w:sz w:val="28"/>
          <w:lang w:val="x-none" w:eastAsia="x-none"/>
        </w:rPr>
      </w:pPr>
      <w:r w:rsidRPr="00373B72">
        <w:rPr>
          <w:sz w:val="28"/>
          <w:lang w:val="x-none" w:eastAsia="x-none"/>
        </w:rPr>
        <w:t>1.1. </w:t>
      </w:r>
      <w:r w:rsidR="001C28C6" w:rsidRPr="00373B72">
        <w:rPr>
          <w:sz w:val="28"/>
          <w:lang w:val="x-none" w:eastAsia="x-none"/>
        </w:rPr>
        <w:t xml:space="preserve">Пункт 2.1 изложить в следующей редакции: </w:t>
      </w:r>
    </w:p>
    <w:p w14:paraId="241C28FB" w14:textId="4F8E1E7E" w:rsidR="001C28C6" w:rsidRPr="00373B72" w:rsidRDefault="001C28C6" w:rsidP="001C28C6">
      <w:pPr>
        <w:pStyle w:val="ConsPlusNormal"/>
        <w:ind w:firstLine="709"/>
        <w:jc w:val="both"/>
        <w:rPr>
          <w:sz w:val="28"/>
          <w:lang w:val="x-none" w:eastAsia="x-none"/>
        </w:rPr>
      </w:pPr>
      <w:r w:rsidRPr="00373B72">
        <w:rPr>
          <w:sz w:val="28"/>
          <w:lang w:eastAsia="x-none"/>
        </w:rPr>
        <w:t>«</w:t>
      </w:r>
      <w:r w:rsidR="00150928" w:rsidRPr="00373B72">
        <w:rPr>
          <w:sz w:val="28"/>
          <w:lang w:eastAsia="x-none"/>
        </w:rPr>
        <w:t>2.1. </w:t>
      </w:r>
      <w:r w:rsidRPr="00373B72">
        <w:rPr>
          <w:sz w:val="28"/>
          <w:lang w:val="x-none" w:eastAsia="x-none"/>
        </w:rPr>
        <w:t>Если иное не установлено законодательством Российской Федерации</w:t>
      </w:r>
      <w:r w:rsidR="00150928" w:rsidRPr="00373B72">
        <w:rPr>
          <w:sz w:val="28"/>
          <w:lang w:eastAsia="x-none"/>
        </w:rPr>
        <w:t>,</w:t>
      </w:r>
      <w:r w:rsidRPr="00373B72">
        <w:rPr>
          <w:sz w:val="28"/>
          <w:lang w:val="x-none" w:eastAsia="x-none"/>
        </w:rPr>
        <w:t xml:space="preserve"> и в случаях, не указанных в пунктах </w:t>
      </w:r>
      <w:r w:rsidR="007E1993" w:rsidRPr="00373B72">
        <w:rPr>
          <w:sz w:val="28"/>
          <w:lang w:eastAsia="x-none"/>
        </w:rPr>
        <w:t>2.2</w:t>
      </w:r>
      <w:r w:rsidRPr="00373B72">
        <w:rPr>
          <w:sz w:val="28"/>
          <w:lang w:val="x-none" w:eastAsia="x-none"/>
        </w:rPr>
        <w:t> – </w:t>
      </w:r>
      <w:r w:rsidR="007E1993" w:rsidRPr="00373B72">
        <w:rPr>
          <w:sz w:val="28"/>
          <w:lang w:eastAsia="x-none"/>
        </w:rPr>
        <w:t>2.5.5</w:t>
      </w:r>
      <w:r w:rsidRPr="00373B72">
        <w:rPr>
          <w:sz w:val="28"/>
          <w:lang w:val="x-none" w:eastAsia="x-none"/>
        </w:rPr>
        <w:t xml:space="preserve"> </w:t>
      </w:r>
      <w:r w:rsidR="00CA5F7B" w:rsidRPr="00373B72">
        <w:rPr>
          <w:sz w:val="28"/>
          <w:lang w:eastAsia="x-none"/>
        </w:rPr>
        <w:t>Положения</w:t>
      </w:r>
      <w:r w:rsidRPr="00373B72">
        <w:rPr>
          <w:sz w:val="28"/>
          <w:lang w:val="x-none" w:eastAsia="x-none"/>
        </w:rPr>
        <w:t>, арендная плата за земельные участки рассчитывается по следующей формуле:</w:t>
      </w:r>
    </w:p>
    <w:p w14:paraId="6EC26C13" w14:textId="77777777" w:rsidR="00B52DC9" w:rsidRPr="00373B72" w:rsidRDefault="00B52DC9" w:rsidP="001C28C6">
      <w:pPr>
        <w:pStyle w:val="ConsPlusNormal"/>
        <w:ind w:firstLine="709"/>
        <w:jc w:val="center"/>
        <w:rPr>
          <w:sz w:val="28"/>
          <w:szCs w:val="28"/>
        </w:rPr>
      </w:pPr>
    </w:p>
    <w:p w14:paraId="168CB8BB" w14:textId="02917819" w:rsidR="00B52DC9" w:rsidRPr="00373B72" w:rsidRDefault="001C28C6" w:rsidP="003B4D60">
      <w:pPr>
        <w:pStyle w:val="ConsPlusNormal"/>
        <w:jc w:val="center"/>
        <w:rPr>
          <w:sz w:val="28"/>
          <w:szCs w:val="28"/>
        </w:rPr>
      </w:pPr>
      <w:r w:rsidRPr="00373B72">
        <w:rPr>
          <w:sz w:val="28"/>
          <w:szCs w:val="28"/>
        </w:rPr>
        <w:t xml:space="preserve">Ап = Кс x </w:t>
      </w:r>
      <w:proofErr w:type="spellStart"/>
      <w:r w:rsidRPr="00373B72">
        <w:rPr>
          <w:sz w:val="28"/>
          <w:szCs w:val="28"/>
        </w:rPr>
        <w:t>Кз</w:t>
      </w:r>
      <w:proofErr w:type="spellEnd"/>
      <w:r w:rsidRPr="00373B72">
        <w:rPr>
          <w:sz w:val="28"/>
          <w:szCs w:val="28"/>
        </w:rPr>
        <w:t xml:space="preserve"> x Км,</w:t>
      </w:r>
    </w:p>
    <w:p w14:paraId="675CD895" w14:textId="0C28DC01" w:rsidR="001C28C6" w:rsidRPr="00373B72" w:rsidRDefault="001C28C6" w:rsidP="00AD041A">
      <w:pPr>
        <w:pStyle w:val="ConsPlusNormal"/>
        <w:ind w:firstLine="709"/>
        <w:jc w:val="both"/>
        <w:rPr>
          <w:sz w:val="28"/>
          <w:szCs w:val="28"/>
        </w:rPr>
      </w:pPr>
      <w:r w:rsidRPr="00373B72">
        <w:rPr>
          <w:sz w:val="28"/>
          <w:szCs w:val="28"/>
        </w:rPr>
        <w:t>где:</w:t>
      </w:r>
    </w:p>
    <w:p w14:paraId="6FEDBD31" w14:textId="77777777" w:rsidR="001C28C6" w:rsidRPr="00373B72" w:rsidRDefault="001C28C6" w:rsidP="00AD041A">
      <w:pPr>
        <w:ind w:firstLine="709"/>
        <w:jc w:val="both"/>
        <w:rPr>
          <w:szCs w:val="28"/>
        </w:rPr>
      </w:pPr>
      <w:r w:rsidRPr="00373B72">
        <w:rPr>
          <w:szCs w:val="28"/>
        </w:rPr>
        <w:t>Ап – годовой размер арендной платы, в рублях;</w:t>
      </w:r>
    </w:p>
    <w:p w14:paraId="0E8004AE" w14:textId="77777777" w:rsidR="001C28C6" w:rsidRPr="00373B72" w:rsidRDefault="001C28C6" w:rsidP="00AD041A">
      <w:pPr>
        <w:pStyle w:val="ConsPlusNormal"/>
        <w:ind w:firstLine="709"/>
        <w:jc w:val="both"/>
        <w:rPr>
          <w:sz w:val="28"/>
          <w:szCs w:val="28"/>
        </w:rPr>
      </w:pPr>
      <w:r w:rsidRPr="00373B72">
        <w:rPr>
          <w:sz w:val="28"/>
          <w:szCs w:val="28"/>
        </w:rPr>
        <w:t>Кс – кадастровая стоимость земельного участка;</w:t>
      </w:r>
    </w:p>
    <w:p w14:paraId="60402EB2" w14:textId="77777777" w:rsidR="001C28C6" w:rsidRPr="00373B72" w:rsidRDefault="001C28C6" w:rsidP="00AD041A">
      <w:pPr>
        <w:ind w:firstLine="709"/>
        <w:jc w:val="both"/>
        <w:rPr>
          <w:szCs w:val="28"/>
        </w:rPr>
      </w:pPr>
      <w:proofErr w:type="spellStart"/>
      <w:r w:rsidRPr="00373B72">
        <w:rPr>
          <w:szCs w:val="28"/>
        </w:rPr>
        <w:t>Кз</w:t>
      </w:r>
      <w:proofErr w:type="spellEnd"/>
      <w:r w:rsidRPr="00373B72">
        <w:rPr>
          <w:szCs w:val="28"/>
        </w:rPr>
        <w:t> – коэффициент, устанавливающий зависимость арендной платы от вида разрешенного и</w:t>
      </w:r>
      <w:r w:rsidR="00F14101" w:rsidRPr="00373B72">
        <w:rPr>
          <w:szCs w:val="28"/>
        </w:rPr>
        <w:t>спользования земельного участка</w:t>
      </w:r>
      <w:r w:rsidRPr="00373B72">
        <w:rPr>
          <w:szCs w:val="28"/>
        </w:rPr>
        <w:t>;</w:t>
      </w:r>
    </w:p>
    <w:p w14:paraId="194C584E" w14:textId="77777777" w:rsidR="00F14101" w:rsidRPr="00373B72" w:rsidRDefault="001C28C6" w:rsidP="00AD041A">
      <w:pPr>
        <w:ind w:firstLine="709"/>
        <w:jc w:val="both"/>
        <w:rPr>
          <w:szCs w:val="28"/>
        </w:rPr>
      </w:pPr>
      <w:r w:rsidRPr="00373B72">
        <w:rPr>
          <w:szCs w:val="28"/>
        </w:rPr>
        <w:t>Км – корректирующий коэффициент</w:t>
      </w:r>
      <w:r w:rsidR="007E1993" w:rsidRPr="00373B72">
        <w:rPr>
          <w:szCs w:val="28"/>
        </w:rPr>
        <w:t>.</w:t>
      </w:r>
    </w:p>
    <w:p w14:paraId="20E4628F" w14:textId="74419419" w:rsidR="007E1993" w:rsidRPr="00373B72" w:rsidRDefault="00CE3CCA" w:rsidP="00AD041A">
      <w:pPr>
        <w:ind w:firstLine="709"/>
        <w:jc w:val="both"/>
        <w:rPr>
          <w:szCs w:val="28"/>
        </w:rPr>
      </w:pPr>
      <w:r w:rsidRPr="00373B72">
        <w:rPr>
          <w:szCs w:val="28"/>
        </w:rPr>
        <w:t>Размеры</w:t>
      </w:r>
      <w:r w:rsidR="00F14101" w:rsidRPr="00373B72">
        <w:rPr>
          <w:szCs w:val="28"/>
        </w:rPr>
        <w:t xml:space="preserve"> коэффициентов </w:t>
      </w:r>
      <w:proofErr w:type="spellStart"/>
      <w:r w:rsidR="00F14101" w:rsidRPr="00373B72">
        <w:rPr>
          <w:szCs w:val="28"/>
        </w:rPr>
        <w:t>Кз</w:t>
      </w:r>
      <w:proofErr w:type="spellEnd"/>
      <w:r w:rsidR="00F14101" w:rsidRPr="00373B72">
        <w:rPr>
          <w:szCs w:val="28"/>
        </w:rPr>
        <w:t>, Км приведены в приложении к Положению</w:t>
      </w:r>
      <w:r w:rsidR="00150928" w:rsidRPr="00373B72">
        <w:rPr>
          <w:szCs w:val="28"/>
        </w:rPr>
        <w:t>.</w:t>
      </w:r>
      <w:r w:rsidR="00F14101" w:rsidRPr="00373B72">
        <w:rPr>
          <w:szCs w:val="28"/>
        </w:rPr>
        <w:t>».</w:t>
      </w:r>
    </w:p>
    <w:p w14:paraId="74A5C098" w14:textId="0D9A97DB" w:rsidR="001C28C6" w:rsidRPr="00373B72" w:rsidRDefault="00150928" w:rsidP="00AD041A">
      <w:pPr>
        <w:ind w:firstLine="709"/>
        <w:jc w:val="both"/>
        <w:rPr>
          <w:rFonts w:eastAsiaTheme="minorHAnsi"/>
          <w:szCs w:val="28"/>
          <w:lang w:eastAsia="en-US"/>
        </w:rPr>
      </w:pPr>
      <w:r w:rsidRPr="00373B72">
        <w:rPr>
          <w:rFonts w:eastAsiaTheme="minorHAnsi"/>
          <w:szCs w:val="28"/>
          <w:lang w:val="x-none" w:eastAsia="en-US"/>
        </w:rPr>
        <w:t>1.2.</w:t>
      </w:r>
      <w:r w:rsidRPr="00373B72">
        <w:rPr>
          <w:rFonts w:eastAsiaTheme="minorHAnsi"/>
          <w:szCs w:val="28"/>
          <w:lang w:eastAsia="en-US"/>
        </w:rPr>
        <w:t> </w:t>
      </w:r>
      <w:r w:rsidR="001C28C6" w:rsidRPr="00373B72">
        <w:rPr>
          <w:rFonts w:eastAsiaTheme="minorHAnsi"/>
          <w:szCs w:val="28"/>
          <w:lang w:eastAsia="en-US"/>
        </w:rPr>
        <w:t>В пункте 2.2:</w:t>
      </w:r>
    </w:p>
    <w:p w14:paraId="15DA6D59" w14:textId="44AD31C2" w:rsidR="001C28C6" w:rsidRPr="00373B72" w:rsidRDefault="003A0FC3" w:rsidP="00AD041A">
      <w:pPr>
        <w:ind w:firstLine="709"/>
        <w:jc w:val="both"/>
        <w:rPr>
          <w:szCs w:val="28"/>
        </w:rPr>
      </w:pPr>
      <w:r w:rsidRPr="00373B72">
        <w:rPr>
          <w:rFonts w:eastAsiaTheme="minorHAnsi"/>
          <w:szCs w:val="28"/>
          <w:lang w:eastAsia="en-US"/>
        </w:rPr>
        <w:t>1.2.1. </w:t>
      </w:r>
      <w:r w:rsidR="001C28C6" w:rsidRPr="00373B72">
        <w:rPr>
          <w:rFonts w:eastAsiaTheme="minorHAnsi"/>
          <w:szCs w:val="28"/>
          <w:lang w:val="x-none" w:eastAsia="en-US"/>
        </w:rPr>
        <w:t xml:space="preserve">Подпункт 1 </w:t>
      </w:r>
      <w:r w:rsidR="001C28C6" w:rsidRPr="00373B72">
        <w:rPr>
          <w:rFonts w:eastAsiaTheme="minorHAnsi"/>
          <w:szCs w:val="28"/>
          <w:lang w:eastAsia="en-US"/>
        </w:rPr>
        <w:t>дополнить абзацами следующего содержания:</w:t>
      </w:r>
    </w:p>
    <w:p w14:paraId="77A1B8FC" w14:textId="77777777" w:rsidR="001C28C6" w:rsidRPr="00373B72" w:rsidRDefault="001C28C6" w:rsidP="00AD041A">
      <w:pPr>
        <w:ind w:firstLine="709"/>
        <w:jc w:val="both"/>
        <w:rPr>
          <w:szCs w:val="28"/>
        </w:rPr>
      </w:pPr>
      <w:r w:rsidRPr="00373B72">
        <w:rPr>
          <w:szCs w:val="28"/>
        </w:rPr>
        <w:t>«земельного участка, предоставленного лицу,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 для осуществления деятельности, предусмотренной концессионным соглашением;</w:t>
      </w:r>
    </w:p>
    <w:p w14:paraId="12428A98" w14:textId="77777777" w:rsidR="001C28C6" w:rsidRPr="00373B72" w:rsidRDefault="001C28C6" w:rsidP="00AD041A">
      <w:pPr>
        <w:ind w:firstLine="709"/>
        <w:jc w:val="both"/>
        <w:rPr>
          <w:szCs w:val="28"/>
        </w:rPr>
      </w:pPr>
      <w:r w:rsidRPr="00373B72">
        <w:rPr>
          <w:szCs w:val="28"/>
        </w:rPr>
        <w:t xml:space="preserve">земельного участка, предоставленного для размещения автомобильных дорог регионального, межмуниципального, местного </w:t>
      </w:r>
      <w:r w:rsidR="005A1EF9" w:rsidRPr="00373B72">
        <w:rPr>
          <w:szCs w:val="28"/>
        </w:rPr>
        <w:t>значения;».</w:t>
      </w:r>
    </w:p>
    <w:p w14:paraId="1DCBA431" w14:textId="26950704" w:rsidR="00D00A6E" w:rsidRPr="00373B72" w:rsidRDefault="00B400E1" w:rsidP="00AD041A">
      <w:pPr>
        <w:ind w:firstLine="709"/>
        <w:jc w:val="both"/>
        <w:rPr>
          <w:szCs w:val="28"/>
        </w:rPr>
      </w:pPr>
      <w:r w:rsidRPr="00373B72">
        <w:rPr>
          <w:szCs w:val="28"/>
        </w:rPr>
        <w:t>1.2.2. </w:t>
      </w:r>
      <w:r w:rsidR="00D00A6E" w:rsidRPr="00373B72">
        <w:rPr>
          <w:szCs w:val="28"/>
        </w:rPr>
        <w:t xml:space="preserve">Подпункт 2 </w:t>
      </w:r>
      <w:r w:rsidR="00FB2A64" w:rsidRPr="00373B72">
        <w:rPr>
          <w:lang w:val="x-none" w:eastAsia="x-none"/>
        </w:rPr>
        <w:t>изложить в следующей редакции</w:t>
      </w:r>
      <w:r w:rsidR="003A12F8" w:rsidRPr="00373B72">
        <w:rPr>
          <w:lang w:eastAsia="x-none"/>
        </w:rPr>
        <w:t>:</w:t>
      </w:r>
    </w:p>
    <w:p w14:paraId="03B15BB4" w14:textId="35CD6933" w:rsidR="00F64F30" w:rsidRPr="00373B72" w:rsidRDefault="00FB2A64" w:rsidP="00AD041A">
      <w:pPr>
        <w:widowControl/>
        <w:autoSpaceDE w:val="0"/>
        <w:autoSpaceDN w:val="0"/>
        <w:adjustRightInd w:val="0"/>
        <w:ind w:firstLine="709"/>
        <w:jc w:val="both"/>
        <w:rPr>
          <w:rFonts w:eastAsiaTheme="minorHAnsi"/>
          <w:szCs w:val="28"/>
          <w:lang w:eastAsia="en-US"/>
        </w:rPr>
      </w:pPr>
      <w:r w:rsidRPr="00373B72">
        <w:rPr>
          <w:szCs w:val="28"/>
        </w:rPr>
        <w:lastRenderedPageBreak/>
        <w:t>«2</w:t>
      </w:r>
      <w:r w:rsidR="00F64F30" w:rsidRPr="00373B72">
        <w:rPr>
          <w:szCs w:val="28"/>
        </w:rPr>
        <w:t>)</w:t>
      </w:r>
      <w:r w:rsidR="009F264E" w:rsidRPr="00373B72">
        <w:rPr>
          <w:szCs w:val="28"/>
        </w:rPr>
        <w:t> </w:t>
      </w:r>
      <w:r w:rsidRPr="00373B72">
        <w:rPr>
          <w:rFonts w:eastAsiaTheme="minorHAnsi"/>
          <w:szCs w:val="28"/>
          <w:lang w:eastAsia="en-US"/>
        </w:rPr>
        <w:t xml:space="preserve">0,3 процента в отношении земельного участка, предоставленного (занятого) для размещения объектов, утилизирующих твердые коммунальные отходы методом их сортировки и переработки, </w:t>
      </w:r>
      <w:r w:rsidR="009F264E" w:rsidRPr="00373B72">
        <w:rPr>
          <w:rFonts w:eastAsiaTheme="minorHAnsi"/>
          <w:szCs w:val="28"/>
          <w:lang w:eastAsia="en-US"/>
        </w:rPr>
        <w:t xml:space="preserve">а также </w:t>
      </w:r>
      <w:proofErr w:type="spellStart"/>
      <w:r w:rsidR="009F264E" w:rsidRPr="00373B72">
        <w:rPr>
          <w:rFonts w:eastAsiaTheme="minorHAnsi"/>
          <w:szCs w:val="28"/>
          <w:lang w:eastAsia="en-US"/>
        </w:rPr>
        <w:t>экопромышленного</w:t>
      </w:r>
      <w:proofErr w:type="spellEnd"/>
      <w:r w:rsidR="009F264E" w:rsidRPr="00373B72">
        <w:rPr>
          <w:rFonts w:eastAsiaTheme="minorHAnsi"/>
          <w:szCs w:val="28"/>
          <w:lang w:eastAsia="en-US"/>
        </w:rPr>
        <w:t xml:space="preserve"> парка;</w:t>
      </w:r>
      <w:r w:rsidR="005A1EF9" w:rsidRPr="00373B72">
        <w:rPr>
          <w:szCs w:val="28"/>
        </w:rPr>
        <w:t>».</w:t>
      </w:r>
    </w:p>
    <w:p w14:paraId="4617AF5A" w14:textId="65F0D755" w:rsidR="001C28C6" w:rsidRPr="00373B72" w:rsidRDefault="001C28C6" w:rsidP="00AD041A">
      <w:pPr>
        <w:ind w:firstLine="709"/>
        <w:jc w:val="both"/>
        <w:rPr>
          <w:szCs w:val="28"/>
        </w:rPr>
      </w:pPr>
      <w:r w:rsidRPr="00373B72">
        <w:rPr>
          <w:szCs w:val="28"/>
        </w:rPr>
        <w:t>1.2.</w:t>
      </w:r>
      <w:r w:rsidR="00FB2A64" w:rsidRPr="00373B72">
        <w:rPr>
          <w:szCs w:val="28"/>
        </w:rPr>
        <w:t>3</w:t>
      </w:r>
      <w:r w:rsidR="003A0FC3" w:rsidRPr="00373B72">
        <w:rPr>
          <w:szCs w:val="28"/>
        </w:rPr>
        <w:t>. </w:t>
      </w:r>
      <w:r w:rsidR="00D00A6E" w:rsidRPr="00373B72">
        <w:rPr>
          <w:szCs w:val="28"/>
        </w:rPr>
        <w:t>П</w:t>
      </w:r>
      <w:r w:rsidRPr="00373B72">
        <w:rPr>
          <w:szCs w:val="28"/>
        </w:rPr>
        <w:t>одп</w:t>
      </w:r>
      <w:r w:rsidR="005A1EF9" w:rsidRPr="00373B72">
        <w:rPr>
          <w:szCs w:val="28"/>
        </w:rPr>
        <w:t>ункт</w:t>
      </w:r>
      <w:r w:rsidR="00764EFC" w:rsidRPr="00373B72">
        <w:rPr>
          <w:szCs w:val="28"/>
        </w:rPr>
        <w:t>ы</w:t>
      </w:r>
      <w:r w:rsidR="005A1EF9" w:rsidRPr="00373B72">
        <w:rPr>
          <w:szCs w:val="28"/>
        </w:rPr>
        <w:t> 3</w:t>
      </w:r>
      <w:r w:rsidR="00764EFC" w:rsidRPr="00373B72">
        <w:rPr>
          <w:szCs w:val="28"/>
        </w:rPr>
        <w:t>, 3.1</w:t>
      </w:r>
      <w:r w:rsidR="005A1EF9" w:rsidRPr="00373B72">
        <w:rPr>
          <w:szCs w:val="28"/>
        </w:rPr>
        <w:t xml:space="preserve"> признать утратившим</w:t>
      </w:r>
      <w:r w:rsidR="00764EFC" w:rsidRPr="00373B72">
        <w:rPr>
          <w:szCs w:val="28"/>
        </w:rPr>
        <w:t>и</w:t>
      </w:r>
      <w:r w:rsidR="005A1EF9" w:rsidRPr="00373B72">
        <w:rPr>
          <w:szCs w:val="28"/>
        </w:rPr>
        <w:t xml:space="preserve"> силу.</w:t>
      </w:r>
    </w:p>
    <w:p w14:paraId="74DCE06F" w14:textId="01608059" w:rsidR="00C133ED" w:rsidRPr="00373B72" w:rsidRDefault="001C28C6" w:rsidP="00AD041A">
      <w:pPr>
        <w:ind w:firstLine="709"/>
        <w:jc w:val="both"/>
        <w:rPr>
          <w:szCs w:val="28"/>
        </w:rPr>
      </w:pPr>
      <w:r w:rsidRPr="00373B72">
        <w:rPr>
          <w:szCs w:val="28"/>
        </w:rPr>
        <w:t>1.2.</w:t>
      </w:r>
      <w:r w:rsidR="00FB2A64" w:rsidRPr="00373B72">
        <w:rPr>
          <w:szCs w:val="28"/>
        </w:rPr>
        <w:t>4</w:t>
      </w:r>
      <w:r w:rsidR="00EF03A7" w:rsidRPr="00373B72">
        <w:rPr>
          <w:szCs w:val="28"/>
        </w:rPr>
        <w:t>. </w:t>
      </w:r>
      <w:r w:rsidR="00D60E73" w:rsidRPr="00373B72">
        <w:rPr>
          <w:szCs w:val="28"/>
        </w:rPr>
        <w:t>Подпункт 8 д</w:t>
      </w:r>
      <w:r w:rsidRPr="00373B72">
        <w:rPr>
          <w:szCs w:val="28"/>
        </w:rPr>
        <w:t>ополнить абзацем следующего содержания:</w:t>
      </w:r>
      <w:r w:rsidR="00C133ED" w:rsidRPr="00373B72">
        <w:rPr>
          <w:szCs w:val="28"/>
        </w:rPr>
        <w:t xml:space="preserve"> </w:t>
      </w:r>
    </w:p>
    <w:p w14:paraId="589B0513" w14:textId="77777777" w:rsidR="00C133ED" w:rsidRPr="00373B72" w:rsidRDefault="00C133ED" w:rsidP="00AD041A">
      <w:pPr>
        <w:ind w:firstLine="709"/>
        <w:jc w:val="both"/>
        <w:rPr>
          <w:szCs w:val="28"/>
        </w:rPr>
      </w:pPr>
      <w:r w:rsidRPr="00373B72">
        <w:rPr>
          <w:szCs w:val="28"/>
        </w:rPr>
        <w:t xml:space="preserve">«земельного участка в случае заключения договора аренды земельного участка с юридическим лицом, обеспечивающим в соответствии с Градостроительным </w:t>
      </w:r>
      <w:hyperlink r:id="rId8" w:tooltip="https://login.consultant.ru/link/?req=doc&amp;base=LAW&amp;n=461102" w:history="1">
        <w:r w:rsidRPr="00373B72">
          <w:rPr>
            <w:szCs w:val="28"/>
          </w:rPr>
          <w:t>кодексом</w:t>
        </w:r>
      </w:hyperlink>
      <w:r w:rsidRPr="00373B72">
        <w:rPr>
          <w:szCs w:val="28"/>
        </w:rPr>
        <w:t xml:space="preserve"> Российской Федерации реализацию решения о комплексном развитии территории нежилой застройки или незастроенной территории, но не выше размера земельного налога, рассчитанного в отношен</w:t>
      </w:r>
      <w:r w:rsidR="005A1EF9" w:rsidRPr="00373B72">
        <w:rPr>
          <w:szCs w:val="28"/>
        </w:rPr>
        <w:t>ии такого земельного участка;».</w:t>
      </w:r>
    </w:p>
    <w:p w14:paraId="4E1E8264" w14:textId="5DF59F53" w:rsidR="00C133ED" w:rsidRPr="00373B72" w:rsidRDefault="00C133ED" w:rsidP="00AD041A">
      <w:pPr>
        <w:ind w:firstLine="709"/>
        <w:jc w:val="both"/>
        <w:rPr>
          <w:szCs w:val="28"/>
        </w:rPr>
      </w:pPr>
      <w:r w:rsidRPr="00373B72">
        <w:rPr>
          <w:szCs w:val="28"/>
        </w:rPr>
        <w:t>1.2.</w:t>
      </w:r>
      <w:r w:rsidR="00B400E1" w:rsidRPr="00373B72">
        <w:rPr>
          <w:szCs w:val="28"/>
        </w:rPr>
        <w:t>5</w:t>
      </w:r>
      <w:r w:rsidR="00EF03A7" w:rsidRPr="00373B72">
        <w:rPr>
          <w:szCs w:val="28"/>
        </w:rPr>
        <w:t>. </w:t>
      </w:r>
      <w:r w:rsidR="00D00A6E" w:rsidRPr="00373B72">
        <w:rPr>
          <w:szCs w:val="28"/>
        </w:rPr>
        <w:t>В</w:t>
      </w:r>
      <w:r w:rsidRPr="00373B72">
        <w:rPr>
          <w:szCs w:val="28"/>
        </w:rPr>
        <w:t xml:space="preserve"> подпункте 8.1 слово «электроста</w:t>
      </w:r>
      <w:r w:rsidR="005A1EF9" w:rsidRPr="00373B72">
        <w:rPr>
          <w:szCs w:val="28"/>
        </w:rPr>
        <w:t>нций» заменить словом «станций».</w:t>
      </w:r>
    </w:p>
    <w:p w14:paraId="037D2407" w14:textId="38AA9946" w:rsidR="00C133ED" w:rsidRPr="00373B72" w:rsidRDefault="00C133ED" w:rsidP="00AD041A">
      <w:pPr>
        <w:ind w:firstLine="709"/>
        <w:jc w:val="both"/>
        <w:rPr>
          <w:szCs w:val="28"/>
        </w:rPr>
      </w:pPr>
      <w:r w:rsidRPr="00373B72">
        <w:rPr>
          <w:szCs w:val="28"/>
        </w:rPr>
        <w:t>1.</w:t>
      </w:r>
      <w:r w:rsidR="00021023" w:rsidRPr="00373B72">
        <w:rPr>
          <w:szCs w:val="28"/>
        </w:rPr>
        <w:t>3</w:t>
      </w:r>
      <w:r w:rsidR="00EF03A7" w:rsidRPr="00373B72">
        <w:rPr>
          <w:szCs w:val="28"/>
        </w:rPr>
        <w:t>. </w:t>
      </w:r>
      <w:r w:rsidR="00D00A6E" w:rsidRPr="00373B72">
        <w:rPr>
          <w:szCs w:val="28"/>
        </w:rPr>
        <w:t>В</w:t>
      </w:r>
      <w:r w:rsidRPr="00373B72">
        <w:rPr>
          <w:szCs w:val="28"/>
        </w:rPr>
        <w:t xml:space="preserve"> пункте 2.3:</w:t>
      </w:r>
    </w:p>
    <w:p w14:paraId="72DBD105" w14:textId="49A41726" w:rsidR="00C133ED" w:rsidRPr="00373B72" w:rsidRDefault="00021023" w:rsidP="00AD041A">
      <w:pPr>
        <w:ind w:firstLine="709"/>
        <w:jc w:val="both"/>
        <w:rPr>
          <w:szCs w:val="28"/>
        </w:rPr>
      </w:pPr>
      <w:r w:rsidRPr="00373B72">
        <w:rPr>
          <w:szCs w:val="28"/>
        </w:rPr>
        <w:t>1.3</w:t>
      </w:r>
      <w:r w:rsidR="00C133ED" w:rsidRPr="00373B72">
        <w:rPr>
          <w:szCs w:val="28"/>
        </w:rPr>
        <w:t>.</w:t>
      </w:r>
      <w:r w:rsidR="00D60E73" w:rsidRPr="00373B72">
        <w:rPr>
          <w:szCs w:val="28"/>
        </w:rPr>
        <w:t>1</w:t>
      </w:r>
      <w:r w:rsidRPr="00373B72">
        <w:rPr>
          <w:szCs w:val="28"/>
        </w:rPr>
        <w:t>.</w:t>
      </w:r>
      <w:r w:rsidR="0003733F" w:rsidRPr="00373B72">
        <w:rPr>
          <w:szCs w:val="28"/>
        </w:rPr>
        <w:t> </w:t>
      </w:r>
      <w:r w:rsidR="00D00A6E" w:rsidRPr="00373B72">
        <w:rPr>
          <w:szCs w:val="28"/>
        </w:rPr>
        <w:t>Д</w:t>
      </w:r>
      <w:r w:rsidR="00C133ED" w:rsidRPr="00373B72">
        <w:rPr>
          <w:szCs w:val="28"/>
        </w:rPr>
        <w:t>ополнить подпунктом 3.1 следующего содержания:</w:t>
      </w:r>
    </w:p>
    <w:p w14:paraId="75EE9AA9" w14:textId="68126514" w:rsidR="00C133ED" w:rsidRPr="00373B72" w:rsidRDefault="00C133ED" w:rsidP="00AD041A">
      <w:pPr>
        <w:ind w:firstLine="709"/>
        <w:jc w:val="both"/>
        <w:rPr>
          <w:szCs w:val="28"/>
        </w:rPr>
      </w:pPr>
      <w:r w:rsidRPr="00373B72">
        <w:rPr>
          <w:szCs w:val="28"/>
        </w:rPr>
        <w:t>«3.1) 0,23 руб./кв. м в отношении земельных участков, предоставленных (занятых) для размещения 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 но не более 0,01</w:t>
      </w:r>
      <w:r w:rsidR="0003733F" w:rsidRPr="00373B72">
        <w:rPr>
          <w:szCs w:val="28"/>
        </w:rPr>
        <w:t xml:space="preserve"> процента</w:t>
      </w:r>
      <w:r w:rsidRPr="00373B72">
        <w:rPr>
          <w:szCs w:val="28"/>
        </w:rPr>
        <w:t xml:space="preserve"> от кадастровой стоимости земельного участка, если на нем расположены объекты, обеспечивающие радиовещание на длинных, средних и коротких частотах</w:t>
      </w:r>
      <w:r w:rsidR="0003733F" w:rsidRPr="00373B72">
        <w:rPr>
          <w:szCs w:val="28"/>
        </w:rPr>
        <w:t>,</w:t>
      </w:r>
      <w:r w:rsidRPr="00373B72">
        <w:rPr>
          <w:szCs w:val="28"/>
        </w:rPr>
        <w:t xml:space="preserve"> и не более 0,3</w:t>
      </w:r>
      <w:r w:rsidR="0003733F" w:rsidRPr="00373B72">
        <w:rPr>
          <w:szCs w:val="28"/>
        </w:rPr>
        <w:t xml:space="preserve"> процента</w:t>
      </w:r>
      <w:r w:rsidRPr="00373B72">
        <w:rPr>
          <w:szCs w:val="28"/>
        </w:rPr>
        <w:t xml:space="preserve"> от кадастровой стоимости земельного участка в отноше</w:t>
      </w:r>
      <w:r w:rsidR="005A1EF9" w:rsidRPr="00373B72">
        <w:rPr>
          <w:szCs w:val="28"/>
        </w:rPr>
        <w:t>нии прочих земельных участков;».</w:t>
      </w:r>
    </w:p>
    <w:p w14:paraId="7377FF27" w14:textId="45C38A52" w:rsidR="0003733F" w:rsidRPr="00373B72" w:rsidRDefault="00C133ED" w:rsidP="00AD041A">
      <w:pPr>
        <w:widowControl/>
        <w:autoSpaceDE w:val="0"/>
        <w:autoSpaceDN w:val="0"/>
        <w:adjustRightInd w:val="0"/>
        <w:ind w:firstLine="709"/>
        <w:jc w:val="both"/>
        <w:rPr>
          <w:szCs w:val="28"/>
        </w:rPr>
      </w:pPr>
      <w:r w:rsidRPr="00373B72">
        <w:rPr>
          <w:szCs w:val="28"/>
        </w:rPr>
        <w:t>1.</w:t>
      </w:r>
      <w:r w:rsidR="00021023" w:rsidRPr="00373B72">
        <w:rPr>
          <w:szCs w:val="28"/>
        </w:rPr>
        <w:t>3</w:t>
      </w:r>
      <w:r w:rsidRPr="00373B72">
        <w:rPr>
          <w:szCs w:val="28"/>
        </w:rPr>
        <w:t>.</w:t>
      </w:r>
      <w:r w:rsidR="00D60E73" w:rsidRPr="00373B72">
        <w:rPr>
          <w:szCs w:val="28"/>
        </w:rPr>
        <w:t>2</w:t>
      </w:r>
      <w:r w:rsidR="0003733F" w:rsidRPr="00373B72">
        <w:rPr>
          <w:szCs w:val="28"/>
        </w:rPr>
        <w:t>. Абзац</w:t>
      </w:r>
      <w:r w:rsidRPr="00373B72">
        <w:rPr>
          <w:szCs w:val="28"/>
        </w:rPr>
        <w:t xml:space="preserve"> второ</w:t>
      </w:r>
      <w:r w:rsidR="0003733F" w:rsidRPr="00373B72">
        <w:rPr>
          <w:szCs w:val="28"/>
        </w:rPr>
        <w:t>й</w:t>
      </w:r>
      <w:r w:rsidRPr="00373B72">
        <w:rPr>
          <w:szCs w:val="28"/>
        </w:rPr>
        <w:t xml:space="preserve"> подпункта 4 </w:t>
      </w:r>
      <w:r w:rsidR="0003733F" w:rsidRPr="00373B72">
        <w:rPr>
          <w:szCs w:val="28"/>
        </w:rPr>
        <w:t>изложить в следующей редакции:</w:t>
      </w:r>
    </w:p>
    <w:p w14:paraId="5DCEC319" w14:textId="3A832557" w:rsidR="0003733F" w:rsidRPr="00373B72" w:rsidRDefault="0003733F" w:rsidP="00AD041A">
      <w:pPr>
        <w:widowControl/>
        <w:autoSpaceDE w:val="0"/>
        <w:autoSpaceDN w:val="0"/>
        <w:adjustRightInd w:val="0"/>
        <w:ind w:firstLine="709"/>
        <w:jc w:val="both"/>
        <w:rPr>
          <w:rFonts w:eastAsiaTheme="minorHAnsi"/>
          <w:szCs w:val="28"/>
          <w:lang w:eastAsia="en-US"/>
        </w:rPr>
      </w:pPr>
      <w:r w:rsidRPr="00373B72">
        <w:rPr>
          <w:rFonts w:eastAsiaTheme="minorHAnsi"/>
          <w:szCs w:val="28"/>
          <w:lang w:eastAsia="en-US"/>
        </w:rPr>
        <w:t>«земельных участков, предоставленных (занятых) для размещения объектов Единой системы газоснабжения,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14:paraId="4A547F67" w14:textId="07C54F10" w:rsidR="00856F12" w:rsidRPr="00373B72" w:rsidRDefault="00856F12" w:rsidP="00AD041A">
      <w:pPr>
        <w:pStyle w:val="ConsPlusNormal"/>
        <w:ind w:firstLine="709"/>
        <w:jc w:val="both"/>
        <w:rPr>
          <w:sz w:val="28"/>
          <w:szCs w:val="28"/>
        </w:rPr>
      </w:pPr>
      <w:r w:rsidRPr="00373B72">
        <w:rPr>
          <w:sz w:val="28"/>
          <w:szCs w:val="28"/>
        </w:rPr>
        <w:t>1.</w:t>
      </w:r>
      <w:r w:rsidR="00021023" w:rsidRPr="00373B72">
        <w:rPr>
          <w:sz w:val="28"/>
          <w:szCs w:val="28"/>
        </w:rPr>
        <w:t>3</w:t>
      </w:r>
      <w:r w:rsidRPr="00373B72">
        <w:rPr>
          <w:sz w:val="28"/>
          <w:szCs w:val="28"/>
        </w:rPr>
        <w:t>.</w:t>
      </w:r>
      <w:r w:rsidR="00D60E73" w:rsidRPr="00373B72">
        <w:rPr>
          <w:sz w:val="28"/>
          <w:szCs w:val="28"/>
        </w:rPr>
        <w:t>3</w:t>
      </w:r>
      <w:r w:rsidR="00F5428E" w:rsidRPr="00373B72">
        <w:rPr>
          <w:sz w:val="28"/>
          <w:szCs w:val="28"/>
        </w:rPr>
        <w:t>. </w:t>
      </w:r>
      <w:r w:rsidR="00D00A6E" w:rsidRPr="00373B72">
        <w:rPr>
          <w:sz w:val="28"/>
          <w:szCs w:val="28"/>
        </w:rPr>
        <w:t>Д</w:t>
      </w:r>
      <w:r w:rsidRPr="00373B72">
        <w:rPr>
          <w:sz w:val="28"/>
          <w:szCs w:val="28"/>
        </w:rPr>
        <w:t>ополнить подпунктом 7 следующего содержания:</w:t>
      </w:r>
    </w:p>
    <w:p w14:paraId="26A876AD" w14:textId="77777777" w:rsidR="00856F12" w:rsidRPr="00373B72" w:rsidRDefault="00856F12" w:rsidP="00AD041A">
      <w:pPr>
        <w:ind w:firstLine="709"/>
        <w:jc w:val="both"/>
        <w:rPr>
          <w:szCs w:val="28"/>
        </w:rPr>
      </w:pPr>
      <w:r w:rsidRPr="00373B72">
        <w:rPr>
          <w:szCs w:val="28"/>
        </w:rPr>
        <w:t>«7) в отношении земельных участков, предоставленных (занятых) для размещения объектов космической инфраструктуры (за исключением районов падения отделяющихся частей космических объектов):</w:t>
      </w:r>
    </w:p>
    <w:p w14:paraId="27DD7FAD" w14:textId="77777777" w:rsidR="00856F12" w:rsidRPr="00373B72" w:rsidRDefault="00856F12" w:rsidP="00AD041A">
      <w:pPr>
        <w:pStyle w:val="ConsPlusNormal"/>
        <w:ind w:firstLine="709"/>
        <w:jc w:val="both"/>
        <w:rPr>
          <w:sz w:val="28"/>
          <w:szCs w:val="28"/>
        </w:rPr>
      </w:pPr>
      <w:r w:rsidRPr="00373B72">
        <w:rPr>
          <w:sz w:val="28"/>
          <w:szCs w:val="28"/>
        </w:rPr>
        <w:t>15 руб./га в отношении земельных участков, предоставленных (занятых) для размещения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обработки информации, полигонов посадки космических объектов и взлетно-посадочных полос;</w:t>
      </w:r>
    </w:p>
    <w:p w14:paraId="7777C57E" w14:textId="77777777" w:rsidR="00856F12" w:rsidRPr="00373B72" w:rsidRDefault="00856F12" w:rsidP="00AD041A">
      <w:pPr>
        <w:pStyle w:val="ConsPlusNormal"/>
        <w:ind w:firstLine="709"/>
        <w:jc w:val="both"/>
        <w:rPr>
          <w:sz w:val="28"/>
          <w:szCs w:val="28"/>
        </w:rPr>
      </w:pPr>
      <w:r w:rsidRPr="00373B72">
        <w:rPr>
          <w:sz w:val="28"/>
          <w:szCs w:val="28"/>
        </w:rPr>
        <w:t>150 руб./га в отношении земельных участков, предоставленных (занятых) для размещения объектов экспериментальной базы для обработки космической техники, цент</w:t>
      </w:r>
      <w:r w:rsidR="00204513" w:rsidRPr="00373B72">
        <w:rPr>
          <w:sz w:val="28"/>
          <w:szCs w:val="28"/>
        </w:rPr>
        <w:t>р</w:t>
      </w:r>
      <w:r w:rsidRPr="00373B72">
        <w:rPr>
          <w:sz w:val="28"/>
          <w:szCs w:val="28"/>
        </w:rPr>
        <w:t>ов для подготовки космонавтов;</w:t>
      </w:r>
    </w:p>
    <w:p w14:paraId="48E07513" w14:textId="77777777" w:rsidR="00021023" w:rsidRPr="00373B72" w:rsidRDefault="00856F12" w:rsidP="00AD041A">
      <w:pPr>
        <w:pStyle w:val="ConsPlusNormal"/>
        <w:ind w:firstLine="709"/>
        <w:jc w:val="both"/>
        <w:rPr>
          <w:sz w:val="28"/>
          <w:szCs w:val="28"/>
        </w:rPr>
      </w:pPr>
      <w:r w:rsidRPr="00373B72">
        <w:rPr>
          <w:sz w:val="28"/>
          <w:szCs w:val="28"/>
        </w:rPr>
        <w:t>250 руб./га в отношении земельных участков, предоставленных (занятых) для размещения ба</w:t>
      </w:r>
      <w:r w:rsidR="006C6570" w:rsidRPr="00373B72">
        <w:rPr>
          <w:sz w:val="28"/>
          <w:szCs w:val="28"/>
        </w:rPr>
        <w:t>з</w:t>
      </w:r>
      <w:r w:rsidRPr="00373B72">
        <w:rPr>
          <w:sz w:val="28"/>
          <w:szCs w:val="28"/>
        </w:rPr>
        <w:t xml:space="preserve"> хранения космической техники, других наземных сооружений, используемых при осуществл</w:t>
      </w:r>
      <w:r w:rsidR="005A1EF9" w:rsidRPr="00373B72">
        <w:rPr>
          <w:sz w:val="28"/>
          <w:szCs w:val="28"/>
        </w:rPr>
        <w:t>ении космической деятельности.».</w:t>
      </w:r>
    </w:p>
    <w:p w14:paraId="65F82EF2" w14:textId="1799D69E" w:rsidR="00021023" w:rsidRPr="00373B72" w:rsidRDefault="007F233B" w:rsidP="00AD041A">
      <w:pPr>
        <w:pStyle w:val="ConsPlusNormal"/>
        <w:ind w:firstLine="709"/>
        <w:jc w:val="both"/>
        <w:rPr>
          <w:sz w:val="28"/>
          <w:szCs w:val="28"/>
        </w:rPr>
      </w:pPr>
      <w:r w:rsidRPr="00373B72">
        <w:rPr>
          <w:sz w:val="28"/>
          <w:szCs w:val="28"/>
        </w:rPr>
        <w:t>1.4. </w:t>
      </w:r>
      <w:r w:rsidR="00021023" w:rsidRPr="00373B72">
        <w:rPr>
          <w:sz w:val="28"/>
          <w:szCs w:val="28"/>
        </w:rPr>
        <w:t>В пункте 2.3.1:</w:t>
      </w:r>
    </w:p>
    <w:p w14:paraId="7D2DD9F8" w14:textId="66BD219D" w:rsidR="00021023" w:rsidRPr="00373B72" w:rsidRDefault="0035067B" w:rsidP="00AD041A">
      <w:pPr>
        <w:pStyle w:val="ConsPlusNormal"/>
        <w:ind w:firstLine="709"/>
        <w:jc w:val="both"/>
        <w:rPr>
          <w:sz w:val="28"/>
          <w:szCs w:val="28"/>
        </w:rPr>
      </w:pPr>
      <w:r w:rsidRPr="00373B72">
        <w:rPr>
          <w:sz w:val="28"/>
          <w:szCs w:val="28"/>
        </w:rPr>
        <w:t>1.4.1. </w:t>
      </w:r>
      <w:r w:rsidR="00764EFC" w:rsidRPr="00373B72">
        <w:rPr>
          <w:sz w:val="28"/>
          <w:szCs w:val="28"/>
        </w:rPr>
        <w:t>В абзац</w:t>
      </w:r>
      <w:r w:rsidR="00BC64DE" w:rsidRPr="00373B72">
        <w:rPr>
          <w:sz w:val="28"/>
          <w:szCs w:val="28"/>
        </w:rPr>
        <w:t>е</w:t>
      </w:r>
      <w:r w:rsidR="00764EFC" w:rsidRPr="00373B72">
        <w:rPr>
          <w:sz w:val="28"/>
          <w:szCs w:val="28"/>
        </w:rPr>
        <w:t xml:space="preserve"> первом ц</w:t>
      </w:r>
      <w:r w:rsidR="00021023" w:rsidRPr="00373B72">
        <w:rPr>
          <w:sz w:val="28"/>
          <w:szCs w:val="28"/>
        </w:rPr>
        <w:t xml:space="preserve">ифры «2.2» заменить цифрами </w:t>
      </w:r>
      <w:r w:rsidR="005A1EF9" w:rsidRPr="00373B72">
        <w:rPr>
          <w:sz w:val="28"/>
          <w:szCs w:val="28"/>
        </w:rPr>
        <w:t>«2.4».</w:t>
      </w:r>
    </w:p>
    <w:p w14:paraId="630FFA0D" w14:textId="6ABE5303" w:rsidR="00B54C86" w:rsidRPr="00373B72" w:rsidRDefault="00B54C86" w:rsidP="00AD041A">
      <w:pPr>
        <w:pStyle w:val="ConsPlusNormal"/>
        <w:ind w:firstLine="709"/>
        <w:jc w:val="both"/>
        <w:rPr>
          <w:sz w:val="28"/>
          <w:szCs w:val="28"/>
        </w:rPr>
      </w:pPr>
      <w:r w:rsidRPr="00373B72">
        <w:rPr>
          <w:sz w:val="28"/>
          <w:szCs w:val="28"/>
        </w:rPr>
        <w:t>1.4.2.</w:t>
      </w:r>
      <w:r w:rsidR="0035067B" w:rsidRPr="00373B72">
        <w:rPr>
          <w:sz w:val="28"/>
          <w:szCs w:val="28"/>
        </w:rPr>
        <w:t> </w:t>
      </w:r>
      <w:r w:rsidR="00764EFC" w:rsidRPr="00373B72">
        <w:rPr>
          <w:sz w:val="28"/>
          <w:szCs w:val="28"/>
        </w:rPr>
        <w:t>Абзацы одиннадцатый – тринадцатый изложить в следующей редакции</w:t>
      </w:r>
      <w:r w:rsidRPr="00373B72">
        <w:rPr>
          <w:sz w:val="28"/>
          <w:szCs w:val="28"/>
        </w:rPr>
        <w:t>:</w:t>
      </w:r>
    </w:p>
    <w:p w14:paraId="76F8A168" w14:textId="1A0390DE" w:rsidR="00B54C86" w:rsidRPr="00373B72" w:rsidRDefault="00B54C86" w:rsidP="00AD041A">
      <w:pPr>
        <w:pStyle w:val="ConsPlusNormal"/>
        <w:ind w:firstLine="709"/>
        <w:jc w:val="both"/>
        <w:rPr>
          <w:sz w:val="28"/>
          <w:szCs w:val="28"/>
        </w:rPr>
      </w:pPr>
      <w:r w:rsidRPr="00373B72">
        <w:rPr>
          <w:sz w:val="28"/>
          <w:szCs w:val="28"/>
        </w:rPr>
        <w:lastRenderedPageBreak/>
        <w:t xml:space="preserve">«в собственность Новосибирской области для последующего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федеральным законодательством и законодательством Новосибирской области (в случаях реализации проектов, указанных в </w:t>
      </w:r>
      <w:hyperlink r:id="rId9" w:history="1">
        <w:r w:rsidRPr="00373B72">
          <w:rPr>
            <w:sz w:val="28"/>
            <w:szCs w:val="28"/>
          </w:rPr>
          <w:t>пунктах 2.3</w:t>
        </w:r>
      </w:hyperlink>
      <w:r w:rsidRPr="00373B72">
        <w:rPr>
          <w:sz w:val="28"/>
          <w:szCs w:val="28"/>
        </w:rPr>
        <w:t xml:space="preserve"> и </w:t>
      </w:r>
      <w:hyperlink r:id="rId10" w:history="1">
        <w:r w:rsidRPr="00373B72">
          <w:rPr>
            <w:sz w:val="28"/>
            <w:szCs w:val="28"/>
          </w:rPr>
          <w:t>2.4 части 1 статьи 1</w:t>
        </w:r>
      </w:hyperlink>
      <w:r w:rsidRPr="00373B72">
        <w:rPr>
          <w:sz w:val="28"/>
          <w:szCs w:val="28"/>
        </w:rPr>
        <w:t xml:space="preserve"> Закона № 583-ОЗ);</w:t>
      </w:r>
    </w:p>
    <w:p w14:paraId="0969F810" w14:textId="77CDE59D" w:rsidR="00033AEB" w:rsidRPr="00373B72" w:rsidRDefault="00033AEB" w:rsidP="00AD041A">
      <w:pPr>
        <w:pStyle w:val="ConsPlusNormal"/>
        <w:ind w:firstLine="709"/>
        <w:jc w:val="both"/>
        <w:rPr>
          <w:sz w:val="28"/>
          <w:szCs w:val="28"/>
        </w:rPr>
      </w:pPr>
      <w:r w:rsidRPr="00373B72">
        <w:rPr>
          <w:sz w:val="28"/>
          <w:szCs w:val="28"/>
        </w:rPr>
        <w:t xml:space="preserve">К2 </w:t>
      </w:r>
      <w:r w:rsidR="0035067B" w:rsidRPr="00373B72">
        <w:rPr>
          <w:sz w:val="28"/>
          <w:szCs w:val="28"/>
        </w:rPr>
        <w:t>–</w:t>
      </w:r>
      <w:r w:rsidRPr="00373B72">
        <w:rPr>
          <w:sz w:val="28"/>
          <w:szCs w:val="28"/>
        </w:rPr>
        <w:t xml:space="preserve"> коэффициент, устанавливающий зависимость арендной платы от размера денежных средств, вносимых инициатором проекта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города Новосибирска (в случае реализации проекта, указанного в пункте 2 части 1 статьи 1 Закона № 583-ОЗ), либо от размера денежных средств, вкладываемых инициатором проекта в строительство (реконструкцию) на территории </w:t>
      </w:r>
      <w:r w:rsidR="00EE2863" w:rsidRPr="00373B72">
        <w:rPr>
          <w:sz w:val="28"/>
          <w:szCs w:val="28"/>
        </w:rPr>
        <w:t>города Новосибирска</w:t>
      </w:r>
      <w:r w:rsidRPr="00373B72">
        <w:rPr>
          <w:sz w:val="28"/>
          <w:szCs w:val="28"/>
        </w:rPr>
        <w:t xml:space="preserve"> объекта капитального строительства для нужд государственных органов (в случае реализации проекта, указанного в пункте 2.3 части 1 статьи 1 Закона № 583-ОЗ).</w:t>
      </w:r>
    </w:p>
    <w:p w14:paraId="5EA28882" w14:textId="07D09CFB" w:rsidR="00033AEB" w:rsidRPr="00373B72" w:rsidRDefault="00033AEB" w:rsidP="00AD041A">
      <w:pPr>
        <w:pStyle w:val="ConsPlusNormal"/>
        <w:ind w:firstLine="709"/>
        <w:jc w:val="both"/>
        <w:rPr>
          <w:sz w:val="28"/>
          <w:szCs w:val="28"/>
        </w:rPr>
      </w:pPr>
      <w:r w:rsidRPr="00373B72">
        <w:rPr>
          <w:sz w:val="28"/>
          <w:szCs w:val="28"/>
        </w:rPr>
        <w:t>К2 применяется только при расчете арендной платы за земельные участки, предоставленные для реализации проектов, указанных в пунктах 2 и 2.3 части 1 статьи 1 Закона № 583-ОЗ.».</w:t>
      </w:r>
    </w:p>
    <w:p w14:paraId="47FD13C8" w14:textId="2C3E818C" w:rsidR="00B54C86" w:rsidRPr="00373B72" w:rsidRDefault="00721608" w:rsidP="00AD041A">
      <w:pPr>
        <w:pStyle w:val="ConsPlusNormal"/>
        <w:ind w:firstLine="709"/>
        <w:jc w:val="both"/>
        <w:rPr>
          <w:sz w:val="28"/>
          <w:szCs w:val="28"/>
        </w:rPr>
      </w:pPr>
      <w:r w:rsidRPr="00373B72">
        <w:rPr>
          <w:sz w:val="28"/>
          <w:szCs w:val="28"/>
        </w:rPr>
        <w:t>1.4.</w:t>
      </w:r>
      <w:r w:rsidR="00033AEB" w:rsidRPr="00373B72">
        <w:rPr>
          <w:sz w:val="28"/>
          <w:szCs w:val="28"/>
        </w:rPr>
        <w:t>3</w:t>
      </w:r>
      <w:r w:rsidR="0035067B" w:rsidRPr="00373B72">
        <w:rPr>
          <w:sz w:val="28"/>
          <w:szCs w:val="28"/>
        </w:rPr>
        <w:t>. </w:t>
      </w:r>
      <w:r w:rsidR="00033AEB" w:rsidRPr="00373B72">
        <w:rPr>
          <w:sz w:val="28"/>
          <w:szCs w:val="28"/>
        </w:rPr>
        <w:t>Дополнить абзацем следующего содержания:</w:t>
      </w:r>
    </w:p>
    <w:p w14:paraId="0C9F8363" w14:textId="74F84BC4" w:rsidR="00033AEB" w:rsidRPr="00373B72" w:rsidRDefault="00033AEB" w:rsidP="00AD041A">
      <w:pPr>
        <w:pStyle w:val="ConsPlusNormal"/>
        <w:ind w:firstLine="709"/>
        <w:rPr>
          <w:sz w:val="28"/>
          <w:szCs w:val="28"/>
        </w:rPr>
      </w:pPr>
      <w:r w:rsidRPr="00373B72">
        <w:rPr>
          <w:sz w:val="28"/>
          <w:szCs w:val="28"/>
        </w:rPr>
        <w:t>«Размеры коэффициентов К1, К2 приведены в приложении к Положению.».</w:t>
      </w:r>
    </w:p>
    <w:p w14:paraId="1C4B288E" w14:textId="7704F0C8" w:rsidR="0035067B" w:rsidRPr="00373B72" w:rsidRDefault="0035067B" w:rsidP="00AD041A">
      <w:pPr>
        <w:pStyle w:val="ConsPlusNormal"/>
        <w:ind w:firstLine="709"/>
        <w:jc w:val="both"/>
        <w:rPr>
          <w:rFonts w:eastAsiaTheme="minorHAnsi"/>
          <w:sz w:val="28"/>
          <w:szCs w:val="28"/>
          <w:lang w:eastAsia="en-US"/>
        </w:rPr>
      </w:pPr>
      <w:r w:rsidRPr="00373B72">
        <w:rPr>
          <w:rFonts w:eastAsiaTheme="minorHAnsi"/>
          <w:sz w:val="28"/>
          <w:szCs w:val="28"/>
          <w:lang w:eastAsia="en-US"/>
        </w:rPr>
        <w:t>1.5. </w:t>
      </w:r>
      <w:r w:rsidRPr="00373B72">
        <w:rPr>
          <w:sz w:val="28"/>
          <w:szCs w:val="28"/>
        </w:rPr>
        <w:t xml:space="preserve">В абзаце первом пункта 2.4 </w:t>
      </w:r>
      <w:r w:rsidR="004F55B1" w:rsidRPr="00373B72">
        <w:rPr>
          <w:sz w:val="28"/>
          <w:szCs w:val="28"/>
        </w:rPr>
        <w:t>слова</w:t>
      </w:r>
      <w:r w:rsidRPr="00373B72">
        <w:rPr>
          <w:sz w:val="28"/>
          <w:szCs w:val="28"/>
        </w:rPr>
        <w:t xml:space="preserve"> «</w:t>
      </w:r>
      <w:r w:rsidR="004F55B1" w:rsidRPr="00373B72">
        <w:rPr>
          <w:sz w:val="28"/>
          <w:szCs w:val="28"/>
        </w:rPr>
        <w:t>в пунктах 2.2 и 2.3</w:t>
      </w:r>
      <w:r w:rsidRPr="00373B72">
        <w:rPr>
          <w:sz w:val="28"/>
          <w:szCs w:val="28"/>
        </w:rPr>
        <w:t xml:space="preserve">» заменить </w:t>
      </w:r>
      <w:r w:rsidR="004F55B1" w:rsidRPr="00373B72">
        <w:rPr>
          <w:sz w:val="28"/>
          <w:szCs w:val="28"/>
        </w:rPr>
        <w:t>словами</w:t>
      </w:r>
      <w:r w:rsidRPr="00373B72">
        <w:rPr>
          <w:sz w:val="28"/>
          <w:szCs w:val="28"/>
        </w:rPr>
        <w:t xml:space="preserve"> «</w:t>
      </w:r>
      <w:r w:rsidR="004F55B1" w:rsidRPr="00373B72">
        <w:rPr>
          <w:sz w:val="28"/>
          <w:szCs w:val="28"/>
        </w:rPr>
        <w:t>в пунктах 2.2, 2.3, 2.3.2</w:t>
      </w:r>
      <w:r w:rsidRPr="00373B72">
        <w:rPr>
          <w:sz w:val="28"/>
          <w:szCs w:val="28"/>
        </w:rPr>
        <w:t>»</w:t>
      </w:r>
      <w:r w:rsidR="004F55B1" w:rsidRPr="00373B72">
        <w:rPr>
          <w:sz w:val="28"/>
          <w:szCs w:val="28"/>
        </w:rPr>
        <w:t>.</w:t>
      </w:r>
    </w:p>
    <w:p w14:paraId="52ECBC1E" w14:textId="0FDCB3EC" w:rsidR="00856F12" w:rsidRPr="00373B72" w:rsidRDefault="00856F12" w:rsidP="00AD041A">
      <w:pPr>
        <w:pStyle w:val="ConsPlusNormal"/>
        <w:ind w:firstLine="709"/>
        <w:jc w:val="both"/>
        <w:rPr>
          <w:sz w:val="28"/>
          <w:szCs w:val="28"/>
        </w:rPr>
      </w:pPr>
      <w:r w:rsidRPr="00373B72">
        <w:rPr>
          <w:rFonts w:eastAsiaTheme="minorHAnsi"/>
          <w:sz w:val="28"/>
          <w:szCs w:val="28"/>
          <w:lang w:eastAsia="en-US"/>
        </w:rPr>
        <w:t>1.</w:t>
      </w:r>
      <w:r w:rsidR="000E7E0B" w:rsidRPr="00373B72">
        <w:rPr>
          <w:rFonts w:eastAsiaTheme="minorHAnsi"/>
          <w:sz w:val="28"/>
          <w:szCs w:val="28"/>
          <w:lang w:eastAsia="en-US"/>
        </w:rPr>
        <w:t>6</w:t>
      </w:r>
      <w:r w:rsidR="0035067B" w:rsidRPr="00373B72">
        <w:rPr>
          <w:rFonts w:eastAsiaTheme="minorHAnsi"/>
          <w:sz w:val="28"/>
          <w:szCs w:val="28"/>
          <w:lang w:eastAsia="en-US"/>
        </w:rPr>
        <w:t>. </w:t>
      </w:r>
      <w:r w:rsidRPr="00373B72">
        <w:rPr>
          <w:sz w:val="28"/>
          <w:szCs w:val="28"/>
        </w:rPr>
        <w:t>Дополнить пунктом 2.4.1 следующего содержания:</w:t>
      </w:r>
    </w:p>
    <w:p w14:paraId="5EF9AA48" w14:textId="6B9F1095" w:rsidR="00856F12" w:rsidRPr="00373B72" w:rsidRDefault="00856F12" w:rsidP="00AD041A">
      <w:pPr>
        <w:pStyle w:val="ConsPlusNormal"/>
        <w:ind w:firstLine="709"/>
        <w:jc w:val="both"/>
        <w:rPr>
          <w:sz w:val="28"/>
          <w:szCs w:val="28"/>
        </w:rPr>
      </w:pPr>
      <w:r w:rsidRPr="00373B72">
        <w:rPr>
          <w:sz w:val="28"/>
          <w:szCs w:val="28"/>
        </w:rPr>
        <w:t>«</w:t>
      </w:r>
      <w:r w:rsidR="005A1EF9" w:rsidRPr="00373B72">
        <w:rPr>
          <w:sz w:val="28"/>
          <w:szCs w:val="28"/>
        </w:rPr>
        <w:t>2.4</w:t>
      </w:r>
      <w:r w:rsidRPr="00373B72">
        <w:rPr>
          <w:sz w:val="28"/>
          <w:szCs w:val="28"/>
        </w:rPr>
        <w:t>.1. Арендная плата за земельные участки, предоставленные для размещения нестационарных торговых объектов, рассчитывается по следующей формуле:</w:t>
      </w:r>
    </w:p>
    <w:p w14:paraId="504C1904" w14:textId="77777777" w:rsidR="00F1393B" w:rsidRPr="00373B72" w:rsidRDefault="00F1393B" w:rsidP="00856F12">
      <w:pPr>
        <w:pStyle w:val="ConsPlusNormal"/>
        <w:ind w:firstLine="709"/>
        <w:jc w:val="both"/>
        <w:rPr>
          <w:sz w:val="28"/>
          <w:szCs w:val="28"/>
        </w:rPr>
      </w:pPr>
    </w:p>
    <w:p w14:paraId="1791F087" w14:textId="49C1CD30" w:rsidR="00F1393B" w:rsidRPr="00373B72" w:rsidRDefault="00856F12" w:rsidP="003B4D60">
      <w:pPr>
        <w:pStyle w:val="ConsPlusNormal"/>
        <w:jc w:val="center"/>
        <w:rPr>
          <w:sz w:val="28"/>
          <w:szCs w:val="28"/>
        </w:rPr>
      </w:pPr>
      <w:r w:rsidRPr="00373B72">
        <w:rPr>
          <w:sz w:val="28"/>
          <w:szCs w:val="28"/>
        </w:rPr>
        <w:t>Ап =</w:t>
      </w:r>
      <w:r w:rsidR="00A4404E">
        <w:rPr>
          <w:sz w:val="28"/>
          <w:szCs w:val="28"/>
        </w:rPr>
        <w:t xml:space="preserve"> </w:t>
      </w:r>
      <w:proofErr w:type="spellStart"/>
      <w:r w:rsidRPr="00373B72">
        <w:rPr>
          <w:sz w:val="28"/>
          <w:szCs w:val="28"/>
        </w:rPr>
        <w:t>Сркс</w:t>
      </w:r>
      <w:proofErr w:type="spellEnd"/>
      <w:r w:rsidRPr="00373B72">
        <w:rPr>
          <w:sz w:val="28"/>
          <w:szCs w:val="28"/>
        </w:rPr>
        <w:t xml:space="preserve"> </w:t>
      </w:r>
      <w:r w:rsidRPr="00373B72">
        <w:rPr>
          <w:sz w:val="28"/>
          <w:szCs w:val="28"/>
          <w:lang w:val="en-US"/>
        </w:rPr>
        <w:t>x</w:t>
      </w:r>
      <w:r w:rsidRPr="00373B72">
        <w:rPr>
          <w:sz w:val="28"/>
          <w:szCs w:val="28"/>
        </w:rPr>
        <w:t xml:space="preserve"> </w:t>
      </w:r>
      <w:proofErr w:type="spellStart"/>
      <w:r w:rsidRPr="00373B72">
        <w:rPr>
          <w:sz w:val="28"/>
          <w:szCs w:val="28"/>
        </w:rPr>
        <w:t>Плзу</w:t>
      </w:r>
      <w:proofErr w:type="spellEnd"/>
      <w:r w:rsidRPr="00373B72">
        <w:rPr>
          <w:sz w:val="28"/>
          <w:szCs w:val="28"/>
        </w:rPr>
        <w:t xml:space="preserve"> </w:t>
      </w:r>
      <w:r w:rsidRPr="00373B72">
        <w:rPr>
          <w:sz w:val="28"/>
          <w:szCs w:val="28"/>
          <w:lang w:val="en-US"/>
        </w:rPr>
        <w:t>x</w:t>
      </w:r>
      <w:r w:rsidRPr="00373B72">
        <w:rPr>
          <w:sz w:val="28"/>
          <w:szCs w:val="28"/>
        </w:rPr>
        <w:t xml:space="preserve"> </w:t>
      </w:r>
      <w:proofErr w:type="spellStart"/>
      <w:r w:rsidRPr="00373B72">
        <w:rPr>
          <w:sz w:val="28"/>
          <w:szCs w:val="28"/>
        </w:rPr>
        <w:t>Кзп</w:t>
      </w:r>
      <w:proofErr w:type="spellEnd"/>
      <w:r w:rsidRPr="00373B72">
        <w:rPr>
          <w:sz w:val="28"/>
          <w:szCs w:val="28"/>
        </w:rPr>
        <w:t xml:space="preserve"> </w:t>
      </w:r>
      <w:r w:rsidRPr="00373B72">
        <w:rPr>
          <w:sz w:val="28"/>
          <w:szCs w:val="28"/>
          <w:lang w:val="en-US"/>
        </w:rPr>
        <w:t>x</w:t>
      </w:r>
      <w:r w:rsidRPr="00373B72">
        <w:rPr>
          <w:sz w:val="28"/>
          <w:szCs w:val="28"/>
        </w:rPr>
        <w:t xml:space="preserve"> Кд,</w:t>
      </w:r>
    </w:p>
    <w:p w14:paraId="2B066EC3" w14:textId="056F3D5E" w:rsidR="00856F12" w:rsidRPr="00373B72" w:rsidRDefault="00856F12" w:rsidP="00AD041A">
      <w:pPr>
        <w:pStyle w:val="ConsPlusNormal"/>
        <w:ind w:firstLine="709"/>
        <w:jc w:val="both"/>
        <w:rPr>
          <w:sz w:val="28"/>
          <w:szCs w:val="28"/>
        </w:rPr>
      </w:pPr>
      <w:r w:rsidRPr="00373B72">
        <w:rPr>
          <w:sz w:val="28"/>
          <w:szCs w:val="28"/>
        </w:rPr>
        <w:t>где:</w:t>
      </w:r>
    </w:p>
    <w:p w14:paraId="30D40A2E" w14:textId="77777777" w:rsidR="00856F12" w:rsidRPr="00373B72" w:rsidRDefault="00856F12" w:rsidP="00AD041A">
      <w:pPr>
        <w:ind w:firstLine="709"/>
        <w:jc w:val="both"/>
        <w:rPr>
          <w:szCs w:val="28"/>
        </w:rPr>
      </w:pPr>
      <w:r w:rsidRPr="00373B72">
        <w:rPr>
          <w:szCs w:val="28"/>
        </w:rPr>
        <w:t>Ап – годовой размер арендной платы, в рублях;</w:t>
      </w:r>
    </w:p>
    <w:p w14:paraId="51974A4C" w14:textId="4D308C44" w:rsidR="00856F12" w:rsidRPr="00373B72" w:rsidRDefault="00856F12" w:rsidP="00AD041A">
      <w:pPr>
        <w:pStyle w:val="ConsPlusNormal"/>
        <w:ind w:firstLine="709"/>
        <w:jc w:val="both"/>
        <w:rPr>
          <w:sz w:val="28"/>
          <w:szCs w:val="28"/>
        </w:rPr>
      </w:pPr>
      <w:proofErr w:type="spellStart"/>
      <w:r w:rsidRPr="00373B72">
        <w:rPr>
          <w:sz w:val="28"/>
          <w:szCs w:val="28"/>
        </w:rPr>
        <w:t>Сркс</w:t>
      </w:r>
      <w:proofErr w:type="spellEnd"/>
      <w:r w:rsidRPr="00373B72">
        <w:rPr>
          <w:sz w:val="28"/>
          <w:szCs w:val="28"/>
        </w:rPr>
        <w:t xml:space="preserve"> – средний уровень кадастровой стоимости по </w:t>
      </w:r>
      <w:r w:rsidR="00D60E73" w:rsidRPr="00373B72">
        <w:rPr>
          <w:sz w:val="28"/>
          <w:szCs w:val="28"/>
        </w:rPr>
        <w:t>город</w:t>
      </w:r>
      <w:r w:rsidR="00CB3861" w:rsidRPr="00373B72">
        <w:rPr>
          <w:sz w:val="28"/>
          <w:szCs w:val="28"/>
        </w:rPr>
        <w:t>у</w:t>
      </w:r>
      <w:r w:rsidR="00D60E73" w:rsidRPr="00373B72">
        <w:rPr>
          <w:sz w:val="28"/>
          <w:szCs w:val="28"/>
        </w:rPr>
        <w:t xml:space="preserve"> Новосибирск</w:t>
      </w:r>
      <w:r w:rsidR="00CB3861" w:rsidRPr="00373B72">
        <w:rPr>
          <w:sz w:val="28"/>
          <w:szCs w:val="28"/>
        </w:rPr>
        <w:t>у</w:t>
      </w:r>
      <w:r w:rsidRPr="00373B72">
        <w:rPr>
          <w:sz w:val="28"/>
          <w:szCs w:val="28"/>
        </w:rPr>
        <w:t xml:space="preserve"> по </w:t>
      </w:r>
      <w:r w:rsidR="00CB3861" w:rsidRPr="00373B72">
        <w:rPr>
          <w:sz w:val="28"/>
          <w:szCs w:val="28"/>
        </w:rPr>
        <w:t>с</w:t>
      </w:r>
      <w:r w:rsidRPr="00373B72">
        <w:rPr>
          <w:sz w:val="28"/>
          <w:szCs w:val="28"/>
        </w:rPr>
        <w:t>егменту 4 «Предпринимательство», в руб./кв. м;</w:t>
      </w:r>
    </w:p>
    <w:p w14:paraId="340A194E" w14:textId="77777777" w:rsidR="00856F12" w:rsidRPr="00373B72" w:rsidRDefault="00856F12" w:rsidP="00AD041A">
      <w:pPr>
        <w:pStyle w:val="ConsPlusNormal"/>
        <w:ind w:firstLine="709"/>
        <w:jc w:val="both"/>
        <w:rPr>
          <w:sz w:val="28"/>
          <w:szCs w:val="28"/>
        </w:rPr>
      </w:pPr>
      <w:proofErr w:type="spellStart"/>
      <w:r w:rsidRPr="00373B72">
        <w:rPr>
          <w:sz w:val="28"/>
          <w:szCs w:val="28"/>
        </w:rPr>
        <w:t>Плзу</w:t>
      </w:r>
      <w:proofErr w:type="spellEnd"/>
      <w:r w:rsidRPr="00373B72">
        <w:rPr>
          <w:sz w:val="28"/>
          <w:szCs w:val="28"/>
        </w:rPr>
        <w:t> – площадь земельного участка (части земельного участка), в кв. м;</w:t>
      </w:r>
    </w:p>
    <w:p w14:paraId="02799B0F" w14:textId="6F00BA12" w:rsidR="00856F12" w:rsidRPr="00373B72" w:rsidRDefault="00856F12" w:rsidP="00AD041A">
      <w:pPr>
        <w:pStyle w:val="2"/>
        <w:spacing w:before="0"/>
        <w:rPr>
          <w:szCs w:val="28"/>
          <w:lang w:val="ru-RU"/>
        </w:rPr>
      </w:pPr>
      <w:proofErr w:type="spellStart"/>
      <w:r w:rsidRPr="00373B72">
        <w:rPr>
          <w:szCs w:val="28"/>
        </w:rPr>
        <w:t>Кзп</w:t>
      </w:r>
      <w:proofErr w:type="spellEnd"/>
      <w:r w:rsidRPr="00373B72">
        <w:rPr>
          <w:szCs w:val="28"/>
        </w:rPr>
        <w:t> – коэффициент, устанавливающий зависимость арендной платы от вида разрешенного и</w:t>
      </w:r>
      <w:r w:rsidR="00F1393B" w:rsidRPr="00373B72">
        <w:rPr>
          <w:szCs w:val="28"/>
        </w:rPr>
        <w:t>спользования земельного участка</w:t>
      </w:r>
      <w:r w:rsidR="00FD2C67" w:rsidRPr="00373B72">
        <w:rPr>
          <w:szCs w:val="28"/>
        </w:rPr>
        <w:t xml:space="preserve">, согласно таблице 5 </w:t>
      </w:r>
      <w:r w:rsidR="006A3214" w:rsidRPr="00373B72">
        <w:rPr>
          <w:szCs w:val="28"/>
          <w:lang w:val="ru-RU"/>
        </w:rPr>
        <w:t>«Коэффициент, устанавливающий зависимость арендной платы от вида разрешенного использования земельного участка (</w:t>
      </w:r>
      <w:proofErr w:type="spellStart"/>
      <w:r w:rsidR="006A3214" w:rsidRPr="00373B72">
        <w:rPr>
          <w:szCs w:val="28"/>
          <w:lang w:val="ru-RU"/>
        </w:rPr>
        <w:t>Кз</w:t>
      </w:r>
      <w:proofErr w:type="spellEnd"/>
      <w:r w:rsidR="006A3214" w:rsidRPr="00373B72">
        <w:rPr>
          <w:szCs w:val="28"/>
          <w:lang w:val="ru-RU"/>
        </w:rPr>
        <w:t xml:space="preserve">)» </w:t>
      </w:r>
      <w:r w:rsidR="00FD2C67" w:rsidRPr="00373B72">
        <w:rPr>
          <w:szCs w:val="28"/>
        </w:rPr>
        <w:t>приложения по сегменту 4 «Предпринимательство»</w:t>
      </w:r>
      <w:r w:rsidRPr="00373B72">
        <w:rPr>
          <w:szCs w:val="28"/>
        </w:rPr>
        <w:t>;</w:t>
      </w:r>
    </w:p>
    <w:p w14:paraId="0E3E3A23" w14:textId="77777777" w:rsidR="00C901DC" w:rsidRPr="00373B72" w:rsidRDefault="00856F12" w:rsidP="00AD041A">
      <w:pPr>
        <w:pStyle w:val="ConsPlusNormal"/>
        <w:ind w:firstLine="709"/>
        <w:jc w:val="both"/>
        <w:rPr>
          <w:sz w:val="28"/>
          <w:szCs w:val="28"/>
        </w:rPr>
      </w:pPr>
      <w:r w:rsidRPr="00373B72">
        <w:rPr>
          <w:sz w:val="28"/>
          <w:szCs w:val="28"/>
        </w:rPr>
        <w:t>Кд – корректирующий коэффициент, устанавливающий зависимость арендной платы от типа и специализации нестационарного торгового объекта, а также местоположения земельного участка.</w:t>
      </w:r>
    </w:p>
    <w:p w14:paraId="0449003A" w14:textId="1E0FF90A" w:rsidR="00633B27" w:rsidRPr="00373B72" w:rsidRDefault="00FD2C67" w:rsidP="00CE3CCA">
      <w:pPr>
        <w:pStyle w:val="ConsPlusNormal"/>
        <w:ind w:firstLine="709"/>
        <w:jc w:val="both"/>
        <w:rPr>
          <w:sz w:val="28"/>
          <w:szCs w:val="28"/>
        </w:rPr>
      </w:pPr>
      <w:r w:rsidRPr="00373B72">
        <w:rPr>
          <w:sz w:val="28"/>
          <w:szCs w:val="28"/>
        </w:rPr>
        <w:t>Размер</w:t>
      </w:r>
      <w:r w:rsidR="00C901DC" w:rsidRPr="00373B72">
        <w:rPr>
          <w:sz w:val="28"/>
          <w:szCs w:val="28"/>
        </w:rPr>
        <w:t xml:space="preserve"> коэффициент</w:t>
      </w:r>
      <w:r w:rsidRPr="00373B72">
        <w:rPr>
          <w:sz w:val="28"/>
          <w:szCs w:val="28"/>
        </w:rPr>
        <w:t>а</w:t>
      </w:r>
      <w:r w:rsidR="00F1393B" w:rsidRPr="00373B72">
        <w:rPr>
          <w:sz w:val="28"/>
          <w:szCs w:val="28"/>
        </w:rPr>
        <w:t xml:space="preserve"> </w:t>
      </w:r>
      <w:r w:rsidR="00C901DC" w:rsidRPr="00373B72">
        <w:rPr>
          <w:sz w:val="28"/>
          <w:szCs w:val="28"/>
        </w:rPr>
        <w:t>Кд</w:t>
      </w:r>
      <w:r w:rsidRPr="00373B72">
        <w:rPr>
          <w:sz w:val="28"/>
          <w:szCs w:val="28"/>
        </w:rPr>
        <w:t xml:space="preserve"> приведен</w:t>
      </w:r>
      <w:r w:rsidR="00C901DC" w:rsidRPr="00373B72">
        <w:rPr>
          <w:sz w:val="28"/>
          <w:szCs w:val="28"/>
        </w:rPr>
        <w:t xml:space="preserve"> в приложении к Положению</w:t>
      </w:r>
      <w:r w:rsidRPr="00373B72">
        <w:rPr>
          <w:sz w:val="28"/>
          <w:szCs w:val="28"/>
        </w:rPr>
        <w:t>.</w:t>
      </w:r>
      <w:r w:rsidR="00856F12" w:rsidRPr="00373B72">
        <w:rPr>
          <w:sz w:val="28"/>
          <w:szCs w:val="28"/>
        </w:rPr>
        <w:t>».</w:t>
      </w:r>
    </w:p>
    <w:p w14:paraId="57828E4A" w14:textId="07EA3627" w:rsidR="00AD041A" w:rsidRPr="00373B72" w:rsidRDefault="00AD041A" w:rsidP="00AD041A">
      <w:pPr>
        <w:pStyle w:val="ConsPlusNormal"/>
        <w:ind w:firstLine="709"/>
        <w:jc w:val="both"/>
        <w:rPr>
          <w:sz w:val="28"/>
          <w:szCs w:val="28"/>
        </w:rPr>
      </w:pPr>
      <w:r w:rsidRPr="00373B72">
        <w:rPr>
          <w:sz w:val="28"/>
          <w:szCs w:val="28"/>
        </w:rPr>
        <w:t>1.7. Пункт 2.5.4 изложить в следующей редакции:</w:t>
      </w:r>
    </w:p>
    <w:p w14:paraId="0AB12BD4" w14:textId="75FD4555" w:rsidR="00AD041A" w:rsidRPr="00373B72" w:rsidRDefault="00AD041A" w:rsidP="00AD041A">
      <w:pPr>
        <w:widowControl/>
        <w:autoSpaceDE w:val="0"/>
        <w:autoSpaceDN w:val="0"/>
        <w:adjustRightInd w:val="0"/>
        <w:ind w:firstLine="709"/>
        <w:jc w:val="both"/>
        <w:rPr>
          <w:rFonts w:eastAsiaTheme="minorHAnsi"/>
          <w:szCs w:val="28"/>
          <w:lang w:eastAsia="en-US"/>
        </w:rPr>
      </w:pPr>
      <w:r w:rsidRPr="00373B72">
        <w:rPr>
          <w:szCs w:val="28"/>
        </w:rPr>
        <w:lastRenderedPageBreak/>
        <w:t>«2.5.4. </w:t>
      </w:r>
      <w:r w:rsidRPr="00373B72">
        <w:rPr>
          <w:rFonts w:eastAsiaTheme="minorHAnsi"/>
          <w:szCs w:val="28"/>
          <w:lang w:eastAsia="en-US"/>
        </w:rPr>
        <w:t>Арендная плата за использование земельного участка,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определяется в размере одного рубля в год на весь срок выполнения условий конкурса по продаже такого объекта.».</w:t>
      </w:r>
    </w:p>
    <w:p w14:paraId="7F9A5B54" w14:textId="6828B822" w:rsidR="00633B27" w:rsidRPr="00373B72" w:rsidRDefault="00633B27" w:rsidP="00AD041A">
      <w:pPr>
        <w:pStyle w:val="ConsPlusNormal"/>
        <w:ind w:firstLine="709"/>
        <w:jc w:val="both"/>
        <w:rPr>
          <w:rFonts w:eastAsiaTheme="minorHAnsi"/>
          <w:szCs w:val="28"/>
          <w:lang w:eastAsia="en-US"/>
        </w:rPr>
      </w:pPr>
      <w:r w:rsidRPr="00373B72">
        <w:rPr>
          <w:sz w:val="28"/>
          <w:szCs w:val="28"/>
        </w:rPr>
        <w:t>1.</w:t>
      </w:r>
      <w:r w:rsidR="00AD041A" w:rsidRPr="00373B72">
        <w:rPr>
          <w:sz w:val="28"/>
          <w:szCs w:val="28"/>
        </w:rPr>
        <w:t>8</w:t>
      </w:r>
      <w:r w:rsidR="00DD7663" w:rsidRPr="00373B72">
        <w:rPr>
          <w:sz w:val="28"/>
          <w:szCs w:val="28"/>
        </w:rPr>
        <w:t>. </w:t>
      </w:r>
      <w:r w:rsidRPr="00373B72">
        <w:rPr>
          <w:sz w:val="28"/>
          <w:szCs w:val="28"/>
        </w:rPr>
        <w:t>Дополнить пункт</w:t>
      </w:r>
      <w:r w:rsidR="00033AEB" w:rsidRPr="00373B72">
        <w:rPr>
          <w:sz w:val="28"/>
          <w:szCs w:val="28"/>
        </w:rPr>
        <w:t>ами</w:t>
      </w:r>
      <w:r w:rsidRPr="00373B72">
        <w:rPr>
          <w:sz w:val="28"/>
          <w:szCs w:val="28"/>
        </w:rPr>
        <w:t> 2.5.5</w:t>
      </w:r>
      <w:r w:rsidR="00033AEB" w:rsidRPr="00373B72">
        <w:rPr>
          <w:sz w:val="28"/>
          <w:szCs w:val="28"/>
        </w:rPr>
        <w:t>, 2.5.6</w:t>
      </w:r>
      <w:r w:rsidRPr="00373B72">
        <w:rPr>
          <w:sz w:val="28"/>
          <w:szCs w:val="28"/>
        </w:rPr>
        <w:t xml:space="preserve"> следующего содержания:</w:t>
      </w:r>
      <w:r w:rsidRPr="00373B72">
        <w:rPr>
          <w:rFonts w:eastAsiaTheme="minorHAnsi"/>
          <w:szCs w:val="28"/>
          <w:lang w:eastAsia="en-US"/>
        </w:rPr>
        <w:t xml:space="preserve"> </w:t>
      </w:r>
    </w:p>
    <w:p w14:paraId="5FAE9070" w14:textId="789CD331" w:rsidR="00633B27" w:rsidRPr="00373B72" w:rsidRDefault="009D05FA" w:rsidP="00AD041A">
      <w:pPr>
        <w:pStyle w:val="ConsPlusNormal"/>
        <w:ind w:firstLine="709"/>
        <w:jc w:val="both"/>
        <w:rPr>
          <w:sz w:val="28"/>
          <w:szCs w:val="28"/>
        </w:rPr>
      </w:pPr>
      <w:r w:rsidRPr="00373B72">
        <w:rPr>
          <w:sz w:val="28"/>
          <w:szCs w:val="28"/>
        </w:rPr>
        <w:t>«2.5.5. </w:t>
      </w:r>
      <w:r w:rsidR="00633B27" w:rsidRPr="00373B72">
        <w:rPr>
          <w:sz w:val="28"/>
          <w:szCs w:val="28"/>
        </w:rPr>
        <w:t xml:space="preserve">Арендная плата за использование земельного участка, указанного в </w:t>
      </w:r>
      <w:hyperlink r:id="rId11" w:history="1">
        <w:r w:rsidR="00633B27" w:rsidRPr="00373B72">
          <w:rPr>
            <w:sz w:val="28"/>
            <w:szCs w:val="28"/>
          </w:rPr>
          <w:t>части 3 статьи 7</w:t>
        </w:r>
      </w:hyperlink>
      <w:r w:rsidR="00633B27" w:rsidRPr="00373B72">
        <w:rPr>
          <w:sz w:val="28"/>
          <w:szCs w:val="28"/>
        </w:rPr>
        <w:t xml:space="preserve"> Федерального закона от 24.07.2023 </w:t>
      </w:r>
      <w:r w:rsidR="00033AEB" w:rsidRPr="00373B72">
        <w:rPr>
          <w:sz w:val="28"/>
          <w:szCs w:val="28"/>
        </w:rPr>
        <w:t>№</w:t>
      </w:r>
      <w:r w:rsidR="00633B27" w:rsidRPr="00373B72">
        <w:rPr>
          <w:sz w:val="28"/>
          <w:szCs w:val="28"/>
        </w:rPr>
        <w:t xml:space="preserve"> 338-ФЗ «О гаражных объединениях и о внесении изменений в отдельные законодательные акты Российской Федерации», определяется в размере земельного налога за соответствующий земельный участок.</w:t>
      </w:r>
    </w:p>
    <w:p w14:paraId="4C7AE944" w14:textId="25320E12" w:rsidR="00856F12" w:rsidRPr="00373B72" w:rsidRDefault="005A1EF9" w:rsidP="00AD041A">
      <w:pPr>
        <w:pStyle w:val="ConsPlusNormal"/>
        <w:ind w:firstLine="709"/>
        <w:jc w:val="both"/>
        <w:rPr>
          <w:sz w:val="28"/>
          <w:szCs w:val="28"/>
        </w:rPr>
      </w:pPr>
      <w:r w:rsidRPr="00373B72">
        <w:rPr>
          <w:sz w:val="28"/>
          <w:szCs w:val="28"/>
        </w:rPr>
        <w:t>2.5.6</w:t>
      </w:r>
      <w:r w:rsidR="00856F12" w:rsidRPr="00373B72">
        <w:rPr>
          <w:sz w:val="28"/>
          <w:szCs w:val="28"/>
        </w:rPr>
        <w:t>. В случа</w:t>
      </w:r>
      <w:r w:rsidR="00035C6D" w:rsidRPr="00373B72">
        <w:rPr>
          <w:sz w:val="28"/>
          <w:szCs w:val="28"/>
        </w:rPr>
        <w:t>е</w:t>
      </w:r>
      <w:r w:rsidR="00856F12" w:rsidRPr="00373B72">
        <w:rPr>
          <w:sz w:val="28"/>
          <w:szCs w:val="28"/>
        </w:rPr>
        <w:t>, указанн</w:t>
      </w:r>
      <w:r w:rsidR="00035C6D" w:rsidRPr="00373B72">
        <w:rPr>
          <w:sz w:val="28"/>
          <w:szCs w:val="28"/>
        </w:rPr>
        <w:t>ом</w:t>
      </w:r>
      <w:r w:rsidR="00856F12" w:rsidRPr="00373B72">
        <w:rPr>
          <w:sz w:val="28"/>
          <w:szCs w:val="28"/>
        </w:rPr>
        <w:t xml:space="preserve"> в пункт</w:t>
      </w:r>
      <w:r w:rsidR="00035C6D" w:rsidRPr="00373B72">
        <w:rPr>
          <w:sz w:val="28"/>
          <w:szCs w:val="28"/>
        </w:rPr>
        <w:t>е</w:t>
      </w:r>
      <w:r w:rsidR="00856F12" w:rsidRPr="00373B72">
        <w:rPr>
          <w:sz w:val="28"/>
          <w:szCs w:val="28"/>
        </w:rPr>
        <w:t> 2.1</w:t>
      </w:r>
      <w:r w:rsidR="009D05FA" w:rsidRPr="00373B72">
        <w:rPr>
          <w:sz w:val="28"/>
          <w:szCs w:val="28"/>
        </w:rPr>
        <w:t xml:space="preserve"> </w:t>
      </w:r>
      <w:r w:rsidRPr="00373B72">
        <w:rPr>
          <w:sz w:val="28"/>
          <w:szCs w:val="28"/>
        </w:rPr>
        <w:t>Положения</w:t>
      </w:r>
      <w:r w:rsidR="00856F12" w:rsidRPr="00373B72">
        <w:rPr>
          <w:sz w:val="28"/>
          <w:szCs w:val="28"/>
        </w:rPr>
        <w:t>, при расчете размера арендной платы за земельный участок, в отношении которого установлены несколько видов разрешенного использования, применя</w:t>
      </w:r>
      <w:r w:rsidR="00DF030B" w:rsidRPr="00373B72">
        <w:rPr>
          <w:sz w:val="28"/>
          <w:szCs w:val="28"/>
        </w:rPr>
        <w:t>е</w:t>
      </w:r>
      <w:r w:rsidR="00856F12" w:rsidRPr="00373B72">
        <w:rPr>
          <w:sz w:val="28"/>
          <w:szCs w:val="28"/>
        </w:rPr>
        <w:t xml:space="preserve">тся коэффициент </w:t>
      </w:r>
      <w:proofErr w:type="spellStart"/>
      <w:r w:rsidR="00DF030B" w:rsidRPr="00373B72">
        <w:rPr>
          <w:sz w:val="28"/>
          <w:szCs w:val="28"/>
        </w:rPr>
        <w:t>Кз</w:t>
      </w:r>
      <w:proofErr w:type="spellEnd"/>
      <w:r w:rsidR="00856F12" w:rsidRPr="00373B72">
        <w:rPr>
          <w:sz w:val="28"/>
          <w:szCs w:val="28"/>
        </w:rPr>
        <w:t>, учитывающи</w:t>
      </w:r>
      <w:r w:rsidR="00035C6D" w:rsidRPr="00373B72">
        <w:rPr>
          <w:sz w:val="28"/>
          <w:szCs w:val="28"/>
        </w:rPr>
        <w:t>й</w:t>
      </w:r>
      <w:r w:rsidR="00856F12" w:rsidRPr="00373B72">
        <w:rPr>
          <w:sz w:val="28"/>
          <w:szCs w:val="28"/>
        </w:rPr>
        <w:t xml:space="preserve"> вид разрешенного использования земельного участка, с максимальным значением.».</w:t>
      </w:r>
    </w:p>
    <w:p w14:paraId="2253A880" w14:textId="012B15C1" w:rsidR="00856F12" w:rsidRPr="00373B72" w:rsidRDefault="00856F12" w:rsidP="00AD041A">
      <w:pPr>
        <w:pStyle w:val="ConsPlusNormal"/>
        <w:ind w:firstLine="709"/>
        <w:jc w:val="both"/>
        <w:rPr>
          <w:sz w:val="28"/>
          <w:szCs w:val="28"/>
        </w:rPr>
      </w:pPr>
      <w:r w:rsidRPr="00373B72">
        <w:rPr>
          <w:sz w:val="28"/>
          <w:szCs w:val="28"/>
        </w:rPr>
        <w:t>1.</w:t>
      </w:r>
      <w:r w:rsidR="00AD041A" w:rsidRPr="00373B72">
        <w:rPr>
          <w:sz w:val="28"/>
          <w:szCs w:val="28"/>
        </w:rPr>
        <w:t>9</w:t>
      </w:r>
      <w:r w:rsidR="00F93CD4" w:rsidRPr="00373B72">
        <w:rPr>
          <w:sz w:val="28"/>
          <w:szCs w:val="28"/>
        </w:rPr>
        <w:t>. </w:t>
      </w:r>
      <w:r w:rsidRPr="00373B72">
        <w:rPr>
          <w:sz w:val="28"/>
          <w:szCs w:val="28"/>
        </w:rPr>
        <w:t>Абзац второй пункта 2.7</w:t>
      </w:r>
      <w:r w:rsidR="00F93CD4" w:rsidRPr="00373B72">
        <w:rPr>
          <w:sz w:val="28"/>
          <w:szCs w:val="28"/>
        </w:rPr>
        <w:t xml:space="preserve">, пункт 2.9 </w:t>
      </w:r>
      <w:r w:rsidRPr="00373B72">
        <w:rPr>
          <w:sz w:val="28"/>
          <w:szCs w:val="28"/>
        </w:rPr>
        <w:t>признать утратившим</w:t>
      </w:r>
      <w:r w:rsidR="00F93CD4" w:rsidRPr="00373B72">
        <w:rPr>
          <w:sz w:val="28"/>
          <w:szCs w:val="28"/>
        </w:rPr>
        <w:t>и</w:t>
      </w:r>
      <w:r w:rsidRPr="00373B72">
        <w:rPr>
          <w:sz w:val="28"/>
          <w:szCs w:val="28"/>
        </w:rPr>
        <w:t xml:space="preserve"> силу.</w:t>
      </w:r>
    </w:p>
    <w:p w14:paraId="43FD1E4A" w14:textId="357C131B" w:rsidR="00F51668" w:rsidRPr="00373B72" w:rsidRDefault="00856F12" w:rsidP="00AD041A">
      <w:pPr>
        <w:pStyle w:val="ConsPlusNormal"/>
        <w:ind w:firstLine="709"/>
        <w:jc w:val="both"/>
        <w:rPr>
          <w:sz w:val="28"/>
          <w:szCs w:val="28"/>
        </w:rPr>
      </w:pPr>
      <w:r w:rsidRPr="00373B72">
        <w:rPr>
          <w:sz w:val="28"/>
          <w:szCs w:val="28"/>
        </w:rPr>
        <w:t>1.</w:t>
      </w:r>
      <w:r w:rsidR="00AD041A" w:rsidRPr="00373B72">
        <w:rPr>
          <w:sz w:val="28"/>
          <w:szCs w:val="28"/>
        </w:rPr>
        <w:t>10</w:t>
      </w:r>
      <w:r w:rsidR="00F93CD4" w:rsidRPr="00373B72">
        <w:rPr>
          <w:sz w:val="28"/>
          <w:szCs w:val="28"/>
        </w:rPr>
        <w:t>. </w:t>
      </w:r>
      <w:r w:rsidR="00F51668" w:rsidRPr="00373B72">
        <w:rPr>
          <w:sz w:val="28"/>
          <w:szCs w:val="28"/>
        </w:rPr>
        <w:t>В приложении:</w:t>
      </w:r>
    </w:p>
    <w:p w14:paraId="73328246" w14:textId="6AACC101" w:rsidR="007D15FD" w:rsidRPr="00373B72" w:rsidRDefault="007D15FD" w:rsidP="00AD041A">
      <w:pPr>
        <w:pStyle w:val="ConsPlusNormal"/>
        <w:ind w:firstLine="709"/>
        <w:jc w:val="both"/>
        <w:rPr>
          <w:sz w:val="28"/>
          <w:szCs w:val="28"/>
        </w:rPr>
      </w:pPr>
      <w:r w:rsidRPr="00373B72">
        <w:rPr>
          <w:sz w:val="28"/>
          <w:szCs w:val="28"/>
        </w:rPr>
        <w:t>1.</w:t>
      </w:r>
      <w:r w:rsidR="00AD041A" w:rsidRPr="00373B72">
        <w:rPr>
          <w:sz w:val="28"/>
          <w:szCs w:val="28"/>
        </w:rPr>
        <w:t>10</w:t>
      </w:r>
      <w:r w:rsidRPr="00373B72">
        <w:rPr>
          <w:sz w:val="28"/>
          <w:szCs w:val="28"/>
        </w:rPr>
        <w:t>.1. В таблице 1 «</w:t>
      </w:r>
      <w:r w:rsidRPr="00373B72">
        <w:rPr>
          <w:rFonts w:eastAsiaTheme="minorHAnsi"/>
          <w:sz w:val="28"/>
          <w:szCs w:val="28"/>
          <w:lang w:eastAsia="en-US"/>
        </w:rPr>
        <w:t>Коэффициент, устанавливающий зависимость арендной платы от вида разрешенного использования земельного участка (</w:t>
      </w:r>
      <w:proofErr w:type="spellStart"/>
      <w:r w:rsidRPr="00373B72">
        <w:rPr>
          <w:rFonts w:eastAsiaTheme="minorHAnsi"/>
          <w:sz w:val="28"/>
          <w:szCs w:val="28"/>
          <w:lang w:eastAsia="en-US"/>
        </w:rPr>
        <w:t>Кр</w:t>
      </w:r>
      <w:proofErr w:type="spellEnd"/>
      <w:r w:rsidRPr="00373B72">
        <w:rPr>
          <w:rFonts w:eastAsiaTheme="minorHAnsi"/>
          <w:sz w:val="28"/>
          <w:szCs w:val="28"/>
          <w:lang w:eastAsia="en-US"/>
        </w:rPr>
        <w:t>)»:</w:t>
      </w:r>
    </w:p>
    <w:p w14:paraId="25914756" w14:textId="13401952" w:rsidR="007D15FD" w:rsidRPr="00373B72" w:rsidRDefault="007D15FD" w:rsidP="00AD041A">
      <w:pPr>
        <w:pStyle w:val="ConsPlusNormal"/>
        <w:ind w:firstLine="709"/>
        <w:jc w:val="both"/>
        <w:rPr>
          <w:sz w:val="28"/>
          <w:szCs w:val="28"/>
        </w:rPr>
      </w:pPr>
      <w:r w:rsidRPr="00373B72">
        <w:rPr>
          <w:sz w:val="28"/>
          <w:szCs w:val="28"/>
        </w:rPr>
        <w:t>1.</w:t>
      </w:r>
      <w:r w:rsidR="00AD041A" w:rsidRPr="00373B72">
        <w:rPr>
          <w:sz w:val="28"/>
          <w:szCs w:val="28"/>
        </w:rPr>
        <w:t>10</w:t>
      </w:r>
      <w:r w:rsidRPr="00373B72">
        <w:rPr>
          <w:sz w:val="28"/>
          <w:szCs w:val="28"/>
        </w:rPr>
        <w:t>.1.1. Графу 2 строки 1 изложить в следующей редакции:</w:t>
      </w:r>
    </w:p>
    <w:p w14:paraId="3347C8E4" w14:textId="25AC96FE" w:rsidR="007D15FD" w:rsidRPr="00373B72" w:rsidRDefault="007D15FD" w:rsidP="00AD041A">
      <w:pPr>
        <w:pStyle w:val="ConsPlusNormal"/>
        <w:ind w:firstLine="709"/>
        <w:jc w:val="both"/>
        <w:rPr>
          <w:sz w:val="28"/>
          <w:szCs w:val="28"/>
        </w:rPr>
      </w:pPr>
      <w:r w:rsidRPr="00373B72">
        <w:rPr>
          <w:sz w:val="28"/>
          <w:szCs w:val="28"/>
        </w:rPr>
        <w:t>«</w:t>
      </w:r>
      <w:r w:rsidR="00AB527D" w:rsidRPr="00373B72">
        <w:rPr>
          <w:sz w:val="28"/>
          <w:szCs w:val="28"/>
        </w:rPr>
        <w:t>Заправка транспортных средств (4.9.1.1)».</w:t>
      </w:r>
    </w:p>
    <w:p w14:paraId="61E66C5B" w14:textId="46BDA2CB" w:rsidR="007D15FD" w:rsidRPr="00373B72" w:rsidRDefault="007D15FD" w:rsidP="00AD041A">
      <w:pPr>
        <w:pStyle w:val="ConsPlusNormal"/>
        <w:ind w:firstLine="709"/>
        <w:jc w:val="both"/>
        <w:rPr>
          <w:sz w:val="28"/>
          <w:szCs w:val="28"/>
        </w:rPr>
      </w:pPr>
      <w:r w:rsidRPr="00373B72">
        <w:rPr>
          <w:sz w:val="28"/>
          <w:szCs w:val="28"/>
        </w:rPr>
        <w:t>1.</w:t>
      </w:r>
      <w:r w:rsidR="00AD041A" w:rsidRPr="00373B72">
        <w:rPr>
          <w:sz w:val="28"/>
          <w:szCs w:val="28"/>
        </w:rPr>
        <w:t>10</w:t>
      </w:r>
      <w:r w:rsidRPr="00373B72">
        <w:rPr>
          <w:sz w:val="28"/>
          <w:szCs w:val="28"/>
        </w:rPr>
        <w:t>.1.2. Графу 2 строки 2 изложить в следующей редакции:</w:t>
      </w:r>
    </w:p>
    <w:p w14:paraId="5FD7DA04" w14:textId="458D9CE0" w:rsidR="007D15FD" w:rsidRPr="00373B72" w:rsidRDefault="007D15FD" w:rsidP="00AD041A">
      <w:pPr>
        <w:pStyle w:val="ConsPlusNormal"/>
        <w:ind w:firstLine="709"/>
        <w:jc w:val="both"/>
        <w:rPr>
          <w:sz w:val="28"/>
          <w:szCs w:val="28"/>
        </w:rPr>
      </w:pPr>
      <w:r w:rsidRPr="00373B72">
        <w:rPr>
          <w:sz w:val="28"/>
          <w:szCs w:val="28"/>
        </w:rPr>
        <w:t>«Цирки и зверинцы (3.6.3)»</w:t>
      </w:r>
      <w:r w:rsidR="00AB527D" w:rsidRPr="00373B72">
        <w:rPr>
          <w:sz w:val="28"/>
          <w:szCs w:val="28"/>
        </w:rPr>
        <w:t>.</w:t>
      </w:r>
    </w:p>
    <w:p w14:paraId="7ACD951F" w14:textId="5B68C3F7" w:rsidR="00F55F53" w:rsidRPr="00373B72" w:rsidRDefault="00F51668" w:rsidP="00AD041A">
      <w:pPr>
        <w:pStyle w:val="ConsPlusNormal"/>
        <w:ind w:firstLine="709"/>
        <w:jc w:val="both"/>
        <w:rPr>
          <w:sz w:val="28"/>
          <w:szCs w:val="28"/>
        </w:rPr>
      </w:pPr>
      <w:r w:rsidRPr="00373B72">
        <w:rPr>
          <w:sz w:val="28"/>
          <w:szCs w:val="28"/>
        </w:rPr>
        <w:t>1.</w:t>
      </w:r>
      <w:r w:rsidR="00AD041A" w:rsidRPr="00373B72">
        <w:rPr>
          <w:sz w:val="28"/>
          <w:szCs w:val="28"/>
        </w:rPr>
        <w:t>10</w:t>
      </w:r>
      <w:r w:rsidR="004A3304" w:rsidRPr="00373B72">
        <w:rPr>
          <w:sz w:val="28"/>
          <w:szCs w:val="28"/>
        </w:rPr>
        <w:t>.</w:t>
      </w:r>
      <w:r w:rsidR="00AD041A" w:rsidRPr="00373B72">
        <w:rPr>
          <w:sz w:val="28"/>
          <w:szCs w:val="28"/>
        </w:rPr>
        <w:t>2</w:t>
      </w:r>
      <w:r w:rsidR="004A3304" w:rsidRPr="00373B72">
        <w:rPr>
          <w:sz w:val="28"/>
          <w:szCs w:val="28"/>
        </w:rPr>
        <w:t>.</w:t>
      </w:r>
      <w:r w:rsidR="00AB527D" w:rsidRPr="00373B72">
        <w:rPr>
          <w:sz w:val="28"/>
          <w:szCs w:val="28"/>
        </w:rPr>
        <w:t> </w:t>
      </w:r>
      <w:r w:rsidR="001C75A4" w:rsidRPr="00373B72">
        <w:rPr>
          <w:sz w:val="28"/>
          <w:szCs w:val="28"/>
        </w:rPr>
        <w:t>Т</w:t>
      </w:r>
      <w:r w:rsidR="00F55F53" w:rsidRPr="00373B72">
        <w:rPr>
          <w:sz w:val="28"/>
          <w:szCs w:val="28"/>
        </w:rPr>
        <w:t>аблиц</w:t>
      </w:r>
      <w:r w:rsidR="001C75A4" w:rsidRPr="00373B72">
        <w:rPr>
          <w:sz w:val="28"/>
          <w:szCs w:val="28"/>
        </w:rPr>
        <w:t>у</w:t>
      </w:r>
      <w:r w:rsidR="00F55F53" w:rsidRPr="00373B72">
        <w:rPr>
          <w:sz w:val="28"/>
          <w:szCs w:val="28"/>
        </w:rPr>
        <w:t xml:space="preserve"> 4 «</w:t>
      </w:r>
      <w:r w:rsidR="009741EA" w:rsidRPr="00373B72">
        <w:rPr>
          <w:rFonts w:eastAsiaTheme="minorHAnsi"/>
          <w:sz w:val="28"/>
          <w:szCs w:val="28"/>
          <w:lang w:eastAsia="en-US"/>
        </w:rPr>
        <w:t>Коэффициенты, применяемые для определения годового размера арендной платы за земельные участки, предоставленные юридическим лицам на основании распоряжения Губернатора Новосибирской области для реализации масштабных инвестиционных проектов, предусмотренных пунктами 1 – 2.2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 583-ОЗ) (К1, К2)</w:t>
      </w:r>
      <w:r w:rsidR="00F55F53" w:rsidRPr="00373B72">
        <w:rPr>
          <w:sz w:val="28"/>
          <w:szCs w:val="28"/>
        </w:rPr>
        <w:t>»</w:t>
      </w:r>
      <w:r w:rsidR="001C75A4" w:rsidRPr="00373B72">
        <w:rPr>
          <w:sz w:val="28"/>
          <w:szCs w:val="28"/>
        </w:rPr>
        <w:t xml:space="preserve"> изложить в следующей редакции</w:t>
      </w:r>
      <w:r w:rsidR="00F55F53" w:rsidRPr="00373B72">
        <w:rPr>
          <w:sz w:val="28"/>
          <w:szCs w:val="28"/>
        </w:rPr>
        <w:t>:</w:t>
      </w:r>
    </w:p>
    <w:p w14:paraId="57FA39B8" w14:textId="77777777" w:rsidR="001C75A4" w:rsidRPr="00373B72" w:rsidRDefault="001C75A4" w:rsidP="004E256E">
      <w:pPr>
        <w:jc w:val="center"/>
        <w:rPr>
          <w:lang w:eastAsia="x-none"/>
        </w:rPr>
      </w:pPr>
      <w:r w:rsidRPr="00373B72">
        <w:rPr>
          <w:lang w:eastAsia="x-none"/>
        </w:rPr>
        <w:t xml:space="preserve">«Коэффициенты, применяемые для определения годового размера </w:t>
      </w:r>
    </w:p>
    <w:p w14:paraId="358538C3" w14:textId="77777777" w:rsidR="001C75A4" w:rsidRPr="00373B72" w:rsidRDefault="001C75A4" w:rsidP="004E256E">
      <w:pPr>
        <w:jc w:val="center"/>
        <w:rPr>
          <w:lang w:eastAsia="x-none"/>
        </w:rPr>
      </w:pPr>
      <w:r w:rsidRPr="00373B72">
        <w:rPr>
          <w:lang w:eastAsia="x-none"/>
        </w:rPr>
        <w:t xml:space="preserve">арендной платы за земельные участки, предоставленные юридическим лицам на основании распоряжения Губернатора Новосибирской области </w:t>
      </w:r>
    </w:p>
    <w:p w14:paraId="52DF606A" w14:textId="32ACEA9A" w:rsidR="001C75A4" w:rsidRPr="00373B72" w:rsidRDefault="001C75A4" w:rsidP="004E256E">
      <w:pPr>
        <w:jc w:val="center"/>
        <w:rPr>
          <w:lang w:eastAsia="x-none"/>
        </w:rPr>
      </w:pPr>
      <w:r w:rsidRPr="00373B72">
        <w:rPr>
          <w:lang w:eastAsia="x-none"/>
        </w:rPr>
        <w:t xml:space="preserve">для реализации масштабных инвестиционных проектов, предусмотренных </w:t>
      </w:r>
      <w:hyperlink r:id="rId12" w:history="1">
        <w:r w:rsidRPr="00373B72">
          <w:rPr>
            <w:lang w:eastAsia="x-none"/>
          </w:rPr>
          <w:t>пунктами 1</w:t>
        </w:r>
      </w:hyperlink>
      <w:r w:rsidRPr="00373B72">
        <w:rPr>
          <w:lang w:eastAsia="x-none"/>
        </w:rPr>
        <w:t xml:space="preserve"> – </w:t>
      </w:r>
      <w:hyperlink r:id="rId13" w:history="1">
        <w:r w:rsidRPr="00373B72">
          <w:rPr>
            <w:lang w:eastAsia="x-none"/>
          </w:rPr>
          <w:t>2.4 части 1 статьи 1</w:t>
        </w:r>
      </w:hyperlink>
      <w:r w:rsidRPr="00373B72">
        <w:rPr>
          <w:lang w:eastAsia="x-none"/>
        </w:rPr>
        <w:t xml:space="preserve"> Закона Новосибирской области </w:t>
      </w:r>
    </w:p>
    <w:p w14:paraId="53251A78" w14:textId="3C95A8FD" w:rsidR="001C75A4" w:rsidRPr="00373B72" w:rsidRDefault="001C75A4" w:rsidP="004E256E">
      <w:pPr>
        <w:jc w:val="center"/>
        <w:rPr>
          <w:lang w:eastAsia="x-none"/>
        </w:rPr>
      </w:pPr>
      <w:r w:rsidRPr="00373B72">
        <w:rPr>
          <w:lang w:eastAsia="x-none"/>
        </w:rPr>
        <w:t>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 583-ОЗ) (К1, К2)</w:t>
      </w:r>
    </w:p>
    <w:p w14:paraId="19DFC0D6" w14:textId="77777777" w:rsidR="00173628" w:rsidRPr="00373B72" w:rsidRDefault="00173628" w:rsidP="001C75A4">
      <w:pPr>
        <w:ind w:firstLine="709"/>
        <w:jc w:val="right"/>
        <w:rPr>
          <w:szCs w:val="28"/>
        </w:rPr>
      </w:pPr>
    </w:p>
    <w:p w14:paraId="51755538" w14:textId="262FFBE8" w:rsidR="001C75A4" w:rsidRPr="00373B72" w:rsidRDefault="001C75A4" w:rsidP="001C75A4">
      <w:pPr>
        <w:ind w:firstLine="709"/>
        <w:jc w:val="right"/>
        <w:rPr>
          <w:szCs w:val="28"/>
        </w:rPr>
      </w:pPr>
      <w:r w:rsidRPr="00373B72">
        <w:rPr>
          <w:szCs w:val="28"/>
        </w:rPr>
        <w:lastRenderedPageBreak/>
        <w:t>Таблица 4</w:t>
      </w:r>
    </w:p>
    <w:p w14:paraId="1D532734" w14:textId="77777777" w:rsidR="001C75A4" w:rsidRPr="00373B72" w:rsidRDefault="001C75A4" w:rsidP="001C75A4">
      <w:pPr>
        <w:autoSpaceDE w:val="0"/>
        <w:autoSpaceDN w:val="0"/>
        <w:adjustRightInd w:val="0"/>
        <w:ind w:firstLine="709"/>
        <w:jc w:val="both"/>
        <w:rPr>
          <w:szCs w:val="28"/>
        </w:rPr>
      </w:pPr>
    </w:p>
    <w:tbl>
      <w:tblPr>
        <w:tblW w:w="10001" w:type="dxa"/>
        <w:tblInd w:w="-8" w:type="dxa"/>
        <w:tblLayout w:type="fixed"/>
        <w:tblCellMar>
          <w:left w:w="70" w:type="dxa"/>
          <w:right w:w="70" w:type="dxa"/>
        </w:tblCellMar>
        <w:tblLook w:val="0000" w:firstRow="0" w:lastRow="0" w:firstColumn="0" w:lastColumn="0" w:noHBand="0" w:noVBand="0"/>
      </w:tblPr>
      <w:tblGrid>
        <w:gridCol w:w="851"/>
        <w:gridCol w:w="6804"/>
        <w:gridCol w:w="2346"/>
      </w:tblGrid>
      <w:tr w:rsidR="001C75A4" w:rsidRPr="00373B72" w14:paraId="2D56B18E" w14:textId="77777777" w:rsidTr="0099351B">
        <w:trPr>
          <w:cantSplit/>
          <w:trHeight w:val="480"/>
        </w:trPr>
        <w:tc>
          <w:tcPr>
            <w:tcW w:w="851" w:type="dxa"/>
            <w:tcBorders>
              <w:top w:val="single" w:sz="6" w:space="0" w:color="auto"/>
              <w:left w:val="single" w:sz="6" w:space="0" w:color="auto"/>
              <w:bottom w:val="single" w:sz="6" w:space="0" w:color="auto"/>
              <w:right w:val="single" w:sz="6" w:space="0" w:color="auto"/>
            </w:tcBorders>
          </w:tcPr>
          <w:p w14:paraId="1A13B1E9" w14:textId="0BBE993B" w:rsidR="001C75A4" w:rsidRPr="00373B72" w:rsidRDefault="001C75A4" w:rsidP="0083502B">
            <w:pPr>
              <w:autoSpaceDE w:val="0"/>
              <w:autoSpaceDN w:val="0"/>
              <w:adjustRightInd w:val="0"/>
              <w:jc w:val="center"/>
              <w:rPr>
                <w:sz w:val="24"/>
                <w:szCs w:val="28"/>
              </w:rPr>
            </w:pPr>
            <w:r w:rsidRPr="00373B72">
              <w:rPr>
                <w:sz w:val="24"/>
                <w:szCs w:val="28"/>
              </w:rPr>
              <w:t xml:space="preserve">№ </w:t>
            </w:r>
            <w:r w:rsidR="0083502B" w:rsidRPr="00373B72">
              <w:rPr>
                <w:sz w:val="24"/>
                <w:szCs w:val="28"/>
              </w:rPr>
              <w:t>п/п</w:t>
            </w:r>
          </w:p>
        </w:tc>
        <w:tc>
          <w:tcPr>
            <w:tcW w:w="6804" w:type="dxa"/>
            <w:tcBorders>
              <w:top w:val="single" w:sz="6" w:space="0" w:color="auto"/>
              <w:left w:val="single" w:sz="6" w:space="0" w:color="auto"/>
              <w:bottom w:val="single" w:sz="6" w:space="0" w:color="auto"/>
              <w:right w:val="single" w:sz="6" w:space="0" w:color="auto"/>
            </w:tcBorders>
          </w:tcPr>
          <w:p w14:paraId="009CFE15" w14:textId="77777777" w:rsidR="001C75A4" w:rsidRPr="00373B72" w:rsidRDefault="001C75A4" w:rsidP="002F6703">
            <w:pPr>
              <w:autoSpaceDE w:val="0"/>
              <w:autoSpaceDN w:val="0"/>
              <w:adjustRightInd w:val="0"/>
              <w:jc w:val="center"/>
              <w:rPr>
                <w:sz w:val="24"/>
                <w:szCs w:val="28"/>
              </w:rPr>
            </w:pPr>
            <w:r w:rsidRPr="00373B72">
              <w:rPr>
                <w:sz w:val="24"/>
                <w:szCs w:val="28"/>
              </w:rPr>
              <w:t>Наименование коэффициента</w:t>
            </w:r>
          </w:p>
        </w:tc>
        <w:tc>
          <w:tcPr>
            <w:tcW w:w="2346" w:type="dxa"/>
            <w:tcBorders>
              <w:top w:val="single" w:sz="6" w:space="0" w:color="auto"/>
              <w:left w:val="single" w:sz="6" w:space="0" w:color="auto"/>
              <w:bottom w:val="single" w:sz="6" w:space="0" w:color="auto"/>
              <w:right w:val="single" w:sz="6" w:space="0" w:color="auto"/>
            </w:tcBorders>
          </w:tcPr>
          <w:p w14:paraId="21CC1537" w14:textId="77777777" w:rsidR="001C75A4" w:rsidRPr="00373B72" w:rsidRDefault="001C75A4" w:rsidP="002F6703">
            <w:pPr>
              <w:autoSpaceDE w:val="0"/>
              <w:autoSpaceDN w:val="0"/>
              <w:adjustRightInd w:val="0"/>
              <w:jc w:val="center"/>
              <w:rPr>
                <w:sz w:val="24"/>
                <w:szCs w:val="28"/>
              </w:rPr>
            </w:pPr>
            <w:r w:rsidRPr="00373B72">
              <w:rPr>
                <w:sz w:val="24"/>
                <w:szCs w:val="28"/>
              </w:rPr>
              <w:t xml:space="preserve">Размер коэффициента </w:t>
            </w:r>
          </w:p>
        </w:tc>
      </w:tr>
      <w:tr w:rsidR="001C75A4" w:rsidRPr="00373B72" w14:paraId="730F9C68" w14:textId="77777777" w:rsidTr="0099351B">
        <w:trPr>
          <w:cantSplit/>
          <w:trHeight w:val="240"/>
        </w:trPr>
        <w:tc>
          <w:tcPr>
            <w:tcW w:w="851" w:type="dxa"/>
            <w:tcBorders>
              <w:top w:val="single" w:sz="6" w:space="0" w:color="auto"/>
              <w:left w:val="single" w:sz="6" w:space="0" w:color="auto"/>
              <w:bottom w:val="single" w:sz="6" w:space="0" w:color="auto"/>
              <w:right w:val="single" w:sz="6" w:space="0" w:color="auto"/>
            </w:tcBorders>
          </w:tcPr>
          <w:p w14:paraId="71E65A01" w14:textId="77777777" w:rsidR="001C75A4" w:rsidRPr="00373B72" w:rsidRDefault="001C75A4" w:rsidP="002F6703">
            <w:pPr>
              <w:autoSpaceDE w:val="0"/>
              <w:autoSpaceDN w:val="0"/>
              <w:adjustRightInd w:val="0"/>
              <w:jc w:val="center"/>
              <w:rPr>
                <w:sz w:val="24"/>
                <w:szCs w:val="28"/>
              </w:rPr>
            </w:pPr>
            <w:r w:rsidRPr="00373B72">
              <w:rPr>
                <w:sz w:val="24"/>
                <w:szCs w:val="28"/>
              </w:rPr>
              <w:t>1</w:t>
            </w:r>
          </w:p>
        </w:tc>
        <w:tc>
          <w:tcPr>
            <w:tcW w:w="6804" w:type="dxa"/>
            <w:tcBorders>
              <w:top w:val="single" w:sz="6" w:space="0" w:color="auto"/>
              <w:left w:val="single" w:sz="6" w:space="0" w:color="auto"/>
              <w:bottom w:val="single" w:sz="6" w:space="0" w:color="auto"/>
              <w:right w:val="single" w:sz="6" w:space="0" w:color="auto"/>
            </w:tcBorders>
          </w:tcPr>
          <w:p w14:paraId="2D17D083" w14:textId="77777777" w:rsidR="001C75A4" w:rsidRPr="00373B72" w:rsidRDefault="001C75A4" w:rsidP="002F6703">
            <w:pPr>
              <w:autoSpaceDE w:val="0"/>
              <w:autoSpaceDN w:val="0"/>
              <w:adjustRightInd w:val="0"/>
              <w:jc w:val="center"/>
              <w:rPr>
                <w:sz w:val="24"/>
                <w:szCs w:val="28"/>
              </w:rPr>
            </w:pPr>
            <w:r w:rsidRPr="00373B72">
              <w:rPr>
                <w:sz w:val="24"/>
                <w:szCs w:val="28"/>
              </w:rPr>
              <w:t>2</w:t>
            </w:r>
          </w:p>
        </w:tc>
        <w:tc>
          <w:tcPr>
            <w:tcW w:w="2346" w:type="dxa"/>
            <w:tcBorders>
              <w:top w:val="single" w:sz="6" w:space="0" w:color="auto"/>
              <w:left w:val="single" w:sz="6" w:space="0" w:color="auto"/>
              <w:bottom w:val="single" w:sz="6" w:space="0" w:color="auto"/>
              <w:right w:val="single" w:sz="6" w:space="0" w:color="auto"/>
            </w:tcBorders>
          </w:tcPr>
          <w:p w14:paraId="05A7024B" w14:textId="77777777" w:rsidR="001C75A4" w:rsidRPr="00373B72" w:rsidRDefault="001C75A4" w:rsidP="002F6703">
            <w:pPr>
              <w:autoSpaceDE w:val="0"/>
              <w:autoSpaceDN w:val="0"/>
              <w:adjustRightInd w:val="0"/>
              <w:jc w:val="center"/>
              <w:rPr>
                <w:sz w:val="24"/>
                <w:szCs w:val="28"/>
              </w:rPr>
            </w:pPr>
            <w:r w:rsidRPr="00373B72">
              <w:rPr>
                <w:sz w:val="24"/>
                <w:szCs w:val="28"/>
              </w:rPr>
              <w:t>3</w:t>
            </w:r>
          </w:p>
        </w:tc>
      </w:tr>
      <w:tr w:rsidR="001C75A4" w:rsidRPr="00373B72" w14:paraId="5A1CCFEC" w14:textId="77777777" w:rsidTr="0099351B">
        <w:trPr>
          <w:trHeight w:val="240"/>
        </w:trPr>
        <w:tc>
          <w:tcPr>
            <w:tcW w:w="851" w:type="dxa"/>
            <w:tcBorders>
              <w:top w:val="single" w:sz="6" w:space="0" w:color="auto"/>
              <w:left w:val="single" w:sz="6" w:space="0" w:color="auto"/>
              <w:bottom w:val="single" w:sz="6" w:space="0" w:color="auto"/>
              <w:right w:val="single" w:sz="6" w:space="0" w:color="auto"/>
            </w:tcBorders>
          </w:tcPr>
          <w:p w14:paraId="4656169E" w14:textId="0843691F" w:rsidR="001C75A4" w:rsidRPr="00373B72" w:rsidRDefault="001C75A4" w:rsidP="006365D2">
            <w:pPr>
              <w:autoSpaceDE w:val="0"/>
              <w:autoSpaceDN w:val="0"/>
              <w:adjustRightInd w:val="0"/>
              <w:rPr>
                <w:sz w:val="24"/>
                <w:szCs w:val="28"/>
              </w:rPr>
            </w:pPr>
            <w:r w:rsidRPr="00373B72">
              <w:rPr>
                <w:sz w:val="24"/>
                <w:szCs w:val="28"/>
              </w:rPr>
              <w:t>1</w:t>
            </w:r>
          </w:p>
        </w:tc>
        <w:tc>
          <w:tcPr>
            <w:tcW w:w="6804" w:type="dxa"/>
            <w:tcBorders>
              <w:top w:val="single" w:sz="6" w:space="0" w:color="auto"/>
              <w:left w:val="single" w:sz="6" w:space="0" w:color="auto"/>
              <w:bottom w:val="single" w:sz="6" w:space="0" w:color="auto"/>
              <w:right w:val="single" w:sz="6" w:space="0" w:color="auto"/>
            </w:tcBorders>
          </w:tcPr>
          <w:p w14:paraId="4B1DBA15" w14:textId="3C0CB870" w:rsidR="001C75A4" w:rsidRPr="00373B72" w:rsidRDefault="001C75A4" w:rsidP="0094313F">
            <w:pPr>
              <w:pStyle w:val="2"/>
              <w:spacing w:before="0"/>
              <w:ind w:firstLine="0"/>
              <w:rPr>
                <w:sz w:val="24"/>
                <w:szCs w:val="28"/>
                <w:lang w:val="ru-RU"/>
              </w:rPr>
            </w:pPr>
            <w:r w:rsidRPr="00373B72">
              <w:rPr>
                <w:sz w:val="24"/>
                <w:szCs w:val="28"/>
                <w:lang w:val="ru-RU"/>
              </w:rPr>
              <w:t xml:space="preserve">К1 </w:t>
            </w:r>
            <w:r w:rsidR="0094313F" w:rsidRPr="00373B72">
              <w:rPr>
                <w:sz w:val="24"/>
                <w:szCs w:val="28"/>
                <w:lang w:val="ru-RU"/>
              </w:rPr>
              <w:t>–</w:t>
            </w:r>
            <w:r w:rsidRPr="00373B72">
              <w:rPr>
                <w:sz w:val="24"/>
                <w:szCs w:val="28"/>
                <w:lang w:val="ru-RU"/>
              </w:rPr>
              <w:t xml:space="preserve"> коэффициент, устанавливающий зависимость арендной платы от количества квадратных метров жилых помещений, подлежащих передаче:</w:t>
            </w:r>
          </w:p>
          <w:p w14:paraId="4E78A3FA" w14:textId="77777777" w:rsidR="001C75A4" w:rsidRPr="00373B72" w:rsidRDefault="001C75A4" w:rsidP="0094313F">
            <w:pPr>
              <w:pStyle w:val="2"/>
              <w:spacing w:before="0"/>
              <w:ind w:firstLine="0"/>
              <w:rPr>
                <w:sz w:val="24"/>
                <w:szCs w:val="28"/>
                <w:lang w:val="ru-RU"/>
              </w:rPr>
            </w:pPr>
            <w:r w:rsidRPr="00373B72">
              <w:rPr>
                <w:sz w:val="24"/>
                <w:szCs w:val="28"/>
                <w:lang w:val="ru-RU"/>
              </w:rPr>
              <w:t xml:space="preserve">в собственность или социальный наем гражданам, лишившимся жилого помещения в результате чрезвычайных ситуаций (в случае реализации проекта, указанного в </w:t>
            </w:r>
            <w:hyperlink r:id="rId14">
              <w:r w:rsidRPr="00373B72">
                <w:rPr>
                  <w:sz w:val="24"/>
                  <w:szCs w:val="28"/>
                  <w:lang w:val="ru-RU"/>
                </w:rPr>
                <w:t>пункте 1 части 1 статьи 1</w:t>
              </w:r>
            </w:hyperlink>
            <w:r w:rsidRPr="00373B72">
              <w:rPr>
                <w:sz w:val="24"/>
                <w:szCs w:val="28"/>
                <w:lang w:val="ru-RU"/>
              </w:rPr>
              <w:t xml:space="preserve"> Закона № 583-ОЗ);</w:t>
            </w:r>
          </w:p>
          <w:p w14:paraId="05377A53" w14:textId="77777777" w:rsidR="001C75A4" w:rsidRPr="00373B72" w:rsidRDefault="001C75A4" w:rsidP="0094313F">
            <w:pPr>
              <w:pStyle w:val="2"/>
              <w:spacing w:before="0"/>
              <w:ind w:firstLine="0"/>
              <w:rPr>
                <w:sz w:val="24"/>
                <w:szCs w:val="28"/>
                <w:lang w:val="ru-RU"/>
              </w:rPr>
            </w:pPr>
            <w:r w:rsidRPr="00373B72">
              <w:rPr>
                <w:sz w:val="24"/>
                <w:szCs w:val="28"/>
                <w:lang w:val="ru-RU"/>
              </w:rPr>
              <w:t xml:space="preserve">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города Новосибирска (в случае реализации проекта, указанного в </w:t>
            </w:r>
            <w:hyperlink r:id="rId15">
              <w:r w:rsidRPr="00373B72">
                <w:rPr>
                  <w:sz w:val="24"/>
                  <w:szCs w:val="28"/>
                  <w:lang w:val="ru-RU"/>
                </w:rPr>
                <w:t>пункте 2 части 1 статьи 1</w:t>
              </w:r>
            </w:hyperlink>
            <w:r w:rsidRPr="00373B72">
              <w:rPr>
                <w:sz w:val="24"/>
                <w:szCs w:val="28"/>
                <w:lang w:val="ru-RU"/>
              </w:rPr>
              <w:t xml:space="preserve"> Закона № 583-ОЗ);</w:t>
            </w:r>
          </w:p>
          <w:p w14:paraId="3C5C8716" w14:textId="404A1C9F" w:rsidR="001C75A4" w:rsidRPr="00373B72" w:rsidRDefault="001C75A4" w:rsidP="0094313F">
            <w:pPr>
              <w:pStyle w:val="2"/>
              <w:spacing w:before="0"/>
              <w:ind w:firstLine="0"/>
              <w:rPr>
                <w:sz w:val="24"/>
                <w:szCs w:val="28"/>
                <w:lang w:val="ru-RU"/>
              </w:rPr>
            </w:pPr>
            <w:r w:rsidRPr="00373B72">
              <w:rPr>
                <w:sz w:val="24"/>
                <w:szCs w:val="28"/>
                <w:lang w:val="ru-RU"/>
              </w:rPr>
              <w:t xml:space="preserve">в собственность гражданам, включенным в установленном Правительством Новосибирской области порядке в список претендующих на поддержку лиц, требования которых включены в реестр требований участников строительства в соответствии с Федеральным </w:t>
            </w:r>
            <w:hyperlink r:id="rId16">
              <w:r w:rsidRPr="00373B72">
                <w:rPr>
                  <w:sz w:val="24"/>
                  <w:szCs w:val="28"/>
                  <w:lang w:val="ru-RU"/>
                </w:rPr>
                <w:t>законом</w:t>
              </w:r>
            </w:hyperlink>
            <w:r w:rsidRPr="00373B72">
              <w:rPr>
                <w:sz w:val="24"/>
                <w:szCs w:val="28"/>
                <w:lang w:val="ru-RU"/>
              </w:rPr>
              <w:t xml:space="preserve"> от 26.10.2002 № 127-ФЗ «О несостоятельности (банкротстве)», при условии уступки прав указанных требований инициатору проекта (в случае реализации проекта, указанного в </w:t>
            </w:r>
            <w:hyperlink r:id="rId17">
              <w:r w:rsidRPr="00373B72">
                <w:rPr>
                  <w:sz w:val="24"/>
                  <w:szCs w:val="28"/>
                  <w:lang w:val="ru-RU"/>
                </w:rPr>
                <w:t>пункте 2.1 части 1 статьи 1</w:t>
              </w:r>
            </w:hyperlink>
            <w:r w:rsidRPr="00373B72">
              <w:rPr>
                <w:sz w:val="24"/>
                <w:szCs w:val="28"/>
                <w:lang w:val="ru-RU"/>
              </w:rPr>
              <w:t xml:space="preserve"> Закона </w:t>
            </w:r>
            <w:r w:rsidR="0023722A" w:rsidRPr="00373B72">
              <w:rPr>
                <w:sz w:val="24"/>
                <w:szCs w:val="28"/>
                <w:lang w:val="ru-RU"/>
              </w:rPr>
              <w:t xml:space="preserve">      </w:t>
            </w:r>
            <w:r w:rsidRPr="00373B72">
              <w:rPr>
                <w:sz w:val="24"/>
                <w:szCs w:val="28"/>
                <w:lang w:val="ru-RU"/>
              </w:rPr>
              <w:t>№</w:t>
            </w:r>
            <w:r w:rsidR="004A0FBD" w:rsidRPr="00373B72">
              <w:rPr>
                <w:sz w:val="24"/>
                <w:szCs w:val="28"/>
                <w:lang w:val="ru-RU"/>
              </w:rPr>
              <w:t> </w:t>
            </w:r>
            <w:r w:rsidRPr="00373B72">
              <w:rPr>
                <w:sz w:val="24"/>
                <w:szCs w:val="28"/>
                <w:lang w:val="ru-RU"/>
              </w:rPr>
              <w:t>583-ОЗ);</w:t>
            </w:r>
          </w:p>
          <w:p w14:paraId="44B73507" w14:textId="5A14CE30" w:rsidR="001C75A4" w:rsidRPr="00373B72" w:rsidRDefault="001C75A4" w:rsidP="0094313F">
            <w:pPr>
              <w:pStyle w:val="2"/>
              <w:spacing w:before="0"/>
              <w:ind w:firstLine="0"/>
              <w:rPr>
                <w:sz w:val="24"/>
                <w:szCs w:val="28"/>
                <w:lang w:val="ru-RU"/>
              </w:rPr>
            </w:pPr>
            <w:r w:rsidRPr="00373B72">
              <w:rPr>
                <w:sz w:val="24"/>
                <w:szCs w:val="28"/>
                <w:lang w:val="ru-RU"/>
              </w:rPr>
              <w:t xml:space="preserve">в </w:t>
            </w:r>
            <w:r w:rsidR="0023722A" w:rsidRPr="00373B72">
              <w:rPr>
                <w:sz w:val="24"/>
                <w:szCs w:val="28"/>
                <w:lang w:val="ru-RU"/>
              </w:rPr>
              <w:t>муниципальную собственность города Новосибирска</w:t>
            </w:r>
            <w:r w:rsidRPr="00373B72">
              <w:rPr>
                <w:sz w:val="24"/>
                <w:szCs w:val="28"/>
                <w:lang w:val="ru-RU"/>
              </w:rPr>
              <w:t xml:space="preserve">,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(в случае реализации проекта, указанного в </w:t>
            </w:r>
            <w:hyperlink r:id="rId18">
              <w:r w:rsidRPr="00373B72">
                <w:rPr>
                  <w:sz w:val="24"/>
                  <w:szCs w:val="28"/>
                  <w:lang w:val="ru-RU"/>
                </w:rPr>
                <w:t>пункте 2.2 части 1 статьи 1</w:t>
              </w:r>
            </w:hyperlink>
            <w:r w:rsidRPr="00373B72">
              <w:rPr>
                <w:sz w:val="24"/>
                <w:szCs w:val="28"/>
                <w:lang w:val="ru-RU"/>
              </w:rPr>
              <w:t xml:space="preserve"> Закона №</w:t>
            </w:r>
            <w:r w:rsidR="004A0FBD" w:rsidRPr="00373B72">
              <w:rPr>
                <w:sz w:val="24"/>
                <w:szCs w:val="28"/>
                <w:lang w:val="ru-RU"/>
              </w:rPr>
              <w:t> </w:t>
            </w:r>
            <w:r w:rsidRPr="00373B72">
              <w:rPr>
                <w:sz w:val="24"/>
                <w:szCs w:val="28"/>
                <w:lang w:val="ru-RU"/>
              </w:rPr>
              <w:t>583-ОЗ);</w:t>
            </w:r>
          </w:p>
          <w:p w14:paraId="6FAE889B" w14:textId="20DB4B7B" w:rsidR="001C75A4" w:rsidRPr="00373B72" w:rsidRDefault="001C75A4" w:rsidP="0094313F">
            <w:pPr>
              <w:autoSpaceDE w:val="0"/>
              <w:autoSpaceDN w:val="0"/>
              <w:adjustRightInd w:val="0"/>
              <w:jc w:val="both"/>
              <w:rPr>
                <w:sz w:val="24"/>
                <w:szCs w:val="28"/>
              </w:rPr>
            </w:pPr>
            <w:r w:rsidRPr="00373B72">
              <w:rPr>
                <w:sz w:val="24"/>
                <w:szCs w:val="28"/>
              </w:rPr>
              <w:t>в собственность Новосибирской области для последующего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федеральным законодательством и законодательством Новосибирской области (в случаях реализации проектов, указанных в пунктах 2.3 и 2.4 части 1 статьи</w:t>
            </w:r>
            <w:r w:rsidR="001611C6">
              <w:rPr>
                <w:sz w:val="24"/>
                <w:szCs w:val="28"/>
              </w:rPr>
              <w:t xml:space="preserve"> </w:t>
            </w:r>
            <w:r w:rsidRPr="00373B72">
              <w:rPr>
                <w:sz w:val="24"/>
                <w:szCs w:val="28"/>
              </w:rPr>
              <w:t>1 Закона № 583-ОЗ)</w:t>
            </w:r>
          </w:p>
        </w:tc>
        <w:tc>
          <w:tcPr>
            <w:tcW w:w="2346" w:type="dxa"/>
            <w:tcBorders>
              <w:top w:val="single" w:sz="6" w:space="0" w:color="auto"/>
              <w:left w:val="single" w:sz="6" w:space="0" w:color="auto"/>
              <w:bottom w:val="single" w:sz="6" w:space="0" w:color="auto"/>
              <w:right w:val="single" w:sz="6" w:space="0" w:color="auto"/>
            </w:tcBorders>
          </w:tcPr>
          <w:p w14:paraId="15BBA104" w14:textId="69D7B485" w:rsidR="001C75A4" w:rsidRPr="00373B72" w:rsidRDefault="0094313F" w:rsidP="004A0FBD">
            <w:pPr>
              <w:autoSpaceDE w:val="0"/>
              <w:autoSpaceDN w:val="0"/>
              <w:adjustRightInd w:val="0"/>
              <w:jc w:val="center"/>
              <w:rPr>
                <w:sz w:val="24"/>
                <w:szCs w:val="28"/>
              </w:rPr>
            </w:pPr>
            <w:r w:rsidRPr="00373B72">
              <w:rPr>
                <w:sz w:val="24"/>
                <w:szCs w:val="28"/>
              </w:rPr>
              <w:t xml:space="preserve">(Кс </w:t>
            </w:r>
            <w:r w:rsidR="004A0FBD" w:rsidRPr="00373B72">
              <w:rPr>
                <w:sz w:val="24"/>
                <w:szCs w:val="28"/>
              </w:rPr>
              <w:t>–</w:t>
            </w:r>
            <w:r w:rsidRPr="00373B72">
              <w:rPr>
                <w:sz w:val="24"/>
                <w:szCs w:val="28"/>
              </w:rPr>
              <w:t xml:space="preserve"> кв. м x Р) x 5,3% / Кс</w:t>
            </w:r>
          </w:p>
        </w:tc>
      </w:tr>
      <w:tr w:rsidR="001C75A4" w:rsidRPr="00373B72" w14:paraId="699D5497" w14:textId="77777777" w:rsidTr="0099351B">
        <w:trPr>
          <w:trHeight w:val="240"/>
        </w:trPr>
        <w:tc>
          <w:tcPr>
            <w:tcW w:w="851" w:type="dxa"/>
            <w:tcBorders>
              <w:top w:val="single" w:sz="6" w:space="0" w:color="auto"/>
              <w:left w:val="single" w:sz="6" w:space="0" w:color="auto"/>
              <w:bottom w:val="single" w:sz="6" w:space="0" w:color="auto"/>
              <w:right w:val="single" w:sz="6" w:space="0" w:color="auto"/>
            </w:tcBorders>
          </w:tcPr>
          <w:p w14:paraId="09F20669" w14:textId="5F09BFAA" w:rsidR="001C75A4" w:rsidRPr="00373B72" w:rsidRDefault="001C75A4" w:rsidP="006365D2">
            <w:pPr>
              <w:autoSpaceDE w:val="0"/>
              <w:autoSpaceDN w:val="0"/>
              <w:adjustRightInd w:val="0"/>
              <w:rPr>
                <w:sz w:val="24"/>
                <w:szCs w:val="28"/>
              </w:rPr>
            </w:pPr>
            <w:r w:rsidRPr="00373B72">
              <w:rPr>
                <w:sz w:val="24"/>
                <w:szCs w:val="28"/>
              </w:rPr>
              <w:t>2</w:t>
            </w:r>
          </w:p>
        </w:tc>
        <w:tc>
          <w:tcPr>
            <w:tcW w:w="6804" w:type="dxa"/>
            <w:tcBorders>
              <w:top w:val="single" w:sz="6" w:space="0" w:color="auto"/>
              <w:left w:val="single" w:sz="6" w:space="0" w:color="auto"/>
              <w:bottom w:val="single" w:sz="6" w:space="0" w:color="auto"/>
              <w:right w:val="single" w:sz="6" w:space="0" w:color="auto"/>
            </w:tcBorders>
          </w:tcPr>
          <w:p w14:paraId="24ECA69D" w14:textId="2076D338" w:rsidR="001C75A4" w:rsidRPr="00373B72" w:rsidRDefault="001C75A4" w:rsidP="0038659F">
            <w:pPr>
              <w:pStyle w:val="2"/>
              <w:spacing w:before="0"/>
              <w:ind w:firstLine="0"/>
              <w:rPr>
                <w:sz w:val="24"/>
                <w:szCs w:val="28"/>
              </w:rPr>
            </w:pPr>
            <w:r w:rsidRPr="00373B72">
              <w:rPr>
                <w:sz w:val="24"/>
                <w:szCs w:val="28"/>
                <w:lang w:val="ru-RU"/>
              </w:rPr>
              <w:t xml:space="preserve">К2 </w:t>
            </w:r>
            <w:r w:rsidR="005B1752" w:rsidRPr="00373B72">
              <w:rPr>
                <w:sz w:val="24"/>
                <w:szCs w:val="28"/>
                <w:lang w:val="ru-RU"/>
              </w:rPr>
              <w:t>–</w:t>
            </w:r>
            <w:r w:rsidRPr="00373B72">
              <w:rPr>
                <w:sz w:val="24"/>
                <w:szCs w:val="28"/>
                <w:lang w:val="ru-RU"/>
              </w:rPr>
              <w:t xml:space="preserve"> коэффициент, устанавливающий зависимость арендной платы от размера денежных средств, вносимых инициатором проекта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города Новосибирска (в случае реализации проекта, указанного в </w:t>
            </w:r>
            <w:hyperlink r:id="rId19">
              <w:r w:rsidRPr="00373B72">
                <w:rPr>
                  <w:sz w:val="24"/>
                  <w:szCs w:val="28"/>
                  <w:lang w:val="ru-RU"/>
                </w:rPr>
                <w:t>пункте 2 части 1 статьи 1</w:t>
              </w:r>
            </w:hyperlink>
            <w:r w:rsidRPr="00373B72">
              <w:rPr>
                <w:sz w:val="24"/>
                <w:szCs w:val="28"/>
                <w:lang w:val="ru-RU"/>
              </w:rPr>
              <w:t xml:space="preserve"> Закона №</w:t>
            </w:r>
            <w:r w:rsidR="004A0FBD" w:rsidRPr="00373B72">
              <w:rPr>
                <w:sz w:val="24"/>
                <w:szCs w:val="28"/>
                <w:lang w:val="ru-RU"/>
              </w:rPr>
              <w:t> </w:t>
            </w:r>
            <w:r w:rsidRPr="00373B72">
              <w:rPr>
                <w:sz w:val="24"/>
                <w:szCs w:val="28"/>
                <w:lang w:val="ru-RU"/>
              </w:rPr>
              <w:t>583-ОЗ)</w:t>
            </w:r>
            <w:r w:rsidR="005B1752" w:rsidRPr="00373B72">
              <w:rPr>
                <w:sz w:val="24"/>
                <w:szCs w:val="28"/>
                <w:lang w:val="ru-RU"/>
              </w:rPr>
              <w:t>,</w:t>
            </w:r>
            <w:r w:rsidRPr="00373B72">
              <w:rPr>
                <w:sz w:val="24"/>
                <w:szCs w:val="28"/>
              </w:rPr>
              <w:t xml:space="preserve"> либо от размера денежных средств, вкладываемых инициатором проекта в строительство (реконструкцию) на территории </w:t>
            </w:r>
            <w:r w:rsidR="00AB527D" w:rsidRPr="00373B72">
              <w:rPr>
                <w:sz w:val="24"/>
                <w:szCs w:val="28"/>
                <w:lang w:val="ru-RU"/>
              </w:rPr>
              <w:t>города Новосибирска</w:t>
            </w:r>
            <w:r w:rsidRPr="00373B72">
              <w:rPr>
                <w:sz w:val="24"/>
                <w:szCs w:val="28"/>
              </w:rPr>
              <w:t xml:space="preserve"> объекта </w:t>
            </w:r>
            <w:r w:rsidRPr="00373B72">
              <w:rPr>
                <w:sz w:val="24"/>
                <w:szCs w:val="28"/>
              </w:rPr>
              <w:lastRenderedPageBreak/>
              <w:t xml:space="preserve">капитального строительства для нужд государственных органов (в случае реализации проекта, указанного в </w:t>
            </w:r>
            <w:r w:rsidRPr="00373B72">
              <w:rPr>
                <w:sz w:val="24"/>
                <w:szCs w:val="28"/>
                <w:lang w:val="ru-RU"/>
              </w:rPr>
              <w:t>пункте 2.3 части 1 статьи</w:t>
            </w:r>
            <w:r w:rsidR="005B1752" w:rsidRPr="00373B72">
              <w:rPr>
                <w:sz w:val="24"/>
                <w:szCs w:val="28"/>
                <w:lang w:val="ru-RU"/>
              </w:rPr>
              <w:t xml:space="preserve"> </w:t>
            </w:r>
            <w:r w:rsidRPr="00373B72">
              <w:rPr>
                <w:sz w:val="24"/>
                <w:szCs w:val="28"/>
                <w:lang w:val="ru-RU"/>
              </w:rPr>
              <w:t>1</w:t>
            </w:r>
            <w:r w:rsidRPr="00373B72">
              <w:rPr>
                <w:sz w:val="24"/>
                <w:szCs w:val="28"/>
              </w:rPr>
              <w:t xml:space="preserve"> Закона </w:t>
            </w:r>
            <w:r w:rsidRPr="00373B72">
              <w:rPr>
                <w:sz w:val="24"/>
                <w:szCs w:val="28"/>
                <w:lang w:val="ru-RU"/>
              </w:rPr>
              <w:t>№</w:t>
            </w:r>
            <w:r w:rsidR="0038659F" w:rsidRPr="00373B72">
              <w:rPr>
                <w:sz w:val="24"/>
                <w:szCs w:val="28"/>
              </w:rPr>
              <w:t xml:space="preserve"> 583-ОЗ)</w:t>
            </w:r>
          </w:p>
        </w:tc>
        <w:tc>
          <w:tcPr>
            <w:tcW w:w="2346" w:type="dxa"/>
            <w:tcBorders>
              <w:top w:val="single" w:sz="6" w:space="0" w:color="auto"/>
              <w:left w:val="single" w:sz="6" w:space="0" w:color="auto"/>
              <w:bottom w:val="single" w:sz="6" w:space="0" w:color="auto"/>
              <w:right w:val="single" w:sz="6" w:space="0" w:color="auto"/>
            </w:tcBorders>
          </w:tcPr>
          <w:p w14:paraId="25C09EEB" w14:textId="71123A38" w:rsidR="001C75A4" w:rsidRPr="00373B72" w:rsidRDefault="00F04EC8" w:rsidP="004A0FBD">
            <w:pPr>
              <w:autoSpaceDE w:val="0"/>
              <w:autoSpaceDN w:val="0"/>
              <w:adjustRightInd w:val="0"/>
              <w:jc w:val="center"/>
              <w:rPr>
                <w:sz w:val="24"/>
                <w:szCs w:val="28"/>
              </w:rPr>
            </w:pPr>
            <w:r w:rsidRPr="00373B72">
              <w:rPr>
                <w:sz w:val="24"/>
                <w:szCs w:val="28"/>
              </w:rPr>
              <w:lastRenderedPageBreak/>
              <w:t xml:space="preserve">(Кс </w:t>
            </w:r>
            <w:r w:rsidR="004A0FBD" w:rsidRPr="00373B72">
              <w:rPr>
                <w:sz w:val="24"/>
                <w:szCs w:val="28"/>
              </w:rPr>
              <w:t>–</w:t>
            </w:r>
            <w:r w:rsidRPr="00373B72">
              <w:rPr>
                <w:sz w:val="24"/>
                <w:szCs w:val="28"/>
              </w:rPr>
              <w:t xml:space="preserve"> С </w:t>
            </w:r>
            <w:r w:rsidR="004A0FBD" w:rsidRPr="00373B72">
              <w:rPr>
                <w:sz w:val="24"/>
                <w:szCs w:val="28"/>
              </w:rPr>
              <w:t>–</w:t>
            </w:r>
            <w:r w:rsidRPr="00373B72">
              <w:rPr>
                <w:sz w:val="24"/>
                <w:szCs w:val="28"/>
              </w:rPr>
              <w:t xml:space="preserve"> кв. м x Р) / (Кс </w:t>
            </w:r>
            <w:r w:rsidR="004A0FBD" w:rsidRPr="00373B72">
              <w:rPr>
                <w:sz w:val="24"/>
                <w:szCs w:val="28"/>
              </w:rPr>
              <w:t>–</w:t>
            </w:r>
            <w:r w:rsidRPr="00373B72">
              <w:rPr>
                <w:sz w:val="24"/>
                <w:szCs w:val="28"/>
              </w:rPr>
              <w:t xml:space="preserve"> кв. м x Р)</w:t>
            </w:r>
          </w:p>
        </w:tc>
      </w:tr>
    </w:tbl>
    <w:p w14:paraId="7EE2F6E0" w14:textId="77777777" w:rsidR="00F55F53" w:rsidRPr="00373B72" w:rsidRDefault="00F55F53" w:rsidP="00F55F53">
      <w:pPr>
        <w:pStyle w:val="2"/>
        <w:spacing w:before="0"/>
        <w:rPr>
          <w:szCs w:val="28"/>
          <w:lang w:val="ru-RU"/>
        </w:rPr>
      </w:pPr>
      <w:r w:rsidRPr="00373B72">
        <w:rPr>
          <w:szCs w:val="28"/>
          <w:lang w:val="ru-RU"/>
        </w:rPr>
        <w:t>Примечания:</w:t>
      </w:r>
    </w:p>
    <w:p w14:paraId="6425E84F" w14:textId="376BB646" w:rsidR="00F55F53" w:rsidRPr="00373B72" w:rsidRDefault="00F55F53" w:rsidP="00F55F53">
      <w:pPr>
        <w:pStyle w:val="2"/>
        <w:spacing w:before="0"/>
        <w:rPr>
          <w:szCs w:val="28"/>
          <w:lang w:val="ru-RU"/>
        </w:rPr>
      </w:pPr>
      <w:r w:rsidRPr="00373B72">
        <w:rPr>
          <w:szCs w:val="28"/>
          <w:lang w:val="ru-RU"/>
        </w:rPr>
        <w:t xml:space="preserve">Кс </w:t>
      </w:r>
      <w:r w:rsidR="004A0FBD" w:rsidRPr="00373B72">
        <w:rPr>
          <w:szCs w:val="28"/>
          <w:lang w:val="ru-RU"/>
        </w:rPr>
        <w:t>–</w:t>
      </w:r>
      <w:r w:rsidRPr="00373B72">
        <w:rPr>
          <w:szCs w:val="28"/>
          <w:lang w:val="ru-RU"/>
        </w:rPr>
        <w:t xml:space="preserve"> кадастровая стоимость земельного участка;</w:t>
      </w:r>
    </w:p>
    <w:p w14:paraId="1D4DFF22" w14:textId="067990EE" w:rsidR="00F55F53" w:rsidRPr="00373B72" w:rsidRDefault="00F55F53" w:rsidP="00F55F53">
      <w:pPr>
        <w:pStyle w:val="2"/>
        <w:spacing w:before="0"/>
        <w:rPr>
          <w:szCs w:val="28"/>
          <w:lang w:val="ru-RU"/>
        </w:rPr>
      </w:pPr>
      <w:r w:rsidRPr="00373B72">
        <w:rPr>
          <w:szCs w:val="28"/>
          <w:lang w:val="ru-RU"/>
        </w:rPr>
        <w:t xml:space="preserve">кв. м </w:t>
      </w:r>
      <w:r w:rsidR="004A0FBD" w:rsidRPr="00373B72">
        <w:rPr>
          <w:szCs w:val="28"/>
          <w:lang w:val="ru-RU"/>
        </w:rPr>
        <w:t>–</w:t>
      </w:r>
      <w:r w:rsidRPr="00373B72">
        <w:rPr>
          <w:szCs w:val="28"/>
          <w:lang w:val="ru-RU"/>
        </w:rPr>
        <w:t xml:space="preserve"> количество квадратных метров жилых помещений, подлежащих передаче в соответствии с </w:t>
      </w:r>
      <w:hyperlink r:id="rId20">
        <w:r w:rsidRPr="00373B72">
          <w:rPr>
            <w:szCs w:val="28"/>
            <w:lang w:val="ru-RU"/>
          </w:rPr>
          <w:t>пунктами 1</w:t>
        </w:r>
      </w:hyperlink>
      <w:r w:rsidRPr="00373B72">
        <w:rPr>
          <w:szCs w:val="28"/>
          <w:lang w:val="ru-RU"/>
        </w:rPr>
        <w:t xml:space="preserve"> </w:t>
      </w:r>
      <w:r w:rsidR="00AB527D" w:rsidRPr="00373B72">
        <w:rPr>
          <w:szCs w:val="28"/>
          <w:lang w:val="ru-RU"/>
        </w:rPr>
        <w:t>–</w:t>
      </w:r>
      <w:r w:rsidRPr="00373B72">
        <w:rPr>
          <w:szCs w:val="28"/>
          <w:lang w:val="ru-RU"/>
        </w:rPr>
        <w:t xml:space="preserve"> </w:t>
      </w:r>
      <w:hyperlink r:id="rId21">
        <w:r w:rsidRPr="00373B72">
          <w:rPr>
            <w:szCs w:val="28"/>
            <w:lang w:val="ru-RU"/>
          </w:rPr>
          <w:t>2.4 части 1 статьи 1</w:t>
        </w:r>
      </w:hyperlink>
      <w:r w:rsidRPr="00373B72">
        <w:rPr>
          <w:szCs w:val="28"/>
          <w:lang w:val="ru-RU"/>
        </w:rPr>
        <w:t xml:space="preserve"> Закона № 583-ОЗ;</w:t>
      </w:r>
    </w:p>
    <w:p w14:paraId="54418C6C" w14:textId="16D85D7E" w:rsidR="00F55F53" w:rsidRPr="00373B72" w:rsidRDefault="004A0FBD" w:rsidP="00F55F53">
      <w:pPr>
        <w:pStyle w:val="2"/>
        <w:spacing w:before="0"/>
        <w:rPr>
          <w:szCs w:val="28"/>
          <w:lang w:val="ru-RU"/>
        </w:rPr>
      </w:pPr>
      <w:r w:rsidRPr="00373B72">
        <w:rPr>
          <w:szCs w:val="28"/>
          <w:lang w:val="ru-RU"/>
        </w:rPr>
        <w:t>Р –</w:t>
      </w:r>
      <w:r w:rsidR="00F55F53" w:rsidRPr="00373B72">
        <w:rPr>
          <w:szCs w:val="28"/>
          <w:lang w:val="ru-RU"/>
        </w:rPr>
        <w:t xml:space="preserve"> показатель средней рыночной стоимости одного квадратного метра общей площади жилья по Новосибирской области, определяемый Министерством строительства и жилищно-коммунального хозяйства Российской Федерации;</w:t>
      </w:r>
    </w:p>
    <w:p w14:paraId="71B4F99A" w14:textId="200DE692" w:rsidR="00F55F53" w:rsidRPr="00373B72" w:rsidRDefault="00F55F53" w:rsidP="00F55F53">
      <w:pPr>
        <w:pStyle w:val="2"/>
        <w:spacing w:before="0"/>
        <w:rPr>
          <w:szCs w:val="28"/>
          <w:lang w:val="ru-RU"/>
        </w:rPr>
      </w:pPr>
      <w:r w:rsidRPr="00373B72">
        <w:rPr>
          <w:szCs w:val="28"/>
          <w:lang w:val="ru-RU"/>
        </w:rPr>
        <w:t xml:space="preserve">5,3% </w:t>
      </w:r>
      <w:r w:rsidR="004A0FBD" w:rsidRPr="00373B72">
        <w:rPr>
          <w:szCs w:val="28"/>
          <w:lang w:val="ru-RU"/>
        </w:rPr>
        <w:t>–</w:t>
      </w:r>
      <w:r w:rsidRPr="00373B72">
        <w:rPr>
          <w:szCs w:val="28"/>
          <w:lang w:val="ru-RU"/>
        </w:rPr>
        <w:t xml:space="preserve"> коэффициент, устанавливающий зависимость арендной платы от вида разрешенного использования земельного участка (</w:t>
      </w:r>
      <w:proofErr w:type="spellStart"/>
      <w:r w:rsidRPr="00373B72">
        <w:rPr>
          <w:szCs w:val="28"/>
          <w:lang w:val="ru-RU"/>
        </w:rPr>
        <w:t>Кз</w:t>
      </w:r>
      <w:proofErr w:type="spellEnd"/>
      <w:r w:rsidRPr="00373B72">
        <w:rPr>
          <w:szCs w:val="28"/>
          <w:lang w:val="ru-RU"/>
        </w:rPr>
        <w:t xml:space="preserve">) согласно </w:t>
      </w:r>
      <w:r w:rsidR="004A0FBD" w:rsidRPr="00373B72">
        <w:rPr>
          <w:szCs w:val="28"/>
          <w:lang w:val="ru-RU"/>
        </w:rPr>
        <w:t>т</w:t>
      </w:r>
      <w:r w:rsidR="00AB527D" w:rsidRPr="00373B72">
        <w:rPr>
          <w:szCs w:val="28"/>
          <w:lang w:val="ru-RU"/>
        </w:rPr>
        <w:t xml:space="preserve">аблице 5 </w:t>
      </w:r>
      <w:r w:rsidR="006A3214" w:rsidRPr="00373B72">
        <w:rPr>
          <w:szCs w:val="28"/>
          <w:lang w:val="ru-RU"/>
        </w:rPr>
        <w:t>«Коэффициент, устанавливающий зависимость арендной платы от вида разрешенного использования земельного участка (</w:t>
      </w:r>
      <w:proofErr w:type="spellStart"/>
      <w:r w:rsidR="006A3214" w:rsidRPr="00373B72">
        <w:rPr>
          <w:szCs w:val="28"/>
          <w:lang w:val="ru-RU"/>
        </w:rPr>
        <w:t>Кз</w:t>
      </w:r>
      <w:proofErr w:type="spellEnd"/>
      <w:r w:rsidR="006A3214" w:rsidRPr="00373B72">
        <w:rPr>
          <w:szCs w:val="28"/>
          <w:lang w:val="ru-RU"/>
        </w:rPr>
        <w:t xml:space="preserve">)» </w:t>
      </w:r>
      <w:r w:rsidR="00AB527D" w:rsidRPr="00373B72">
        <w:rPr>
          <w:szCs w:val="28"/>
          <w:lang w:val="ru-RU"/>
        </w:rPr>
        <w:t xml:space="preserve">приложения </w:t>
      </w:r>
      <w:r w:rsidRPr="00373B72">
        <w:rPr>
          <w:szCs w:val="28"/>
          <w:lang w:val="ru-RU"/>
        </w:rPr>
        <w:t xml:space="preserve">по </w:t>
      </w:r>
      <w:r w:rsidR="004A0FBD" w:rsidRPr="00373B72">
        <w:rPr>
          <w:szCs w:val="28"/>
          <w:lang w:val="ru-RU"/>
        </w:rPr>
        <w:t>с</w:t>
      </w:r>
      <w:r w:rsidRPr="00373B72">
        <w:rPr>
          <w:szCs w:val="28"/>
          <w:lang w:val="ru-RU"/>
        </w:rPr>
        <w:t>егменту 2.1 «Жилая застройка (</w:t>
      </w:r>
      <w:proofErr w:type="spellStart"/>
      <w:r w:rsidRPr="00373B72">
        <w:rPr>
          <w:szCs w:val="28"/>
          <w:lang w:val="ru-RU"/>
        </w:rPr>
        <w:t>среднеэтажная</w:t>
      </w:r>
      <w:proofErr w:type="spellEnd"/>
      <w:r w:rsidRPr="00373B72">
        <w:rPr>
          <w:szCs w:val="28"/>
          <w:lang w:val="ru-RU"/>
        </w:rPr>
        <w:t xml:space="preserve"> и многоэтажная)»;</w:t>
      </w:r>
    </w:p>
    <w:p w14:paraId="46D87824" w14:textId="312EF545" w:rsidR="00F55F53" w:rsidRPr="00373B72" w:rsidRDefault="00F55F53" w:rsidP="00F55F53">
      <w:pPr>
        <w:pStyle w:val="2"/>
        <w:spacing w:before="0"/>
        <w:rPr>
          <w:szCs w:val="28"/>
          <w:lang w:val="ru-RU"/>
        </w:rPr>
      </w:pPr>
      <w:r w:rsidRPr="00373B72">
        <w:rPr>
          <w:szCs w:val="28"/>
          <w:lang w:val="ru-RU"/>
        </w:rPr>
        <w:t xml:space="preserve">С </w:t>
      </w:r>
      <w:r w:rsidR="004A0FBD" w:rsidRPr="00373B72">
        <w:rPr>
          <w:szCs w:val="28"/>
          <w:lang w:val="ru-RU"/>
        </w:rPr>
        <w:t>–</w:t>
      </w:r>
      <w:r w:rsidRPr="00373B72">
        <w:rPr>
          <w:szCs w:val="28"/>
          <w:lang w:val="ru-RU"/>
        </w:rPr>
        <w:t xml:space="preserve"> размер денежных средств, вносимых инициатором проекта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города Новосибирска</w:t>
      </w:r>
      <w:r w:rsidR="003425B8" w:rsidRPr="00373B72">
        <w:rPr>
          <w:szCs w:val="28"/>
          <w:lang w:val="ru-RU"/>
        </w:rPr>
        <w:t>,</w:t>
      </w:r>
      <w:r w:rsidR="003425B8" w:rsidRPr="00373B72">
        <w:t xml:space="preserve"> либо </w:t>
      </w:r>
      <w:r w:rsidR="00A13CA4" w:rsidRPr="00373B72">
        <w:t>размер</w:t>
      </w:r>
      <w:r w:rsidR="003425B8" w:rsidRPr="00373B72">
        <w:t xml:space="preserve"> денежных средств, вкладываемых инициатором проекта в строительство (реконструкцию) на территории </w:t>
      </w:r>
      <w:r w:rsidR="00F4789C" w:rsidRPr="00373B72">
        <w:rPr>
          <w:lang w:val="ru-RU"/>
        </w:rPr>
        <w:t>города Ново</w:t>
      </w:r>
      <w:r w:rsidR="00F75215" w:rsidRPr="00373B72">
        <w:rPr>
          <w:lang w:val="ru-RU"/>
        </w:rPr>
        <w:t>сибирска</w:t>
      </w:r>
      <w:r w:rsidR="003425B8" w:rsidRPr="00373B72">
        <w:t xml:space="preserve"> объекта капитального строительства для нужд государственных органов</w:t>
      </w:r>
      <w:r w:rsidRPr="00373B72">
        <w:rPr>
          <w:szCs w:val="28"/>
          <w:lang w:val="ru-RU"/>
        </w:rPr>
        <w:t>;</w:t>
      </w:r>
    </w:p>
    <w:p w14:paraId="7985C5D5" w14:textId="77777777" w:rsidR="00F55F53" w:rsidRPr="00373B72" w:rsidRDefault="00F55F53" w:rsidP="00F55F53">
      <w:pPr>
        <w:pStyle w:val="2"/>
        <w:spacing w:before="0"/>
        <w:rPr>
          <w:szCs w:val="28"/>
          <w:lang w:val="ru-RU"/>
        </w:rPr>
      </w:pPr>
      <w:r w:rsidRPr="00373B72">
        <w:rPr>
          <w:szCs w:val="28"/>
          <w:lang w:val="ru-RU"/>
        </w:rPr>
        <w:t>в случае если при расчете произведения К1 и К2 его значение менее 0,002, применяется значение, равное 0,002;</w:t>
      </w:r>
    </w:p>
    <w:p w14:paraId="1C036488" w14:textId="0DE9379A" w:rsidR="00F55F53" w:rsidRPr="00373B72" w:rsidRDefault="00F85D9E" w:rsidP="00F55F53">
      <w:pPr>
        <w:pStyle w:val="2"/>
        <w:spacing w:before="0"/>
        <w:rPr>
          <w:szCs w:val="28"/>
          <w:lang w:val="ru-RU"/>
        </w:rPr>
      </w:pPr>
      <w:r w:rsidRPr="00373B72">
        <w:rPr>
          <w:szCs w:val="28"/>
          <w:lang w:val="ru-RU"/>
        </w:rPr>
        <w:t>в случае если К2</w:t>
      </w:r>
      <w:r w:rsidR="00F55F53" w:rsidRPr="00373B72">
        <w:rPr>
          <w:szCs w:val="28"/>
          <w:lang w:val="ru-RU"/>
        </w:rPr>
        <w:t xml:space="preserve"> не применяется и при расчете К1 его значение менее 0,002, применяется значение, равное 0,002</w:t>
      </w:r>
      <w:r w:rsidR="00F55F53" w:rsidRPr="00373B72">
        <w:rPr>
          <w:szCs w:val="28"/>
        </w:rPr>
        <w:t>.</w:t>
      </w:r>
      <w:r w:rsidR="003425B8" w:rsidRPr="00373B72">
        <w:rPr>
          <w:szCs w:val="28"/>
          <w:lang w:val="ru-RU"/>
        </w:rPr>
        <w:t>».</w:t>
      </w:r>
    </w:p>
    <w:p w14:paraId="221B575E" w14:textId="3E702AA9" w:rsidR="00F51668" w:rsidRPr="00373B72" w:rsidRDefault="002A32CE" w:rsidP="00F51668">
      <w:pPr>
        <w:pStyle w:val="ConsPlusNormal"/>
        <w:ind w:firstLine="709"/>
        <w:jc w:val="both"/>
        <w:rPr>
          <w:sz w:val="28"/>
          <w:szCs w:val="28"/>
        </w:rPr>
      </w:pPr>
      <w:r w:rsidRPr="00373B72">
        <w:rPr>
          <w:sz w:val="28"/>
          <w:szCs w:val="28"/>
        </w:rPr>
        <w:t>1.</w:t>
      </w:r>
      <w:r w:rsidR="00AD041A" w:rsidRPr="00373B72">
        <w:rPr>
          <w:sz w:val="28"/>
          <w:szCs w:val="28"/>
        </w:rPr>
        <w:t>10</w:t>
      </w:r>
      <w:r w:rsidRPr="00373B72">
        <w:rPr>
          <w:sz w:val="28"/>
          <w:szCs w:val="28"/>
        </w:rPr>
        <w:t>.</w:t>
      </w:r>
      <w:r w:rsidR="00AB527D" w:rsidRPr="00373B72">
        <w:rPr>
          <w:sz w:val="28"/>
          <w:szCs w:val="28"/>
        </w:rPr>
        <w:t>3</w:t>
      </w:r>
      <w:r w:rsidRPr="00373B72">
        <w:rPr>
          <w:sz w:val="28"/>
          <w:szCs w:val="28"/>
        </w:rPr>
        <w:t>.</w:t>
      </w:r>
      <w:r w:rsidR="004A3304" w:rsidRPr="00373B72">
        <w:rPr>
          <w:sz w:val="28"/>
          <w:szCs w:val="28"/>
        </w:rPr>
        <w:t> </w:t>
      </w:r>
      <w:r w:rsidRPr="00373B72">
        <w:rPr>
          <w:sz w:val="28"/>
          <w:szCs w:val="28"/>
        </w:rPr>
        <w:t>Д</w:t>
      </w:r>
      <w:r w:rsidR="00F51668" w:rsidRPr="00373B72">
        <w:rPr>
          <w:sz w:val="28"/>
          <w:szCs w:val="28"/>
        </w:rPr>
        <w:t>ополнить</w:t>
      </w:r>
      <w:r w:rsidR="004A3304" w:rsidRPr="00373B72">
        <w:rPr>
          <w:sz w:val="28"/>
          <w:szCs w:val="28"/>
        </w:rPr>
        <w:t xml:space="preserve"> таблицами 5 – 7 </w:t>
      </w:r>
      <w:r w:rsidR="004A0FBD" w:rsidRPr="00373B72">
        <w:rPr>
          <w:sz w:val="28"/>
          <w:szCs w:val="28"/>
        </w:rPr>
        <w:t>следующего содержания:</w:t>
      </w:r>
    </w:p>
    <w:p w14:paraId="309DA832" w14:textId="77777777" w:rsidR="00F74C84" w:rsidRPr="00373B72" w:rsidRDefault="00F74C84" w:rsidP="004E256E">
      <w:pPr>
        <w:pStyle w:val="2"/>
        <w:spacing w:before="0"/>
        <w:ind w:firstLine="0"/>
        <w:jc w:val="center"/>
        <w:rPr>
          <w:szCs w:val="28"/>
          <w:lang w:val="ru-RU"/>
        </w:rPr>
      </w:pPr>
      <w:r w:rsidRPr="00373B72">
        <w:rPr>
          <w:szCs w:val="28"/>
          <w:lang w:val="ru-RU"/>
        </w:rPr>
        <w:t xml:space="preserve">«Коэффициент, </w:t>
      </w:r>
      <w:r w:rsidR="004A0FBD" w:rsidRPr="00373B72">
        <w:rPr>
          <w:szCs w:val="28"/>
          <w:lang w:val="ru-RU"/>
        </w:rPr>
        <w:t>устанавливающий зависимость арендной платы</w:t>
      </w:r>
    </w:p>
    <w:p w14:paraId="3F278840" w14:textId="2898FC4D" w:rsidR="004A0FBD" w:rsidRPr="00373B72" w:rsidRDefault="004A0FBD" w:rsidP="004E256E">
      <w:pPr>
        <w:pStyle w:val="2"/>
        <w:spacing w:before="0"/>
        <w:ind w:firstLine="0"/>
        <w:jc w:val="center"/>
        <w:rPr>
          <w:szCs w:val="28"/>
          <w:lang w:val="ru-RU"/>
        </w:rPr>
      </w:pPr>
      <w:r w:rsidRPr="00373B72">
        <w:rPr>
          <w:szCs w:val="28"/>
          <w:lang w:val="ru-RU"/>
        </w:rPr>
        <w:t>от вида разрешенного использования земельного участка (</w:t>
      </w:r>
      <w:proofErr w:type="spellStart"/>
      <w:r w:rsidRPr="00373B72">
        <w:rPr>
          <w:szCs w:val="28"/>
          <w:lang w:val="ru-RU"/>
        </w:rPr>
        <w:t>Кз</w:t>
      </w:r>
      <w:proofErr w:type="spellEnd"/>
      <w:r w:rsidRPr="00373B72">
        <w:rPr>
          <w:szCs w:val="28"/>
          <w:lang w:val="ru-RU"/>
        </w:rPr>
        <w:t>)</w:t>
      </w:r>
    </w:p>
    <w:p w14:paraId="6AA2D544" w14:textId="77777777" w:rsidR="004A0FBD" w:rsidRPr="00373B72" w:rsidRDefault="004A0FBD" w:rsidP="004A0FBD">
      <w:pPr>
        <w:pStyle w:val="2"/>
        <w:spacing w:before="0"/>
        <w:jc w:val="center"/>
        <w:rPr>
          <w:szCs w:val="28"/>
          <w:lang w:val="ru-RU"/>
        </w:rPr>
      </w:pPr>
    </w:p>
    <w:p w14:paraId="03DC7FA0" w14:textId="77777777" w:rsidR="004A0FBD" w:rsidRPr="00373B72" w:rsidRDefault="004A0FBD" w:rsidP="004A0FBD">
      <w:pPr>
        <w:pStyle w:val="2"/>
        <w:spacing w:before="0"/>
        <w:jc w:val="right"/>
        <w:rPr>
          <w:szCs w:val="28"/>
          <w:lang w:val="ru-RU"/>
        </w:rPr>
      </w:pPr>
      <w:r w:rsidRPr="00373B72">
        <w:rPr>
          <w:szCs w:val="28"/>
          <w:lang w:val="ru-RU"/>
        </w:rPr>
        <w:t>Таблица 5</w:t>
      </w:r>
    </w:p>
    <w:p w14:paraId="3D18E282" w14:textId="77777777" w:rsidR="004A0FBD" w:rsidRPr="00373B72" w:rsidRDefault="004A0FBD" w:rsidP="004A0FBD">
      <w:pPr>
        <w:rPr>
          <w:bCs/>
        </w:rPr>
      </w:pPr>
    </w:p>
    <w:tbl>
      <w:tblPr>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2544"/>
        <w:gridCol w:w="4915"/>
        <w:gridCol w:w="1332"/>
      </w:tblGrid>
      <w:tr w:rsidR="00B51972" w:rsidRPr="00373B72" w14:paraId="20AAA237" w14:textId="77777777" w:rsidTr="00B51972">
        <w:tc>
          <w:tcPr>
            <w:tcW w:w="1126" w:type="dxa"/>
          </w:tcPr>
          <w:p w14:paraId="7EB676B4" w14:textId="7997D42D" w:rsidR="004A0FBD" w:rsidRPr="00373B72" w:rsidRDefault="004A0FBD" w:rsidP="008835F9">
            <w:pPr>
              <w:jc w:val="center"/>
              <w:rPr>
                <w:sz w:val="24"/>
                <w:szCs w:val="24"/>
              </w:rPr>
            </w:pPr>
            <w:r w:rsidRPr="00373B72">
              <w:rPr>
                <w:sz w:val="24"/>
                <w:szCs w:val="24"/>
              </w:rPr>
              <w:t xml:space="preserve">№ </w:t>
            </w:r>
            <w:r w:rsidR="008835F9" w:rsidRPr="00373B72">
              <w:rPr>
                <w:sz w:val="24"/>
                <w:szCs w:val="24"/>
              </w:rPr>
              <w:t>с</w:t>
            </w:r>
            <w:r w:rsidRPr="00373B72">
              <w:rPr>
                <w:sz w:val="24"/>
                <w:szCs w:val="24"/>
              </w:rPr>
              <w:t>егмента</w:t>
            </w:r>
          </w:p>
        </w:tc>
        <w:tc>
          <w:tcPr>
            <w:tcW w:w="2544" w:type="dxa"/>
          </w:tcPr>
          <w:p w14:paraId="38F4E3A8" w14:textId="77777777" w:rsidR="004A0FBD" w:rsidRPr="00373B72" w:rsidRDefault="004A0FBD" w:rsidP="002F6703">
            <w:pPr>
              <w:jc w:val="center"/>
              <w:rPr>
                <w:sz w:val="24"/>
                <w:szCs w:val="24"/>
              </w:rPr>
            </w:pPr>
            <w:r w:rsidRPr="00373B72">
              <w:rPr>
                <w:sz w:val="24"/>
                <w:szCs w:val="24"/>
              </w:rPr>
              <w:t>Сегмент рынка недвижимости</w:t>
            </w:r>
          </w:p>
        </w:tc>
        <w:tc>
          <w:tcPr>
            <w:tcW w:w="4977" w:type="dxa"/>
          </w:tcPr>
          <w:p w14:paraId="25CE7F12" w14:textId="49C31066" w:rsidR="004A0FBD" w:rsidRPr="00373B72" w:rsidRDefault="0083502B" w:rsidP="002F6703">
            <w:pPr>
              <w:jc w:val="center"/>
              <w:rPr>
                <w:sz w:val="24"/>
                <w:szCs w:val="24"/>
              </w:rPr>
            </w:pPr>
            <w:r w:rsidRPr="00373B72">
              <w:rPr>
                <w:sz w:val="24"/>
                <w:szCs w:val="24"/>
              </w:rPr>
              <w:t>Вид</w:t>
            </w:r>
            <w:r w:rsidR="004A0FBD" w:rsidRPr="00373B72">
              <w:rPr>
                <w:sz w:val="24"/>
                <w:szCs w:val="24"/>
              </w:rPr>
              <w:t xml:space="preserve"> разрешенного использования земельного участка</w:t>
            </w:r>
          </w:p>
        </w:tc>
        <w:tc>
          <w:tcPr>
            <w:tcW w:w="1270" w:type="dxa"/>
          </w:tcPr>
          <w:p w14:paraId="7DEDA39C" w14:textId="00BFA2C7" w:rsidR="004A0FBD" w:rsidRPr="00373B72" w:rsidRDefault="00CE3CCA" w:rsidP="0083502B">
            <w:pPr>
              <w:jc w:val="center"/>
              <w:rPr>
                <w:sz w:val="24"/>
                <w:szCs w:val="24"/>
              </w:rPr>
            </w:pPr>
            <w:r w:rsidRPr="00373B72">
              <w:rPr>
                <w:sz w:val="24"/>
                <w:szCs w:val="24"/>
              </w:rPr>
              <w:t>Размер</w:t>
            </w:r>
            <w:r w:rsidR="0083502B" w:rsidRPr="00373B72">
              <w:rPr>
                <w:sz w:val="24"/>
                <w:szCs w:val="24"/>
              </w:rPr>
              <w:t xml:space="preserve"> коэффици</w:t>
            </w:r>
            <w:r w:rsidR="00B51972" w:rsidRPr="00373B72">
              <w:rPr>
                <w:sz w:val="24"/>
                <w:szCs w:val="24"/>
              </w:rPr>
              <w:softHyphen/>
            </w:r>
            <w:r w:rsidR="0083502B" w:rsidRPr="00373B72">
              <w:rPr>
                <w:sz w:val="24"/>
                <w:szCs w:val="24"/>
              </w:rPr>
              <w:t>ента</w:t>
            </w:r>
            <w:r w:rsidR="0099351B" w:rsidRPr="00373B72">
              <w:rPr>
                <w:sz w:val="24"/>
                <w:szCs w:val="24"/>
              </w:rPr>
              <w:t xml:space="preserve"> (</w:t>
            </w:r>
            <w:proofErr w:type="spellStart"/>
            <w:r w:rsidR="0099351B" w:rsidRPr="00373B72">
              <w:rPr>
                <w:sz w:val="24"/>
                <w:szCs w:val="24"/>
              </w:rPr>
              <w:t>Кз</w:t>
            </w:r>
            <w:proofErr w:type="spellEnd"/>
            <w:r w:rsidR="0099351B" w:rsidRPr="00373B72">
              <w:rPr>
                <w:sz w:val="24"/>
                <w:szCs w:val="24"/>
              </w:rPr>
              <w:t>)</w:t>
            </w:r>
            <w:r w:rsidR="007E4682" w:rsidRPr="00373B72">
              <w:rPr>
                <w:sz w:val="24"/>
                <w:szCs w:val="24"/>
              </w:rPr>
              <w:t>, %</w:t>
            </w:r>
          </w:p>
        </w:tc>
      </w:tr>
      <w:tr w:rsidR="00B51972" w:rsidRPr="00373B72" w14:paraId="0AD3F7D7" w14:textId="77777777" w:rsidTr="00B51972">
        <w:tc>
          <w:tcPr>
            <w:tcW w:w="1126" w:type="dxa"/>
          </w:tcPr>
          <w:p w14:paraId="4D1DEC46" w14:textId="77777777" w:rsidR="004A0FBD" w:rsidRPr="00373B72" w:rsidRDefault="004A0FBD" w:rsidP="002F6703">
            <w:pPr>
              <w:jc w:val="center"/>
              <w:rPr>
                <w:sz w:val="24"/>
                <w:szCs w:val="24"/>
              </w:rPr>
            </w:pPr>
            <w:r w:rsidRPr="00373B72">
              <w:rPr>
                <w:sz w:val="24"/>
                <w:szCs w:val="24"/>
              </w:rPr>
              <w:t>1</w:t>
            </w:r>
          </w:p>
        </w:tc>
        <w:tc>
          <w:tcPr>
            <w:tcW w:w="2544" w:type="dxa"/>
          </w:tcPr>
          <w:p w14:paraId="0FFE2089" w14:textId="77777777" w:rsidR="004A0FBD" w:rsidRPr="00373B72" w:rsidRDefault="004A0FBD" w:rsidP="002F6703">
            <w:pPr>
              <w:jc w:val="center"/>
              <w:rPr>
                <w:sz w:val="24"/>
                <w:szCs w:val="24"/>
              </w:rPr>
            </w:pPr>
            <w:r w:rsidRPr="00373B72">
              <w:rPr>
                <w:sz w:val="24"/>
                <w:szCs w:val="24"/>
              </w:rPr>
              <w:t>2</w:t>
            </w:r>
          </w:p>
        </w:tc>
        <w:tc>
          <w:tcPr>
            <w:tcW w:w="4977" w:type="dxa"/>
          </w:tcPr>
          <w:p w14:paraId="2332D8DA" w14:textId="77777777" w:rsidR="004A0FBD" w:rsidRPr="00373B72" w:rsidRDefault="004A0FBD" w:rsidP="002F6703">
            <w:pPr>
              <w:jc w:val="center"/>
              <w:rPr>
                <w:sz w:val="24"/>
                <w:szCs w:val="24"/>
              </w:rPr>
            </w:pPr>
            <w:r w:rsidRPr="00373B72">
              <w:rPr>
                <w:sz w:val="24"/>
                <w:szCs w:val="24"/>
              </w:rPr>
              <w:t>3</w:t>
            </w:r>
          </w:p>
        </w:tc>
        <w:tc>
          <w:tcPr>
            <w:tcW w:w="1270" w:type="dxa"/>
          </w:tcPr>
          <w:p w14:paraId="70B5D5B2" w14:textId="77777777" w:rsidR="004A0FBD" w:rsidRPr="00373B72" w:rsidRDefault="004A0FBD" w:rsidP="002F6703">
            <w:pPr>
              <w:jc w:val="center"/>
              <w:rPr>
                <w:sz w:val="24"/>
                <w:szCs w:val="24"/>
              </w:rPr>
            </w:pPr>
            <w:r w:rsidRPr="00373B72">
              <w:rPr>
                <w:sz w:val="24"/>
                <w:szCs w:val="24"/>
              </w:rPr>
              <w:t>4</w:t>
            </w:r>
          </w:p>
        </w:tc>
      </w:tr>
      <w:tr w:rsidR="00B51972" w:rsidRPr="00373B72" w14:paraId="4BAD605C" w14:textId="77777777" w:rsidTr="00B51972">
        <w:tc>
          <w:tcPr>
            <w:tcW w:w="1126" w:type="dxa"/>
          </w:tcPr>
          <w:p w14:paraId="00D7B56C" w14:textId="0A3E2EAB" w:rsidR="004A0FBD" w:rsidRPr="00373B72" w:rsidRDefault="00CE2275" w:rsidP="006365D2">
            <w:pPr>
              <w:rPr>
                <w:sz w:val="24"/>
                <w:szCs w:val="24"/>
              </w:rPr>
            </w:pPr>
            <w:r w:rsidRPr="00373B72">
              <w:rPr>
                <w:sz w:val="24"/>
                <w:szCs w:val="24"/>
              </w:rPr>
              <w:t>1</w:t>
            </w:r>
          </w:p>
        </w:tc>
        <w:tc>
          <w:tcPr>
            <w:tcW w:w="2544" w:type="dxa"/>
          </w:tcPr>
          <w:p w14:paraId="6E579A31" w14:textId="77777777" w:rsidR="004A0FBD" w:rsidRPr="00373B72" w:rsidRDefault="004A0FBD" w:rsidP="0099351B">
            <w:pPr>
              <w:jc w:val="both"/>
              <w:rPr>
                <w:sz w:val="24"/>
                <w:szCs w:val="24"/>
              </w:rPr>
            </w:pPr>
            <w:r w:rsidRPr="00373B72">
              <w:rPr>
                <w:sz w:val="24"/>
                <w:szCs w:val="24"/>
              </w:rPr>
              <w:t>Сельскохозяйственное использование</w:t>
            </w:r>
          </w:p>
        </w:tc>
        <w:tc>
          <w:tcPr>
            <w:tcW w:w="4977" w:type="dxa"/>
          </w:tcPr>
          <w:p w14:paraId="31C33F37" w14:textId="6F470E1F" w:rsidR="004A0FBD" w:rsidRPr="00373B72" w:rsidRDefault="006D31A8" w:rsidP="006D31A8">
            <w:pPr>
              <w:jc w:val="both"/>
              <w:rPr>
                <w:sz w:val="24"/>
                <w:szCs w:val="24"/>
              </w:rPr>
            </w:pPr>
            <w:r w:rsidRPr="00373B72">
              <w:rPr>
                <w:sz w:val="24"/>
                <w:szCs w:val="24"/>
              </w:rPr>
              <w:t>С</w:t>
            </w:r>
            <w:r w:rsidR="004A0FBD" w:rsidRPr="00373B72">
              <w:rPr>
                <w:sz w:val="24"/>
                <w:szCs w:val="24"/>
              </w:rPr>
              <w:t xml:space="preserve">ельскохозяйственное использование (1.0), </w:t>
            </w:r>
            <w:r w:rsidR="0099351B" w:rsidRPr="00373B72">
              <w:rPr>
                <w:sz w:val="24"/>
                <w:szCs w:val="24"/>
              </w:rPr>
              <w:t>р</w:t>
            </w:r>
            <w:r w:rsidR="004A0FBD" w:rsidRPr="00373B72">
              <w:rPr>
                <w:sz w:val="24"/>
                <w:szCs w:val="24"/>
              </w:rPr>
              <w:t xml:space="preserve">астениеводство (1.1), </w:t>
            </w:r>
            <w:r w:rsidR="0099351B" w:rsidRPr="00373B72">
              <w:rPr>
                <w:sz w:val="24"/>
                <w:szCs w:val="24"/>
              </w:rPr>
              <w:t>в</w:t>
            </w:r>
            <w:r w:rsidR="004A0FBD" w:rsidRPr="00373B72">
              <w:rPr>
                <w:sz w:val="24"/>
                <w:szCs w:val="24"/>
              </w:rPr>
              <w:t xml:space="preserve">ыращивание зерновых и иных сельскохозяйственных культур (1.2), </w:t>
            </w:r>
            <w:r w:rsidRPr="00373B72">
              <w:rPr>
                <w:sz w:val="24"/>
                <w:szCs w:val="24"/>
              </w:rPr>
              <w:t>о</w:t>
            </w:r>
            <w:r w:rsidR="004A0FBD" w:rsidRPr="00373B72">
              <w:rPr>
                <w:sz w:val="24"/>
                <w:szCs w:val="24"/>
              </w:rPr>
              <w:t xml:space="preserve">вощеводство (1.3), </w:t>
            </w:r>
            <w:r w:rsidRPr="00373B72">
              <w:rPr>
                <w:sz w:val="24"/>
                <w:szCs w:val="24"/>
              </w:rPr>
              <w:t>в</w:t>
            </w:r>
            <w:r w:rsidR="004A0FBD" w:rsidRPr="00373B72">
              <w:rPr>
                <w:sz w:val="24"/>
                <w:szCs w:val="24"/>
              </w:rPr>
              <w:t xml:space="preserve">ыращивание тонизирующих, лекарственных, цветочных культур (1.4), </w:t>
            </w:r>
            <w:r w:rsidRPr="00373B72">
              <w:rPr>
                <w:sz w:val="24"/>
                <w:szCs w:val="24"/>
              </w:rPr>
              <w:t>с</w:t>
            </w:r>
            <w:r w:rsidR="004A0FBD" w:rsidRPr="00373B72">
              <w:rPr>
                <w:sz w:val="24"/>
                <w:szCs w:val="24"/>
              </w:rPr>
              <w:t xml:space="preserve">адоводство (1.5), </w:t>
            </w:r>
            <w:r w:rsidRPr="00373B72">
              <w:rPr>
                <w:sz w:val="24"/>
                <w:szCs w:val="24"/>
              </w:rPr>
              <w:t>в</w:t>
            </w:r>
            <w:r w:rsidR="004A0FBD" w:rsidRPr="00373B72">
              <w:rPr>
                <w:sz w:val="24"/>
                <w:szCs w:val="24"/>
              </w:rPr>
              <w:t xml:space="preserve">иноградарство (1.5.1), </w:t>
            </w:r>
            <w:r w:rsidRPr="00373B72">
              <w:rPr>
                <w:sz w:val="24"/>
                <w:szCs w:val="24"/>
              </w:rPr>
              <w:t>в</w:t>
            </w:r>
            <w:r w:rsidR="004A0FBD" w:rsidRPr="00373B72">
              <w:rPr>
                <w:sz w:val="24"/>
                <w:szCs w:val="24"/>
              </w:rPr>
              <w:t xml:space="preserve">ыращивание льна и конопли (1.6), </w:t>
            </w:r>
            <w:r w:rsidRPr="00373B72">
              <w:rPr>
                <w:sz w:val="24"/>
                <w:szCs w:val="24"/>
              </w:rPr>
              <w:t>ж</w:t>
            </w:r>
            <w:r w:rsidR="004A0FBD" w:rsidRPr="00373B72">
              <w:rPr>
                <w:sz w:val="24"/>
                <w:szCs w:val="24"/>
              </w:rPr>
              <w:t xml:space="preserve">ивотноводство (1.7), </w:t>
            </w:r>
            <w:r w:rsidRPr="00373B72">
              <w:rPr>
                <w:sz w:val="24"/>
                <w:szCs w:val="24"/>
              </w:rPr>
              <w:t>с</w:t>
            </w:r>
            <w:r w:rsidR="004A0FBD" w:rsidRPr="00373B72">
              <w:rPr>
                <w:sz w:val="24"/>
                <w:szCs w:val="24"/>
              </w:rPr>
              <w:t xml:space="preserve">котоводство (1.8), </w:t>
            </w:r>
            <w:r w:rsidRPr="00373B72">
              <w:rPr>
                <w:sz w:val="24"/>
                <w:szCs w:val="24"/>
              </w:rPr>
              <w:t>з</w:t>
            </w:r>
            <w:r w:rsidR="004A0FBD" w:rsidRPr="00373B72">
              <w:rPr>
                <w:sz w:val="24"/>
                <w:szCs w:val="24"/>
              </w:rPr>
              <w:t xml:space="preserve">вероводство (1.9), </w:t>
            </w:r>
            <w:r w:rsidRPr="00373B72">
              <w:rPr>
                <w:sz w:val="24"/>
                <w:szCs w:val="24"/>
              </w:rPr>
              <w:t>п</w:t>
            </w:r>
            <w:r w:rsidR="004A0FBD" w:rsidRPr="00373B72">
              <w:rPr>
                <w:sz w:val="24"/>
                <w:szCs w:val="24"/>
              </w:rPr>
              <w:t xml:space="preserve">тицеводство (1.10), </w:t>
            </w:r>
            <w:r w:rsidRPr="00373B72">
              <w:rPr>
                <w:sz w:val="24"/>
                <w:szCs w:val="24"/>
              </w:rPr>
              <w:t>с</w:t>
            </w:r>
            <w:r w:rsidR="004A0FBD" w:rsidRPr="00373B72">
              <w:rPr>
                <w:sz w:val="24"/>
                <w:szCs w:val="24"/>
              </w:rPr>
              <w:t xml:space="preserve">виноводство (1.11), </w:t>
            </w:r>
            <w:r w:rsidRPr="00373B72">
              <w:rPr>
                <w:sz w:val="24"/>
                <w:szCs w:val="24"/>
              </w:rPr>
              <w:t>п</w:t>
            </w:r>
            <w:r w:rsidR="004A0FBD" w:rsidRPr="00373B72">
              <w:rPr>
                <w:sz w:val="24"/>
                <w:szCs w:val="24"/>
              </w:rPr>
              <w:t xml:space="preserve">человодство (1.12), </w:t>
            </w:r>
            <w:r w:rsidRPr="00373B72">
              <w:rPr>
                <w:sz w:val="24"/>
                <w:szCs w:val="24"/>
              </w:rPr>
              <w:lastRenderedPageBreak/>
              <w:t>р</w:t>
            </w:r>
            <w:r w:rsidR="004A0FBD" w:rsidRPr="00373B72">
              <w:rPr>
                <w:sz w:val="24"/>
                <w:szCs w:val="24"/>
              </w:rPr>
              <w:t xml:space="preserve">ыбоводство (1.13), </w:t>
            </w:r>
            <w:r w:rsidRPr="00373B72">
              <w:rPr>
                <w:sz w:val="24"/>
                <w:szCs w:val="24"/>
              </w:rPr>
              <w:t>в</w:t>
            </w:r>
            <w:r w:rsidR="004A0FBD" w:rsidRPr="00373B72">
              <w:rPr>
                <w:sz w:val="24"/>
                <w:szCs w:val="24"/>
              </w:rPr>
              <w:t xml:space="preserve">едение личного подсобного хозяйства на полевых участках (1.16), </w:t>
            </w:r>
            <w:r w:rsidRPr="00373B72">
              <w:rPr>
                <w:sz w:val="24"/>
                <w:szCs w:val="24"/>
              </w:rPr>
              <w:t>п</w:t>
            </w:r>
            <w:r w:rsidR="004A0FBD" w:rsidRPr="00373B72">
              <w:rPr>
                <w:sz w:val="24"/>
                <w:szCs w:val="24"/>
              </w:rPr>
              <w:t xml:space="preserve">итомники (1.17), </w:t>
            </w:r>
            <w:r w:rsidRPr="00373B72">
              <w:rPr>
                <w:sz w:val="24"/>
                <w:szCs w:val="24"/>
              </w:rPr>
              <w:t>с</w:t>
            </w:r>
            <w:r w:rsidR="004A0FBD" w:rsidRPr="00373B72">
              <w:rPr>
                <w:sz w:val="24"/>
                <w:szCs w:val="24"/>
              </w:rPr>
              <w:t xml:space="preserve">енокошение (1.19), </w:t>
            </w:r>
            <w:r w:rsidRPr="00373B72">
              <w:rPr>
                <w:sz w:val="24"/>
                <w:szCs w:val="24"/>
              </w:rPr>
              <w:t>в</w:t>
            </w:r>
            <w:r w:rsidR="004A0FBD" w:rsidRPr="00373B72">
              <w:rPr>
                <w:sz w:val="24"/>
                <w:szCs w:val="24"/>
              </w:rPr>
              <w:t>ыпас сельскохозяйственных животных (1.20)</w:t>
            </w:r>
          </w:p>
        </w:tc>
        <w:tc>
          <w:tcPr>
            <w:tcW w:w="1270" w:type="dxa"/>
          </w:tcPr>
          <w:p w14:paraId="2A5CF846" w14:textId="77777777" w:rsidR="004A0FBD" w:rsidRPr="00373B72" w:rsidRDefault="004A0FBD" w:rsidP="002F6703">
            <w:pPr>
              <w:jc w:val="center"/>
              <w:rPr>
                <w:sz w:val="24"/>
                <w:szCs w:val="24"/>
              </w:rPr>
            </w:pPr>
            <w:r w:rsidRPr="00373B72">
              <w:rPr>
                <w:sz w:val="24"/>
                <w:szCs w:val="24"/>
              </w:rPr>
              <w:lastRenderedPageBreak/>
              <w:t>3,9</w:t>
            </w:r>
          </w:p>
        </w:tc>
      </w:tr>
      <w:tr w:rsidR="00B51972" w:rsidRPr="00373B72" w14:paraId="290D8160" w14:textId="77777777" w:rsidTr="00B51972">
        <w:tc>
          <w:tcPr>
            <w:tcW w:w="1126" w:type="dxa"/>
          </w:tcPr>
          <w:p w14:paraId="55567579" w14:textId="516056FD" w:rsidR="004A0FBD" w:rsidRPr="00373B72" w:rsidRDefault="00CE2275" w:rsidP="006365D2">
            <w:pPr>
              <w:rPr>
                <w:sz w:val="24"/>
                <w:szCs w:val="24"/>
              </w:rPr>
            </w:pPr>
            <w:r w:rsidRPr="00373B72">
              <w:rPr>
                <w:sz w:val="24"/>
                <w:szCs w:val="24"/>
              </w:rPr>
              <w:t>2.1</w:t>
            </w:r>
          </w:p>
        </w:tc>
        <w:tc>
          <w:tcPr>
            <w:tcW w:w="2544" w:type="dxa"/>
          </w:tcPr>
          <w:p w14:paraId="70E58ACE" w14:textId="77777777" w:rsidR="004A0FBD" w:rsidRPr="00373B72" w:rsidRDefault="004A0FBD" w:rsidP="006D31A8">
            <w:pPr>
              <w:jc w:val="both"/>
              <w:rPr>
                <w:sz w:val="24"/>
                <w:szCs w:val="24"/>
              </w:rPr>
            </w:pPr>
            <w:r w:rsidRPr="00373B72">
              <w:rPr>
                <w:sz w:val="24"/>
                <w:szCs w:val="24"/>
              </w:rPr>
              <w:t>Жилая застройка (</w:t>
            </w:r>
            <w:proofErr w:type="spellStart"/>
            <w:r w:rsidRPr="00373B72">
              <w:rPr>
                <w:sz w:val="24"/>
                <w:szCs w:val="24"/>
              </w:rPr>
              <w:t>среднеэтажная</w:t>
            </w:r>
            <w:proofErr w:type="spellEnd"/>
            <w:r w:rsidRPr="00373B72">
              <w:rPr>
                <w:sz w:val="24"/>
                <w:szCs w:val="24"/>
              </w:rPr>
              <w:t xml:space="preserve"> и многоэтажная)</w:t>
            </w:r>
          </w:p>
        </w:tc>
        <w:tc>
          <w:tcPr>
            <w:tcW w:w="4977" w:type="dxa"/>
          </w:tcPr>
          <w:p w14:paraId="310AF799" w14:textId="5A2C90B3" w:rsidR="004A0FBD" w:rsidRPr="00373B72" w:rsidRDefault="004A0FBD" w:rsidP="00DB33C0">
            <w:pPr>
              <w:jc w:val="both"/>
              <w:rPr>
                <w:sz w:val="24"/>
                <w:szCs w:val="24"/>
              </w:rPr>
            </w:pPr>
            <w:r w:rsidRPr="00373B72">
              <w:rPr>
                <w:sz w:val="24"/>
                <w:szCs w:val="24"/>
              </w:rPr>
              <w:t xml:space="preserve">Жилая застройка (2.0), </w:t>
            </w:r>
            <w:proofErr w:type="spellStart"/>
            <w:r w:rsidR="006D31A8" w:rsidRPr="00373B72">
              <w:rPr>
                <w:sz w:val="24"/>
                <w:szCs w:val="24"/>
              </w:rPr>
              <w:t>с</w:t>
            </w:r>
            <w:r w:rsidRPr="00373B72">
              <w:rPr>
                <w:sz w:val="24"/>
                <w:szCs w:val="24"/>
              </w:rPr>
              <w:t>реднеэтажная</w:t>
            </w:r>
            <w:proofErr w:type="spellEnd"/>
            <w:r w:rsidRPr="00373B72">
              <w:rPr>
                <w:sz w:val="24"/>
                <w:szCs w:val="24"/>
              </w:rPr>
              <w:t xml:space="preserve"> жилая застройка (2.5), </w:t>
            </w:r>
            <w:r w:rsidR="00DB33C0" w:rsidRPr="00373B72">
              <w:rPr>
                <w:sz w:val="24"/>
                <w:szCs w:val="24"/>
              </w:rPr>
              <w:t>м</w:t>
            </w:r>
            <w:r w:rsidRPr="00373B72">
              <w:rPr>
                <w:sz w:val="24"/>
                <w:szCs w:val="24"/>
              </w:rPr>
              <w:t>ногоэтажная жилая застройка (высотная застройка) (2.6)</w:t>
            </w:r>
          </w:p>
        </w:tc>
        <w:tc>
          <w:tcPr>
            <w:tcW w:w="1270" w:type="dxa"/>
          </w:tcPr>
          <w:p w14:paraId="0CC97EAE" w14:textId="77777777" w:rsidR="004A0FBD" w:rsidRPr="00373B72" w:rsidRDefault="004A0FBD" w:rsidP="002F6703">
            <w:pPr>
              <w:jc w:val="center"/>
              <w:rPr>
                <w:sz w:val="24"/>
                <w:szCs w:val="24"/>
              </w:rPr>
            </w:pPr>
            <w:r w:rsidRPr="00373B72">
              <w:rPr>
                <w:sz w:val="24"/>
                <w:szCs w:val="24"/>
              </w:rPr>
              <w:t>5,3</w:t>
            </w:r>
          </w:p>
        </w:tc>
      </w:tr>
      <w:tr w:rsidR="00B51972" w:rsidRPr="00373B72" w14:paraId="6D89DD03" w14:textId="77777777" w:rsidTr="00B51972">
        <w:tc>
          <w:tcPr>
            <w:tcW w:w="1126" w:type="dxa"/>
          </w:tcPr>
          <w:p w14:paraId="06290124" w14:textId="44E7FBA5" w:rsidR="004A0FBD" w:rsidRPr="00373B72" w:rsidRDefault="00CE2275" w:rsidP="006365D2">
            <w:pPr>
              <w:rPr>
                <w:sz w:val="24"/>
                <w:szCs w:val="24"/>
              </w:rPr>
            </w:pPr>
            <w:r w:rsidRPr="00373B72">
              <w:rPr>
                <w:sz w:val="24"/>
                <w:szCs w:val="24"/>
              </w:rPr>
              <w:t>2.2</w:t>
            </w:r>
          </w:p>
        </w:tc>
        <w:tc>
          <w:tcPr>
            <w:tcW w:w="2544" w:type="dxa"/>
          </w:tcPr>
          <w:p w14:paraId="6E1D7D92" w14:textId="77777777" w:rsidR="004A0FBD" w:rsidRPr="00373B72" w:rsidRDefault="004A0FBD" w:rsidP="00FC6A76">
            <w:pPr>
              <w:jc w:val="both"/>
              <w:rPr>
                <w:sz w:val="24"/>
                <w:szCs w:val="24"/>
              </w:rPr>
            </w:pPr>
            <w:r w:rsidRPr="00373B72">
              <w:rPr>
                <w:sz w:val="24"/>
                <w:szCs w:val="24"/>
              </w:rPr>
              <w:t>Малоэтажная жилая застройка</w:t>
            </w:r>
          </w:p>
        </w:tc>
        <w:tc>
          <w:tcPr>
            <w:tcW w:w="4977" w:type="dxa"/>
          </w:tcPr>
          <w:p w14:paraId="7C672C6B" w14:textId="6C0FD0A4" w:rsidR="004A0FBD" w:rsidRPr="00373B72" w:rsidRDefault="004A0FBD" w:rsidP="00FC6A76">
            <w:pPr>
              <w:jc w:val="both"/>
              <w:rPr>
                <w:sz w:val="24"/>
                <w:szCs w:val="24"/>
              </w:rPr>
            </w:pPr>
            <w:r w:rsidRPr="00373B72">
              <w:rPr>
                <w:sz w:val="24"/>
                <w:szCs w:val="24"/>
              </w:rPr>
              <w:t xml:space="preserve">Для индивидуального жилищного строительства (2.1), </w:t>
            </w:r>
            <w:r w:rsidR="00DB33C0" w:rsidRPr="00373B72">
              <w:rPr>
                <w:sz w:val="24"/>
                <w:szCs w:val="24"/>
              </w:rPr>
              <w:t>м</w:t>
            </w:r>
            <w:r w:rsidRPr="00373B72">
              <w:rPr>
                <w:sz w:val="24"/>
                <w:szCs w:val="24"/>
              </w:rPr>
              <w:t xml:space="preserve">алоэтажная многоквартирная жилая застройка (2.1.1), </w:t>
            </w:r>
            <w:r w:rsidR="00DB33C0" w:rsidRPr="00373B72">
              <w:rPr>
                <w:sz w:val="24"/>
                <w:szCs w:val="24"/>
              </w:rPr>
              <w:t>д</w:t>
            </w:r>
            <w:r w:rsidRPr="00373B72">
              <w:rPr>
                <w:sz w:val="24"/>
                <w:szCs w:val="24"/>
              </w:rPr>
              <w:t xml:space="preserve">ля ведения личного подсобного хозяйства (приусадебный земельный участок) (2.2), </w:t>
            </w:r>
            <w:r w:rsidR="00DB33C0" w:rsidRPr="00373B72">
              <w:rPr>
                <w:sz w:val="24"/>
                <w:szCs w:val="24"/>
              </w:rPr>
              <w:t>б</w:t>
            </w:r>
            <w:r w:rsidRPr="00373B72">
              <w:rPr>
                <w:sz w:val="24"/>
                <w:szCs w:val="24"/>
              </w:rPr>
              <w:t xml:space="preserve">локированная жилая застройка (2.3), </w:t>
            </w:r>
            <w:r w:rsidR="00DB33C0" w:rsidRPr="00373B72">
              <w:rPr>
                <w:sz w:val="24"/>
                <w:szCs w:val="24"/>
              </w:rPr>
              <w:t>з</w:t>
            </w:r>
            <w:r w:rsidRPr="00373B72">
              <w:rPr>
                <w:sz w:val="24"/>
                <w:szCs w:val="24"/>
              </w:rPr>
              <w:t>емельные участки, входящие в состав общего имущества собственников индивидуальных жилых домов в малоэтажном жилом комплексе (14.0)</w:t>
            </w:r>
          </w:p>
        </w:tc>
        <w:tc>
          <w:tcPr>
            <w:tcW w:w="1270" w:type="dxa"/>
          </w:tcPr>
          <w:p w14:paraId="1D1FF1BF" w14:textId="77777777" w:rsidR="004A0FBD" w:rsidRPr="00373B72" w:rsidRDefault="004A0FBD" w:rsidP="002F6703">
            <w:pPr>
              <w:jc w:val="center"/>
              <w:rPr>
                <w:sz w:val="24"/>
                <w:szCs w:val="24"/>
              </w:rPr>
            </w:pPr>
            <w:r w:rsidRPr="00373B72">
              <w:rPr>
                <w:sz w:val="24"/>
                <w:szCs w:val="24"/>
              </w:rPr>
              <w:t>1,7</w:t>
            </w:r>
          </w:p>
        </w:tc>
      </w:tr>
      <w:tr w:rsidR="00B51972" w:rsidRPr="00373B72" w14:paraId="0C6E9229" w14:textId="77777777" w:rsidTr="00B51972">
        <w:tc>
          <w:tcPr>
            <w:tcW w:w="1126" w:type="dxa"/>
          </w:tcPr>
          <w:p w14:paraId="5CF0B7DF" w14:textId="4A5E4039" w:rsidR="004A0FBD" w:rsidRPr="00373B72" w:rsidRDefault="00CE2275" w:rsidP="006365D2">
            <w:pPr>
              <w:rPr>
                <w:sz w:val="24"/>
                <w:szCs w:val="24"/>
              </w:rPr>
            </w:pPr>
            <w:r w:rsidRPr="00373B72">
              <w:rPr>
                <w:sz w:val="24"/>
                <w:szCs w:val="24"/>
              </w:rPr>
              <w:t>2.7</w:t>
            </w:r>
          </w:p>
        </w:tc>
        <w:tc>
          <w:tcPr>
            <w:tcW w:w="2544" w:type="dxa"/>
          </w:tcPr>
          <w:p w14:paraId="19CAC28D" w14:textId="77777777" w:rsidR="004A0FBD" w:rsidRPr="00373B72" w:rsidRDefault="004A0FBD" w:rsidP="00FC6A76">
            <w:pPr>
              <w:jc w:val="both"/>
              <w:rPr>
                <w:sz w:val="24"/>
                <w:szCs w:val="24"/>
              </w:rPr>
            </w:pPr>
            <w:r w:rsidRPr="00373B72">
              <w:rPr>
                <w:sz w:val="24"/>
                <w:szCs w:val="24"/>
              </w:rPr>
              <w:t>Хранение автотранспорта</w:t>
            </w:r>
          </w:p>
        </w:tc>
        <w:tc>
          <w:tcPr>
            <w:tcW w:w="4977" w:type="dxa"/>
          </w:tcPr>
          <w:p w14:paraId="12965B37" w14:textId="09054B62" w:rsidR="004A0FBD" w:rsidRPr="00373B72" w:rsidRDefault="004A0FBD" w:rsidP="00FC6A76">
            <w:pPr>
              <w:jc w:val="both"/>
              <w:rPr>
                <w:sz w:val="24"/>
                <w:szCs w:val="24"/>
              </w:rPr>
            </w:pPr>
            <w:r w:rsidRPr="00373B72">
              <w:rPr>
                <w:sz w:val="24"/>
                <w:szCs w:val="24"/>
              </w:rPr>
              <w:t>Хр</w:t>
            </w:r>
            <w:r w:rsidR="00FC6A76" w:rsidRPr="00373B72">
              <w:rPr>
                <w:sz w:val="24"/>
                <w:szCs w:val="24"/>
              </w:rPr>
              <w:t>анение автотранспорта (2.7.1), р</w:t>
            </w:r>
            <w:r w:rsidRPr="00373B72">
              <w:rPr>
                <w:sz w:val="24"/>
                <w:szCs w:val="24"/>
              </w:rPr>
              <w:t>азмещение гаражей для собственных нужд (2.7.2)</w:t>
            </w:r>
          </w:p>
        </w:tc>
        <w:tc>
          <w:tcPr>
            <w:tcW w:w="1270" w:type="dxa"/>
          </w:tcPr>
          <w:p w14:paraId="2D36051A" w14:textId="77777777" w:rsidR="004A0FBD" w:rsidRPr="00373B72" w:rsidRDefault="004A0FBD" w:rsidP="002F6703">
            <w:pPr>
              <w:jc w:val="center"/>
              <w:rPr>
                <w:sz w:val="24"/>
                <w:szCs w:val="24"/>
              </w:rPr>
            </w:pPr>
            <w:r w:rsidRPr="00373B72">
              <w:rPr>
                <w:sz w:val="24"/>
                <w:szCs w:val="24"/>
              </w:rPr>
              <w:t>1,9</w:t>
            </w:r>
          </w:p>
        </w:tc>
      </w:tr>
      <w:tr w:rsidR="00B51972" w:rsidRPr="00373B72" w14:paraId="3E47AD40" w14:textId="77777777" w:rsidTr="00B51972">
        <w:tc>
          <w:tcPr>
            <w:tcW w:w="1126" w:type="dxa"/>
          </w:tcPr>
          <w:p w14:paraId="08E9EEF6" w14:textId="2E542C8B" w:rsidR="004A0FBD" w:rsidRPr="00373B72" w:rsidRDefault="00CE2275" w:rsidP="006365D2">
            <w:pPr>
              <w:rPr>
                <w:sz w:val="24"/>
                <w:szCs w:val="24"/>
              </w:rPr>
            </w:pPr>
            <w:r w:rsidRPr="00373B72">
              <w:rPr>
                <w:sz w:val="24"/>
                <w:szCs w:val="24"/>
              </w:rPr>
              <w:t>3</w:t>
            </w:r>
          </w:p>
        </w:tc>
        <w:tc>
          <w:tcPr>
            <w:tcW w:w="2544" w:type="dxa"/>
          </w:tcPr>
          <w:p w14:paraId="11811276" w14:textId="77777777" w:rsidR="004A0FBD" w:rsidRPr="00373B72" w:rsidRDefault="004A0FBD" w:rsidP="00FC6A76">
            <w:pPr>
              <w:jc w:val="both"/>
              <w:rPr>
                <w:sz w:val="24"/>
                <w:szCs w:val="24"/>
              </w:rPr>
            </w:pPr>
            <w:r w:rsidRPr="00373B72">
              <w:rPr>
                <w:sz w:val="24"/>
                <w:szCs w:val="24"/>
              </w:rPr>
              <w:t>Общественное использование</w:t>
            </w:r>
          </w:p>
        </w:tc>
        <w:tc>
          <w:tcPr>
            <w:tcW w:w="4977" w:type="dxa"/>
          </w:tcPr>
          <w:p w14:paraId="1FADEA19" w14:textId="667A4C9F" w:rsidR="004A0FBD" w:rsidRPr="00373B72" w:rsidRDefault="004A0FBD" w:rsidP="00655423">
            <w:pPr>
              <w:jc w:val="both"/>
              <w:rPr>
                <w:sz w:val="24"/>
                <w:szCs w:val="24"/>
              </w:rPr>
            </w:pPr>
            <w:r w:rsidRPr="00373B72">
              <w:rPr>
                <w:sz w:val="24"/>
                <w:szCs w:val="24"/>
              </w:rPr>
              <w:t xml:space="preserve">Научное обеспечение сельского хозяйства (1.14), </w:t>
            </w:r>
            <w:r w:rsidR="00655423" w:rsidRPr="00373B72">
              <w:rPr>
                <w:sz w:val="24"/>
                <w:szCs w:val="24"/>
              </w:rPr>
              <w:t>о</w:t>
            </w:r>
            <w:r w:rsidRPr="00373B72">
              <w:rPr>
                <w:sz w:val="24"/>
                <w:szCs w:val="24"/>
              </w:rPr>
              <w:t xml:space="preserve">бслуживание жилой застройки (2.7), </w:t>
            </w:r>
            <w:r w:rsidR="00655423" w:rsidRPr="00373B72">
              <w:rPr>
                <w:sz w:val="24"/>
                <w:szCs w:val="24"/>
              </w:rPr>
              <w:t>о</w:t>
            </w:r>
            <w:r w:rsidRPr="00373B72">
              <w:rPr>
                <w:sz w:val="24"/>
                <w:szCs w:val="24"/>
              </w:rPr>
              <w:t xml:space="preserve">бщественное использование объектов капитального строительства (3.0), </w:t>
            </w:r>
            <w:r w:rsidR="00655423" w:rsidRPr="00373B72">
              <w:rPr>
                <w:sz w:val="24"/>
                <w:szCs w:val="24"/>
              </w:rPr>
              <w:t>к</w:t>
            </w:r>
            <w:r w:rsidRPr="00373B72">
              <w:rPr>
                <w:sz w:val="24"/>
                <w:szCs w:val="24"/>
              </w:rPr>
              <w:t xml:space="preserve">оммунальное обслуживание (3.1), </w:t>
            </w:r>
            <w:r w:rsidR="00655423" w:rsidRPr="00373B72">
              <w:rPr>
                <w:sz w:val="24"/>
                <w:szCs w:val="24"/>
              </w:rPr>
              <w:t>п</w:t>
            </w:r>
            <w:r w:rsidRPr="00373B72">
              <w:rPr>
                <w:sz w:val="24"/>
                <w:szCs w:val="24"/>
              </w:rPr>
              <w:t xml:space="preserve">редоставление коммунальных услуг (3.1.1), </w:t>
            </w:r>
            <w:r w:rsidR="00655423" w:rsidRPr="00373B72">
              <w:rPr>
                <w:sz w:val="24"/>
                <w:szCs w:val="24"/>
              </w:rPr>
              <w:t>с</w:t>
            </w:r>
            <w:r w:rsidRPr="00373B72">
              <w:rPr>
                <w:sz w:val="24"/>
                <w:szCs w:val="24"/>
              </w:rPr>
              <w:t xml:space="preserve">оциальное обслуживание (3.2), </w:t>
            </w:r>
            <w:r w:rsidR="00655423" w:rsidRPr="00373B72">
              <w:rPr>
                <w:sz w:val="24"/>
                <w:szCs w:val="24"/>
              </w:rPr>
              <w:t>д</w:t>
            </w:r>
            <w:r w:rsidRPr="00373B72">
              <w:rPr>
                <w:sz w:val="24"/>
                <w:szCs w:val="24"/>
              </w:rPr>
              <w:t xml:space="preserve">ома социального обслуживания (3.2.1), </w:t>
            </w:r>
            <w:r w:rsidR="00655423" w:rsidRPr="00373B72">
              <w:rPr>
                <w:sz w:val="24"/>
                <w:szCs w:val="24"/>
              </w:rPr>
              <w:t>о</w:t>
            </w:r>
            <w:r w:rsidRPr="00373B72">
              <w:rPr>
                <w:sz w:val="24"/>
                <w:szCs w:val="24"/>
              </w:rPr>
              <w:t xml:space="preserve">казание социальной помощи населению (3.2.2), </w:t>
            </w:r>
            <w:r w:rsidR="00655423" w:rsidRPr="00373B72">
              <w:rPr>
                <w:sz w:val="24"/>
                <w:szCs w:val="24"/>
              </w:rPr>
              <w:t>о</w:t>
            </w:r>
            <w:r w:rsidRPr="00373B72">
              <w:rPr>
                <w:sz w:val="24"/>
                <w:szCs w:val="24"/>
              </w:rPr>
              <w:t xml:space="preserve">бщежития (3.2.4), </w:t>
            </w:r>
            <w:r w:rsidR="00655423" w:rsidRPr="00373B72">
              <w:rPr>
                <w:sz w:val="24"/>
                <w:szCs w:val="24"/>
              </w:rPr>
              <w:t>б</w:t>
            </w:r>
            <w:r w:rsidRPr="00373B72">
              <w:rPr>
                <w:sz w:val="24"/>
                <w:szCs w:val="24"/>
              </w:rPr>
              <w:t xml:space="preserve">ытовое обслуживание (3.3), </w:t>
            </w:r>
            <w:r w:rsidR="00655423" w:rsidRPr="00373B72">
              <w:rPr>
                <w:sz w:val="24"/>
                <w:szCs w:val="24"/>
              </w:rPr>
              <w:t>з</w:t>
            </w:r>
            <w:r w:rsidRPr="00373B72">
              <w:rPr>
                <w:sz w:val="24"/>
                <w:szCs w:val="24"/>
              </w:rPr>
              <w:t xml:space="preserve">дравоохранение (3.4), </w:t>
            </w:r>
            <w:r w:rsidR="00655423" w:rsidRPr="00373B72">
              <w:rPr>
                <w:sz w:val="24"/>
                <w:szCs w:val="24"/>
              </w:rPr>
              <w:t>а</w:t>
            </w:r>
            <w:r w:rsidRPr="00373B72">
              <w:rPr>
                <w:sz w:val="24"/>
                <w:szCs w:val="24"/>
              </w:rPr>
              <w:t xml:space="preserve">мбулаторно-поликлиническое обслуживание (3.4.1), </w:t>
            </w:r>
            <w:r w:rsidR="00655423" w:rsidRPr="00373B72">
              <w:rPr>
                <w:sz w:val="24"/>
                <w:szCs w:val="24"/>
              </w:rPr>
              <w:t>с</w:t>
            </w:r>
            <w:r w:rsidRPr="00373B72">
              <w:rPr>
                <w:sz w:val="24"/>
                <w:szCs w:val="24"/>
              </w:rPr>
              <w:t xml:space="preserve">тационарное медицинское обслуживание (3.4.2), </w:t>
            </w:r>
            <w:r w:rsidR="00655423" w:rsidRPr="00373B72">
              <w:rPr>
                <w:sz w:val="24"/>
                <w:szCs w:val="24"/>
              </w:rPr>
              <w:t>м</w:t>
            </w:r>
            <w:r w:rsidRPr="00373B72">
              <w:rPr>
                <w:sz w:val="24"/>
                <w:szCs w:val="24"/>
              </w:rPr>
              <w:t xml:space="preserve">едицинские организации особого назначения (3.4.3), </w:t>
            </w:r>
            <w:r w:rsidR="00655423" w:rsidRPr="00373B72">
              <w:rPr>
                <w:sz w:val="24"/>
                <w:szCs w:val="24"/>
              </w:rPr>
              <w:t>о</w:t>
            </w:r>
            <w:r w:rsidRPr="00373B72">
              <w:rPr>
                <w:sz w:val="24"/>
                <w:szCs w:val="24"/>
              </w:rPr>
              <w:t xml:space="preserve">бразование и просвещение (3.5), </w:t>
            </w:r>
            <w:r w:rsidR="00655423" w:rsidRPr="00373B72">
              <w:rPr>
                <w:sz w:val="24"/>
                <w:szCs w:val="24"/>
              </w:rPr>
              <w:t>д</w:t>
            </w:r>
            <w:r w:rsidRPr="00373B72">
              <w:rPr>
                <w:sz w:val="24"/>
                <w:szCs w:val="24"/>
              </w:rPr>
              <w:t xml:space="preserve">ошкольное, начальное и среднее общее образование (3.5.1), </w:t>
            </w:r>
            <w:r w:rsidR="00655423" w:rsidRPr="00373B72">
              <w:rPr>
                <w:sz w:val="24"/>
                <w:szCs w:val="24"/>
              </w:rPr>
              <w:t>с</w:t>
            </w:r>
            <w:r w:rsidRPr="00373B72">
              <w:rPr>
                <w:sz w:val="24"/>
                <w:szCs w:val="24"/>
              </w:rPr>
              <w:t xml:space="preserve">реднее и высшее профессиональное образование (3.5.2), </w:t>
            </w:r>
            <w:r w:rsidR="00655423" w:rsidRPr="00373B72">
              <w:rPr>
                <w:sz w:val="24"/>
                <w:szCs w:val="24"/>
              </w:rPr>
              <w:t xml:space="preserve">культурное развитие (3.6), объекты культурно-досуговой деятельности (3.6.1), цирки и зверинцы (3.6.3), религиозное использование (3.7), осуществление религиозных обрядов (3.7.1), религиозное управление и образование (3.7.2), общественное управление (3.8), государственное управление (3.8.1), представительская деятельность (3.8.2), обеспечение научной деятельности (3.9), обеспечение деятельности в области гидрометеорологии и смежных с ней областях (3.9.1), проведение научных исследований (3.9.2), проведение научных испытаний (3.9.3), ветеринарное обслуживание (3.10), </w:t>
            </w:r>
            <w:r w:rsidR="00655423" w:rsidRPr="00373B72">
              <w:rPr>
                <w:sz w:val="24"/>
                <w:szCs w:val="24"/>
              </w:rPr>
              <w:lastRenderedPageBreak/>
              <w:t>амбулаторное ветеринарное обслуживание (3.10.1), приюты для животных (3.10.2), служебные гаражи (4.9), спорт (5.1), обеспечение спортивно-зрелищных мероприятий (5.1.1), обеспечение занятий спортом в помещениях (5.1.2), площадки для занятий спортом (5.1.3), оборудованные площадки для занятий спортом (5.1.4), водный спорт (5.1.5), авиационный спорт (5.1.6), спортивные базы (5.1.7), природно-познавательный туризм (5.2), поля для гольфа или конных прогулок (5.5), обслуживание железнодорожных перевозок (7.1.2), обслуживание перевозок пассажиров (7.2.2), внеуличный транспорт (7.6), обеспечение внутреннего правопорядка (8.3), обеспечение деятельности по исполнению наказаний (8.4), историко-культурная деятельность (9.3), благоустройство территории (12.0.2)</w:t>
            </w:r>
          </w:p>
        </w:tc>
        <w:tc>
          <w:tcPr>
            <w:tcW w:w="1270" w:type="dxa"/>
          </w:tcPr>
          <w:p w14:paraId="6DFA8185" w14:textId="77777777" w:rsidR="004A0FBD" w:rsidRPr="00373B72" w:rsidRDefault="004A0FBD" w:rsidP="002F6703">
            <w:pPr>
              <w:jc w:val="center"/>
              <w:rPr>
                <w:sz w:val="24"/>
                <w:szCs w:val="24"/>
              </w:rPr>
            </w:pPr>
            <w:r w:rsidRPr="00373B72">
              <w:rPr>
                <w:sz w:val="24"/>
                <w:szCs w:val="24"/>
              </w:rPr>
              <w:lastRenderedPageBreak/>
              <w:t>2,4</w:t>
            </w:r>
          </w:p>
        </w:tc>
      </w:tr>
      <w:tr w:rsidR="00B51972" w:rsidRPr="00373B72" w14:paraId="1DEE4C4E" w14:textId="77777777" w:rsidTr="00B51972">
        <w:tc>
          <w:tcPr>
            <w:tcW w:w="1126" w:type="dxa"/>
          </w:tcPr>
          <w:p w14:paraId="5ECE334F" w14:textId="4C439E22" w:rsidR="004A0FBD" w:rsidRPr="00373B72" w:rsidRDefault="00CE2275" w:rsidP="006365D2">
            <w:pPr>
              <w:rPr>
                <w:sz w:val="24"/>
                <w:szCs w:val="24"/>
              </w:rPr>
            </w:pPr>
            <w:r w:rsidRPr="00373B72">
              <w:rPr>
                <w:sz w:val="24"/>
                <w:szCs w:val="24"/>
              </w:rPr>
              <w:t>4</w:t>
            </w:r>
          </w:p>
        </w:tc>
        <w:tc>
          <w:tcPr>
            <w:tcW w:w="2544" w:type="dxa"/>
          </w:tcPr>
          <w:p w14:paraId="27934D58" w14:textId="77777777" w:rsidR="004A0FBD" w:rsidRPr="00373B72" w:rsidRDefault="004A0FBD" w:rsidP="004F1444">
            <w:pPr>
              <w:jc w:val="both"/>
              <w:rPr>
                <w:sz w:val="24"/>
                <w:szCs w:val="24"/>
              </w:rPr>
            </w:pPr>
            <w:r w:rsidRPr="00373B72">
              <w:rPr>
                <w:sz w:val="24"/>
                <w:szCs w:val="24"/>
              </w:rPr>
              <w:t>Предпринимательство</w:t>
            </w:r>
          </w:p>
        </w:tc>
        <w:tc>
          <w:tcPr>
            <w:tcW w:w="4977" w:type="dxa"/>
          </w:tcPr>
          <w:p w14:paraId="590AF52B" w14:textId="75BBF83B" w:rsidR="004A0FBD" w:rsidRPr="00373B72" w:rsidRDefault="004A0FBD" w:rsidP="004F1444">
            <w:pPr>
              <w:jc w:val="both"/>
              <w:rPr>
                <w:sz w:val="24"/>
                <w:szCs w:val="24"/>
              </w:rPr>
            </w:pPr>
            <w:r w:rsidRPr="00373B72">
              <w:rPr>
                <w:sz w:val="24"/>
                <w:szCs w:val="24"/>
              </w:rPr>
              <w:t xml:space="preserve">Административные здания организаций, обеспечивающих предоставление коммунальных услуг (3.1.2), </w:t>
            </w:r>
            <w:r w:rsidR="004F1444" w:rsidRPr="00373B72">
              <w:rPr>
                <w:sz w:val="24"/>
                <w:szCs w:val="24"/>
              </w:rPr>
              <w:t xml:space="preserve">оказание услуг связи (3.2.3), предпринимательство (4.0), деловое управление (4.1), объекты торговли (торговые центры, торгово-развлекательные центры (комплексы) (4.2), рынки (4.3), магазины (4.4), банковская и страховая деятельность (4.5), общественное питание (4.6), развлечение (4.8), развлекательные мероприятия (4.8.1), проведение азартных игр (4.8.2), проведение азартных игр в игорных зонах (4.8.3), объекты дорожного сервиса (4.9.1), заправка транспортных средств (4.9.1.1), обеспечение дорожного отдыха (4.9.1.2), автомобильные мойки (4.9.1.3), ремонт автомобилей (4.9.1.4), стоянка транспортных средств (4.9.2), </w:t>
            </w:r>
            <w:proofErr w:type="spellStart"/>
            <w:r w:rsidR="004F1444" w:rsidRPr="00373B72">
              <w:rPr>
                <w:sz w:val="24"/>
                <w:szCs w:val="24"/>
              </w:rPr>
              <w:t>выставочно</w:t>
            </w:r>
            <w:proofErr w:type="spellEnd"/>
            <w:r w:rsidR="004F1444" w:rsidRPr="00373B72">
              <w:rPr>
                <w:sz w:val="24"/>
                <w:szCs w:val="24"/>
              </w:rPr>
              <w:t>-ярмарочная деятельность (4.10)</w:t>
            </w:r>
          </w:p>
        </w:tc>
        <w:tc>
          <w:tcPr>
            <w:tcW w:w="1270" w:type="dxa"/>
          </w:tcPr>
          <w:p w14:paraId="146C6869" w14:textId="77777777" w:rsidR="004A0FBD" w:rsidRPr="00373B72" w:rsidRDefault="004A0FBD" w:rsidP="002F6703">
            <w:pPr>
              <w:jc w:val="center"/>
              <w:rPr>
                <w:sz w:val="24"/>
                <w:szCs w:val="24"/>
              </w:rPr>
            </w:pPr>
            <w:r w:rsidRPr="00373B72">
              <w:rPr>
                <w:sz w:val="24"/>
                <w:szCs w:val="24"/>
              </w:rPr>
              <w:t>7,9</w:t>
            </w:r>
          </w:p>
        </w:tc>
      </w:tr>
      <w:tr w:rsidR="00B51972" w:rsidRPr="00373B72" w14:paraId="3F105962" w14:textId="77777777" w:rsidTr="00B51972">
        <w:tc>
          <w:tcPr>
            <w:tcW w:w="1126" w:type="dxa"/>
          </w:tcPr>
          <w:p w14:paraId="59F1FCBD" w14:textId="2D6E10C4" w:rsidR="004A0FBD" w:rsidRPr="00373B72" w:rsidRDefault="004A0FBD" w:rsidP="006365D2">
            <w:pPr>
              <w:rPr>
                <w:sz w:val="24"/>
                <w:szCs w:val="24"/>
              </w:rPr>
            </w:pPr>
            <w:r w:rsidRPr="00373B72">
              <w:rPr>
                <w:sz w:val="24"/>
                <w:szCs w:val="24"/>
              </w:rPr>
              <w:t>5</w:t>
            </w:r>
          </w:p>
        </w:tc>
        <w:tc>
          <w:tcPr>
            <w:tcW w:w="2544" w:type="dxa"/>
          </w:tcPr>
          <w:p w14:paraId="3379C58A" w14:textId="77777777" w:rsidR="004A0FBD" w:rsidRPr="00373B72" w:rsidRDefault="004A0FBD" w:rsidP="001429D8">
            <w:pPr>
              <w:jc w:val="both"/>
              <w:rPr>
                <w:sz w:val="24"/>
                <w:szCs w:val="24"/>
              </w:rPr>
            </w:pPr>
            <w:r w:rsidRPr="00373B72">
              <w:rPr>
                <w:sz w:val="24"/>
                <w:szCs w:val="24"/>
              </w:rPr>
              <w:t>Отдых (рекреация)</w:t>
            </w:r>
          </w:p>
        </w:tc>
        <w:tc>
          <w:tcPr>
            <w:tcW w:w="4977" w:type="dxa"/>
          </w:tcPr>
          <w:p w14:paraId="619C01AB" w14:textId="25CEBA71" w:rsidR="004A0FBD" w:rsidRPr="00373B72" w:rsidRDefault="00B51972" w:rsidP="00B51972">
            <w:pPr>
              <w:jc w:val="both"/>
              <w:rPr>
                <w:sz w:val="24"/>
                <w:szCs w:val="24"/>
              </w:rPr>
            </w:pPr>
            <w:r w:rsidRPr="00373B72">
              <w:rPr>
                <w:sz w:val="24"/>
                <w:szCs w:val="24"/>
              </w:rPr>
              <w:t>Передвижное жилье (2.4), п</w:t>
            </w:r>
            <w:r w:rsidR="004A0FBD" w:rsidRPr="00373B72">
              <w:rPr>
                <w:sz w:val="24"/>
                <w:szCs w:val="24"/>
              </w:rPr>
              <w:t xml:space="preserve">арки культуры и отдыха (3.6.2), </w:t>
            </w:r>
            <w:r w:rsidRPr="00373B72">
              <w:rPr>
                <w:sz w:val="24"/>
                <w:szCs w:val="24"/>
              </w:rPr>
              <w:t xml:space="preserve">гостиничное обслуживание (4.7), </w:t>
            </w:r>
            <w:r w:rsidR="004F1444" w:rsidRPr="00373B72">
              <w:rPr>
                <w:sz w:val="24"/>
                <w:szCs w:val="24"/>
              </w:rPr>
              <w:t>отдых (рекреация) (5.0), туристическое обслуживание (5.2.1), охота и рыбалка (5.3), санаторная деятельность (9.2.1)</w:t>
            </w:r>
          </w:p>
        </w:tc>
        <w:tc>
          <w:tcPr>
            <w:tcW w:w="1270" w:type="dxa"/>
          </w:tcPr>
          <w:p w14:paraId="38F8E25A" w14:textId="77777777" w:rsidR="004A0FBD" w:rsidRPr="00373B72" w:rsidRDefault="004A0FBD" w:rsidP="002F6703">
            <w:pPr>
              <w:jc w:val="center"/>
              <w:rPr>
                <w:sz w:val="24"/>
                <w:szCs w:val="24"/>
              </w:rPr>
            </w:pPr>
            <w:r w:rsidRPr="00373B72">
              <w:rPr>
                <w:sz w:val="24"/>
                <w:szCs w:val="24"/>
              </w:rPr>
              <w:t>4,1</w:t>
            </w:r>
          </w:p>
        </w:tc>
      </w:tr>
      <w:tr w:rsidR="00B51972" w:rsidRPr="00373B72" w14:paraId="34E7FDBF" w14:textId="77777777" w:rsidTr="00B51972">
        <w:tc>
          <w:tcPr>
            <w:tcW w:w="1126" w:type="dxa"/>
          </w:tcPr>
          <w:p w14:paraId="7141D166" w14:textId="39444D8A" w:rsidR="004A0FBD" w:rsidRPr="00373B72" w:rsidRDefault="004A0FBD" w:rsidP="006365D2">
            <w:pPr>
              <w:rPr>
                <w:sz w:val="24"/>
                <w:szCs w:val="24"/>
              </w:rPr>
            </w:pPr>
            <w:r w:rsidRPr="00373B72">
              <w:rPr>
                <w:sz w:val="24"/>
                <w:szCs w:val="24"/>
              </w:rPr>
              <w:t>6</w:t>
            </w:r>
          </w:p>
        </w:tc>
        <w:tc>
          <w:tcPr>
            <w:tcW w:w="2544" w:type="dxa"/>
          </w:tcPr>
          <w:p w14:paraId="050B3D3B" w14:textId="77777777" w:rsidR="004A0FBD" w:rsidRPr="00373B72" w:rsidRDefault="004A0FBD" w:rsidP="00B51972">
            <w:pPr>
              <w:jc w:val="both"/>
              <w:rPr>
                <w:sz w:val="24"/>
                <w:szCs w:val="24"/>
              </w:rPr>
            </w:pPr>
            <w:r w:rsidRPr="00373B72">
              <w:rPr>
                <w:sz w:val="24"/>
                <w:szCs w:val="24"/>
              </w:rPr>
              <w:t>Производственная деятельность</w:t>
            </w:r>
          </w:p>
        </w:tc>
        <w:tc>
          <w:tcPr>
            <w:tcW w:w="4977" w:type="dxa"/>
          </w:tcPr>
          <w:p w14:paraId="1B38A7A0" w14:textId="0243E13D" w:rsidR="004A0FBD" w:rsidRPr="00373B72" w:rsidRDefault="00B51972" w:rsidP="00B51972">
            <w:pPr>
              <w:jc w:val="both"/>
              <w:rPr>
                <w:sz w:val="24"/>
                <w:szCs w:val="24"/>
              </w:rPr>
            </w:pPr>
            <w:r w:rsidRPr="00373B72">
              <w:rPr>
                <w:sz w:val="24"/>
                <w:szCs w:val="24"/>
              </w:rPr>
              <w:t>Х</w:t>
            </w:r>
            <w:r w:rsidR="004F1444" w:rsidRPr="00373B72">
              <w:rPr>
                <w:sz w:val="24"/>
                <w:szCs w:val="24"/>
              </w:rPr>
              <w:t xml:space="preserve">ранение и переработка сельскохозяйственной продукции (1.15), обеспечение сельскохозяйственного производства (1.18), причалы для маломерных судов (5.4), </w:t>
            </w:r>
            <w:r w:rsidRPr="00373B72">
              <w:rPr>
                <w:sz w:val="24"/>
                <w:szCs w:val="24"/>
              </w:rPr>
              <w:t xml:space="preserve">производственная деятельность (6.0), </w:t>
            </w:r>
            <w:r w:rsidR="004F1444" w:rsidRPr="00373B72">
              <w:rPr>
                <w:sz w:val="24"/>
                <w:szCs w:val="24"/>
              </w:rPr>
              <w:t xml:space="preserve">недропользование (6.1), тяжелая промышленность (6.2), автомобилестроительная промышленность (6.2.1), легкая промышленность (6.3), фармацевтическая промышленность (6.3.1), </w:t>
            </w:r>
            <w:proofErr w:type="spellStart"/>
            <w:r w:rsidR="004F1444" w:rsidRPr="00373B72">
              <w:rPr>
                <w:sz w:val="24"/>
                <w:szCs w:val="24"/>
              </w:rPr>
              <w:lastRenderedPageBreak/>
              <w:t>фарфоро</w:t>
            </w:r>
            <w:proofErr w:type="spellEnd"/>
            <w:r w:rsidR="004F1444" w:rsidRPr="00373B72">
              <w:rPr>
                <w:sz w:val="24"/>
                <w:szCs w:val="24"/>
              </w:rPr>
              <w:t>-фаянсовая промышленность (6.3.2), электронная промышленность (6.3.3), ювелирная промышленность (6.3.4), пищевая промышленность (6.4), нефтехимическая промышленность (6.5), строительная промышленность (6.6), энергетика (6.7), атомная энергетика (6.7.1), связь (6.8), обеспечение космической деятельности (6.10), целлюлозно-бумажная промышленность (6.11), научно-производственная деятельность (6.12), железнодорожный транспорт (7.1), водный транспорт (7.3), воздушный транспорт (7.4), трубопроводный транспорт (7.5), гидротехнические сооружения (11.3)</w:t>
            </w:r>
          </w:p>
        </w:tc>
        <w:tc>
          <w:tcPr>
            <w:tcW w:w="1270" w:type="dxa"/>
          </w:tcPr>
          <w:p w14:paraId="67835886" w14:textId="77777777" w:rsidR="004A0FBD" w:rsidRPr="00373B72" w:rsidRDefault="004A0FBD" w:rsidP="002F6703">
            <w:pPr>
              <w:jc w:val="center"/>
              <w:rPr>
                <w:sz w:val="24"/>
                <w:szCs w:val="24"/>
              </w:rPr>
            </w:pPr>
            <w:r w:rsidRPr="00373B72">
              <w:rPr>
                <w:sz w:val="24"/>
                <w:szCs w:val="24"/>
              </w:rPr>
              <w:lastRenderedPageBreak/>
              <w:t>3,8</w:t>
            </w:r>
          </w:p>
        </w:tc>
      </w:tr>
      <w:tr w:rsidR="00B51972" w:rsidRPr="00373B72" w14:paraId="44910F21" w14:textId="77777777" w:rsidTr="00B51972">
        <w:tc>
          <w:tcPr>
            <w:tcW w:w="1126" w:type="dxa"/>
          </w:tcPr>
          <w:p w14:paraId="42FE65E6" w14:textId="25C2AE3D" w:rsidR="004A0FBD" w:rsidRPr="00373B72" w:rsidRDefault="00CE2275" w:rsidP="006365D2">
            <w:pPr>
              <w:rPr>
                <w:sz w:val="24"/>
                <w:szCs w:val="24"/>
              </w:rPr>
            </w:pPr>
            <w:r w:rsidRPr="00373B72">
              <w:rPr>
                <w:sz w:val="24"/>
                <w:szCs w:val="24"/>
              </w:rPr>
              <w:t>6.1</w:t>
            </w:r>
          </w:p>
        </w:tc>
        <w:tc>
          <w:tcPr>
            <w:tcW w:w="2544" w:type="dxa"/>
          </w:tcPr>
          <w:p w14:paraId="3497F668" w14:textId="057AD389" w:rsidR="004A0FBD" w:rsidRPr="00373B72" w:rsidRDefault="004A0FBD" w:rsidP="004219CE">
            <w:pPr>
              <w:jc w:val="both"/>
              <w:rPr>
                <w:sz w:val="24"/>
                <w:szCs w:val="24"/>
              </w:rPr>
            </w:pPr>
            <w:r w:rsidRPr="00373B72">
              <w:rPr>
                <w:sz w:val="24"/>
                <w:szCs w:val="24"/>
              </w:rPr>
              <w:t xml:space="preserve">Склады, в </w:t>
            </w:r>
            <w:r w:rsidR="004219CE" w:rsidRPr="00373B72">
              <w:rPr>
                <w:sz w:val="24"/>
                <w:szCs w:val="24"/>
              </w:rPr>
              <w:t>том числе</w:t>
            </w:r>
            <w:r w:rsidRPr="00373B72">
              <w:rPr>
                <w:sz w:val="24"/>
                <w:szCs w:val="24"/>
              </w:rPr>
              <w:t xml:space="preserve"> промышленно-логистические парки</w:t>
            </w:r>
          </w:p>
        </w:tc>
        <w:tc>
          <w:tcPr>
            <w:tcW w:w="4977" w:type="dxa"/>
          </w:tcPr>
          <w:p w14:paraId="44D4C30E" w14:textId="31C6A977" w:rsidR="004A0FBD" w:rsidRPr="00373B72" w:rsidRDefault="004A0FBD" w:rsidP="00D21980">
            <w:pPr>
              <w:jc w:val="both"/>
              <w:rPr>
                <w:sz w:val="24"/>
                <w:szCs w:val="24"/>
              </w:rPr>
            </w:pPr>
            <w:r w:rsidRPr="00373B72">
              <w:rPr>
                <w:sz w:val="24"/>
                <w:szCs w:val="24"/>
              </w:rPr>
              <w:t xml:space="preserve">Склад (6.9), </w:t>
            </w:r>
            <w:r w:rsidR="004F1444" w:rsidRPr="00373B72">
              <w:rPr>
                <w:sz w:val="24"/>
                <w:szCs w:val="24"/>
              </w:rPr>
              <w:t>с</w:t>
            </w:r>
            <w:r w:rsidR="00793549" w:rsidRPr="00373B72">
              <w:rPr>
                <w:sz w:val="24"/>
                <w:szCs w:val="24"/>
              </w:rPr>
              <w:t>кладские площадки (6.9.1)</w:t>
            </w:r>
          </w:p>
        </w:tc>
        <w:tc>
          <w:tcPr>
            <w:tcW w:w="1270" w:type="dxa"/>
          </w:tcPr>
          <w:p w14:paraId="314BD0AB" w14:textId="77777777" w:rsidR="004A0FBD" w:rsidRPr="00373B72" w:rsidRDefault="004A0FBD" w:rsidP="002F6703">
            <w:pPr>
              <w:jc w:val="center"/>
              <w:rPr>
                <w:sz w:val="24"/>
                <w:szCs w:val="24"/>
              </w:rPr>
            </w:pPr>
            <w:r w:rsidRPr="00373B72">
              <w:rPr>
                <w:sz w:val="24"/>
                <w:szCs w:val="24"/>
              </w:rPr>
              <w:t>6,1</w:t>
            </w:r>
          </w:p>
        </w:tc>
      </w:tr>
      <w:tr w:rsidR="00B51972" w:rsidRPr="00373B72" w14:paraId="19B6DE4B" w14:textId="77777777" w:rsidTr="00B51972">
        <w:tc>
          <w:tcPr>
            <w:tcW w:w="1126" w:type="dxa"/>
          </w:tcPr>
          <w:p w14:paraId="0BFE4B1E" w14:textId="6F26548B" w:rsidR="004A0FBD" w:rsidRPr="00373B72" w:rsidRDefault="00CE2275" w:rsidP="006365D2">
            <w:pPr>
              <w:rPr>
                <w:sz w:val="24"/>
                <w:szCs w:val="24"/>
              </w:rPr>
            </w:pPr>
            <w:r w:rsidRPr="00373B72">
              <w:rPr>
                <w:sz w:val="24"/>
                <w:szCs w:val="24"/>
              </w:rPr>
              <w:t>7</w:t>
            </w:r>
          </w:p>
        </w:tc>
        <w:tc>
          <w:tcPr>
            <w:tcW w:w="2544" w:type="dxa"/>
          </w:tcPr>
          <w:p w14:paraId="3594877B" w14:textId="77777777" w:rsidR="004A0FBD" w:rsidRPr="00373B72" w:rsidRDefault="004A0FBD" w:rsidP="00793549">
            <w:pPr>
              <w:jc w:val="both"/>
              <w:rPr>
                <w:sz w:val="24"/>
                <w:szCs w:val="24"/>
              </w:rPr>
            </w:pPr>
            <w:r w:rsidRPr="00373B72">
              <w:rPr>
                <w:sz w:val="24"/>
                <w:szCs w:val="24"/>
              </w:rPr>
              <w:t>Транспорт</w:t>
            </w:r>
          </w:p>
        </w:tc>
        <w:tc>
          <w:tcPr>
            <w:tcW w:w="4977" w:type="dxa"/>
          </w:tcPr>
          <w:p w14:paraId="1E1E3B66" w14:textId="7C089674" w:rsidR="004A0FBD" w:rsidRPr="00373B72" w:rsidRDefault="004A0FBD" w:rsidP="00793549">
            <w:pPr>
              <w:jc w:val="both"/>
              <w:rPr>
                <w:sz w:val="24"/>
                <w:szCs w:val="24"/>
              </w:rPr>
            </w:pPr>
            <w:r w:rsidRPr="00373B72">
              <w:rPr>
                <w:sz w:val="24"/>
                <w:szCs w:val="24"/>
              </w:rPr>
              <w:t xml:space="preserve">Транспорт (7.0), </w:t>
            </w:r>
            <w:r w:rsidR="004F1444" w:rsidRPr="00373B72">
              <w:rPr>
                <w:sz w:val="24"/>
                <w:szCs w:val="24"/>
              </w:rPr>
              <w:t>железнодорожные пути (7.1.1), автомобильный транспорт (7.2), размещение автомобильных дорог (7.2.1), стоянки транспорта общего пользования (7.2.3), земельные участки (территории) общего пользования (12.0), улично-дорожная сеть (12.0.1)</w:t>
            </w:r>
          </w:p>
        </w:tc>
        <w:tc>
          <w:tcPr>
            <w:tcW w:w="1270" w:type="dxa"/>
          </w:tcPr>
          <w:p w14:paraId="08D97700" w14:textId="77777777" w:rsidR="004A0FBD" w:rsidRPr="00373B72" w:rsidRDefault="004A0FBD" w:rsidP="002F6703">
            <w:pPr>
              <w:jc w:val="center"/>
              <w:rPr>
                <w:sz w:val="24"/>
                <w:szCs w:val="24"/>
              </w:rPr>
            </w:pPr>
            <w:r w:rsidRPr="00373B72">
              <w:rPr>
                <w:sz w:val="24"/>
                <w:szCs w:val="24"/>
              </w:rPr>
              <w:t>1,5</w:t>
            </w:r>
          </w:p>
        </w:tc>
      </w:tr>
      <w:tr w:rsidR="00B51972" w:rsidRPr="00373B72" w14:paraId="7D7BE028" w14:textId="77777777" w:rsidTr="00B51972">
        <w:tc>
          <w:tcPr>
            <w:tcW w:w="1126" w:type="dxa"/>
          </w:tcPr>
          <w:p w14:paraId="177AABEE" w14:textId="11F51415" w:rsidR="004A0FBD" w:rsidRPr="00373B72" w:rsidRDefault="00CE2275" w:rsidP="006365D2">
            <w:pPr>
              <w:rPr>
                <w:sz w:val="24"/>
                <w:szCs w:val="24"/>
              </w:rPr>
            </w:pPr>
            <w:r w:rsidRPr="00373B72">
              <w:rPr>
                <w:sz w:val="24"/>
                <w:szCs w:val="24"/>
              </w:rPr>
              <w:t>8</w:t>
            </w:r>
          </w:p>
        </w:tc>
        <w:tc>
          <w:tcPr>
            <w:tcW w:w="2544" w:type="dxa"/>
          </w:tcPr>
          <w:p w14:paraId="58228447" w14:textId="77777777" w:rsidR="004A0FBD" w:rsidRPr="00373B72" w:rsidRDefault="004A0FBD" w:rsidP="00793549">
            <w:pPr>
              <w:jc w:val="both"/>
              <w:rPr>
                <w:sz w:val="24"/>
                <w:szCs w:val="24"/>
              </w:rPr>
            </w:pPr>
            <w:r w:rsidRPr="00373B72">
              <w:rPr>
                <w:sz w:val="24"/>
                <w:szCs w:val="24"/>
              </w:rPr>
              <w:t>Обеспечение обороны и безопасности</w:t>
            </w:r>
          </w:p>
        </w:tc>
        <w:tc>
          <w:tcPr>
            <w:tcW w:w="4977" w:type="dxa"/>
          </w:tcPr>
          <w:p w14:paraId="3F398830" w14:textId="479B21FC" w:rsidR="004A0FBD" w:rsidRPr="00373B72" w:rsidRDefault="004A0FBD" w:rsidP="00793549">
            <w:pPr>
              <w:jc w:val="both"/>
              <w:rPr>
                <w:sz w:val="24"/>
                <w:szCs w:val="24"/>
              </w:rPr>
            </w:pPr>
            <w:r w:rsidRPr="00373B72">
              <w:rPr>
                <w:sz w:val="24"/>
                <w:szCs w:val="24"/>
              </w:rPr>
              <w:t xml:space="preserve">Обеспечение обороны и безопасности (8.0), </w:t>
            </w:r>
            <w:r w:rsidR="004F1444" w:rsidRPr="00373B72">
              <w:rPr>
                <w:sz w:val="24"/>
                <w:szCs w:val="24"/>
              </w:rPr>
              <w:t xml:space="preserve">обеспечение вооруженных сил (8.1), охрана </w:t>
            </w:r>
            <w:r w:rsidRPr="00373B72">
              <w:rPr>
                <w:sz w:val="24"/>
                <w:szCs w:val="24"/>
              </w:rPr>
              <w:t>Государственной гра</w:t>
            </w:r>
            <w:r w:rsidR="00793549" w:rsidRPr="00373B72">
              <w:rPr>
                <w:sz w:val="24"/>
                <w:szCs w:val="24"/>
              </w:rPr>
              <w:t>ницы Российской Федерации (8.2)</w:t>
            </w:r>
            <w:r w:rsidRPr="00373B72">
              <w:rPr>
                <w:sz w:val="24"/>
                <w:szCs w:val="24"/>
              </w:rPr>
              <w:t xml:space="preserve"> </w:t>
            </w:r>
          </w:p>
        </w:tc>
        <w:tc>
          <w:tcPr>
            <w:tcW w:w="1270" w:type="dxa"/>
          </w:tcPr>
          <w:p w14:paraId="1D2A5E99" w14:textId="77777777" w:rsidR="004A0FBD" w:rsidRPr="00373B72" w:rsidRDefault="004A0FBD" w:rsidP="002F6703">
            <w:pPr>
              <w:jc w:val="center"/>
              <w:rPr>
                <w:sz w:val="24"/>
                <w:szCs w:val="24"/>
              </w:rPr>
            </w:pPr>
            <w:r w:rsidRPr="00373B72">
              <w:rPr>
                <w:sz w:val="24"/>
                <w:szCs w:val="24"/>
              </w:rPr>
              <w:t>1,5</w:t>
            </w:r>
          </w:p>
        </w:tc>
      </w:tr>
      <w:tr w:rsidR="00B51972" w:rsidRPr="00373B72" w14:paraId="4B721FC0" w14:textId="77777777" w:rsidTr="00B51972">
        <w:tc>
          <w:tcPr>
            <w:tcW w:w="1126" w:type="dxa"/>
          </w:tcPr>
          <w:p w14:paraId="145350CD" w14:textId="52D4C5A7" w:rsidR="004A0FBD" w:rsidRPr="00373B72" w:rsidRDefault="00CE2275" w:rsidP="006365D2">
            <w:pPr>
              <w:rPr>
                <w:sz w:val="24"/>
                <w:szCs w:val="24"/>
              </w:rPr>
            </w:pPr>
            <w:r w:rsidRPr="00373B72">
              <w:rPr>
                <w:sz w:val="24"/>
                <w:szCs w:val="24"/>
              </w:rPr>
              <w:t>9</w:t>
            </w:r>
          </w:p>
        </w:tc>
        <w:tc>
          <w:tcPr>
            <w:tcW w:w="2544" w:type="dxa"/>
          </w:tcPr>
          <w:p w14:paraId="5B4F7C19" w14:textId="77777777" w:rsidR="004A0FBD" w:rsidRPr="00373B72" w:rsidRDefault="004A0FBD" w:rsidP="00793549">
            <w:pPr>
              <w:jc w:val="both"/>
              <w:rPr>
                <w:sz w:val="24"/>
                <w:szCs w:val="24"/>
              </w:rPr>
            </w:pPr>
            <w:r w:rsidRPr="00373B72">
              <w:rPr>
                <w:sz w:val="24"/>
                <w:szCs w:val="24"/>
              </w:rPr>
              <w:t>Охраняемые природные территории и благоустройство</w:t>
            </w:r>
          </w:p>
        </w:tc>
        <w:tc>
          <w:tcPr>
            <w:tcW w:w="4977" w:type="dxa"/>
          </w:tcPr>
          <w:p w14:paraId="1358AAB2" w14:textId="03C7CC2C" w:rsidR="004A0FBD" w:rsidRPr="00373B72" w:rsidRDefault="004A0FBD" w:rsidP="00793549">
            <w:pPr>
              <w:jc w:val="both"/>
              <w:rPr>
                <w:sz w:val="24"/>
                <w:szCs w:val="24"/>
              </w:rPr>
            </w:pPr>
            <w:r w:rsidRPr="00373B72">
              <w:rPr>
                <w:sz w:val="24"/>
                <w:szCs w:val="24"/>
              </w:rPr>
              <w:t xml:space="preserve">Деятельность по особой охране и изучению природы (9.0), </w:t>
            </w:r>
            <w:r w:rsidR="004F1444" w:rsidRPr="00373B72">
              <w:rPr>
                <w:sz w:val="24"/>
                <w:szCs w:val="24"/>
              </w:rPr>
              <w:t>охрана природных территорий (9.1), сохранение и репродукция редких и (или) находящихся под угрозой исчезновения видов животных (9.1.1), курортная деятельность (9.2)</w:t>
            </w:r>
          </w:p>
        </w:tc>
        <w:tc>
          <w:tcPr>
            <w:tcW w:w="1270" w:type="dxa"/>
          </w:tcPr>
          <w:p w14:paraId="4B991973" w14:textId="77777777" w:rsidR="004A0FBD" w:rsidRPr="00373B72" w:rsidRDefault="004A0FBD" w:rsidP="002F6703">
            <w:pPr>
              <w:jc w:val="center"/>
              <w:rPr>
                <w:sz w:val="24"/>
                <w:szCs w:val="24"/>
              </w:rPr>
            </w:pPr>
            <w:r w:rsidRPr="00373B72">
              <w:rPr>
                <w:sz w:val="24"/>
                <w:szCs w:val="24"/>
              </w:rPr>
              <w:t>1,5</w:t>
            </w:r>
          </w:p>
        </w:tc>
      </w:tr>
      <w:tr w:rsidR="00B51972" w:rsidRPr="00373B72" w14:paraId="20D18BD9" w14:textId="77777777" w:rsidTr="00B51972">
        <w:tc>
          <w:tcPr>
            <w:tcW w:w="1126" w:type="dxa"/>
          </w:tcPr>
          <w:p w14:paraId="7438F3D2" w14:textId="5AC1C674" w:rsidR="004A0FBD" w:rsidRPr="00373B72" w:rsidRDefault="00793549" w:rsidP="006365D2">
            <w:pPr>
              <w:rPr>
                <w:sz w:val="24"/>
                <w:szCs w:val="24"/>
              </w:rPr>
            </w:pPr>
            <w:r w:rsidRPr="00373B72">
              <w:rPr>
                <w:sz w:val="24"/>
                <w:szCs w:val="24"/>
              </w:rPr>
              <w:t>10</w:t>
            </w:r>
          </w:p>
        </w:tc>
        <w:tc>
          <w:tcPr>
            <w:tcW w:w="2544" w:type="dxa"/>
          </w:tcPr>
          <w:p w14:paraId="47EEAEC8" w14:textId="77777777" w:rsidR="004A0FBD" w:rsidRPr="00373B72" w:rsidRDefault="004A0FBD" w:rsidP="00793549">
            <w:pPr>
              <w:jc w:val="both"/>
              <w:rPr>
                <w:sz w:val="24"/>
                <w:szCs w:val="24"/>
              </w:rPr>
            </w:pPr>
            <w:r w:rsidRPr="00373B72">
              <w:rPr>
                <w:sz w:val="24"/>
                <w:szCs w:val="24"/>
              </w:rPr>
              <w:t>Использование лесов</w:t>
            </w:r>
          </w:p>
        </w:tc>
        <w:tc>
          <w:tcPr>
            <w:tcW w:w="4977" w:type="dxa"/>
          </w:tcPr>
          <w:p w14:paraId="2AB41349" w14:textId="580D288D" w:rsidR="004A0FBD" w:rsidRPr="00373B72" w:rsidRDefault="004A0FBD" w:rsidP="00793549">
            <w:pPr>
              <w:jc w:val="both"/>
              <w:rPr>
                <w:sz w:val="24"/>
                <w:szCs w:val="24"/>
              </w:rPr>
            </w:pPr>
            <w:r w:rsidRPr="00373B72">
              <w:rPr>
                <w:sz w:val="24"/>
                <w:szCs w:val="24"/>
              </w:rPr>
              <w:t xml:space="preserve">Использование лесов (10.0), </w:t>
            </w:r>
            <w:r w:rsidR="004F1444" w:rsidRPr="00373B72">
              <w:rPr>
                <w:sz w:val="24"/>
                <w:szCs w:val="24"/>
              </w:rPr>
              <w:t>заготовка древесины (10.1), лесные плантации (10.2), заготовка лесных ресурсов (10.3), резервные леса (10.4)</w:t>
            </w:r>
          </w:p>
        </w:tc>
        <w:tc>
          <w:tcPr>
            <w:tcW w:w="1270" w:type="dxa"/>
          </w:tcPr>
          <w:p w14:paraId="5954AF2F" w14:textId="77777777" w:rsidR="004A0FBD" w:rsidRPr="00373B72" w:rsidRDefault="004A0FBD" w:rsidP="002F6703">
            <w:pPr>
              <w:jc w:val="center"/>
              <w:rPr>
                <w:sz w:val="24"/>
                <w:szCs w:val="24"/>
              </w:rPr>
            </w:pPr>
            <w:r w:rsidRPr="00373B72">
              <w:rPr>
                <w:sz w:val="24"/>
                <w:szCs w:val="24"/>
              </w:rPr>
              <w:t>1,5</w:t>
            </w:r>
          </w:p>
        </w:tc>
      </w:tr>
      <w:tr w:rsidR="00B51972" w:rsidRPr="00373B72" w14:paraId="38A555C0" w14:textId="77777777" w:rsidTr="00B51972">
        <w:tc>
          <w:tcPr>
            <w:tcW w:w="1126" w:type="dxa"/>
          </w:tcPr>
          <w:p w14:paraId="21EEBB48" w14:textId="6C9EF1EA" w:rsidR="004A0FBD" w:rsidRPr="00373B72" w:rsidRDefault="00793549" w:rsidP="006365D2">
            <w:pPr>
              <w:rPr>
                <w:sz w:val="24"/>
                <w:szCs w:val="24"/>
              </w:rPr>
            </w:pPr>
            <w:r w:rsidRPr="00373B72">
              <w:rPr>
                <w:sz w:val="24"/>
                <w:szCs w:val="24"/>
              </w:rPr>
              <w:t>11</w:t>
            </w:r>
          </w:p>
        </w:tc>
        <w:tc>
          <w:tcPr>
            <w:tcW w:w="2544" w:type="dxa"/>
          </w:tcPr>
          <w:p w14:paraId="5E937C84" w14:textId="77777777" w:rsidR="004A0FBD" w:rsidRPr="00373B72" w:rsidRDefault="004A0FBD" w:rsidP="00793549">
            <w:pPr>
              <w:jc w:val="both"/>
              <w:rPr>
                <w:sz w:val="24"/>
                <w:szCs w:val="24"/>
              </w:rPr>
            </w:pPr>
            <w:r w:rsidRPr="00373B72">
              <w:rPr>
                <w:sz w:val="24"/>
                <w:szCs w:val="24"/>
              </w:rPr>
              <w:t>Водные объекты</w:t>
            </w:r>
          </w:p>
        </w:tc>
        <w:tc>
          <w:tcPr>
            <w:tcW w:w="4977" w:type="dxa"/>
          </w:tcPr>
          <w:p w14:paraId="5B1CB91B" w14:textId="17D13F79" w:rsidR="004A0FBD" w:rsidRPr="00373B72" w:rsidRDefault="004A0FBD" w:rsidP="00793549">
            <w:pPr>
              <w:jc w:val="both"/>
              <w:rPr>
                <w:sz w:val="24"/>
                <w:szCs w:val="24"/>
              </w:rPr>
            </w:pPr>
            <w:r w:rsidRPr="00373B72">
              <w:rPr>
                <w:sz w:val="24"/>
                <w:szCs w:val="24"/>
              </w:rPr>
              <w:t xml:space="preserve">Водные объекты (11.0), </w:t>
            </w:r>
            <w:r w:rsidR="004F1444" w:rsidRPr="00373B72">
              <w:rPr>
                <w:sz w:val="24"/>
                <w:szCs w:val="24"/>
              </w:rPr>
              <w:t>общее пользование водными объектами (11.1), специальное пользование водными объектами (11.2)</w:t>
            </w:r>
          </w:p>
        </w:tc>
        <w:tc>
          <w:tcPr>
            <w:tcW w:w="1270" w:type="dxa"/>
          </w:tcPr>
          <w:p w14:paraId="77F622E3" w14:textId="77777777" w:rsidR="004A0FBD" w:rsidRPr="00373B72" w:rsidRDefault="004A0FBD" w:rsidP="002F6703">
            <w:pPr>
              <w:jc w:val="center"/>
              <w:rPr>
                <w:sz w:val="24"/>
                <w:szCs w:val="24"/>
              </w:rPr>
            </w:pPr>
            <w:r w:rsidRPr="00373B72">
              <w:rPr>
                <w:sz w:val="24"/>
                <w:szCs w:val="24"/>
              </w:rPr>
              <w:t>1,5</w:t>
            </w:r>
          </w:p>
        </w:tc>
      </w:tr>
      <w:tr w:rsidR="00B51972" w:rsidRPr="00373B72" w14:paraId="5BAB1372" w14:textId="77777777" w:rsidTr="00B51972">
        <w:tc>
          <w:tcPr>
            <w:tcW w:w="1126" w:type="dxa"/>
          </w:tcPr>
          <w:p w14:paraId="39D7872F" w14:textId="4659E1A2" w:rsidR="004A0FBD" w:rsidRPr="00373B72" w:rsidRDefault="00793549" w:rsidP="006365D2">
            <w:pPr>
              <w:rPr>
                <w:sz w:val="24"/>
                <w:szCs w:val="24"/>
              </w:rPr>
            </w:pPr>
            <w:r w:rsidRPr="00373B72">
              <w:rPr>
                <w:sz w:val="24"/>
                <w:szCs w:val="24"/>
              </w:rPr>
              <w:t>12</w:t>
            </w:r>
          </w:p>
        </w:tc>
        <w:tc>
          <w:tcPr>
            <w:tcW w:w="2544" w:type="dxa"/>
          </w:tcPr>
          <w:p w14:paraId="1C69E726" w14:textId="77777777" w:rsidR="004A0FBD" w:rsidRPr="00373B72" w:rsidRDefault="004A0FBD" w:rsidP="00793549">
            <w:pPr>
              <w:jc w:val="both"/>
              <w:rPr>
                <w:sz w:val="24"/>
                <w:szCs w:val="24"/>
              </w:rPr>
            </w:pPr>
            <w:r w:rsidRPr="00373B72">
              <w:rPr>
                <w:sz w:val="24"/>
                <w:szCs w:val="24"/>
              </w:rPr>
              <w:t>Специальное, ритуальное использование, запас</w:t>
            </w:r>
          </w:p>
        </w:tc>
        <w:tc>
          <w:tcPr>
            <w:tcW w:w="4977" w:type="dxa"/>
          </w:tcPr>
          <w:p w14:paraId="25D564D0" w14:textId="7DDA1811" w:rsidR="004A0FBD" w:rsidRPr="00373B72" w:rsidRDefault="004A0FBD" w:rsidP="00793549">
            <w:pPr>
              <w:jc w:val="both"/>
              <w:rPr>
                <w:sz w:val="24"/>
                <w:szCs w:val="24"/>
              </w:rPr>
            </w:pPr>
            <w:r w:rsidRPr="00373B72">
              <w:rPr>
                <w:sz w:val="24"/>
                <w:szCs w:val="24"/>
              </w:rPr>
              <w:t xml:space="preserve">Ритуальная деятельность (12.1), </w:t>
            </w:r>
            <w:r w:rsidR="004F1444" w:rsidRPr="00373B72">
              <w:rPr>
                <w:sz w:val="24"/>
                <w:szCs w:val="24"/>
              </w:rPr>
              <w:t>специальная деятельность (12.2), запас (12.3)</w:t>
            </w:r>
          </w:p>
        </w:tc>
        <w:tc>
          <w:tcPr>
            <w:tcW w:w="1270" w:type="dxa"/>
          </w:tcPr>
          <w:p w14:paraId="06894866" w14:textId="77777777" w:rsidR="004A0FBD" w:rsidRPr="00373B72" w:rsidRDefault="004A0FBD" w:rsidP="002F6703">
            <w:pPr>
              <w:jc w:val="center"/>
              <w:rPr>
                <w:sz w:val="24"/>
                <w:szCs w:val="24"/>
              </w:rPr>
            </w:pPr>
            <w:r w:rsidRPr="00373B72">
              <w:rPr>
                <w:sz w:val="24"/>
                <w:szCs w:val="24"/>
              </w:rPr>
              <w:t>1,5</w:t>
            </w:r>
          </w:p>
        </w:tc>
      </w:tr>
      <w:tr w:rsidR="00B51972" w:rsidRPr="00373B72" w14:paraId="4AFD103E" w14:textId="77777777" w:rsidTr="00B51972">
        <w:tc>
          <w:tcPr>
            <w:tcW w:w="1126" w:type="dxa"/>
          </w:tcPr>
          <w:p w14:paraId="4D15E490" w14:textId="490B96B9" w:rsidR="004A0FBD" w:rsidRPr="00373B72" w:rsidRDefault="00793549" w:rsidP="006365D2">
            <w:pPr>
              <w:rPr>
                <w:sz w:val="24"/>
                <w:szCs w:val="24"/>
              </w:rPr>
            </w:pPr>
            <w:r w:rsidRPr="00373B72">
              <w:rPr>
                <w:sz w:val="24"/>
                <w:szCs w:val="24"/>
              </w:rPr>
              <w:t>13</w:t>
            </w:r>
          </w:p>
        </w:tc>
        <w:tc>
          <w:tcPr>
            <w:tcW w:w="2544" w:type="dxa"/>
          </w:tcPr>
          <w:p w14:paraId="5BEE5495" w14:textId="77777777" w:rsidR="004A0FBD" w:rsidRPr="00373B72" w:rsidRDefault="004A0FBD" w:rsidP="00793549">
            <w:pPr>
              <w:jc w:val="both"/>
              <w:rPr>
                <w:sz w:val="24"/>
                <w:szCs w:val="24"/>
              </w:rPr>
            </w:pPr>
            <w:r w:rsidRPr="00373B72">
              <w:rPr>
                <w:sz w:val="24"/>
                <w:szCs w:val="24"/>
              </w:rPr>
              <w:t>Садоводство и огородничество</w:t>
            </w:r>
          </w:p>
        </w:tc>
        <w:tc>
          <w:tcPr>
            <w:tcW w:w="4977" w:type="dxa"/>
          </w:tcPr>
          <w:p w14:paraId="612FC406" w14:textId="606ADAB9" w:rsidR="004A0FBD" w:rsidRPr="00373B72" w:rsidRDefault="004A0FBD" w:rsidP="00793549">
            <w:pPr>
              <w:jc w:val="both"/>
              <w:rPr>
                <w:sz w:val="24"/>
                <w:szCs w:val="24"/>
              </w:rPr>
            </w:pPr>
            <w:r w:rsidRPr="00373B72">
              <w:rPr>
                <w:sz w:val="24"/>
                <w:szCs w:val="24"/>
              </w:rPr>
              <w:t xml:space="preserve">Земельные участки общего назначения (13.0), </w:t>
            </w:r>
            <w:r w:rsidR="004F1444" w:rsidRPr="00373B72">
              <w:rPr>
                <w:sz w:val="24"/>
                <w:szCs w:val="24"/>
              </w:rPr>
              <w:t>ведение огородничества (13.1), ведение садоводства (13.2)</w:t>
            </w:r>
          </w:p>
        </w:tc>
        <w:tc>
          <w:tcPr>
            <w:tcW w:w="1270" w:type="dxa"/>
          </w:tcPr>
          <w:p w14:paraId="0080099A" w14:textId="77777777" w:rsidR="004A0FBD" w:rsidRPr="00373B72" w:rsidRDefault="004A0FBD" w:rsidP="002F6703">
            <w:pPr>
              <w:jc w:val="center"/>
              <w:rPr>
                <w:sz w:val="24"/>
                <w:szCs w:val="24"/>
              </w:rPr>
            </w:pPr>
            <w:r w:rsidRPr="00373B72">
              <w:rPr>
                <w:sz w:val="24"/>
                <w:szCs w:val="24"/>
              </w:rPr>
              <w:t>1,4</w:t>
            </w:r>
          </w:p>
        </w:tc>
      </w:tr>
      <w:tr w:rsidR="00B51972" w:rsidRPr="00373B72" w14:paraId="61230850" w14:textId="77777777" w:rsidTr="00B51972">
        <w:tc>
          <w:tcPr>
            <w:tcW w:w="1126" w:type="dxa"/>
          </w:tcPr>
          <w:p w14:paraId="6964F64F" w14:textId="64FCFF9C" w:rsidR="004A0FBD" w:rsidRPr="00373B72" w:rsidRDefault="00793549" w:rsidP="006365D2">
            <w:pPr>
              <w:rPr>
                <w:sz w:val="24"/>
                <w:szCs w:val="24"/>
              </w:rPr>
            </w:pPr>
            <w:r w:rsidRPr="00373B72">
              <w:rPr>
                <w:sz w:val="24"/>
                <w:szCs w:val="24"/>
              </w:rPr>
              <w:t>14</w:t>
            </w:r>
          </w:p>
        </w:tc>
        <w:tc>
          <w:tcPr>
            <w:tcW w:w="2544" w:type="dxa"/>
          </w:tcPr>
          <w:p w14:paraId="614A2D8F" w14:textId="77777777" w:rsidR="004A0FBD" w:rsidRPr="00373B72" w:rsidRDefault="004A0FBD" w:rsidP="00793549">
            <w:pPr>
              <w:jc w:val="both"/>
              <w:rPr>
                <w:sz w:val="24"/>
                <w:szCs w:val="24"/>
              </w:rPr>
            </w:pPr>
            <w:r w:rsidRPr="00373B72">
              <w:rPr>
                <w:sz w:val="24"/>
                <w:szCs w:val="24"/>
              </w:rPr>
              <w:t xml:space="preserve">Иное использование (земельные участки в отношении которых не установлен код вида разрешенного </w:t>
            </w:r>
            <w:r w:rsidRPr="00373B72">
              <w:rPr>
                <w:sz w:val="24"/>
                <w:szCs w:val="24"/>
              </w:rPr>
              <w:lastRenderedPageBreak/>
              <w:t>использования)</w:t>
            </w:r>
          </w:p>
        </w:tc>
        <w:tc>
          <w:tcPr>
            <w:tcW w:w="4977" w:type="dxa"/>
          </w:tcPr>
          <w:p w14:paraId="75C2A043" w14:textId="77777777" w:rsidR="004A0FBD" w:rsidRPr="00373B72" w:rsidRDefault="004A0FBD" w:rsidP="00793549">
            <w:pPr>
              <w:jc w:val="both"/>
              <w:rPr>
                <w:sz w:val="24"/>
                <w:szCs w:val="24"/>
              </w:rPr>
            </w:pPr>
            <w:r w:rsidRPr="00373B72">
              <w:rPr>
                <w:sz w:val="24"/>
                <w:szCs w:val="24"/>
              </w:rPr>
              <w:lastRenderedPageBreak/>
              <w:t>Земельные участки, в отношении которых не установлен код вида разрешенного использования</w:t>
            </w:r>
          </w:p>
        </w:tc>
        <w:tc>
          <w:tcPr>
            <w:tcW w:w="1270" w:type="dxa"/>
          </w:tcPr>
          <w:p w14:paraId="468B17F6" w14:textId="77777777" w:rsidR="004A0FBD" w:rsidRPr="00373B72" w:rsidRDefault="004A0FBD" w:rsidP="002F6703">
            <w:pPr>
              <w:jc w:val="center"/>
              <w:rPr>
                <w:sz w:val="24"/>
                <w:szCs w:val="24"/>
              </w:rPr>
            </w:pPr>
            <w:r w:rsidRPr="00373B72">
              <w:rPr>
                <w:sz w:val="24"/>
                <w:szCs w:val="24"/>
              </w:rPr>
              <w:t>3,0</w:t>
            </w:r>
          </w:p>
        </w:tc>
      </w:tr>
    </w:tbl>
    <w:p w14:paraId="1802DE00" w14:textId="77777777" w:rsidR="004A0FBD" w:rsidRPr="00373B72" w:rsidRDefault="004A0FBD" w:rsidP="004A0FBD"/>
    <w:p w14:paraId="782AEA36" w14:textId="77777777" w:rsidR="004A0FBD" w:rsidRPr="00373B72" w:rsidRDefault="004A0FBD" w:rsidP="004A0FBD">
      <w:pPr>
        <w:widowControl/>
        <w:autoSpaceDE w:val="0"/>
        <w:autoSpaceDN w:val="0"/>
        <w:adjustRightInd w:val="0"/>
        <w:jc w:val="center"/>
        <w:rPr>
          <w:szCs w:val="28"/>
        </w:rPr>
      </w:pPr>
      <w:r w:rsidRPr="00373B72">
        <w:rPr>
          <w:szCs w:val="28"/>
        </w:rPr>
        <w:t>Корректирующий коэффициент (Км)</w:t>
      </w:r>
    </w:p>
    <w:p w14:paraId="216815ED" w14:textId="77777777" w:rsidR="004A0FBD" w:rsidRPr="00373B72" w:rsidRDefault="004A0FBD" w:rsidP="004A0FBD">
      <w:pPr>
        <w:widowControl/>
        <w:autoSpaceDE w:val="0"/>
        <w:autoSpaceDN w:val="0"/>
        <w:adjustRightInd w:val="0"/>
        <w:ind w:firstLine="709"/>
        <w:jc w:val="both"/>
        <w:rPr>
          <w:szCs w:val="28"/>
        </w:rPr>
      </w:pPr>
    </w:p>
    <w:p w14:paraId="311DE5C3" w14:textId="77777777" w:rsidR="004A0FBD" w:rsidRPr="00373B72" w:rsidRDefault="004A0FBD" w:rsidP="004A0FBD">
      <w:pPr>
        <w:widowControl/>
        <w:autoSpaceDE w:val="0"/>
        <w:autoSpaceDN w:val="0"/>
        <w:adjustRightInd w:val="0"/>
        <w:ind w:firstLine="709"/>
        <w:jc w:val="right"/>
        <w:rPr>
          <w:szCs w:val="28"/>
        </w:rPr>
      </w:pPr>
      <w:r w:rsidRPr="00373B72">
        <w:rPr>
          <w:szCs w:val="28"/>
        </w:rPr>
        <w:t>Таблица 6</w:t>
      </w:r>
    </w:p>
    <w:p w14:paraId="63043A50" w14:textId="77777777" w:rsidR="004A0FBD" w:rsidRPr="00373B72" w:rsidRDefault="004A0FBD" w:rsidP="004A0FBD">
      <w:pPr>
        <w:widowControl/>
        <w:autoSpaceDE w:val="0"/>
        <w:autoSpaceDN w:val="0"/>
        <w:adjustRightInd w:val="0"/>
        <w:ind w:firstLine="709"/>
        <w:jc w:val="both"/>
        <w:rPr>
          <w:szCs w:val="28"/>
        </w:rPr>
      </w:pPr>
    </w:p>
    <w:tbl>
      <w:tblPr>
        <w:tblW w:w="9923" w:type="dxa"/>
        <w:tblInd w:w="-8" w:type="dxa"/>
        <w:tblLayout w:type="fixed"/>
        <w:tblCellMar>
          <w:left w:w="70" w:type="dxa"/>
          <w:right w:w="70" w:type="dxa"/>
        </w:tblCellMar>
        <w:tblLook w:val="0000" w:firstRow="0" w:lastRow="0" w:firstColumn="0" w:lastColumn="0" w:noHBand="0" w:noVBand="0"/>
      </w:tblPr>
      <w:tblGrid>
        <w:gridCol w:w="1134"/>
        <w:gridCol w:w="7513"/>
        <w:gridCol w:w="1276"/>
      </w:tblGrid>
      <w:tr w:rsidR="004A0FBD" w:rsidRPr="00373B72" w14:paraId="0E4168A2" w14:textId="77777777" w:rsidTr="004C1E59">
        <w:trPr>
          <w:cantSplit/>
          <w:trHeight w:val="480"/>
        </w:trPr>
        <w:tc>
          <w:tcPr>
            <w:tcW w:w="1134" w:type="dxa"/>
            <w:tcBorders>
              <w:top w:val="single" w:sz="6" w:space="0" w:color="auto"/>
              <w:left w:val="single" w:sz="6" w:space="0" w:color="auto"/>
              <w:bottom w:val="single" w:sz="6" w:space="0" w:color="auto"/>
              <w:right w:val="single" w:sz="6" w:space="0" w:color="auto"/>
            </w:tcBorders>
          </w:tcPr>
          <w:p w14:paraId="343DEC0D" w14:textId="41D85031" w:rsidR="004A0FBD" w:rsidRPr="00373B72" w:rsidRDefault="004A0FBD" w:rsidP="004C1E59">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 xml:space="preserve">№ </w:t>
            </w:r>
            <w:r w:rsidR="004C1E59" w:rsidRPr="00373B72">
              <w:rPr>
                <w:rFonts w:ascii="Times New Roman" w:hAnsi="Times New Roman" w:cs="Times New Roman"/>
                <w:sz w:val="24"/>
                <w:szCs w:val="24"/>
              </w:rPr>
              <w:t>с</w:t>
            </w:r>
            <w:r w:rsidRPr="00373B72">
              <w:rPr>
                <w:rFonts w:ascii="Times New Roman" w:hAnsi="Times New Roman" w:cs="Times New Roman"/>
                <w:sz w:val="24"/>
                <w:szCs w:val="24"/>
              </w:rPr>
              <w:t>егмента</w:t>
            </w:r>
          </w:p>
        </w:tc>
        <w:tc>
          <w:tcPr>
            <w:tcW w:w="7513" w:type="dxa"/>
            <w:tcBorders>
              <w:top w:val="single" w:sz="6" w:space="0" w:color="auto"/>
              <w:left w:val="single" w:sz="6" w:space="0" w:color="auto"/>
              <w:bottom w:val="single" w:sz="6" w:space="0" w:color="auto"/>
              <w:right w:val="single" w:sz="6" w:space="0" w:color="auto"/>
            </w:tcBorders>
          </w:tcPr>
          <w:p w14:paraId="46957228"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Сегмент рынка недвижимости</w:t>
            </w:r>
          </w:p>
        </w:tc>
        <w:tc>
          <w:tcPr>
            <w:tcW w:w="1276" w:type="dxa"/>
            <w:tcBorders>
              <w:top w:val="single" w:sz="6" w:space="0" w:color="auto"/>
              <w:left w:val="single" w:sz="6" w:space="0" w:color="auto"/>
              <w:bottom w:val="single" w:sz="6" w:space="0" w:color="auto"/>
              <w:right w:val="single" w:sz="6" w:space="0" w:color="auto"/>
            </w:tcBorders>
          </w:tcPr>
          <w:p w14:paraId="6E4954A6" w14:textId="5C01011F" w:rsidR="004A0FBD" w:rsidRPr="00373B72" w:rsidRDefault="00CE3CCA" w:rsidP="00CE3CCA">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Размер</w:t>
            </w:r>
            <w:r w:rsidR="004A0FBD" w:rsidRPr="00373B72">
              <w:rPr>
                <w:rFonts w:ascii="Times New Roman" w:hAnsi="Times New Roman" w:cs="Times New Roman"/>
                <w:sz w:val="24"/>
                <w:szCs w:val="24"/>
              </w:rPr>
              <w:t xml:space="preserve"> коэффици</w:t>
            </w:r>
            <w:r w:rsidR="004C1E59" w:rsidRPr="00373B72">
              <w:rPr>
                <w:rFonts w:ascii="Times New Roman" w:hAnsi="Times New Roman" w:cs="Times New Roman"/>
                <w:sz w:val="24"/>
                <w:szCs w:val="24"/>
              </w:rPr>
              <w:softHyphen/>
            </w:r>
            <w:r w:rsidR="004A0FBD" w:rsidRPr="00373B72">
              <w:rPr>
                <w:rFonts w:ascii="Times New Roman" w:hAnsi="Times New Roman" w:cs="Times New Roman"/>
                <w:sz w:val="24"/>
                <w:szCs w:val="24"/>
              </w:rPr>
              <w:t>ента</w:t>
            </w:r>
            <w:r w:rsidR="004C1E59" w:rsidRPr="00373B72">
              <w:rPr>
                <w:rFonts w:ascii="Times New Roman" w:hAnsi="Times New Roman" w:cs="Times New Roman"/>
                <w:sz w:val="24"/>
                <w:szCs w:val="24"/>
              </w:rPr>
              <w:t xml:space="preserve"> (Км)</w:t>
            </w:r>
          </w:p>
        </w:tc>
      </w:tr>
      <w:tr w:rsidR="004A0FBD" w:rsidRPr="00373B72" w14:paraId="07945047"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tcPr>
          <w:p w14:paraId="7E57B9EF"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w:t>
            </w:r>
          </w:p>
        </w:tc>
        <w:tc>
          <w:tcPr>
            <w:tcW w:w="7513" w:type="dxa"/>
            <w:tcBorders>
              <w:top w:val="single" w:sz="6" w:space="0" w:color="auto"/>
              <w:left w:val="single" w:sz="6" w:space="0" w:color="auto"/>
              <w:bottom w:val="single" w:sz="6" w:space="0" w:color="auto"/>
              <w:right w:val="single" w:sz="6" w:space="0" w:color="auto"/>
            </w:tcBorders>
          </w:tcPr>
          <w:p w14:paraId="0684F0AD"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3511D139"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3</w:t>
            </w:r>
          </w:p>
        </w:tc>
      </w:tr>
      <w:tr w:rsidR="004A0FBD" w:rsidRPr="00373B72" w14:paraId="240BE8B9"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FD85BBA" w14:textId="66D91D39"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1</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0A43E7A8"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Сельскохозяйственное использование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A1ADFE3"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1,00</w:t>
            </w:r>
          </w:p>
        </w:tc>
      </w:tr>
      <w:tr w:rsidR="004A0FBD" w:rsidRPr="00373B72" w14:paraId="06A0EAE9"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7EBD234" w14:textId="1F031A43"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2.1</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2CEBFC4B"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Жилая застройка (</w:t>
            </w:r>
            <w:proofErr w:type="spellStart"/>
            <w:r w:rsidRPr="00373B72">
              <w:rPr>
                <w:rFonts w:ascii="Times New Roman" w:hAnsi="Times New Roman" w:cs="Times New Roman"/>
                <w:sz w:val="24"/>
                <w:szCs w:val="24"/>
              </w:rPr>
              <w:t>среднеэтажная</w:t>
            </w:r>
            <w:proofErr w:type="spellEnd"/>
            <w:r w:rsidRPr="00373B72">
              <w:rPr>
                <w:rFonts w:ascii="Times New Roman" w:hAnsi="Times New Roman" w:cs="Times New Roman"/>
                <w:sz w:val="24"/>
                <w:szCs w:val="24"/>
              </w:rPr>
              <w:t xml:space="preserve"> и многоэтажная)</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43A9632"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2,51</w:t>
            </w:r>
          </w:p>
        </w:tc>
      </w:tr>
      <w:tr w:rsidR="004A0FBD" w:rsidRPr="00373B72" w14:paraId="5840C4DE"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660B21A" w14:textId="1DC6E6C7"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2.2</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269D77E6"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Малоэтажная жилая застройка</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20D6DFA"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1,76</w:t>
            </w:r>
          </w:p>
        </w:tc>
      </w:tr>
      <w:tr w:rsidR="004A0FBD" w:rsidRPr="00373B72" w14:paraId="34E9FAEE"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47CD6991" w14:textId="2A77E540"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2.7</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2E57C641"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Хранение автотранспорта</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85D78A3"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1,74</w:t>
            </w:r>
          </w:p>
        </w:tc>
      </w:tr>
      <w:tr w:rsidR="004A0FBD" w:rsidRPr="00373B72" w14:paraId="49C750AC"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F4C3DBA" w14:textId="6208C1BB"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3</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7AE8C40F"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Общественное использование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EB67C31"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1,29</w:t>
            </w:r>
          </w:p>
        </w:tc>
      </w:tr>
      <w:tr w:rsidR="004A0FBD" w:rsidRPr="00373B72" w14:paraId="7FE32D41" w14:textId="77777777" w:rsidTr="004C1E59">
        <w:trPr>
          <w:cantSplit/>
          <w:trHeight w:val="240"/>
        </w:trPr>
        <w:tc>
          <w:tcPr>
            <w:tcW w:w="1134" w:type="dxa"/>
            <w:vMerge w:val="restart"/>
            <w:tcBorders>
              <w:top w:val="single" w:sz="6" w:space="0" w:color="auto"/>
              <w:left w:val="single" w:sz="6" w:space="0" w:color="auto"/>
              <w:right w:val="single" w:sz="6" w:space="0" w:color="auto"/>
            </w:tcBorders>
            <w:shd w:val="clear" w:color="auto" w:fill="auto"/>
          </w:tcPr>
          <w:p w14:paraId="7E6EAD66" w14:textId="4C7388C4"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4</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76FF16DD"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Предпринимательство (за исключением нестационарных объектов)</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31D2362"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1,55</w:t>
            </w:r>
          </w:p>
        </w:tc>
      </w:tr>
      <w:tr w:rsidR="004A0FBD" w:rsidRPr="00373B72" w14:paraId="121ED746" w14:textId="77777777" w:rsidTr="004C1E59">
        <w:trPr>
          <w:cantSplit/>
          <w:trHeight w:val="240"/>
        </w:trPr>
        <w:tc>
          <w:tcPr>
            <w:tcW w:w="1134" w:type="dxa"/>
            <w:vMerge/>
            <w:tcBorders>
              <w:left w:val="single" w:sz="6" w:space="0" w:color="auto"/>
              <w:bottom w:val="single" w:sz="6" w:space="0" w:color="auto"/>
              <w:right w:val="single" w:sz="6" w:space="0" w:color="auto"/>
            </w:tcBorders>
            <w:shd w:val="clear" w:color="auto" w:fill="auto"/>
          </w:tcPr>
          <w:p w14:paraId="494C21D4" w14:textId="77777777" w:rsidR="004A0FBD" w:rsidRPr="00373B72" w:rsidRDefault="004A0FBD" w:rsidP="00A13CA4">
            <w:pPr>
              <w:pStyle w:val="ConsPlusCell"/>
              <w:widowControl/>
              <w:rPr>
                <w:rFonts w:ascii="Times New Roman" w:hAnsi="Times New Roman" w:cs="Times New Roman"/>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08BAAEBE"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Предпринимательство (нестационарные объекты)</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CCE51A3"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1,89</w:t>
            </w:r>
          </w:p>
        </w:tc>
      </w:tr>
      <w:tr w:rsidR="004A0FBD" w:rsidRPr="00373B72" w14:paraId="4D2EA7C2"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4435520D" w14:textId="3A6B8022"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5</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4C998A59"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Отдых (рекреация)</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95D5911"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1,10</w:t>
            </w:r>
          </w:p>
        </w:tc>
      </w:tr>
      <w:tr w:rsidR="004A0FBD" w:rsidRPr="00373B72" w14:paraId="0BC16323"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11E69B5D" w14:textId="071B5EC5"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6</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56E3091D"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Производственная деятельность</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EE17E91"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1,11</w:t>
            </w:r>
          </w:p>
        </w:tc>
      </w:tr>
      <w:tr w:rsidR="004A0FBD" w:rsidRPr="00373B72" w14:paraId="715B0FF8"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1504DCC1" w14:textId="52A0A898"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6.1</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7695A3F0" w14:textId="5AD284BE" w:rsidR="004A0FBD" w:rsidRPr="00373B72" w:rsidRDefault="004A0FBD" w:rsidP="003C527F">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 xml:space="preserve">Склады, в </w:t>
            </w:r>
            <w:r w:rsidR="003C527F" w:rsidRPr="00373B72">
              <w:rPr>
                <w:rFonts w:ascii="Times New Roman" w:hAnsi="Times New Roman" w:cs="Times New Roman"/>
                <w:sz w:val="24"/>
                <w:szCs w:val="24"/>
              </w:rPr>
              <w:t>том числе</w:t>
            </w:r>
            <w:r w:rsidRPr="00373B72">
              <w:rPr>
                <w:rFonts w:ascii="Times New Roman" w:hAnsi="Times New Roman" w:cs="Times New Roman"/>
                <w:sz w:val="24"/>
                <w:szCs w:val="24"/>
              </w:rPr>
              <w:t xml:space="preserve"> промышленно-логистические парки</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5BF277F"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2,74</w:t>
            </w:r>
          </w:p>
        </w:tc>
      </w:tr>
      <w:tr w:rsidR="004A0FBD" w:rsidRPr="00373B72" w14:paraId="3FD0F757"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4D809F52" w14:textId="2FC2F07D"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7</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5A6CDAF0"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Транспорт</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D181456" w14:textId="06AE97DF"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1,0</w:t>
            </w:r>
            <w:r w:rsidR="00DF4A95" w:rsidRPr="00373B72">
              <w:rPr>
                <w:rFonts w:ascii="Times New Roman" w:hAnsi="Times New Roman" w:cs="Times New Roman"/>
                <w:sz w:val="24"/>
                <w:szCs w:val="24"/>
              </w:rPr>
              <w:t>0</w:t>
            </w:r>
          </w:p>
        </w:tc>
      </w:tr>
      <w:tr w:rsidR="004A0FBD" w:rsidRPr="00373B72" w14:paraId="18D84607"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4EADA51D" w14:textId="39FA84FD"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8</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76A42193"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Обеспечение обороны и безопасности</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1A8EEA7" w14:textId="235296E4"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1,0</w:t>
            </w:r>
            <w:r w:rsidR="00DF4A95" w:rsidRPr="00373B72">
              <w:rPr>
                <w:rFonts w:ascii="Times New Roman" w:hAnsi="Times New Roman" w:cs="Times New Roman"/>
                <w:sz w:val="24"/>
                <w:szCs w:val="24"/>
              </w:rPr>
              <w:t>0</w:t>
            </w:r>
          </w:p>
        </w:tc>
      </w:tr>
      <w:tr w:rsidR="004A0FBD" w:rsidRPr="00373B72" w14:paraId="02C827A8"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C03275A" w14:textId="74A0BB15"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9</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600972FF"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Охраняемые природные территории и благоустройство</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58D8F87" w14:textId="35142488"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1,0</w:t>
            </w:r>
            <w:r w:rsidR="00DF4A95" w:rsidRPr="00373B72">
              <w:rPr>
                <w:rFonts w:ascii="Times New Roman" w:hAnsi="Times New Roman" w:cs="Times New Roman"/>
                <w:sz w:val="24"/>
                <w:szCs w:val="24"/>
              </w:rPr>
              <w:t>0</w:t>
            </w:r>
          </w:p>
        </w:tc>
      </w:tr>
      <w:tr w:rsidR="004A0FBD" w:rsidRPr="00373B72" w14:paraId="7BE5D8F4"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3A603F0" w14:textId="3F0F4839"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10</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22F1F8F7"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Использование лесов</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7E8DFFE" w14:textId="2F82B20C"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1,0</w:t>
            </w:r>
            <w:r w:rsidR="00DF4A95" w:rsidRPr="00373B72">
              <w:rPr>
                <w:rFonts w:ascii="Times New Roman" w:hAnsi="Times New Roman" w:cs="Times New Roman"/>
                <w:sz w:val="24"/>
                <w:szCs w:val="24"/>
              </w:rPr>
              <w:t>0</w:t>
            </w:r>
          </w:p>
        </w:tc>
      </w:tr>
      <w:tr w:rsidR="004A0FBD" w:rsidRPr="00373B72" w14:paraId="2AD5AA02"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BC105FF" w14:textId="7A0CC35D"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11</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770FDD20"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Водные объекты</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6A31E7E" w14:textId="3EFEDD73"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1,0</w:t>
            </w:r>
            <w:r w:rsidR="00DF4A95" w:rsidRPr="00373B72">
              <w:rPr>
                <w:rFonts w:ascii="Times New Roman" w:hAnsi="Times New Roman" w:cs="Times New Roman"/>
                <w:sz w:val="24"/>
                <w:szCs w:val="24"/>
              </w:rPr>
              <w:t>0</w:t>
            </w:r>
          </w:p>
        </w:tc>
      </w:tr>
      <w:tr w:rsidR="004A0FBD" w:rsidRPr="00373B72" w14:paraId="2D41A434"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1E7C739" w14:textId="5847E442"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12</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13D2ADE7"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Специальное, ритуальное использование, запас</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4662261" w14:textId="4AE745D5"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1,0</w:t>
            </w:r>
            <w:r w:rsidR="00DF4A95" w:rsidRPr="00373B72">
              <w:rPr>
                <w:rFonts w:ascii="Times New Roman" w:hAnsi="Times New Roman" w:cs="Times New Roman"/>
                <w:sz w:val="24"/>
                <w:szCs w:val="24"/>
              </w:rPr>
              <w:t>0</w:t>
            </w:r>
          </w:p>
        </w:tc>
      </w:tr>
      <w:tr w:rsidR="004A0FBD" w:rsidRPr="00373B72" w14:paraId="79FB6984"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4A4524E0" w14:textId="16DD103D"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13</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59A471E0"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Садоводство и огородничество</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4B189AD" w14:textId="02276845"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2,0</w:t>
            </w:r>
            <w:r w:rsidR="00DF4A95" w:rsidRPr="00373B72">
              <w:rPr>
                <w:rFonts w:ascii="Times New Roman" w:hAnsi="Times New Roman" w:cs="Times New Roman"/>
                <w:sz w:val="24"/>
                <w:szCs w:val="24"/>
              </w:rPr>
              <w:t>0</w:t>
            </w:r>
          </w:p>
        </w:tc>
      </w:tr>
      <w:tr w:rsidR="004A0FBD" w:rsidRPr="00373B72" w14:paraId="47F25CE8" w14:textId="77777777" w:rsidTr="004C1E59">
        <w:trPr>
          <w:cantSplit/>
          <w:trHeight w:val="240"/>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D0BEB95" w14:textId="172203F6" w:rsidR="004A0FBD" w:rsidRPr="00373B72" w:rsidRDefault="004C1E59" w:rsidP="00A13CA4">
            <w:pPr>
              <w:pStyle w:val="ConsPlusCell"/>
              <w:widowControl/>
              <w:rPr>
                <w:rFonts w:ascii="Times New Roman" w:hAnsi="Times New Roman" w:cs="Times New Roman"/>
                <w:sz w:val="24"/>
                <w:szCs w:val="24"/>
              </w:rPr>
            </w:pPr>
            <w:r w:rsidRPr="00373B72">
              <w:rPr>
                <w:rFonts w:ascii="Times New Roman" w:hAnsi="Times New Roman" w:cs="Times New Roman"/>
                <w:sz w:val="24"/>
                <w:szCs w:val="24"/>
              </w:rPr>
              <w:t>14</w:t>
            </w:r>
          </w:p>
        </w:tc>
        <w:tc>
          <w:tcPr>
            <w:tcW w:w="7513" w:type="dxa"/>
            <w:tcBorders>
              <w:top w:val="single" w:sz="6" w:space="0" w:color="auto"/>
              <w:left w:val="single" w:sz="6" w:space="0" w:color="auto"/>
              <w:bottom w:val="single" w:sz="6" w:space="0" w:color="auto"/>
              <w:right w:val="single" w:sz="6" w:space="0" w:color="auto"/>
            </w:tcBorders>
            <w:shd w:val="clear" w:color="auto" w:fill="auto"/>
          </w:tcPr>
          <w:p w14:paraId="0D598C12" w14:textId="77777777" w:rsidR="004A0FBD" w:rsidRPr="00373B72" w:rsidRDefault="004A0FBD" w:rsidP="004C1E59">
            <w:pPr>
              <w:pStyle w:val="ConsPlusCell"/>
              <w:widowControl/>
              <w:jc w:val="both"/>
              <w:rPr>
                <w:rFonts w:ascii="Times New Roman" w:hAnsi="Times New Roman" w:cs="Times New Roman"/>
                <w:sz w:val="24"/>
                <w:szCs w:val="24"/>
              </w:rPr>
            </w:pPr>
            <w:r w:rsidRPr="00373B72">
              <w:rPr>
                <w:rFonts w:ascii="Times New Roman" w:hAnsi="Times New Roman" w:cs="Times New Roman"/>
                <w:sz w:val="24"/>
                <w:szCs w:val="24"/>
              </w:rPr>
              <w:t>Иное использование (земельные участки в отношении которых не установлен код вида разрешенного использования)</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F5F5951" w14:textId="77777777" w:rsidR="004A0FBD" w:rsidRPr="00373B72" w:rsidRDefault="004A0FBD" w:rsidP="002F6703">
            <w:pPr>
              <w:pStyle w:val="ConsPlusCell"/>
              <w:widowControl/>
              <w:jc w:val="center"/>
              <w:rPr>
                <w:rFonts w:ascii="Times New Roman" w:hAnsi="Times New Roman" w:cs="Times New Roman"/>
                <w:sz w:val="24"/>
                <w:szCs w:val="24"/>
              </w:rPr>
            </w:pPr>
            <w:r w:rsidRPr="00373B72">
              <w:rPr>
                <w:rFonts w:ascii="Times New Roman" w:hAnsi="Times New Roman" w:cs="Times New Roman"/>
                <w:sz w:val="24"/>
                <w:szCs w:val="24"/>
              </w:rPr>
              <w:t>2,67</w:t>
            </w:r>
          </w:p>
        </w:tc>
      </w:tr>
    </w:tbl>
    <w:p w14:paraId="37E2FA03" w14:textId="77777777" w:rsidR="004A0FBD" w:rsidRPr="00373B72" w:rsidRDefault="004A0FBD" w:rsidP="004A0FBD"/>
    <w:p w14:paraId="673BFCF9" w14:textId="77777777" w:rsidR="007E4682" w:rsidRPr="00373B72" w:rsidRDefault="004A0FBD" w:rsidP="004A0FBD">
      <w:pPr>
        <w:jc w:val="center"/>
        <w:rPr>
          <w:szCs w:val="28"/>
        </w:rPr>
      </w:pPr>
      <w:r w:rsidRPr="00373B72">
        <w:rPr>
          <w:szCs w:val="28"/>
        </w:rPr>
        <w:t xml:space="preserve">Корректирующий коэффициент, устанавливающий зависимость арендной </w:t>
      </w:r>
    </w:p>
    <w:p w14:paraId="1DF7A78B" w14:textId="095D9C25" w:rsidR="007E4682" w:rsidRPr="00373B72" w:rsidRDefault="004A0FBD" w:rsidP="004A0FBD">
      <w:pPr>
        <w:jc w:val="center"/>
        <w:rPr>
          <w:szCs w:val="28"/>
        </w:rPr>
      </w:pPr>
      <w:r w:rsidRPr="00373B72">
        <w:rPr>
          <w:szCs w:val="28"/>
        </w:rPr>
        <w:t xml:space="preserve">платы от типа и специализации нестационарного торгового объекта, </w:t>
      </w:r>
    </w:p>
    <w:p w14:paraId="4BFD7F1C" w14:textId="2B8EBD0F" w:rsidR="004A0FBD" w:rsidRPr="00373B72" w:rsidRDefault="004A0FBD" w:rsidP="004A0FBD">
      <w:pPr>
        <w:jc w:val="center"/>
        <w:rPr>
          <w:szCs w:val="28"/>
        </w:rPr>
      </w:pPr>
      <w:r w:rsidRPr="00373B72">
        <w:rPr>
          <w:szCs w:val="28"/>
        </w:rPr>
        <w:t>а также местоположения земельного участка (Кд)</w:t>
      </w:r>
    </w:p>
    <w:p w14:paraId="5702342E" w14:textId="77777777" w:rsidR="004A0FBD" w:rsidRPr="00373B72" w:rsidRDefault="004A0FBD" w:rsidP="004A0FBD">
      <w:pPr>
        <w:rPr>
          <w:szCs w:val="28"/>
        </w:rPr>
      </w:pPr>
    </w:p>
    <w:p w14:paraId="0A98AED7" w14:textId="77777777" w:rsidR="004A0FBD" w:rsidRPr="00373B72" w:rsidRDefault="004A0FBD" w:rsidP="004A0FBD">
      <w:pPr>
        <w:jc w:val="right"/>
        <w:rPr>
          <w:szCs w:val="28"/>
        </w:rPr>
      </w:pPr>
      <w:r w:rsidRPr="00373B72">
        <w:rPr>
          <w:szCs w:val="28"/>
        </w:rPr>
        <w:t>Таблица 7</w:t>
      </w:r>
    </w:p>
    <w:p w14:paraId="1E7837B0" w14:textId="77777777" w:rsidR="004A0FBD" w:rsidRPr="00373B72" w:rsidRDefault="004A0FBD" w:rsidP="004A0FBD">
      <w:pPr>
        <w:jc w:val="right"/>
        <w:rPr>
          <w:szCs w:val="28"/>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857"/>
        <w:gridCol w:w="967"/>
        <w:gridCol w:w="967"/>
        <w:gridCol w:w="967"/>
        <w:gridCol w:w="967"/>
        <w:gridCol w:w="967"/>
        <w:gridCol w:w="967"/>
      </w:tblGrid>
      <w:tr w:rsidR="00037155" w:rsidRPr="00782647" w14:paraId="7E32D3E0" w14:textId="77777777" w:rsidTr="007D4A0D">
        <w:trPr>
          <w:trHeight w:val="455"/>
          <w:jc w:val="center"/>
        </w:trPr>
        <w:tc>
          <w:tcPr>
            <w:tcW w:w="3404" w:type="dxa"/>
            <w:vMerge w:val="restart"/>
            <w:shd w:val="clear" w:color="auto" w:fill="auto"/>
            <w:vAlign w:val="center"/>
            <w:hideMark/>
          </w:tcPr>
          <w:p w14:paraId="1890A56F" w14:textId="77777777" w:rsidR="00037155" w:rsidRPr="00782647" w:rsidRDefault="00037155" w:rsidP="007D4A0D">
            <w:pPr>
              <w:widowControl/>
              <w:jc w:val="center"/>
              <w:rPr>
                <w:color w:val="000000"/>
                <w:sz w:val="24"/>
                <w:szCs w:val="24"/>
              </w:rPr>
            </w:pPr>
            <w:r w:rsidRPr="00782647">
              <w:rPr>
                <w:color w:val="000000"/>
                <w:sz w:val="24"/>
                <w:szCs w:val="24"/>
              </w:rPr>
              <w:t>Тип и специализация нестационарного торгового объекта</w:t>
            </w:r>
          </w:p>
        </w:tc>
        <w:tc>
          <w:tcPr>
            <w:tcW w:w="6659" w:type="dxa"/>
            <w:gridSpan w:val="7"/>
            <w:shd w:val="clear" w:color="auto" w:fill="auto"/>
            <w:noWrap/>
            <w:vAlign w:val="center"/>
            <w:hideMark/>
          </w:tcPr>
          <w:p w14:paraId="00274947" w14:textId="77777777" w:rsidR="00037155" w:rsidRPr="00782647" w:rsidRDefault="00037155" w:rsidP="007D4A0D">
            <w:pPr>
              <w:widowControl/>
              <w:jc w:val="center"/>
              <w:rPr>
                <w:color w:val="000000"/>
                <w:sz w:val="24"/>
                <w:szCs w:val="24"/>
              </w:rPr>
            </w:pPr>
            <w:r w:rsidRPr="00782647">
              <w:rPr>
                <w:color w:val="000000"/>
                <w:sz w:val="24"/>
                <w:szCs w:val="24"/>
              </w:rPr>
              <w:t>Категории земельных участков по их местоположению</w:t>
            </w:r>
          </w:p>
        </w:tc>
      </w:tr>
      <w:tr w:rsidR="00037155" w:rsidRPr="00782647" w14:paraId="21934ED0" w14:textId="77777777" w:rsidTr="007D4A0D">
        <w:trPr>
          <w:trHeight w:val="551"/>
          <w:jc w:val="center"/>
        </w:trPr>
        <w:tc>
          <w:tcPr>
            <w:tcW w:w="3404" w:type="dxa"/>
            <w:vMerge/>
            <w:vAlign w:val="center"/>
            <w:hideMark/>
          </w:tcPr>
          <w:p w14:paraId="7EF72338" w14:textId="77777777" w:rsidR="00037155" w:rsidRPr="00782647" w:rsidRDefault="00037155" w:rsidP="007D4A0D">
            <w:pPr>
              <w:widowControl/>
              <w:rPr>
                <w:color w:val="000000"/>
                <w:sz w:val="24"/>
                <w:szCs w:val="24"/>
              </w:rPr>
            </w:pPr>
          </w:p>
        </w:tc>
        <w:tc>
          <w:tcPr>
            <w:tcW w:w="857" w:type="dxa"/>
            <w:shd w:val="clear" w:color="auto" w:fill="auto"/>
            <w:vAlign w:val="center"/>
            <w:hideMark/>
          </w:tcPr>
          <w:p w14:paraId="6A0F2AAE" w14:textId="77777777" w:rsidR="00037155" w:rsidRPr="00782647" w:rsidRDefault="00037155" w:rsidP="007D4A0D">
            <w:pPr>
              <w:widowControl/>
              <w:jc w:val="center"/>
              <w:rPr>
                <w:color w:val="000000"/>
                <w:sz w:val="24"/>
                <w:szCs w:val="24"/>
                <w:lang w:val="en-US"/>
              </w:rPr>
            </w:pPr>
            <w:r w:rsidRPr="00782647">
              <w:rPr>
                <w:color w:val="000000"/>
                <w:sz w:val="24"/>
                <w:szCs w:val="24"/>
              </w:rPr>
              <w:t>1</w:t>
            </w:r>
            <w:r w:rsidRPr="00782647">
              <w:rPr>
                <w:color w:val="000000"/>
                <w:sz w:val="24"/>
                <w:szCs w:val="24"/>
                <w:vertAlign w:val="superscript"/>
              </w:rPr>
              <w:t>1</w:t>
            </w:r>
          </w:p>
        </w:tc>
        <w:tc>
          <w:tcPr>
            <w:tcW w:w="967" w:type="dxa"/>
            <w:shd w:val="clear" w:color="auto" w:fill="auto"/>
            <w:vAlign w:val="center"/>
            <w:hideMark/>
          </w:tcPr>
          <w:p w14:paraId="62E5417B" w14:textId="77777777" w:rsidR="00037155" w:rsidRPr="00782647" w:rsidRDefault="00037155" w:rsidP="007D4A0D">
            <w:pPr>
              <w:widowControl/>
              <w:jc w:val="center"/>
              <w:rPr>
                <w:color w:val="000000"/>
                <w:sz w:val="24"/>
                <w:szCs w:val="24"/>
                <w:lang w:val="en-US"/>
              </w:rPr>
            </w:pPr>
            <w:r w:rsidRPr="00782647">
              <w:rPr>
                <w:color w:val="000000"/>
                <w:sz w:val="24"/>
                <w:szCs w:val="24"/>
              </w:rPr>
              <w:t>2</w:t>
            </w:r>
            <w:r w:rsidRPr="00782647">
              <w:rPr>
                <w:color w:val="000000"/>
                <w:sz w:val="24"/>
                <w:szCs w:val="24"/>
                <w:vertAlign w:val="superscript"/>
              </w:rPr>
              <w:t>2</w:t>
            </w:r>
          </w:p>
        </w:tc>
        <w:tc>
          <w:tcPr>
            <w:tcW w:w="967" w:type="dxa"/>
            <w:shd w:val="clear" w:color="auto" w:fill="auto"/>
            <w:vAlign w:val="center"/>
            <w:hideMark/>
          </w:tcPr>
          <w:p w14:paraId="100DF795" w14:textId="77777777" w:rsidR="00037155" w:rsidRPr="00782647" w:rsidRDefault="00037155" w:rsidP="007D4A0D">
            <w:pPr>
              <w:widowControl/>
              <w:jc w:val="center"/>
              <w:rPr>
                <w:color w:val="000000"/>
                <w:sz w:val="24"/>
                <w:szCs w:val="24"/>
                <w:lang w:val="en-US"/>
              </w:rPr>
            </w:pPr>
            <w:r w:rsidRPr="00782647">
              <w:rPr>
                <w:color w:val="000000"/>
                <w:sz w:val="24"/>
                <w:szCs w:val="24"/>
              </w:rPr>
              <w:t>3</w:t>
            </w:r>
            <w:r w:rsidRPr="00782647">
              <w:rPr>
                <w:color w:val="000000"/>
                <w:sz w:val="24"/>
                <w:szCs w:val="24"/>
                <w:vertAlign w:val="superscript"/>
              </w:rPr>
              <w:t>3</w:t>
            </w:r>
          </w:p>
        </w:tc>
        <w:tc>
          <w:tcPr>
            <w:tcW w:w="967" w:type="dxa"/>
            <w:shd w:val="clear" w:color="auto" w:fill="auto"/>
            <w:vAlign w:val="center"/>
            <w:hideMark/>
          </w:tcPr>
          <w:p w14:paraId="02DFD830" w14:textId="77777777" w:rsidR="00037155" w:rsidRPr="00782647" w:rsidRDefault="00037155" w:rsidP="007D4A0D">
            <w:pPr>
              <w:widowControl/>
              <w:jc w:val="center"/>
              <w:rPr>
                <w:color w:val="000000"/>
                <w:sz w:val="24"/>
                <w:szCs w:val="24"/>
                <w:lang w:val="en-US"/>
              </w:rPr>
            </w:pPr>
            <w:r w:rsidRPr="00782647">
              <w:rPr>
                <w:color w:val="000000"/>
                <w:sz w:val="24"/>
                <w:szCs w:val="24"/>
              </w:rPr>
              <w:t>4</w:t>
            </w:r>
            <w:r w:rsidRPr="00782647">
              <w:rPr>
                <w:color w:val="000000"/>
                <w:sz w:val="24"/>
                <w:szCs w:val="24"/>
                <w:vertAlign w:val="superscript"/>
              </w:rPr>
              <w:t>4</w:t>
            </w:r>
          </w:p>
        </w:tc>
        <w:tc>
          <w:tcPr>
            <w:tcW w:w="967" w:type="dxa"/>
            <w:shd w:val="clear" w:color="auto" w:fill="auto"/>
            <w:vAlign w:val="center"/>
            <w:hideMark/>
          </w:tcPr>
          <w:p w14:paraId="607560BC" w14:textId="77777777" w:rsidR="00037155" w:rsidRPr="00782647" w:rsidRDefault="00037155" w:rsidP="007D4A0D">
            <w:pPr>
              <w:widowControl/>
              <w:jc w:val="center"/>
              <w:rPr>
                <w:color w:val="000000"/>
                <w:sz w:val="24"/>
                <w:szCs w:val="24"/>
                <w:lang w:val="en-US"/>
              </w:rPr>
            </w:pPr>
            <w:r w:rsidRPr="00782647">
              <w:rPr>
                <w:color w:val="000000"/>
                <w:sz w:val="24"/>
                <w:szCs w:val="24"/>
              </w:rPr>
              <w:t>5</w:t>
            </w:r>
            <w:r w:rsidRPr="00782647">
              <w:rPr>
                <w:color w:val="000000"/>
                <w:sz w:val="24"/>
                <w:szCs w:val="24"/>
                <w:vertAlign w:val="superscript"/>
              </w:rPr>
              <w:t>5</w:t>
            </w:r>
          </w:p>
        </w:tc>
        <w:tc>
          <w:tcPr>
            <w:tcW w:w="967" w:type="dxa"/>
            <w:shd w:val="clear" w:color="auto" w:fill="auto"/>
            <w:vAlign w:val="center"/>
            <w:hideMark/>
          </w:tcPr>
          <w:p w14:paraId="120CE817" w14:textId="77777777" w:rsidR="00037155" w:rsidRPr="00782647" w:rsidRDefault="00037155" w:rsidP="007D4A0D">
            <w:pPr>
              <w:widowControl/>
              <w:jc w:val="center"/>
              <w:rPr>
                <w:color w:val="000000"/>
                <w:sz w:val="24"/>
                <w:szCs w:val="24"/>
                <w:lang w:val="en-US"/>
              </w:rPr>
            </w:pPr>
            <w:r w:rsidRPr="00782647">
              <w:rPr>
                <w:color w:val="000000"/>
                <w:sz w:val="24"/>
                <w:szCs w:val="24"/>
              </w:rPr>
              <w:t>6</w:t>
            </w:r>
            <w:r w:rsidRPr="00782647">
              <w:rPr>
                <w:color w:val="000000"/>
                <w:sz w:val="24"/>
                <w:szCs w:val="24"/>
                <w:vertAlign w:val="superscript"/>
              </w:rPr>
              <w:t>6</w:t>
            </w:r>
          </w:p>
        </w:tc>
        <w:tc>
          <w:tcPr>
            <w:tcW w:w="967" w:type="dxa"/>
            <w:shd w:val="clear" w:color="auto" w:fill="auto"/>
            <w:vAlign w:val="center"/>
            <w:hideMark/>
          </w:tcPr>
          <w:p w14:paraId="14307208" w14:textId="77777777" w:rsidR="00037155" w:rsidRPr="00782647" w:rsidRDefault="00037155" w:rsidP="007D4A0D">
            <w:pPr>
              <w:widowControl/>
              <w:jc w:val="center"/>
              <w:rPr>
                <w:color w:val="000000"/>
                <w:sz w:val="24"/>
                <w:szCs w:val="24"/>
                <w:lang w:val="en-US"/>
              </w:rPr>
            </w:pPr>
            <w:r w:rsidRPr="00782647">
              <w:rPr>
                <w:color w:val="000000"/>
                <w:sz w:val="24"/>
                <w:szCs w:val="24"/>
              </w:rPr>
              <w:t>7</w:t>
            </w:r>
            <w:r w:rsidRPr="00782647">
              <w:rPr>
                <w:color w:val="000000"/>
                <w:sz w:val="24"/>
                <w:szCs w:val="24"/>
                <w:vertAlign w:val="superscript"/>
              </w:rPr>
              <w:t>7</w:t>
            </w:r>
          </w:p>
        </w:tc>
      </w:tr>
      <w:tr w:rsidR="00037155" w:rsidRPr="00782647" w14:paraId="2974FE8C" w14:textId="77777777" w:rsidTr="007D4A0D">
        <w:trPr>
          <w:trHeight w:val="107"/>
          <w:jc w:val="center"/>
        </w:trPr>
        <w:tc>
          <w:tcPr>
            <w:tcW w:w="3404" w:type="dxa"/>
            <w:shd w:val="clear" w:color="auto" w:fill="auto"/>
            <w:vAlign w:val="bottom"/>
          </w:tcPr>
          <w:p w14:paraId="2B4333FE" w14:textId="77777777" w:rsidR="00037155" w:rsidRPr="00782647" w:rsidRDefault="00037155" w:rsidP="007D4A0D">
            <w:pPr>
              <w:widowControl/>
              <w:jc w:val="center"/>
              <w:rPr>
                <w:color w:val="000000"/>
                <w:sz w:val="24"/>
                <w:szCs w:val="24"/>
              </w:rPr>
            </w:pPr>
            <w:r w:rsidRPr="00782647">
              <w:rPr>
                <w:color w:val="000000"/>
                <w:sz w:val="24"/>
                <w:szCs w:val="24"/>
              </w:rPr>
              <w:t>1</w:t>
            </w:r>
          </w:p>
        </w:tc>
        <w:tc>
          <w:tcPr>
            <w:tcW w:w="857" w:type="dxa"/>
            <w:shd w:val="clear" w:color="auto" w:fill="auto"/>
            <w:noWrap/>
            <w:vAlign w:val="bottom"/>
          </w:tcPr>
          <w:p w14:paraId="4C2E541D" w14:textId="77777777" w:rsidR="00037155" w:rsidRPr="00782647" w:rsidRDefault="00037155" w:rsidP="007D4A0D">
            <w:pPr>
              <w:widowControl/>
              <w:jc w:val="center"/>
              <w:rPr>
                <w:color w:val="000000"/>
                <w:sz w:val="24"/>
                <w:szCs w:val="24"/>
              </w:rPr>
            </w:pPr>
            <w:r w:rsidRPr="00782647">
              <w:rPr>
                <w:color w:val="000000"/>
                <w:sz w:val="24"/>
                <w:szCs w:val="24"/>
              </w:rPr>
              <w:t>2</w:t>
            </w:r>
          </w:p>
        </w:tc>
        <w:tc>
          <w:tcPr>
            <w:tcW w:w="967" w:type="dxa"/>
            <w:shd w:val="clear" w:color="auto" w:fill="auto"/>
            <w:noWrap/>
            <w:vAlign w:val="bottom"/>
          </w:tcPr>
          <w:p w14:paraId="285DC942" w14:textId="77777777" w:rsidR="00037155" w:rsidRPr="00782647" w:rsidRDefault="00037155" w:rsidP="007D4A0D">
            <w:pPr>
              <w:widowControl/>
              <w:jc w:val="center"/>
              <w:rPr>
                <w:color w:val="000000"/>
                <w:sz w:val="24"/>
                <w:szCs w:val="24"/>
              </w:rPr>
            </w:pPr>
            <w:r w:rsidRPr="00782647">
              <w:rPr>
                <w:color w:val="000000"/>
                <w:sz w:val="24"/>
                <w:szCs w:val="24"/>
              </w:rPr>
              <w:t>3</w:t>
            </w:r>
          </w:p>
        </w:tc>
        <w:tc>
          <w:tcPr>
            <w:tcW w:w="967" w:type="dxa"/>
            <w:shd w:val="clear" w:color="auto" w:fill="auto"/>
            <w:noWrap/>
            <w:vAlign w:val="bottom"/>
          </w:tcPr>
          <w:p w14:paraId="30FEB1F5" w14:textId="77777777" w:rsidR="00037155" w:rsidRPr="00782647" w:rsidRDefault="00037155" w:rsidP="007D4A0D">
            <w:pPr>
              <w:widowControl/>
              <w:jc w:val="center"/>
              <w:rPr>
                <w:color w:val="000000"/>
                <w:sz w:val="24"/>
                <w:szCs w:val="24"/>
              </w:rPr>
            </w:pPr>
            <w:r w:rsidRPr="00782647">
              <w:rPr>
                <w:color w:val="000000"/>
                <w:sz w:val="24"/>
                <w:szCs w:val="24"/>
              </w:rPr>
              <w:t>4</w:t>
            </w:r>
          </w:p>
        </w:tc>
        <w:tc>
          <w:tcPr>
            <w:tcW w:w="967" w:type="dxa"/>
            <w:shd w:val="clear" w:color="auto" w:fill="auto"/>
            <w:noWrap/>
            <w:vAlign w:val="bottom"/>
          </w:tcPr>
          <w:p w14:paraId="35FDDAB2" w14:textId="77777777" w:rsidR="00037155" w:rsidRPr="00782647" w:rsidRDefault="00037155" w:rsidP="007D4A0D">
            <w:pPr>
              <w:widowControl/>
              <w:jc w:val="center"/>
              <w:rPr>
                <w:color w:val="000000"/>
                <w:sz w:val="24"/>
                <w:szCs w:val="24"/>
              </w:rPr>
            </w:pPr>
            <w:r w:rsidRPr="00782647">
              <w:rPr>
                <w:color w:val="000000"/>
                <w:sz w:val="24"/>
                <w:szCs w:val="24"/>
              </w:rPr>
              <w:t>5</w:t>
            </w:r>
          </w:p>
        </w:tc>
        <w:tc>
          <w:tcPr>
            <w:tcW w:w="967" w:type="dxa"/>
            <w:shd w:val="clear" w:color="auto" w:fill="auto"/>
            <w:noWrap/>
            <w:vAlign w:val="bottom"/>
          </w:tcPr>
          <w:p w14:paraId="66BBBE92" w14:textId="77777777" w:rsidR="00037155" w:rsidRPr="00782647" w:rsidRDefault="00037155" w:rsidP="007D4A0D">
            <w:pPr>
              <w:widowControl/>
              <w:jc w:val="center"/>
              <w:rPr>
                <w:color w:val="000000"/>
                <w:sz w:val="24"/>
                <w:szCs w:val="24"/>
              </w:rPr>
            </w:pPr>
            <w:r w:rsidRPr="00782647">
              <w:rPr>
                <w:color w:val="000000"/>
                <w:sz w:val="24"/>
                <w:szCs w:val="24"/>
              </w:rPr>
              <w:t>6</w:t>
            </w:r>
          </w:p>
        </w:tc>
        <w:tc>
          <w:tcPr>
            <w:tcW w:w="967" w:type="dxa"/>
            <w:shd w:val="clear" w:color="auto" w:fill="auto"/>
            <w:noWrap/>
            <w:vAlign w:val="bottom"/>
          </w:tcPr>
          <w:p w14:paraId="4B8AD40F" w14:textId="77777777" w:rsidR="00037155" w:rsidRPr="00782647" w:rsidRDefault="00037155" w:rsidP="007D4A0D">
            <w:pPr>
              <w:widowControl/>
              <w:jc w:val="center"/>
              <w:rPr>
                <w:color w:val="000000"/>
                <w:sz w:val="24"/>
                <w:szCs w:val="24"/>
              </w:rPr>
            </w:pPr>
            <w:r w:rsidRPr="00782647">
              <w:rPr>
                <w:color w:val="000000"/>
                <w:sz w:val="24"/>
                <w:szCs w:val="24"/>
              </w:rPr>
              <w:t>7</w:t>
            </w:r>
          </w:p>
        </w:tc>
        <w:tc>
          <w:tcPr>
            <w:tcW w:w="967" w:type="dxa"/>
            <w:shd w:val="clear" w:color="auto" w:fill="auto"/>
            <w:noWrap/>
            <w:vAlign w:val="bottom"/>
          </w:tcPr>
          <w:p w14:paraId="27F6284E" w14:textId="77777777" w:rsidR="00037155" w:rsidRPr="00782647" w:rsidRDefault="00037155" w:rsidP="007D4A0D">
            <w:pPr>
              <w:widowControl/>
              <w:jc w:val="center"/>
              <w:rPr>
                <w:color w:val="000000"/>
                <w:sz w:val="24"/>
                <w:szCs w:val="24"/>
              </w:rPr>
            </w:pPr>
            <w:r w:rsidRPr="00782647">
              <w:rPr>
                <w:color w:val="000000"/>
                <w:sz w:val="24"/>
                <w:szCs w:val="24"/>
              </w:rPr>
              <w:t>8</w:t>
            </w:r>
          </w:p>
        </w:tc>
      </w:tr>
      <w:tr w:rsidR="00037155" w:rsidRPr="00782647" w14:paraId="2ACEA818" w14:textId="77777777" w:rsidTr="007D4A0D">
        <w:trPr>
          <w:trHeight w:val="915"/>
          <w:jc w:val="center"/>
        </w:trPr>
        <w:tc>
          <w:tcPr>
            <w:tcW w:w="3404" w:type="dxa"/>
            <w:shd w:val="clear" w:color="auto" w:fill="auto"/>
            <w:vAlign w:val="bottom"/>
            <w:hideMark/>
          </w:tcPr>
          <w:p w14:paraId="0855FBE8" w14:textId="77777777" w:rsidR="00037155" w:rsidRPr="00782647" w:rsidRDefault="00037155" w:rsidP="007D4A0D">
            <w:pPr>
              <w:widowControl/>
              <w:jc w:val="both"/>
              <w:rPr>
                <w:color w:val="000000"/>
                <w:sz w:val="24"/>
                <w:szCs w:val="24"/>
              </w:rPr>
            </w:pPr>
            <w:r w:rsidRPr="00782647">
              <w:rPr>
                <w:color w:val="000000"/>
                <w:sz w:val="24"/>
                <w:szCs w:val="24"/>
              </w:rPr>
              <w:t>Киоски по реализации печатной продукции, прессы, мороженого и замороженных десертов</w:t>
            </w:r>
          </w:p>
        </w:tc>
        <w:tc>
          <w:tcPr>
            <w:tcW w:w="857" w:type="dxa"/>
            <w:shd w:val="clear" w:color="auto" w:fill="auto"/>
            <w:noWrap/>
          </w:tcPr>
          <w:p w14:paraId="65ADABDA" w14:textId="77777777" w:rsidR="00037155" w:rsidRPr="00782647" w:rsidRDefault="00037155" w:rsidP="007D4A0D">
            <w:pPr>
              <w:widowControl/>
              <w:jc w:val="center"/>
              <w:rPr>
                <w:color w:val="000000"/>
                <w:sz w:val="24"/>
                <w:szCs w:val="24"/>
              </w:rPr>
            </w:pPr>
            <w:r w:rsidRPr="00782647">
              <w:rPr>
                <w:color w:val="000000"/>
                <w:sz w:val="24"/>
                <w:szCs w:val="24"/>
              </w:rPr>
              <w:t>13,11</w:t>
            </w:r>
          </w:p>
        </w:tc>
        <w:tc>
          <w:tcPr>
            <w:tcW w:w="967" w:type="dxa"/>
            <w:shd w:val="clear" w:color="auto" w:fill="auto"/>
            <w:noWrap/>
          </w:tcPr>
          <w:p w14:paraId="52A6A95A" w14:textId="77777777" w:rsidR="00037155" w:rsidRPr="00782647" w:rsidRDefault="00037155" w:rsidP="007D4A0D">
            <w:pPr>
              <w:widowControl/>
              <w:jc w:val="center"/>
              <w:rPr>
                <w:color w:val="000000"/>
                <w:sz w:val="24"/>
                <w:szCs w:val="24"/>
              </w:rPr>
            </w:pPr>
            <w:r w:rsidRPr="00782647">
              <w:rPr>
                <w:color w:val="000000"/>
                <w:sz w:val="24"/>
                <w:szCs w:val="24"/>
              </w:rPr>
              <w:t>11,92</w:t>
            </w:r>
          </w:p>
        </w:tc>
        <w:tc>
          <w:tcPr>
            <w:tcW w:w="967" w:type="dxa"/>
            <w:shd w:val="clear" w:color="auto" w:fill="auto"/>
            <w:noWrap/>
          </w:tcPr>
          <w:p w14:paraId="5EBBD5C2" w14:textId="77777777" w:rsidR="00037155" w:rsidRPr="00782647" w:rsidRDefault="00037155" w:rsidP="007D4A0D">
            <w:pPr>
              <w:widowControl/>
              <w:jc w:val="center"/>
              <w:rPr>
                <w:color w:val="000000"/>
                <w:sz w:val="24"/>
                <w:szCs w:val="24"/>
              </w:rPr>
            </w:pPr>
            <w:r w:rsidRPr="00782647">
              <w:rPr>
                <w:color w:val="000000"/>
                <w:sz w:val="24"/>
                <w:szCs w:val="24"/>
              </w:rPr>
              <w:t>10,83</w:t>
            </w:r>
          </w:p>
        </w:tc>
        <w:tc>
          <w:tcPr>
            <w:tcW w:w="967" w:type="dxa"/>
            <w:shd w:val="clear" w:color="auto" w:fill="auto"/>
            <w:noWrap/>
          </w:tcPr>
          <w:p w14:paraId="67045B2D" w14:textId="77777777" w:rsidR="00037155" w:rsidRPr="00782647" w:rsidRDefault="00037155" w:rsidP="007D4A0D">
            <w:pPr>
              <w:widowControl/>
              <w:jc w:val="center"/>
              <w:rPr>
                <w:color w:val="000000"/>
                <w:sz w:val="24"/>
                <w:szCs w:val="24"/>
              </w:rPr>
            </w:pPr>
            <w:r w:rsidRPr="00782647">
              <w:rPr>
                <w:color w:val="000000"/>
                <w:sz w:val="24"/>
                <w:szCs w:val="24"/>
              </w:rPr>
              <w:t>9,85</w:t>
            </w:r>
          </w:p>
        </w:tc>
        <w:tc>
          <w:tcPr>
            <w:tcW w:w="967" w:type="dxa"/>
            <w:shd w:val="clear" w:color="auto" w:fill="auto"/>
            <w:noWrap/>
          </w:tcPr>
          <w:p w14:paraId="2D2AB62C" w14:textId="77777777" w:rsidR="00037155" w:rsidRPr="00782647" w:rsidRDefault="00037155" w:rsidP="007D4A0D">
            <w:pPr>
              <w:widowControl/>
              <w:jc w:val="center"/>
              <w:rPr>
                <w:color w:val="000000"/>
                <w:sz w:val="24"/>
                <w:szCs w:val="24"/>
              </w:rPr>
            </w:pPr>
            <w:r w:rsidRPr="00782647">
              <w:rPr>
                <w:color w:val="000000"/>
                <w:sz w:val="24"/>
                <w:szCs w:val="24"/>
              </w:rPr>
              <w:t>8,87</w:t>
            </w:r>
          </w:p>
        </w:tc>
        <w:tc>
          <w:tcPr>
            <w:tcW w:w="967" w:type="dxa"/>
            <w:shd w:val="clear" w:color="auto" w:fill="auto"/>
            <w:noWrap/>
          </w:tcPr>
          <w:p w14:paraId="5A9B943E" w14:textId="77777777" w:rsidR="00037155" w:rsidRPr="00782647" w:rsidRDefault="00037155" w:rsidP="007D4A0D">
            <w:pPr>
              <w:widowControl/>
              <w:jc w:val="center"/>
              <w:rPr>
                <w:color w:val="000000"/>
                <w:sz w:val="24"/>
                <w:szCs w:val="24"/>
              </w:rPr>
            </w:pPr>
            <w:r w:rsidRPr="00782647">
              <w:rPr>
                <w:color w:val="000000"/>
                <w:sz w:val="24"/>
                <w:szCs w:val="24"/>
              </w:rPr>
              <w:t>7,99</w:t>
            </w:r>
          </w:p>
        </w:tc>
        <w:tc>
          <w:tcPr>
            <w:tcW w:w="967" w:type="dxa"/>
            <w:shd w:val="clear" w:color="auto" w:fill="auto"/>
            <w:noWrap/>
          </w:tcPr>
          <w:p w14:paraId="1D92FBB2" w14:textId="77777777" w:rsidR="00037155" w:rsidRPr="00782647" w:rsidRDefault="00037155" w:rsidP="007D4A0D">
            <w:pPr>
              <w:widowControl/>
              <w:jc w:val="center"/>
              <w:rPr>
                <w:color w:val="000000"/>
                <w:sz w:val="24"/>
                <w:szCs w:val="24"/>
              </w:rPr>
            </w:pPr>
            <w:r w:rsidRPr="00782647">
              <w:rPr>
                <w:color w:val="000000"/>
                <w:sz w:val="24"/>
                <w:szCs w:val="24"/>
              </w:rPr>
              <w:t>7,19</w:t>
            </w:r>
          </w:p>
        </w:tc>
      </w:tr>
      <w:tr w:rsidR="00037155" w:rsidRPr="00782647" w14:paraId="678B75BE" w14:textId="77777777" w:rsidTr="007D4A0D">
        <w:trPr>
          <w:trHeight w:val="915"/>
          <w:jc w:val="center"/>
        </w:trPr>
        <w:tc>
          <w:tcPr>
            <w:tcW w:w="3404" w:type="dxa"/>
            <w:shd w:val="clear" w:color="auto" w:fill="auto"/>
            <w:vAlign w:val="bottom"/>
            <w:hideMark/>
          </w:tcPr>
          <w:p w14:paraId="55135EAF" w14:textId="77777777" w:rsidR="00037155" w:rsidRPr="00782647" w:rsidRDefault="00037155" w:rsidP="007D4A0D">
            <w:pPr>
              <w:widowControl/>
              <w:jc w:val="both"/>
              <w:rPr>
                <w:color w:val="000000"/>
                <w:sz w:val="24"/>
                <w:szCs w:val="24"/>
              </w:rPr>
            </w:pPr>
            <w:r w:rsidRPr="00782647">
              <w:rPr>
                <w:color w:val="000000"/>
                <w:sz w:val="24"/>
                <w:szCs w:val="24"/>
              </w:rPr>
              <w:t xml:space="preserve">Киоски по реализации прочих продовольственных или непродовольственных товаров либо торговые павильоны, расположенные на земельном </w:t>
            </w:r>
            <w:r w:rsidRPr="00782647">
              <w:rPr>
                <w:color w:val="000000"/>
                <w:sz w:val="24"/>
                <w:szCs w:val="24"/>
              </w:rPr>
              <w:lastRenderedPageBreak/>
              <w:t>участке площадью до 20 кв. м (включительно)</w:t>
            </w:r>
          </w:p>
        </w:tc>
        <w:tc>
          <w:tcPr>
            <w:tcW w:w="857" w:type="dxa"/>
            <w:shd w:val="clear" w:color="auto" w:fill="auto"/>
            <w:noWrap/>
          </w:tcPr>
          <w:p w14:paraId="632441BA" w14:textId="77777777" w:rsidR="00037155" w:rsidRPr="00782647" w:rsidRDefault="00037155" w:rsidP="007D4A0D">
            <w:pPr>
              <w:widowControl/>
              <w:jc w:val="center"/>
              <w:rPr>
                <w:color w:val="000000"/>
                <w:sz w:val="24"/>
                <w:szCs w:val="24"/>
              </w:rPr>
            </w:pPr>
            <w:r w:rsidRPr="00782647">
              <w:rPr>
                <w:color w:val="000000"/>
                <w:sz w:val="24"/>
                <w:szCs w:val="24"/>
              </w:rPr>
              <w:lastRenderedPageBreak/>
              <w:t>30,09</w:t>
            </w:r>
          </w:p>
        </w:tc>
        <w:tc>
          <w:tcPr>
            <w:tcW w:w="967" w:type="dxa"/>
            <w:shd w:val="clear" w:color="auto" w:fill="auto"/>
            <w:noWrap/>
          </w:tcPr>
          <w:p w14:paraId="00FA7AD4" w14:textId="77777777" w:rsidR="00037155" w:rsidRPr="00782647" w:rsidRDefault="00037155" w:rsidP="007D4A0D">
            <w:pPr>
              <w:widowControl/>
              <w:jc w:val="center"/>
              <w:rPr>
                <w:color w:val="000000"/>
                <w:sz w:val="24"/>
                <w:szCs w:val="24"/>
              </w:rPr>
            </w:pPr>
            <w:r w:rsidRPr="00782647">
              <w:rPr>
                <w:color w:val="000000"/>
                <w:sz w:val="24"/>
                <w:szCs w:val="24"/>
              </w:rPr>
              <w:t>27,35</w:t>
            </w:r>
          </w:p>
        </w:tc>
        <w:tc>
          <w:tcPr>
            <w:tcW w:w="967" w:type="dxa"/>
            <w:shd w:val="clear" w:color="auto" w:fill="auto"/>
            <w:noWrap/>
          </w:tcPr>
          <w:p w14:paraId="2446CCF7" w14:textId="77777777" w:rsidR="00037155" w:rsidRPr="00782647" w:rsidRDefault="00037155" w:rsidP="007D4A0D">
            <w:pPr>
              <w:widowControl/>
              <w:jc w:val="center"/>
              <w:rPr>
                <w:color w:val="000000"/>
                <w:sz w:val="24"/>
                <w:szCs w:val="24"/>
              </w:rPr>
            </w:pPr>
            <w:r w:rsidRPr="00782647">
              <w:rPr>
                <w:color w:val="000000"/>
                <w:sz w:val="24"/>
                <w:szCs w:val="24"/>
              </w:rPr>
              <w:t>24,86</w:t>
            </w:r>
          </w:p>
        </w:tc>
        <w:tc>
          <w:tcPr>
            <w:tcW w:w="967" w:type="dxa"/>
            <w:shd w:val="clear" w:color="auto" w:fill="auto"/>
            <w:noWrap/>
          </w:tcPr>
          <w:p w14:paraId="4B31F12E" w14:textId="77777777" w:rsidR="00037155" w:rsidRPr="00782647" w:rsidRDefault="00037155" w:rsidP="007D4A0D">
            <w:pPr>
              <w:widowControl/>
              <w:jc w:val="center"/>
              <w:rPr>
                <w:color w:val="000000"/>
                <w:sz w:val="24"/>
                <w:szCs w:val="24"/>
              </w:rPr>
            </w:pPr>
            <w:r w:rsidRPr="00782647">
              <w:rPr>
                <w:color w:val="000000"/>
                <w:sz w:val="24"/>
                <w:szCs w:val="24"/>
              </w:rPr>
              <w:t>22,61</w:t>
            </w:r>
          </w:p>
        </w:tc>
        <w:tc>
          <w:tcPr>
            <w:tcW w:w="967" w:type="dxa"/>
            <w:shd w:val="clear" w:color="auto" w:fill="auto"/>
            <w:noWrap/>
          </w:tcPr>
          <w:p w14:paraId="55FE41B2" w14:textId="77777777" w:rsidR="00037155" w:rsidRPr="00782647" w:rsidRDefault="00037155" w:rsidP="007D4A0D">
            <w:pPr>
              <w:widowControl/>
              <w:jc w:val="center"/>
              <w:rPr>
                <w:color w:val="000000"/>
                <w:sz w:val="24"/>
                <w:szCs w:val="24"/>
              </w:rPr>
            </w:pPr>
            <w:r w:rsidRPr="00782647">
              <w:rPr>
                <w:color w:val="000000"/>
                <w:sz w:val="24"/>
                <w:szCs w:val="24"/>
              </w:rPr>
              <w:t>20,35</w:t>
            </w:r>
          </w:p>
        </w:tc>
        <w:tc>
          <w:tcPr>
            <w:tcW w:w="967" w:type="dxa"/>
            <w:shd w:val="clear" w:color="auto" w:fill="auto"/>
            <w:noWrap/>
          </w:tcPr>
          <w:p w14:paraId="162B32DE" w14:textId="77777777" w:rsidR="00037155" w:rsidRPr="00782647" w:rsidRDefault="00037155" w:rsidP="007D4A0D">
            <w:pPr>
              <w:widowControl/>
              <w:jc w:val="center"/>
              <w:rPr>
                <w:color w:val="000000"/>
                <w:sz w:val="24"/>
                <w:szCs w:val="24"/>
              </w:rPr>
            </w:pPr>
            <w:r w:rsidRPr="00782647">
              <w:rPr>
                <w:color w:val="000000"/>
                <w:sz w:val="24"/>
                <w:szCs w:val="24"/>
              </w:rPr>
              <w:t>18,31</w:t>
            </w:r>
          </w:p>
        </w:tc>
        <w:tc>
          <w:tcPr>
            <w:tcW w:w="967" w:type="dxa"/>
            <w:shd w:val="clear" w:color="auto" w:fill="auto"/>
            <w:noWrap/>
          </w:tcPr>
          <w:p w14:paraId="124B2307" w14:textId="77777777" w:rsidR="00037155" w:rsidRPr="00782647" w:rsidRDefault="00037155" w:rsidP="007D4A0D">
            <w:pPr>
              <w:widowControl/>
              <w:jc w:val="center"/>
              <w:rPr>
                <w:color w:val="000000"/>
                <w:sz w:val="24"/>
                <w:szCs w:val="24"/>
              </w:rPr>
            </w:pPr>
            <w:r w:rsidRPr="00782647">
              <w:rPr>
                <w:color w:val="000000"/>
                <w:sz w:val="24"/>
                <w:szCs w:val="24"/>
              </w:rPr>
              <w:t>16,48</w:t>
            </w:r>
          </w:p>
        </w:tc>
      </w:tr>
      <w:tr w:rsidR="00037155" w:rsidRPr="00782647" w14:paraId="373A50FD" w14:textId="77777777" w:rsidTr="007D4A0D">
        <w:trPr>
          <w:trHeight w:val="278"/>
          <w:jc w:val="center"/>
        </w:trPr>
        <w:tc>
          <w:tcPr>
            <w:tcW w:w="3404" w:type="dxa"/>
            <w:shd w:val="clear" w:color="auto" w:fill="auto"/>
            <w:vAlign w:val="bottom"/>
            <w:hideMark/>
          </w:tcPr>
          <w:p w14:paraId="6C30EEAF" w14:textId="77777777" w:rsidR="00037155" w:rsidRPr="00782647" w:rsidRDefault="00037155" w:rsidP="007D4A0D">
            <w:pPr>
              <w:widowControl/>
              <w:jc w:val="both"/>
              <w:rPr>
                <w:color w:val="000000"/>
                <w:sz w:val="24"/>
                <w:szCs w:val="24"/>
              </w:rPr>
            </w:pPr>
            <w:r w:rsidRPr="00782647">
              <w:rPr>
                <w:color w:val="000000"/>
                <w:sz w:val="24"/>
                <w:szCs w:val="24"/>
              </w:rPr>
              <w:t>Киоски по реализации прочих продовольственных или непродовольственных товаров либо торговые павильоны, расположенные на земельном участке площадью от 21 кв. м до 50 кв. м (включительно)</w:t>
            </w:r>
          </w:p>
        </w:tc>
        <w:tc>
          <w:tcPr>
            <w:tcW w:w="857" w:type="dxa"/>
            <w:shd w:val="clear" w:color="auto" w:fill="auto"/>
            <w:noWrap/>
          </w:tcPr>
          <w:p w14:paraId="2C41A8A9" w14:textId="77777777" w:rsidR="00037155" w:rsidRPr="00782647" w:rsidRDefault="00037155" w:rsidP="007D4A0D">
            <w:pPr>
              <w:widowControl/>
              <w:jc w:val="center"/>
              <w:rPr>
                <w:color w:val="000000"/>
                <w:sz w:val="24"/>
                <w:szCs w:val="24"/>
              </w:rPr>
            </w:pPr>
            <w:r w:rsidRPr="00782647">
              <w:rPr>
                <w:color w:val="000000"/>
                <w:sz w:val="24"/>
                <w:szCs w:val="24"/>
              </w:rPr>
              <w:t>24,09</w:t>
            </w:r>
          </w:p>
        </w:tc>
        <w:tc>
          <w:tcPr>
            <w:tcW w:w="967" w:type="dxa"/>
            <w:shd w:val="clear" w:color="auto" w:fill="auto"/>
            <w:noWrap/>
          </w:tcPr>
          <w:p w14:paraId="6DF02340" w14:textId="77777777" w:rsidR="00037155" w:rsidRPr="00782647" w:rsidRDefault="00037155" w:rsidP="007D4A0D">
            <w:pPr>
              <w:widowControl/>
              <w:jc w:val="center"/>
              <w:rPr>
                <w:color w:val="000000"/>
                <w:sz w:val="24"/>
                <w:szCs w:val="24"/>
              </w:rPr>
            </w:pPr>
            <w:r w:rsidRPr="00782647">
              <w:rPr>
                <w:color w:val="000000"/>
                <w:sz w:val="24"/>
                <w:szCs w:val="24"/>
              </w:rPr>
              <w:t>21,90</w:t>
            </w:r>
          </w:p>
        </w:tc>
        <w:tc>
          <w:tcPr>
            <w:tcW w:w="967" w:type="dxa"/>
            <w:shd w:val="clear" w:color="auto" w:fill="auto"/>
            <w:noWrap/>
          </w:tcPr>
          <w:p w14:paraId="30852F82" w14:textId="77777777" w:rsidR="00037155" w:rsidRPr="00782647" w:rsidRDefault="00037155" w:rsidP="007D4A0D">
            <w:pPr>
              <w:widowControl/>
              <w:jc w:val="center"/>
              <w:rPr>
                <w:color w:val="000000"/>
                <w:sz w:val="24"/>
                <w:szCs w:val="24"/>
              </w:rPr>
            </w:pPr>
            <w:r w:rsidRPr="00782647">
              <w:rPr>
                <w:color w:val="000000"/>
                <w:sz w:val="24"/>
                <w:szCs w:val="24"/>
              </w:rPr>
              <w:t>19,91</w:t>
            </w:r>
          </w:p>
        </w:tc>
        <w:tc>
          <w:tcPr>
            <w:tcW w:w="967" w:type="dxa"/>
            <w:shd w:val="clear" w:color="auto" w:fill="auto"/>
            <w:noWrap/>
          </w:tcPr>
          <w:p w14:paraId="007C5F61" w14:textId="77777777" w:rsidR="00037155" w:rsidRPr="00782647" w:rsidRDefault="00037155" w:rsidP="007D4A0D">
            <w:pPr>
              <w:widowControl/>
              <w:jc w:val="center"/>
              <w:rPr>
                <w:color w:val="000000"/>
                <w:sz w:val="24"/>
                <w:szCs w:val="24"/>
              </w:rPr>
            </w:pPr>
            <w:r w:rsidRPr="00782647">
              <w:rPr>
                <w:color w:val="000000"/>
                <w:sz w:val="24"/>
                <w:szCs w:val="24"/>
              </w:rPr>
              <w:t>18,10</w:t>
            </w:r>
          </w:p>
        </w:tc>
        <w:tc>
          <w:tcPr>
            <w:tcW w:w="967" w:type="dxa"/>
            <w:shd w:val="clear" w:color="auto" w:fill="auto"/>
            <w:noWrap/>
          </w:tcPr>
          <w:p w14:paraId="3E63B4DA" w14:textId="77777777" w:rsidR="00037155" w:rsidRPr="00782647" w:rsidRDefault="00037155" w:rsidP="007D4A0D">
            <w:pPr>
              <w:widowControl/>
              <w:jc w:val="center"/>
              <w:rPr>
                <w:color w:val="000000"/>
                <w:sz w:val="24"/>
                <w:szCs w:val="24"/>
              </w:rPr>
            </w:pPr>
            <w:r w:rsidRPr="00782647">
              <w:rPr>
                <w:color w:val="000000"/>
                <w:sz w:val="24"/>
                <w:szCs w:val="24"/>
              </w:rPr>
              <w:t>16,29</w:t>
            </w:r>
          </w:p>
        </w:tc>
        <w:tc>
          <w:tcPr>
            <w:tcW w:w="967" w:type="dxa"/>
            <w:shd w:val="clear" w:color="auto" w:fill="auto"/>
            <w:noWrap/>
          </w:tcPr>
          <w:p w14:paraId="121DD3E9" w14:textId="77777777" w:rsidR="00037155" w:rsidRPr="00782647" w:rsidRDefault="00037155" w:rsidP="007D4A0D">
            <w:pPr>
              <w:widowControl/>
              <w:jc w:val="center"/>
              <w:rPr>
                <w:color w:val="000000"/>
                <w:sz w:val="24"/>
                <w:szCs w:val="24"/>
              </w:rPr>
            </w:pPr>
            <w:r w:rsidRPr="00782647">
              <w:rPr>
                <w:color w:val="000000"/>
                <w:sz w:val="24"/>
                <w:szCs w:val="24"/>
              </w:rPr>
              <w:t>14,66</w:t>
            </w:r>
          </w:p>
        </w:tc>
        <w:tc>
          <w:tcPr>
            <w:tcW w:w="967" w:type="dxa"/>
            <w:shd w:val="clear" w:color="auto" w:fill="auto"/>
            <w:noWrap/>
          </w:tcPr>
          <w:p w14:paraId="1D573FE1" w14:textId="77777777" w:rsidR="00037155" w:rsidRPr="00782647" w:rsidRDefault="00037155" w:rsidP="007D4A0D">
            <w:pPr>
              <w:widowControl/>
              <w:jc w:val="center"/>
              <w:rPr>
                <w:color w:val="000000"/>
                <w:sz w:val="24"/>
                <w:szCs w:val="24"/>
              </w:rPr>
            </w:pPr>
            <w:r w:rsidRPr="00782647">
              <w:rPr>
                <w:color w:val="000000"/>
                <w:sz w:val="24"/>
                <w:szCs w:val="24"/>
              </w:rPr>
              <w:t>13,19</w:t>
            </w:r>
          </w:p>
        </w:tc>
      </w:tr>
      <w:tr w:rsidR="00037155" w:rsidRPr="00782647" w14:paraId="3768BB1F" w14:textId="77777777" w:rsidTr="007D4A0D">
        <w:trPr>
          <w:trHeight w:val="915"/>
          <w:jc w:val="center"/>
        </w:trPr>
        <w:tc>
          <w:tcPr>
            <w:tcW w:w="3404" w:type="dxa"/>
            <w:shd w:val="clear" w:color="auto" w:fill="auto"/>
            <w:vAlign w:val="bottom"/>
            <w:hideMark/>
          </w:tcPr>
          <w:p w14:paraId="5341C0DE" w14:textId="77777777" w:rsidR="00037155" w:rsidRPr="00782647" w:rsidRDefault="00037155" w:rsidP="007D4A0D">
            <w:pPr>
              <w:widowControl/>
              <w:jc w:val="both"/>
              <w:rPr>
                <w:color w:val="000000"/>
                <w:sz w:val="24"/>
                <w:szCs w:val="24"/>
              </w:rPr>
            </w:pPr>
            <w:r w:rsidRPr="00782647">
              <w:rPr>
                <w:color w:val="000000"/>
                <w:sz w:val="24"/>
                <w:szCs w:val="24"/>
              </w:rPr>
              <w:t xml:space="preserve">Киоски по реализации прочих продовольственных или непродовольственных товаров либо торговые павильоны, расположенные на земельном участке площадью от 51 кв. м до 100 кв. м (включительно)  </w:t>
            </w:r>
          </w:p>
        </w:tc>
        <w:tc>
          <w:tcPr>
            <w:tcW w:w="857" w:type="dxa"/>
            <w:shd w:val="clear" w:color="auto" w:fill="auto"/>
            <w:noWrap/>
          </w:tcPr>
          <w:p w14:paraId="1C90DF04" w14:textId="77777777" w:rsidR="00037155" w:rsidRPr="00782647" w:rsidRDefault="00037155" w:rsidP="007D4A0D">
            <w:pPr>
              <w:widowControl/>
              <w:jc w:val="center"/>
              <w:rPr>
                <w:color w:val="000000"/>
                <w:sz w:val="24"/>
                <w:szCs w:val="24"/>
              </w:rPr>
            </w:pPr>
            <w:r w:rsidRPr="00782647">
              <w:rPr>
                <w:color w:val="000000"/>
                <w:sz w:val="24"/>
                <w:szCs w:val="24"/>
              </w:rPr>
              <w:t>16,85</w:t>
            </w:r>
          </w:p>
        </w:tc>
        <w:tc>
          <w:tcPr>
            <w:tcW w:w="967" w:type="dxa"/>
            <w:shd w:val="clear" w:color="auto" w:fill="auto"/>
            <w:noWrap/>
          </w:tcPr>
          <w:p w14:paraId="7CC8522C" w14:textId="77777777" w:rsidR="00037155" w:rsidRPr="00782647" w:rsidRDefault="00037155" w:rsidP="007D4A0D">
            <w:pPr>
              <w:widowControl/>
              <w:jc w:val="center"/>
              <w:rPr>
                <w:color w:val="000000"/>
                <w:sz w:val="24"/>
                <w:szCs w:val="24"/>
              </w:rPr>
            </w:pPr>
            <w:r w:rsidRPr="00782647">
              <w:rPr>
                <w:color w:val="000000"/>
                <w:sz w:val="24"/>
                <w:szCs w:val="24"/>
              </w:rPr>
              <w:t>15,32</w:t>
            </w:r>
          </w:p>
        </w:tc>
        <w:tc>
          <w:tcPr>
            <w:tcW w:w="967" w:type="dxa"/>
            <w:shd w:val="clear" w:color="auto" w:fill="auto"/>
            <w:noWrap/>
          </w:tcPr>
          <w:p w14:paraId="2C056B41" w14:textId="77777777" w:rsidR="00037155" w:rsidRPr="00782647" w:rsidRDefault="00037155" w:rsidP="007D4A0D">
            <w:pPr>
              <w:widowControl/>
              <w:jc w:val="center"/>
              <w:rPr>
                <w:color w:val="000000"/>
                <w:sz w:val="24"/>
                <w:szCs w:val="24"/>
              </w:rPr>
            </w:pPr>
            <w:r w:rsidRPr="00782647">
              <w:rPr>
                <w:color w:val="000000"/>
                <w:sz w:val="24"/>
                <w:szCs w:val="24"/>
              </w:rPr>
              <w:t>13,93</w:t>
            </w:r>
          </w:p>
        </w:tc>
        <w:tc>
          <w:tcPr>
            <w:tcW w:w="967" w:type="dxa"/>
            <w:shd w:val="clear" w:color="auto" w:fill="auto"/>
            <w:noWrap/>
          </w:tcPr>
          <w:p w14:paraId="66F06D75" w14:textId="77777777" w:rsidR="00037155" w:rsidRPr="00782647" w:rsidRDefault="00037155" w:rsidP="007D4A0D">
            <w:pPr>
              <w:widowControl/>
              <w:jc w:val="center"/>
              <w:rPr>
                <w:color w:val="000000"/>
                <w:sz w:val="24"/>
                <w:szCs w:val="24"/>
              </w:rPr>
            </w:pPr>
            <w:r w:rsidRPr="00782647">
              <w:rPr>
                <w:color w:val="000000"/>
                <w:sz w:val="24"/>
                <w:szCs w:val="24"/>
              </w:rPr>
              <w:t>12,66</w:t>
            </w:r>
          </w:p>
        </w:tc>
        <w:tc>
          <w:tcPr>
            <w:tcW w:w="967" w:type="dxa"/>
            <w:shd w:val="clear" w:color="auto" w:fill="auto"/>
            <w:noWrap/>
          </w:tcPr>
          <w:p w14:paraId="30A42155" w14:textId="77777777" w:rsidR="00037155" w:rsidRPr="00782647" w:rsidRDefault="00037155" w:rsidP="007D4A0D">
            <w:pPr>
              <w:widowControl/>
              <w:jc w:val="center"/>
              <w:rPr>
                <w:color w:val="000000"/>
                <w:sz w:val="24"/>
                <w:szCs w:val="24"/>
              </w:rPr>
            </w:pPr>
            <w:r w:rsidRPr="00782647">
              <w:rPr>
                <w:color w:val="000000"/>
                <w:sz w:val="24"/>
                <w:szCs w:val="24"/>
              </w:rPr>
              <w:t>11,39</w:t>
            </w:r>
          </w:p>
        </w:tc>
        <w:tc>
          <w:tcPr>
            <w:tcW w:w="967" w:type="dxa"/>
            <w:shd w:val="clear" w:color="auto" w:fill="auto"/>
            <w:noWrap/>
          </w:tcPr>
          <w:p w14:paraId="239F8F13" w14:textId="77777777" w:rsidR="00037155" w:rsidRPr="00782647" w:rsidRDefault="00037155" w:rsidP="007D4A0D">
            <w:pPr>
              <w:widowControl/>
              <w:jc w:val="center"/>
              <w:rPr>
                <w:color w:val="000000"/>
                <w:sz w:val="24"/>
                <w:szCs w:val="24"/>
              </w:rPr>
            </w:pPr>
            <w:r w:rsidRPr="00782647">
              <w:rPr>
                <w:color w:val="000000"/>
                <w:sz w:val="24"/>
                <w:szCs w:val="24"/>
              </w:rPr>
              <w:t>10,25</w:t>
            </w:r>
          </w:p>
        </w:tc>
        <w:tc>
          <w:tcPr>
            <w:tcW w:w="967" w:type="dxa"/>
            <w:shd w:val="clear" w:color="auto" w:fill="auto"/>
            <w:noWrap/>
          </w:tcPr>
          <w:p w14:paraId="3B409389" w14:textId="77777777" w:rsidR="00037155" w:rsidRPr="00782647" w:rsidRDefault="00037155" w:rsidP="007D4A0D">
            <w:pPr>
              <w:widowControl/>
              <w:jc w:val="center"/>
              <w:rPr>
                <w:color w:val="000000"/>
                <w:sz w:val="24"/>
                <w:szCs w:val="24"/>
              </w:rPr>
            </w:pPr>
            <w:r w:rsidRPr="00782647">
              <w:rPr>
                <w:color w:val="000000"/>
                <w:sz w:val="24"/>
                <w:szCs w:val="24"/>
              </w:rPr>
              <w:t>9,23</w:t>
            </w:r>
          </w:p>
        </w:tc>
      </w:tr>
      <w:tr w:rsidR="00037155" w:rsidRPr="00782647" w14:paraId="0C8D2347" w14:textId="77777777" w:rsidTr="007D4A0D">
        <w:trPr>
          <w:trHeight w:val="915"/>
          <w:jc w:val="center"/>
        </w:trPr>
        <w:tc>
          <w:tcPr>
            <w:tcW w:w="3404" w:type="dxa"/>
            <w:shd w:val="clear" w:color="auto" w:fill="auto"/>
            <w:vAlign w:val="bottom"/>
            <w:hideMark/>
          </w:tcPr>
          <w:p w14:paraId="47DF719F" w14:textId="77777777" w:rsidR="00037155" w:rsidRPr="00782647" w:rsidRDefault="00037155" w:rsidP="007D4A0D">
            <w:pPr>
              <w:widowControl/>
              <w:jc w:val="both"/>
              <w:rPr>
                <w:color w:val="000000"/>
                <w:sz w:val="24"/>
                <w:szCs w:val="24"/>
              </w:rPr>
            </w:pPr>
            <w:r w:rsidRPr="00782647">
              <w:rPr>
                <w:color w:val="000000"/>
                <w:sz w:val="24"/>
                <w:szCs w:val="24"/>
              </w:rPr>
              <w:t xml:space="preserve">Киоски по реализации прочих продовольственных или непродовольственных товаров либо торговые павильоны, расположенные на земельном участке площадью от 101 кв. м до 300 кв. м (включительно)  </w:t>
            </w:r>
          </w:p>
        </w:tc>
        <w:tc>
          <w:tcPr>
            <w:tcW w:w="857" w:type="dxa"/>
            <w:shd w:val="clear" w:color="auto" w:fill="auto"/>
            <w:noWrap/>
          </w:tcPr>
          <w:p w14:paraId="6216C709" w14:textId="77777777" w:rsidR="00037155" w:rsidRPr="00782647" w:rsidRDefault="00037155" w:rsidP="007D4A0D">
            <w:pPr>
              <w:widowControl/>
              <w:jc w:val="center"/>
              <w:rPr>
                <w:color w:val="000000"/>
                <w:sz w:val="24"/>
                <w:szCs w:val="24"/>
              </w:rPr>
            </w:pPr>
            <w:r w:rsidRPr="00782647">
              <w:rPr>
                <w:color w:val="000000"/>
                <w:sz w:val="24"/>
                <w:szCs w:val="24"/>
              </w:rPr>
              <w:t>11,79</w:t>
            </w:r>
          </w:p>
        </w:tc>
        <w:tc>
          <w:tcPr>
            <w:tcW w:w="967" w:type="dxa"/>
            <w:shd w:val="clear" w:color="auto" w:fill="auto"/>
            <w:noWrap/>
          </w:tcPr>
          <w:p w14:paraId="1EDEA227" w14:textId="77777777" w:rsidR="00037155" w:rsidRPr="00782647" w:rsidRDefault="00037155" w:rsidP="007D4A0D">
            <w:pPr>
              <w:widowControl/>
              <w:jc w:val="center"/>
              <w:rPr>
                <w:color w:val="000000"/>
                <w:sz w:val="24"/>
                <w:szCs w:val="24"/>
              </w:rPr>
            </w:pPr>
            <w:r w:rsidRPr="00782647">
              <w:rPr>
                <w:color w:val="000000"/>
                <w:sz w:val="24"/>
                <w:szCs w:val="24"/>
              </w:rPr>
              <w:t>10,72</w:t>
            </w:r>
          </w:p>
        </w:tc>
        <w:tc>
          <w:tcPr>
            <w:tcW w:w="967" w:type="dxa"/>
            <w:shd w:val="clear" w:color="auto" w:fill="auto"/>
            <w:noWrap/>
          </w:tcPr>
          <w:p w14:paraId="5DFF6BA3" w14:textId="77777777" w:rsidR="00037155" w:rsidRPr="00782647" w:rsidRDefault="00037155" w:rsidP="007D4A0D">
            <w:pPr>
              <w:widowControl/>
              <w:jc w:val="center"/>
              <w:rPr>
                <w:color w:val="000000"/>
                <w:sz w:val="24"/>
                <w:szCs w:val="24"/>
              </w:rPr>
            </w:pPr>
            <w:r w:rsidRPr="00782647">
              <w:rPr>
                <w:color w:val="000000"/>
                <w:sz w:val="24"/>
                <w:szCs w:val="24"/>
              </w:rPr>
              <w:t>9,75</w:t>
            </w:r>
          </w:p>
        </w:tc>
        <w:tc>
          <w:tcPr>
            <w:tcW w:w="967" w:type="dxa"/>
            <w:shd w:val="clear" w:color="auto" w:fill="auto"/>
            <w:noWrap/>
          </w:tcPr>
          <w:p w14:paraId="2AD13245" w14:textId="77777777" w:rsidR="00037155" w:rsidRPr="00782647" w:rsidRDefault="00037155" w:rsidP="007D4A0D">
            <w:pPr>
              <w:widowControl/>
              <w:jc w:val="center"/>
              <w:rPr>
                <w:color w:val="000000"/>
                <w:sz w:val="24"/>
                <w:szCs w:val="24"/>
              </w:rPr>
            </w:pPr>
            <w:r w:rsidRPr="00782647">
              <w:rPr>
                <w:color w:val="000000"/>
                <w:sz w:val="24"/>
                <w:szCs w:val="24"/>
              </w:rPr>
              <w:t>8,86</w:t>
            </w:r>
          </w:p>
        </w:tc>
        <w:tc>
          <w:tcPr>
            <w:tcW w:w="967" w:type="dxa"/>
            <w:shd w:val="clear" w:color="auto" w:fill="auto"/>
            <w:noWrap/>
          </w:tcPr>
          <w:p w14:paraId="368243AE" w14:textId="77777777" w:rsidR="00037155" w:rsidRPr="00782647" w:rsidRDefault="00037155" w:rsidP="007D4A0D">
            <w:pPr>
              <w:widowControl/>
              <w:jc w:val="center"/>
              <w:rPr>
                <w:color w:val="000000"/>
                <w:sz w:val="24"/>
                <w:szCs w:val="24"/>
              </w:rPr>
            </w:pPr>
            <w:r w:rsidRPr="00782647">
              <w:rPr>
                <w:color w:val="000000"/>
                <w:sz w:val="24"/>
                <w:szCs w:val="24"/>
              </w:rPr>
              <w:t>7,97</w:t>
            </w:r>
          </w:p>
        </w:tc>
        <w:tc>
          <w:tcPr>
            <w:tcW w:w="967" w:type="dxa"/>
            <w:shd w:val="clear" w:color="auto" w:fill="auto"/>
            <w:noWrap/>
          </w:tcPr>
          <w:p w14:paraId="3E6B300B" w14:textId="77777777" w:rsidR="00037155" w:rsidRPr="00782647" w:rsidRDefault="00037155" w:rsidP="007D4A0D">
            <w:pPr>
              <w:widowControl/>
              <w:jc w:val="center"/>
              <w:rPr>
                <w:color w:val="000000"/>
                <w:sz w:val="24"/>
                <w:szCs w:val="24"/>
              </w:rPr>
            </w:pPr>
            <w:r w:rsidRPr="00782647">
              <w:rPr>
                <w:color w:val="000000"/>
                <w:sz w:val="24"/>
                <w:szCs w:val="24"/>
              </w:rPr>
              <w:t>7,18</w:t>
            </w:r>
          </w:p>
        </w:tc>
        <w:tc>
          <w:tcPr>
            <w:tcW w:w="967" w:type="dxa"/>
            <w:shd w:val="clear" w:color="auto" w:fill="auto"/>
            <w:noWrap/>
          </w:tcPr>
          <w:p w14:paraId="311EFAED" w14:textId="77777777" w:rsidR="00037155" w:rsidRPr="00782647" w:rsidRDefault="00037155" w:rsidP="007D4A0D">
            <w:pPr>
              <w:widowControl/>
              <w:jc w:val="center"/>
              <w:rPr>
                <w:color w:val="000000"/>
                <w:sz w:val="24"/>
                <w:szCs w:val="24"/>
              </w:rPr>
            </w:pPr>
            <w:r w:rsidRPr="00782647">
              <w:rPr>
                <w:color w:val="000000"/>
                <w:sz w:val="24"/>
                <w:szCs w:val="24"/>
              </w:rPr>
              <w:t>6,46</w:t>
            </w:r>
          </w:p>
        </w:tc>
      </w:tr>
      <w:tr w:rsidR="00037155" w:rsidRPr="00782647" w14:paraId="77FCEF41" w14:textId="77777777" w:rsidTr="007D4A0D">
        <w:trPr>
          <w:trHeight w:val="915"/>
          <w:jc w:val="center"/>
        </w:trPr>
        <w:tc>
          <w:tcPr>
            <w:tcW w:w="3404" w:type="dxa"/>
            <w:shd w:val="clear" w:color="auto" w:fill="auto"/>
            <w:vAlign w:val="bottom"/>
            <w:hideMark/>
          </w:tcPr>
          <w:p w14:paraId="1D8F11B8" w14:textId="77777777" w:rsidR="00037155" w:rsidRPr="00782647" w:rsidRDefault="00037155" w:rsidP="007D4A0D">
            <w:pPr>
              <w:widowControl/>
              <w:jc w:val="both"/>
              <w:rPr>
                <w:color w:val="000000"/>
                <w:sz w:val="24"/>
                <w:szCs w:val="24"/>
              </w:rPr>
            </w:pPr>
            <w:r w:rsidRPr="00782647">
              <w:rPr>
                <w:color w:val="000000"/>
                <w:sz w:val="24"/>
                <w:szCs w:val="24"/>
              </w:rPr>
              <w:t>Торговые павильоны, расположенные на земельном участке площадью от 30</w:t>
            </w:r>
            <w:r>
              <w:rPr>
                <w:color w:val="000000"/>
                <w:sz w:val="24"/>
                <w:szCs w:val="24"/>
              </w:rPr>
              <w:t>1</w:t>
            </w:r>
            <w:r w:rsidRPr="00782647">
              <w:rPr>
                <w:color w:val="000000"/>
                <w:sz w:val="24"/>
                <w:szCs w:val="24"/>
              </w:rPr>
              <w:t xml:space="preserve"> кв. м  до 500 кв. м (включительно)</w:t>
            </w:r>
          </w:p>
        </w:tc>
        <w:tc>
          <w:tcPr>
            <w:tcW w:w="857" w:type="dxa"/>
            <w:shd w:val="clear" w:color="auto" w:fill="auto"/>
            <w:noWrap/>
          </w:tcPr>
          <w:p w14:paraId="14A778CB" w14:textId="77777777" w:rsidR="00037155" w:rsidRPr="00782647" w:rsidRDefault="00037155" w:rsidP="007D4A0D">
            <w:pPr>
              <w:widowControl/>
              <w:jc w:val="center"/>
              <w:rPr>
                <w:color w:val="000000"/>
                <w:sz w:val="24"/>
                <w:szCs w:val="24"/>
              </w:rPr>
            </w:pPr>
            <w:r w:rsidRPr="00782647">
              <w:rPr>
                <w:color w:val="000000"/>
                <w:sz w:val="24"/>
                <w:szCs w:val="24"/>
              </w:rPr>
              <w:t>8,25</w:t>
            </w:r>
          </w:p>
        </w:tc>
        <w:tc>
          <w:tcPr>
            <w:tcW w:w="967" w:type="dxa"/>
            <w:shd w:val="clear" w:color="auto" w:fill="auto"/>
            <w:noWrap/>
          </w:tcPr>
          <w:p w14:paraId="77D1B904" w14:textId="77777777" w:rsidR="00037155" w:rsidRPr="00782647" w:rsidRDefault="00037155" w:rsidP="007D4A0D">
            <w:pPr>
              <w:widowControl/>
              <w:jc w:val="center"/>
              <w:rPr>
                <w:color w:val="000000"/>
                <w:sz w:val="24"/>
                <w:szCs w:val="24"/>
              </w:rPr>
            </w:pPr>
            <w:r w:rsidRPr="00782647">
              <w:rPr>
                <w:color w:val="000000"/>
                <w:sz w:val="24"/>
                <w:szCs w:val="24"/>
              </w:rPr>
              <w:t>7,50</w:t>
            </w:r>
          </w:p>
        </w:tc>
        <w:tc>
          <w:tcPr>
            <w:tcW w:w="967" w:type="dxa"/>
            <w:shd w:val="clear" w:color="auto" w:fill="auto"/>
            <w:noWrap/>
          </w:tcPr>
          <w:p w14:paraId="43B3D446" w14:textId="77777777" w:rsidR="00037155" w:rsidRPr="00782647" w:rsidRDefault="00037155" w:rsidP="007D4A0D">
            <w:pPr>
              <w:widowControl/>
              <w:jc w:val="center"/>
              <w:rPr>
                <w:color w:val="000000"/>
                <w:sz w:val="24"/>
                <w:szCs w:val="24"/>
              </w:rPr>
            </w:pPr>
            <w:r w:rsidRPr="00782647">
              <w:rPr>
                <w:color w:val="000000"/>
                <w:sz w:val="24"/>
                <w:szCs w:val="24"/>
              </w:rPr>
              <w:t>6,82</w:t>
            </w:r>
          </w:p>
        </w:tc>
        <w:tc>
          <w:tcPr>
            <w:tcW w:w="967" w:type="dxa"/>
            <w:shd w:val="clear" w:color="auto" w:fill="auto"/>
            <w:noWrap/>
          </w:tcPr>
          <w:p w14:paraId="64E36B27" w14:textId="77777777" w:rsidR="00037155" w:rsidRPr="00782647" w:rsidRDefault="00037155" w:rsidP="007D4A0D">
            <w:pPr>
              <w:widowControl/>
              <w:jc w:val="center"/>
              <w:rPr>
                <w:color w:val="000000"/>
                <w:sz w:val="24"/>
                <w:szCs w:val="24"/>
              </w:rPr>
            </w:pPr>
            <w:r w:rsidRPr="00782647">
              <w:rPr>
                <w:color w:val="000000"/>
                <w:sz w:val="24"/>
                <w:szCs w:val="24"/>
              </w:rPr>
              <w:t>6,21</w:t>
            </w:r>
          </w:p>
        </w:tc>
        <w:tc>
          <w:tcPr>
            <w:tcW w:w="967" w:type="dxa"/>
            <w:shd w:val="clear" w:color="auto" w:fill="auto"/>
            <w:noWrap/>
          </w:tcPr>
          <w:p w14:paraId="03929C53" w14:textId="77777777" w:rsidR="00037155" w:rsidRPr="00782647" w:rsidRDefault="00037155" w:rsidP="007D4A0D">
            <w:pPr>
              <w:widowControl/>
              <w:jc w:val="center"/>
              <w:rPr>
                <w:color w:val="000000"/>
                <w:sz w:val="24"/>
                <w:szCs w:val="24"/>
              </w:rPr>
            </w:pPr>
            <w:r w:rsidRPr="00782647">
              <w:rPr>
                <w:color w:val="000000"/>
                <w:sz w:val="24"/>
                <w:szCs w:val="24"/>
              </w:rPr>
              <w:t>5,58</w:t>
            </w:r>
          </w:p>
        </w:tc>
        <w:tc>
          <w:tcPr>
            <w:tcW w:w="967" w:type="dxa"/>
            <w:shd w:val="clear" w:color="auto" w:fill="auto"/>
            <w:noWrap/>
          </w:tcPr>
          <w:p w14:paraId="2A83D7DF" w14:textId="77777777" w:rsidR="00037155" w:rsidRPr="00782647" w:rsidRDefault="00037155" w:rsidP="007D4A0D">
            <w:pPr>
              <w:widowControl/>
              <w:jc w:val="center"/>
              <w:rPr>
                <w:color w:val="000000"/>
                <w:sz w:val="24"/>
                <w:szCs w:val="24"/>
              </w:rPr>
            </w:pPr>
            <w:r w:rsidRPr="00782647">
              <w:rPr>
                <w:color w:val="000000"/>
                <w:sz w:val="24"/>
                <w:szCs w:val="24"/>
              </w:rPr>
              <w:t>5,02</w:t>
            </w:r>
          </w:p>
        </w:tc>
        <w:tc>
          <w:tcPr>
            <w:tcW w:w="967" w:type="dxa"/>
            <w:shd w:val="clear" w:color="auto" w:fill="auto"/>
            <w:noWrap/>
          </w:tcPr>
          <w:p w14:paraId="1EFD56F0" w14:textId="77777777" w:rsidR="00037155" w:rsidRPr="00782647" w:rsidRDefault="00037155" w:rsidP="007D4A0D">
            <w:pPr>
              <w:widowControl/>
              <w:jc w:val="center"/>
              <w:rPr>
                <w:color w:val="000000"/>
                <w:sz w:val="24"/>
                <w:szCs w:val="24"/>
              </w:rPr>
            </w:pPr>
            <w:r w:rsidRPr="00782647">
              <w:rPr>
                <w:color w:val="000000"/>
                <w:sz w:val="24"/>
                <w:szCs w:val="24"/>
              </w:rPr>
              <w:t>4,52</w:t>
            </w:r>
          </w:p>
        </w:tc>
      </w:tr>
      <w:tr w:rsidR="00037155" w:rsidRPr="00782647" w14:paraId="313C835E" w14:textId="77777777" w:rsidTr="007D4A0D">
        <w:trPr>
          <w:trHeight w:val="915"/>
          <w:jc w:val="center"/>
        </w:trPr>
        <w:tc>
          <w:tcPr>
            <w:tcW w:w="3404" w:type="dxa"/>
            <w:shd w:val="clear" w:color="auto" w:fill="auto"/>
            <w:vAlign w:val="bottom"/>
            <w:hideMark/>
          </w:tcPr>
          <w:p w14:paraId="3D73880D" w14:textId="77777777" w:rsidR="00037155" w:rsidRPr="00782647" w:rsidRDefault="00037155" w:rsidP="007D4A0D">
            <w:pPr>
              <w:widowControl/>
              <w:jc w:val="both"/>
              <w:rPr>
                <w:color w:val="000000"/>
                <w:sz w:val="24"/>
                <w:szCs w:val="24"/>
              </w:rPr>
            </w:pPr>
            <w:r w:rsidRPr="00782647">
              <w:rPr>
                <w:color w:val="000000"/>
                <w:sz w:val="24"/>
                <w:szCs w:val="24"/>
              </w:rPr>
              <w:t>Торговые павильоны, расположенные на земельном участке площадью от 501 кв. м до 1000 кв. м (включительно)</w:t>
            </w:r>
          </w:p>
        </w:tc>
        <w:tc>
          <w:tcPr>
            <w:tcW w:w="857" w:type="dxa"/>
            <w:shd w:val="clear" w:color="auto" w:fill="auto"/>
            <w:noWrap/>
          </w:tcPr>
          <w:p w14:paraId="143722E2" w14:textId="77777777" w:rsidR="00037155" w:rsidRPr="00782647" w:rsidRDefault="00037155" w:rsidP="007D4A0D">
            <w:pPr>
              <w:widowControl/>
              <w:jc w:val="center"/>
              <w:rPr>
                <w:color w:val="000000"/>
                <w:sz w:val="24"/>
                <w:szCs w:val="24"/>
              </w:rPr>
            </w:pPr>
            <w:r w:rsidRPr="00782647">
              <w:rPr>
                <w:color w:val="000000"/>
                <w:sz w:val="24"/>
                <w:szCs w:val="24"/>
              </w:rPr>
              <w:t>5,77</w:t>
            </w:r>
          </w:p>
        </w:tc>
        <w:tc>
          <w:tcPr>
            <w:tcW w:w="967" w:type="dxa"/>
            <w:shd w:val="clear" w:color="auto" w:fill="auto"/>
            <w:noWrap/>
          </w:tcPr>
          <w:p w14:paraId="2241E882" w14:textId="77777777" w:rsidR="00037155" w:rsidRPr="00782647" w:rsidRDefault="00037155" w:rsidP="007D4A0D">
            <w:pPr>
              <w:widowControl/>
              <w:jc w:val="center"/>
              <w:rPr>
                <w:color w:val="000000"/>
                <w:sz w:val="24"/>
                <w:szCs w:val="24"/>
              </w:rPr>
            </w:pPr>
            <w:r w:rsidRPr="00782647">
              <w:rPr>
                <w:color w:val="000000"/>
                <w:sz w:val="24"/>
                <w:szCs w:val="24"/>
              </w:rPr>
              <w:t>5,25</w:t>
            </w:r>
          </w:p>
        </w:tc>
        <w:tc>
          <w:tcPr>
            <w:tcW w:w="967" w:type="dxa"/>
            <w:shd w:val="clear" w:color="auto" w:fill="auto"/>
            <w:noWrap/>
          </w:tcPr>
          <w:p w14:paraId="558183BD" w14:textId="77777777" w:rsidR="00037155" w:rsidRPr="00782647" w:rsidRDefault="00037155" w:rsidP="007D4A0D">
            <w:pPr>
              <w:widowControl/>
              <w:jc w:val="center"/>
              <w:rPr>
                <w:color w:val="000000"/>
                <w:sz w:val="24"/>
                <w:szCs w:val="24"/>
              </w:rPr>
            </w:pPr>
            <w:r w:rsidRPr="00782647">
              <w:rPr>
                <w:color w:val="000000"/>
                <w:sz w:val="24"/>
                <w:szCs w:val="24"/>
              </w:rPr>
              <w:t>4,77</w:t>
            </w:r>
          </w:p>
        </w:tc>
        <w:tc>
          <w:tcPr>
            <w:tcW w:w="967" w:type="dxa"/>
            <w:shd w:val="clear" w:color="auto" w:fill="auto"/>
            <w:noWrap/>
          </w:tcPr>
          <w:p w14:paraId="64A7D28F" w14:textId="77777777" w:rsidR="00037155" w:rsidRPr="00782647" w:rsidRDefault="00037155" w:rsidP="007D4A0D">
            <w:pPr>
              <w:widowControl/>
              <w:jc w:val="center"/>
              <w:rPr>
                <w:color w:val="000000"/>
                <w:sz w:val="24"/>
                <w:szCs w:val="24"/>
              </w:rPr>
            </w:pPr>
            <w:r w:rsidRPr="00782647">
              <w:rPr>
                <w:color w:val="000000"/>
                <w:sz w:val="24"/>
                <w:szCs w:val="24"/>
              </w:rPr>
              <w:t>4,34</w:t>
            </w:r>
          </w:p>
        </w:tc>
        <w:tc>
          <w:tcPr>
            <w:tcW w:w="967" w:type="dxa"/>
            <w:shd w:val="clear" w:color="auto" w:fill="auto"/>
            <w:noWrap/>
          </w:tcPr>
          <w:p w14:paraId="15459D2E" w14:textId="77777777" w:rsidR="00037155" w:rsidRPr="00782647" w:rsidRDefault="00037155" w:rsidP="007D4A0D">
            <w:pPr>
              <w:widowControl/>
              <w:jc w:val="center"/>
              <w:rPr>
                <w:color w:val="000000"/>
                <w:sz w:val="24"/>
                <w:szCs w:val="24"/>
              </w:rPr>
            </w:pPr>
            <w:r w:rsidRPr="00782647">
              <w:rPr>
                <w:color w:val="000000"/>
                <w:sz w:val="24"/>
                <w:szCs w:val="24"/>
              </w:rPr>
              <w:t>3,91</w:t>
            </w:r>
          </w:p>
        </w:tc>
        <w:tc>
          <w:tcPr>
            <w:tcW w:w="967" w:type="dxa"/>
            <w:shd w:val="clear" w:color="auto" w:fill="auto"/>
            <w:noWrap/>
          </w:tcPr>
          <w:p w14:paraId="2AABB066" w14:textId="77777777" w:rsidR="00037155" w:rsidRPr="00782647" w:rsidRDefault="00037155" w:rsidP="007D4A0D">
            <w:pPr>
              <w:widowControl/>
              <w:jc w:val="center"/>
              <w:rPr>
                <w:color w:val="000000"/>
                <w:sz w:val="24"/>
                <w:szCs w:val="24"/>
              </w:rPr>
            </w:pPr>
            <w:r w:rsidRPr="00782647">
              <w:rPr>
                <w:color w:val="000000"/>
                <w:sz w:val="24"/>
                <w:szCs w:val="24"/>
              </w:rPr>
              <w:t>3,52</w:t>
            </w:r>
          </w:p>
        </w:tc>
        <w:tc>
          <w:tcPr>
            <w:tcW w:w="967" w:type="dxa"/>
            <w:shd w:val="clear" w:color="auto" w:fill="auto"/>
            <w:noWrap/>
          </w:tcPr>
          <w:p w14:paraId="179B05DC" w14:textId="77777777" w:rsidR="00037155" w:rsidRPr="00782647" w:rsidRDefault="00037155" w:rsidP="007D4A0D">
            <w:pPr>
              <w:widowControl/>
              <w:jc w:val="center"/>
              <w:rPr>
                <w:color w:val="000000"/>
                <w:sz w:val="24"/>
                <w:szCs w:val="24"/>
              </w:rPr>
            </w:pPr>
            <w:r w:rsidRPr="00782647">
              <w:rPr>
                <w:color w:val="000000"/>
                <w:sz w:val="24"/>
                <w:szCs w:val="24"/>
              </w:rPr>
              <w:t>3,17</w:t>
            </w:r>
          </w:p>
        </w:tc>
      </w:tr>
      <w:tr w:rsidR="00037155" w:rsidRPr="00782647" w14:paraId="7A686B00" w14:textId="77777777" w:rsidTr="007D4A0D">
        <w:trPr>
          <w:trHeight w:val="915"/>
          <w:jc w:val="center"/>
        </w:trPr>
        <w:tc>
          <w:tcPr>
            <w:tcW w:w="3404" w:type="dxa"/>
            <w:shd w:val="clear" w:color="auto" w:fill="auto"/>
            <w:vAlign w:val="bottom"/>
            <w:hideMark/>
          </w:tcPr>
          <w:p w14:paraId="79887AB2" w14:textId="77777777" w:rsidR="00037155" w:rsidRPr="00782647" w:rsidRDefault="00037155" w:rsidP="007D4A0D">
            <w:pPr>
              <w:widowControl/>
              <w:jc w:val="both"/>
              <w:rPr>
                <w:color w:val="000000"/>
                <w:sz w:val="24"/>
                <w:szCs w:val="24"/>
              </w:rPr>
            </w:pPr>
            <w:r w:rsidRPr="00782647">
              <w:rPr>
                <w:color w:val="000000"/>
                <w:sz w:val="24"/>
                <w:szCs w:val="24"/>
              </w:rPr>
              <w:t>Торговые павильоны, расположенные на земельном участке площадью от 1001 кв. м</w:t>
            </w:r>
          </w:p>
        </w:tc>
        <w:tc>
          <w:tcPr>
            <w:tcW w:w="857" w:type="dxa"/>
            <w:shd w:val="clear" w:color="auto" w:fill="auto"/>
            <w:noWrap/>
          </w:tcPr>
          <w:p w14:paraId="03D7FECC" w14:textId="77777777" w:rsidR="00037155" w:rsidRPr="00782647" w:rsidRDefault="00037155" w:rsidP="007D4A0D">
            <w:pPr>
              <w:widowControl/>
              <w:jc w:val="center"/>
              <w:rPr>
                <w:color w:val="000000"/>
                <w:sz w:val="24"/>
                <w:szCs w:val="24"/>
              </w:rPr>
            </w:pPr>
            <w:r w:rsidRPr="00782647">
              <w:rPr>
                <w:color w:val="000000"/>
                <w:sz w:val="24"/>
                <w:szCs w:val="24"/>
              </w:rPr>
              <w:t>3,47</w:t>
            </w:r>
          </w:p>
        </w:tc>
        <w:tc>
          <w:tcPr>
            <w:tcW w:w="967" w:type="dxa"/>
            <w:shd w:val="clear" w:color="auto" w:fill="auto"/>
            <w:noWrap/>
          </w:tcPr>
          <w:p w14:paraId="10567C9A" w14:textId="77777777" w:rsidR="00037155" w:rsidRPr="00782647" w:rsidRDefault="00037155" w:rsidP="007D4A0D">
            <w:pPr>
              <w:widowControl/>
              <w:jc w:val="center"/>
              <w:rPr>
                <w:color w:val="000000"/>
                <w:sz w:val="24"/>
                <w:szCs w:val="24"/>
              </w:rPr>
            </w:pPr>
            <w:r w:rsidRPr="00782647">
              <w:rPr>
                <w:color w:val="000000"/>
                <w:sz w:val="24"/>
                <w:szCs w:val="24"/>
              </w:rPr>
              <w:t>3,16</w:t>
            </w:r>
          </w:p>
        </w:tc>
        <w:tc>
          <w:tcPr>
            <w:tcW w:w="967" w:type="dxa"/>
            <w:shd w:val="clear" w:color="auto" w:fill="auto"/>
            <w:noWrap/>
          </w:tcPr>
          <w:p w14:paraId="60F6E507" w14:textId="77777777" w:rsidR="00037155" w:rsidRPr="00782647" w:rsidRDefault="00037155" w:rsidP="007D4A0D">
            <w:pPr>
              <w:widowControl/>
              <w:jc w:val="center"/>
              <w:rPr>
                <w:color w:val="000000"/>
                <w:sz w:val="24"/>
                <w:szCs w:val="24"/>
              </w:rPr>
            </w:pPr>
            <w:r w:rsidRPr="00782647">
              <w:rPr>
                <w:color w:val="000000"/>
                <w:sz w:val="24"/>
                <w:szCs w:val="24"/>
              </w:rPr>
              <w:t>2,87</w:t>
            </w:r>
          </w:p>
        </w:tc>
        <w:tc>
          <w:tcPr>
            <w:tcW w:w="967" w:type="dxa"/>
            <w:shd w:val="clear" w:color="auto" w:fill="auto"/>
            <w:noWrap/>
          </w:tcPr>
          <w:p w14:paraId="7ABD2983" w14:textId="77777777" w:rsidR="00037155" w:rsidRPr="00782647" w:rsidRDefault="00037155" w:rsidP="007D4A0D">
            <w:pPr>
              <w:widowControl/>
              <w:jc w:val="center"/>
              <w:rPr>
                <w:color w:val="000000"/>
                <w:sz w:val="24"/>
                <w:szCs w:val="24"/>
              </w:rPr>
            </w:pPr>
            <w:r w:rsidRPr="00782647">
              <w:rPr>
                <w:color w:val="000000"/>
                <w:sz w:val="24"/>
                <w:szCs w:val="24"/>
              </w:rPr>
              <w:t>2,61</w:t>
            </w:r>
          </w:p>
        </w:tc>
        <w:tc>
          <w:tcPr>
            <w:tcW w:w="967" w:type="dxa"/>
            <w:shd w:val="clear" w:color="auto" w:fill="auto"/>
            <w:noWrap/>
          </w:tcPr>
          <w:p w14:paraId="45EE7CFA" w14:textId="77777777" w:rsidR="00037155" w:rsidRPr="00782647" w:rsidRDefault="00037155" w:rsidP="007D4A0D">
            <w:pPr>
              <w:widowControl/>
              <w:jc w:val="center"/>
              <w:rPr>
                <w:color w:val="000000"/>
                <w:sz w:val="24"/>
                <w:szCs w:val="24"/>
              </w:rPr>
            </w:pPr>
            <w:r w:rsidRPr="00782647">
              <w:rPr>
                <w:color w:val="000000"/>
                <w:sz w:val="24"/>
                <w:szCs w:val="24"/>
              </w:rPr>
              <w:t>2,35</w:t>
            </w:r>
          </w:p>
        </w:tc>
        <w:tc>
          <w:tcPr>
            <w:tcW w:w="967" w:type="dxa"/>
            <w:shd w:val="clear" w:color="auto" w:fill="auto"/>
            <w:noWrap/>
          </w:tcPr>
          <w:p w14:paraId="693D5C5C" w14:textId="77777777" w:rsidR="00037155" w:rsidRPr="00782647" w:rsidRDefault="00037155" w:rsidP="007D4A0D">
            <w:pPr>
              <w:widowControl/>
              <w:jc w:val="center"/>
              <w:rPr>
                <w:color w:val="000000"/>
                <w:sz w:val="24"/>
                <w:szCs w:val="24"/>
              </w:rPr>
            </w:pPr>
            <w:r w:rsidRPr="00782647">
              <w:rPr>
                <w:color w:val="000000"/>
                <w:sz w:val="24"/>
                <w:szCs w:val="24"/>
              </w:rPr>
              <w:t>2,11</w:t>
            </w:r>
          </w:p>
        </w:tc>
        <w:tc>
          <w:tcPr>
            <w:tcW w:w="967" w:type="dxa"/>
            <w:shd w:val="clear" w:color="auto" w:fill="auto"/>
            <w:noWrap/>
          </w:tcPr>
          <w:p w14:paraId="720D1195" w14:textId="77777777" w:rsidR="00037155" w:rsidRPr="00782647" w:rsidRDefault="00037155" w:rsidP="007D4A0D">
            <w:pPr>
              <w:widowControl/>
              <w:jc w:val="center"/>
              <w:rPr>
                <w:color w:val="000000"/>
                <w:sz w:val="24"/>
                <w:szCs w:val="24"/>
              </w:rPr>
            </w:pPr>
            <w:r w:rsidRPr="00782647">
              <w:rPr>
                <w:color w:val="000000"/>
                <w:sz w:val="24"/>
                <w:szCs w:val="24"/>
              </w:rPr>
              <w:t>1,90</w:t>
            </w:r>
          </w:p>
        </w:tc>
      </w:tr>
    </w:tbl>
    <w:p w14:paraId="12DDD22B" w14:textId="77777777" w:rsidR="00037155" w:rsidRPr="00782647" w:rsidRDefault="00037155" w:rsidP="00037155">
      <w:pPr>
        <w:ind w:firstLine="709"/>
        <w:jc w:val="both"/>
      </w:pPr>
      <w:r w:rsidRPr="00782647">
        <w:t xml:space="preserve">Примечания: </w:t>
      </w:r>
      <w:r w:rsidRPr="00782647">
        <w:rPr>
          <w:vertAlign w:val="superscript"/>
        </w:rPr>
        <w:t>1</w:t>
      </w:r>
      <w:r w:rsidRPr="00782647">
        <w:t xml:space="preserve"> – земельные участки, расположенные в центре города, в непосредственной близости от магистральных дорог и улиц (менее 50 м по прямой);</w:t>
      </w:r>
    </w:p>
    <w:p w14:paraId="62D47623" w14:textId="77777777" w:rsidR="00037155" w:rsidRPr="00782647" w:rsidRDefault="00037155" w:rsidP="00037155">
      <w:pPr>
        <w:ind w:firstLine="709"/>
        <w:jc w:val="both"/>
      </w:pPr>
      <w:r w:rsidRPr="00782647">
        <w:rPr>
          <w:vertAlign w:val="superscript"/>
        </w:rPr>
        <w:t xml:space="preserve">2 </w:t>
      </w:r>
      <w:r w:rsidRPr="00782647">
        <w:t>– земельные участки, расположенные в центре деловой активности, в непосредственной близости от магистральных дорог и улиц (менее 50 м по прямой)</w:t>
      </w:r>
      <w:r w:rsidRPr="00782647">
        <w:rPr>
          <w:szCs w:val="28"/>
        </w:rPr>
        <w:t>;</w:t>
      </w:r>
    </w:p>
    <w:p w14:paraId="0BC5179A" w14:textId="77777777" w:rsidR="00037155" w:rsidRPr="00782647" w:rsidRDefault="00037155" w:rsidP="00037155">
      <w:pPr>
        <w:ind w:firstLine="709"/>
        <w:jc w:val="both"/>
      </w:pPr>
      <w:r w:rsidRPr="00782647">
        <w:rPr>
          <w:vertAlign w:val="superscript"/>
        </w:rPr>
        <w:t xml:space="preserve">3 </w:t>
      </w:r>
      <w:r w:rsidRPr="00782647">
        <w:t>– земельные участки, расположенные в центре города, на удалении от магистральных дорог и улиц (более 50 м по прямой);</w:t>
      </w:r>
    </w:p>
    <w:p w14:paraId="23271E3A" w14:textId="77777777" w:rsidR="00037155" w:rsidRPr="00782647" w:rsidRDefault="00037155" w:rsidP="00037155">
      <w:pPr>
        <w:ind w:firstLine="709"/>
        <w:jc w:val="both"/>
      </w:pPr>
      <w:r w:rsidRPr="00782647">
        <w:rPr>
          <w:vertAlign w:val="superscript"/>
        </w:rPr>
        <w:t xml:space="preserve">4 </w:t>
      </w:r>
      <w:r w:rsidRPr="00782647">
        <w:t xml:space="preserve">– земельные участки, расположенные в зонах многоэтажной жилой застройки, </w:t>
      </w:r>
      <w:proofErr w:type="spellStart"/>
      <w:r w:rsidRPr="00782647">
        <w:t>среднеэтажной</w:t>
      </w:r>
      <w:proofErr w:type="spellEnd"/>
      <w:r w:rsidRPr="00782647">
        <w:t xml:space="preserve"> и малоэтажной жилой застройки, в непосредственной близости от магистральных дорог и улиц (менее 50 м по прямой), в центре деловой активности, на удалении от магистральных дорог и улиц (более 50 м по прямой);</w:t>
      </w:r>
    </w:p>
    <w:p w14:paraId="2EBF6226" w14:textId="77777777" w:rsidR="00037155" w:rsidRPr="00782647" w:rsidRDefault="00037155" w:rsidP="00037155">
      <w:pPr>
        <w:ind w:firstLine="709"/>
        <w:jc w:val="both"/>
      </w:pPr>
      <w:r w:rsidRPr="00782647">
        <w:rPr>
          <w:vertAlign w:val="superscript"/>
        </w:rPr>
        <w:t xml:space="preserve">5 </w:t>
      </w:r>
      <w:r w:rsidRPr="00782647">
        <w:t xml:space="preserve">– земельные участки, расположенные в зонах индивидуальной жилой застройки, окраинах города, промышленных зонах, в непосредственной близости </w:t>
      </w:r>
      <w:r w:rsidRPr="00782647">
        <w:lastRenderedPageBreak/>
        <w:t xml:space="preserve">от магистральных дорог и улиц (менее 50 м по прямой); </w:t>
      </w:r>
    </w:p>
    <w:p w14:paraId="7F2525CA" w14:textId="77777777" w:rsidR="00037155" w:rsidRPr="00782647" w:rsidRDefault="00037155" w:rsidP="00037155">
      <w:pPr>
        <w:ind w:firstLine="709"/>
        <w:jc w:val="both"/>
      </w:pPr>
      <w:r w:rsidRPr="00782647">
        <w:rPr>
          <w:vertAlign w:val="superscript"/>
        </w:rPr>
        <w:t xml:space="preserve">6 </w:t>
      </w:r>
      <w:r w:rsidRPr="00782647">
        <w:t xml:space="preserve">– земельные участки, расположенные в зонах многоэтажной жилой застройки, </w:t>
      </w:r>
      <w:proofErr w:type="spellStart"/>
      <w:r w:rsidRPr="00782647">
        <w:t>среднеэтажной</w:t>
      </w:r>
      <w:proofErr w:type="spellEnd"/>
      <w:r w:rsidRPr="00782647">
        <w:t xml:space="preserve"> и малоэтажной жилой застройки, на удалении от магистральных дорог и улиц (более 50 м по прямой); </w:t>
      </w:r>
    </w:p>
    <w:p w14:paraId="4F27BC5B" w14:textId="77777777" w:rsidR="00037155" w:rsidRPr="00782647" w:rsidRDefault="00037155" w:rsidP="00037155">
      <w:pPr>
        <w:ind w:firstLine="709"/>
        <w:jc w:val="both"/>
      </w:pPr>
      <w:r w:rsidRPr="00782647">
        <w:rPr>
          <w:vertAlign w:val="superscript"/>
        </w:rPr>
        <w:t xml:space="preserve">7 </w:t>
      </w:r>
      <w:r w:rsidRPr="00782647">
        <w:t>– земельные участки, расположенные в зонах индивидуальной жилой застройки, окраинах города, промышленных зонах, на удалении от магистральных дорог и улиц (более 50 м по прямой).</w:t>
      </w:r>
    </w:p>
    <w:p w14:paraId="4786F0E3" w14:textId="252CF099" w:rsidR="004A0FBD" w:rsidRPr="00373B72" w:rsidRDefault="00D16E9F" w:rsidP="004A0FBD">
      <w:pPr>
        <w:ind w:firstLine="709"/>
        <w:jc w:val="both"/>
      </w:pPr>
      <w:r w:rsidRPr="00782647">
        <w:rPr>
          <w:szCs w:val="32"/>
        </w:rPr>
        <w:t>Земельные участки,</w:t>
      </w:r>
      <w:r w:rsidRPr="00782647">
        <w:rPr>
          <w:sz w:val="24"/>
          <w:szCs w:val="28"/>
        </w:rPr>
        <w:t xml:space="preserve"> </w:t>
      </w:r>
      <w:r w:rsidRPr="00373B72">
        <w:t>находящиеся в муниципальной собственности города Новосибирска</w:t>
      </w:r>
      <w:r w:rsidRPr="00782647">
        <w:rPr>
          <w:szCs w:val="32"/>
        </w:rPr>
        <w:t xml:space="preserve">, </w:t>
      </w:r>
      <w:r w:rsidRPr="00782647">
        <w:rPr>
          <w:szCs w:val="28"/>
        </w:rPr>
        <w:t xml:space="preserve">распределяются по </w:t>
      </w:r>
      <w:r w:rsidRPr="00782647">
        <w:rPr>
          <w:color w:val="000000"/>
          <w:szCs w:val="28"/>
        </w:rPr>
        <w:t xml:space="preserve">категориям земельных участков по их местоположению </w:t>
      </w:r>
      <w:r w:rsidRPr="00782647">
        <w:rPr>
          <w:color w:val="000000"/>
          <w:szCs w:val="32"/>
        </w:rPr>
        <w:t>правовым актом мэрии города Новосибирска</w:t>
      </w:r>
      <w:r w:rsidR="004A0FBD" w:rsidRPr="00373B72">
        <w:t>.</w:t>
      </w:r>
      <w:r w:rsidR="007F3120" w:rsidRPr="00373B72">
        <w:t>».</w:t>
      </w:r>
    </w:p>
    <w:p w14:paraId="536654C1" w14:textId="3EB0AE0C" w:rsidR="007A1F01" w:rsidRPr="00373B72" w:rsidRDefault="007A1F01" w:rsidP="004A3304">
      <w:pPr>
        <w:widowControl/>
        <w:autoSpaceDE w:val="0"/>
        <w:autoSpaceDN w:val="0"/>
        <w:adjustRightInd w:val="0"/>
        <w:ind w:firstLine="709"/>
        <w:jc w:val="both"/>
        <w:rPr>
          <w:rFonts w:eastAsiaTheme="minorHAnsi"/>
          <w:szCs w:val="28"/>
          <w:lang w:eastAsia="en-US"/>
        </w:rPr>
      </w:pPr>
      <w:r w:rsidRPr="00373B72">
        <w:rPr>
          <w:szCs w:val="28"/>
        </w:rPr>
        <w:t>2. </w:t>
      </w:r>
      <w:r w:rsidR="004A3304" w:rsidRPr="00373B72">
        <w:rPr>
          <w:rFonts w:eastAsiaTheme="minorHAnsi"/>
          <w:szCs w:val="28"/>
          <w:lang w:eastAsia="en-US"/>
        </w:rPr>
        <w:t xml:space="preserve">Решение подлежит официальному опубликованию и вступает в силу </w:t>
      </w:r>
      <w:r w:rsidR="00633B27" w:rsidRPr="00373B72">
        <w:rPr>
          <w:szCs w:val="28"/>
        </w:rPr>
        <w:t>с 01.01.2025</w:t>
      </w:r>
      <w:r w:rsidRPr="00373B72">
        <w:rPr>
          <w:szCs w:val="28"/>
        </w:rPr>
        <w:t>.</w:t>
      </w:r>
    </w:p>
    <w:p w14:paraId="17CE3F2A" w14:textId="77777777" w:rsidR="007A1F01" w:rsidRPr="00373B72" w:rsidRDefault="007A1F01" w:rsidP="00FD0335">
      <w:pPr>
        <w:pStyle w:val="2"/>
        <w:spacing w:before="0"/>
        <w:rPr>
          <w:szCs w:val="28"/>
        </w:rPr>
      </w:pPr>
      <w:r w:rsidRPr="00373B72">
        <w:rPr>
          <w:szCs w:val="28"/>
        </w:rPr>
        <w:t>3. Контроль за исполнением решения возложить на постоянную комиссию Совета депутатов города Новосибирска по муниципальной собственности.</w:t>
      </w:r>
    </w:p>
    <w:p w14:paraId="5E59F9EF" w14:textId="77777777" w:rsidR="007A1F01" w:rsidRPr="00373B72" w:rsidRDefault="007A1F01" w:rsidP="007A1F01">
      <w:pPr>
        <w:widowControl/>
        <w:tabs>
          <w:tab w:val="left" w:pos="360"/>
        </w:tabs>
        <w:spacing w:line="240" w:lineRule="atLeast"/>
        <w:ind w:firstLine="720"/>
        <w:jc w:val="both"/>
        <w:rPr>
          <w:szCs w:val="28"/>
        </w:rPr>
      </w:pPr>
    </w:p>
    <w:p w14:paraId="3CD63132" w14:textId="77777777" w:rsidR="007A1F01" w:rsidRPr="00373B72" w:rsidRDefault="007A1F01" w:rsidP="007A1F01">
      <w:pPr>
        <w:widowControl/>
        <w:tabs>
          <w:tab w:val="left" w:pos="360"/>
          <w:tab w:val="left" w:pos="3581"/>
        </w:tabs>
        <w:spacing w:line="240" w:lineRule="atLeast"/>
        <w:ind w:firstLine="720"/>
        <w:jc w:val="both"/>
        <w:rPr>
          <w:szCs w:val="28"/>
        </w:rPr>
      </w:pPr>
      <w:r w:rsidRPr="00373B72">
        <w:rPr>
          <w:szCs w:val="28"/>
        </w:rPr>
        <w:tab/>
      </w:r>
    </w:p>
    <w:tbl>
      <w:tblPr>
        <w:tblW w:w="10048" w:type="dxa"/>
        <w:tblLook w:val="00A0" w:firstRow="1" w:lastRow="0" w:firstColumn="1" w:lastColumn="0" w:noHBand="0" w:noVBand="0"/>
      </w:tblPr>
      <w:tblGrid>
        <w:gridCol w:w="4786"/>
        <w:gridCol w:w="1134"/>
        <w:gridCol w:w="4128"/>
      </w:tblGrid>
      <w:tr w:rsidR="007A1F01" w:rsidRPr="00373B72" w14:paraId="378F4F00" w14:textId="77777777" w:rsidTr="00EE3EEF">
        <w:trPr>
          <w:trHeight w:val="1106"/>
        </w:trPr>
        <w:tc>
          <w:tcPr>
            <w:tcW w:w="4786" w:type="dxa"/>
          </w:tcPr>
          <w:p w14:paraId="002A302C" w14:textId="77777777" w:rsidR="007A1F01" w:rsidRPr="00373B72" w:rsidRDefault="007A1F01" w:rsidP="00C22C10">
            <w:pPr>
              <w:tabs>
                <w:tab w:val="left" w:pos="3969"/>
              </w:tabs>
              <w:ind w:left="-105" w:right="-108"/>
              <w:rPr>
                <w:szCs w:val="28"/>
              </w:rPr>
            </w:pPr>
            <w:r w:rsidRPr="00373B72">
              <w:rPr>
                <w:szCs w:val="28"/>
              </w:rPr>
              <w:t>Председатель Совета депутатов</w:t>
            </w:r>
          </w:p>
          <w:p w14:paraId="6D86B5C3" w14:textId="77777777" w:rsidR="007A1F01" w:rsidRPr="00373B72" w:rsidRDefault="007A1F01" w:rsidP="00C22C10">
            <w:pPr>
              <w:ind w:left="-105" w:right="-108"/>
              <w:rPr>
                <w:szCs w:val="28"/>
              </w:rPr>
            </w:pPr>
            <w:r w:rsidRPr="00373B72">
              <w:rPr>
                <w:szCs w:val="28"/>
              </w:rPr>
              <w:t>города Новосибирска</w:t>
            </w:r>
          </w:p>
          <w:p w14:paraId="63F7F95E" w14:textId="77777777" w:rsidR="007A1F01" w:rsidRPr="00373B72" w:rsidRDefault="007A1F01" w:rsidP="00C22C10">
            <w:pPr>
              <w:ind w:left="-105" w:right="-108"/>
              <w:rPr>
                <w:szCs w:val="28"/>
              </w:rPr>
            </w:pPr>
          </w:p>
        </w:tc>
        <w:tc>
          <w:tcPr>
            <w:tcW w:w="1134" w:type="dxa"/>
          </w:tcPr>
          <w:p w14:paraId="3B267938" w14:textId="77777777" w:rsidR="007A1F01" w:rsidRPr="00373B72" w:rsidRDefault="007A1F01" w:rsidP="00D60E73">
            <w:pPr>
              <w:rPr>
                <w:szCs w:val="28"/>
              </w:rPr>
            </w:pPr>
          </w:p>
        </w:tc>
        <w:tc>
          <w:tcPr>
            <w:tcW w:w="4128" w:type="dxa"/>
          </w:tcPr>
          <w:p w14:paraId="4E052CAA" w14:textId="77777777" w:rsidR="007A1F01" w:rsidRPr="00373B72" w:rsidRDefault="00856F12" w:rsidP="00856F12">
            <w:pPr>
              <w:ind w:right="22"/>
              <w:jc w:val="right"/>
              <w:rPr>
                <w:szCs w:val="28"/>
              </w:rPr>
            </w:pPr>
            <w:r w:rsidRPr="00373B72">
              <w:rPr>
                <w:szCs w:val="28"/>
              </w:rPr>
              <w:t>М</w:t>
            </w:r>
            <w:r w:rsidR="007A1F01" w:rsidRPr="00373B72">
              <w:rPr>
                <w:szCs w:val="28"/>
              </w:rPr>
              <w:t>эр города Новосибирска</w:t>
            </w:r>
          </w:p>
        </w:tc>
      </w:tr>
      <w:tr w:rsidR="007A1F01" w:rsidRPr="00373B72" w14:paraId="07F41EA9" w14:textId="77777777" w:rsidTr="00EE3EEF">
        <w:tc>
          <w:tcPr>
            <w:tcW w:w="4786" w:type="dxa"/>
          </w:tcPr>
          <w:p w14:paraId="0FD6734B" w14:textId="77777777" w:rsidR="007A1F01" w:rsidRPr="00373B72" w:rsidRDefault="00C22C10" w:rsidP="00D60E73">
            <w:pPr>
              <w:ind w:right="742" w:firstLine="1276"/>
              <w:jc w:val="center"/>
              <w:rPr>
                <w:szCs w:val="28"/>
              </w:rPr>
            </w:pPr>
            <w:r w:rsidRPr="00373B72">
              <w:rPr>
                <w:szCs w:val="28"/>
              </w:rPr>
              <w:t xml:space="preserve">          </w:t>
            </w:r>
            <w:r w:rsidR="007A1F01" w:rsidRPr="00373B72">
              <w:rPr>
                <w:szCs w:val="28"/>
              </w:rPr>
              <w:t>Д. В. Асанцев</w:t>
            </w:r>
          </w:p>
        </w:tc>
        <w:tc>
          <w:tcPr>
            <w:tcW w:w="1134" w:type="dxa"/>
          </w:tcPr>
          <w:p w14:paraId="3111B1E1" w14:textId="77777777" w:rsidR="007A1F01" w:rsidRPr="00373B72" w:rsidRDefault="007A1F01" w:rsidP="00D60E73">
            <w:pPr>
              <w:rPr>
                <w:szCs w:val="28"/>
              </w:rPr>
            </w:pPr>
          </w:p>
        </w:tc>
        <w:tc>
          <w:tcPr>
            <w:tcW w:w="4128" w:type="dxa"/>
          </w:tcPr>
          <w:p w14:paraId="0EE1CFF8" w14:textId="77777777" w:rsidR="007A1F01" w:rsidRPr="00373B72" w:rsidRDefault="00856F12" w:rsidP="00C22C10">
            <w:pPr>
              <w:ind w:right="22"/>
              <w:jc w:val="right"/>
              <w:rPr>
                <w:szCs w:val="28"/>
              </w:rPr>
            </w:pPr>
            <w:r w:rsidRPr="00373B72">
              <w:rPr>
                <w:szCs w:val="28"/>
              </w:rPr>
              <w:t>М. Г. Кудрявцев</w:t>
            </w:r>
          </w:p>
        </w:tc>
      </w:tr>
    </w:tbl>
    <w:p w14:paraId="3B48EA66" w14:textId="77777777" w:rsidR="005F6C08" w:rsidRPr="00373B72" w:rsidRDefault="005F6C08" w:rsidP="007A1F01">
      <w:pPr>
        <w:pStyle w:val="3"/>
        <w:widowControl/>
        <w:rPr>
          <w:rFonts w:ascii="Times New Roman" w:hAnsi="Times New Roman"/>
          <w:szCs w:val="28"/>
        </w:rPr>
      </w:pPr>
    </w:p>
    <w:p w14:paraId="3074FB3A" w14:textId="77777777" w:rsidR="00C46C48" w:rsidRPr="00373B72" w:rsidRDefault="00C46C48" w:rsidP="007A1F01">
      <w:pPr>
        <w:pStyle w:val="3"/>
        <w:widowControl/>
        <w:rPr>
          <w:rFonts w:ascii="Times New Roman" w:hAnsi="Times New Roman"/>
          <w:szCs w:val="28"/>
        </w:rPr>
        <w:sectPr w:rsidR="00C46C48" w:rsidRPr="00373B72" w:rsidSect="00E838A5">
          <w:headerReference w:type="even" r:id="rId22"/>
          <w:headerReference w:type="default" r:id="rId23"/>
          <w:endnotePr>
            <w:numFmt w:val="decimal"/>
          </w:endnotePr>
          <w:pgSz w:w="11907" w:h="16840"/>
          <w:pgMar w:top="1134" w:right="567" w:bottom="851" w:left="1418" w:header="720" w:footer="720" w:gutter="0"/>
          <w:pgNumType w:start="1"/>
          <w:cols w:space="720"/>
          <w:titlePg/>
          <w:docGrid w:linePitch="381"/>
        </w:sectPr>
      </w:pPr>
    </w:p>
    <w:p w14:paraId="49C6CA34" w14:textId="77777777" w:rsidR="001819E1" w:rsidRDefault="001819E1" w:rsidP="004A0FBD">
      <w:pPr>
        <w:jc w:val="both"/>
      </w:pPr>
      <w:bookmarkStart w:id="0" w:name="_GoBack"/>
      <w:bookmarkEnd w:id="0"/>
    </w:p>
    <w:sectPr w:rsidR="001819E1" w:rsidSect="00E838A5">
      <w:endnotePr>
        <w:numFmt w:val="decimal"/>
      </w:endnotePr>
      <w:pgSz w:w="11907" w:h="16840"/>
      <w:pgMar w:top="1134" w:right="567" w:bottom="851"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7794" w14:textId="77777777" w:rsidR="00F41ECC" w:rsidRDefault="00F41ECC">
      <w:r>
        <w:separator/>
      </w:r>
    </w:p>
  </w:endnote>
  <w:endnote w:type="continuationSeparator" w:id="0">
    <w:p w14:paraId="0B1D36AB" w14:textId="77777777" w:rsidR="00F41ECC" w:rsidRDefault="00F4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44010" w14:textId="77777777" w:rsidR="00F41ECC" w:rsidRDefault="00F41ECC">
      <w:r>
        <w:separator/>
      </w:r>
    </w:p>
  </w:footnote>
  <w:footnote w:type="continuationSeparator" w:id="0">
    <w:p w14:paraId="7ACA4C26" w14:textId="77777777" w:rsidR="00F41ECC" w:rsidRDefault="00F41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748AC" w14:textId="77777777" w:rsidR="00F55F53" w:rsidRDefault="00F55F53" w:rsidP="00D60E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FBD25D" w14:textId="77777777" w:rsidR="00F55F53" w:rsidRDefault="00F55F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8A65" w14:textId="67591456" w:rsidR="00F55F53" w:rsidRPr="00ED30FC" w:rsidRDefault="00F55F53">
    <w:pPr>
      <w:pStyle w:val="a3"/>
      <w:jc w:val="center"/>
      <w:rPr>
        <w:sz w:val="24"/>
      </w:rPr>
    </w:pPr>
    <w:r w:rsidRPr="00ED30FC">
      <w:rPr>
        <w:sz w:val="24"/>
      </w:rPr>
      <w:fldChar w:fldCharType="begin"/>
    </w:r>
    <w:r w:rsidRPr="00ED30FC">
      <w:rPr>
        <w:sz w:val="24"/>
      </w:rPr>
      <w:instrText xml:space="preserve"> PAGE   \* MERGEFORMAT </w:instrText>
    </w:r>
    <w:r w:rsidRPr="00ED30FC">
      <w:rPr>
        <w:sz w:val="24"/>
      </w:rPr>
      <w:fldChar w:fldCharType="separate"/>
    </w:r>
    <w:r w:rsidR="00C858D7">
      <w:rPr>
        <w:noProof/>
        <w:sz w:val="24"/>
      </w:rPr>
      <w:t>12</w:t>
    </w:r>
    <w:r w:rsidRPr="00ED30FC">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2A"/>
    <w:rsid w:val="00021023"/>
    <w:rsid w:val="00026815"/>
    <w:rsid w:val="00033AEB"/>
    <w:rsid w:val="00035C6D"/>
    <w:rsid w:val="00037155"/>
    <w:rsid w:val="0003733F"/>
    <w:rsid w:val="00052850"/>
    <w:rsid w:val="00053F82"/>
    <w:rsid w:val="00057474"/>
    <w:rsid w:val="000612E5"/>
    <w:rsid w:val="0006528C"/>
    <w:rsid w:val="000677C9"/>
    <w:rsid w:val="00085F4E"/>
    <w:rsid w:val="00090A03"/>
    <w:rsid w:val="00096258"/>
    <w:rsid w:val="000A2718"/>
    <w:rsid w:val="000A5825"/>
    <w:rsid w:val="000E09EA"/>
    <w:rsid w:val="000E7E0B"/>
    <w:rsid w:val="00120CC6"/>
    <w:rsid w:val="00123F77"/>
    <w:rsid w:val="001429D8"/>
    <w:rsid w:val="00150928"/>
    <w:rsid w:val="0016116B"/>
    <w:rsid w:val="001611C6"/>
    <w:rsid w:val="00173628"/>
    <w:rsid w:val="00180EED"/>
    <w:rsid w:val="001819E1"/>
    <w:rsid w:val="00183E0C"/>
    <w:rsid w:val="001C28C6"/>
    <w:rsid w:val="001C3B77"/>
    <w:rsid w:val="001C75A4"/>
    <w:rsid w:val="001F24EE"/>
    <w:rsid w:val="001F55A0"/>
    <w:rsid w:val="002020E8"/>
    <w:rsid w:val="002029D2"/>
    <w:rsid w:val="0020415F"/>
    <w:rsid w:val="00204513"/>
    <w:rsid w:val="002218CB"/>
    <w:rsid w:val="0022249A"/>
    <w:rsid w:val="00225FC4"/>
    <w:rsid w:val="0023722A"/>
    <w:rsid w:val="0026602C"/>
    <w:rsid w:val="00267BB1"/>
    <w:rsid w:val="0029226D"/>
    <w:rsid w:val="002A32CE"/>
    <w:rsid w:val="002D597E"/>
    <w:rsid w:val="002E4224"/>
    <w:rsid w:val="0033234F"/>
    <w:rsid w:val="00333B47"/>
    <w:rsid w:val="00334C86"/>
    <w:rsid w:val="003425B8"/>
    <w:rsid w:val="003433F9"/>
    <w:rsid w:val="0035067B"/>
    <w:rsid w:val="00373B72"/>
    <w:rsid w:val="00380DF0"/>
    <w:rsid w:val="0038659F"/>
    <w:rsid w:val="003A07E8"/>
    <w:rsid w:val="003A0FC3"/>
    <w:rsid w:val="003A12F8"/>
    <w:rsid w:val="003B4D60"/>
    <w:rsid w:val="003C527F"/>
    <w:rsid w:val="003E10B4"/>
    <w:rsid w:val="003F6E2E"/>
    <w:rsid w:val="004017F0"/>
    <w:rsid w:val="00410E6A"/>
    <w:rsid w:val="004219CE"/>
    <w:rsid w:val="00430EA4"/>
    <w:rsid w:val="00445673"/>
    <w:rsid w:val="00452D2E"/>
    <w:rsid w:val="00456EE4"/>
    <w:rsid w:val="00480196"/>
    <w:rsid w:val="00490453"/>
    <w:rsid w:val="00496043"/>
    <w:rsid w:val="004A0FBD"/>
    <w:rsid w:val="004A3304"/>
    <w:rsid w:val="004C1E59"/>
    <w:rsid w:val="004C6D5D"/>
    <w:rsid w:val="004D079F"/>
    <w:rsid w:val="004E256E"/>
    <w:rsid w:val="004F1444"/>
    <w:rsid w:val="004F2103"/>
    <w:rsid w:val="004F55B1"/>
    <w:rsid w:val="00510F6C"/>
    <w:rsid w:val="005172C7"/>
    <w:rsid w:val="00551AA8"/>
    <w:rsid w:val="005A1EF9"/>
    <w:rsid w:val="005B1752"/>
    <w:rsid w:val="005E0311"/>
    <w:rsid w:val="005E4667"/>
    <w:rsid w:val="005F6C08"/>
    <w:rsid w:val="00602DE6"/>
    <w:rsid w:val="006226E5"/>
    <w:rsid w:val="00633B27"/>
    <w:rsid w:val="0063494F"/>
    <w:rsid w:val="006365D2"/>
    <w:rsid w:val="00652AFA"/>
    <w:rsid w:val="00655423"/>
    <w:rsid w:val="0067412A"/>
    <w:rsid w:val="00675B80"/>
    <w:rsid w:val="0068194F"/>
    <w:rsid w:val="00682100"/>
    <w:rsid w:val="006A18FE"/>
    <w:rsid w:val="006A1F8D"/>
    <w:rsid w:val="006A3214"/>
    <w:rsid w:val="006A564C"/>
    <w:rsid w:val="006C6570"/>
    <w:rsid w:val="006D31A8"/>
    <w:rsid w:val="006E5D42"/>
    <w:rsid w:val="0070727C"/>
    <w:rsid w:val="00721608"/>
    <w:rsid w:val="00722CA0"/>
    <w:rsid w:val="00727893"/>
    <w:rsid w:val="0073076F"/>
    <w:rsid w:val="00735F66"/>
    <w:rsid w:val="00757BAC"/>
    <w:rsid w:val="00761551"/>
    <w:rsid w:val="00764EFC"/>
    <w:rsid w:val="00774A29"/>
    <w:rsid w:val="00781D97"/>
    <w:rsid w:val="00793549"/>
    <w:rsid w:val="007A1F01"/>
    <w:rsid w:val="007D15FD"/>
    <w:rsid w:val="007E1993"/>
    <w:rsid w:val="007E4682"/>
    <w:rsid w:val="007E76E5"/>
    <w:rsid w:val="007F233B"/>
    <w:rsid w:val="007F3120"/>
    <w:rsid w:val="008019A5"/>
    <w:rsid w:val="008051E1"/>
    <w:rsid w:val="00812AAE"/>
    <w:rsid w:val="008274B7"/>
    <w:rsid w:val="0083502B"/>
    <w:rsid w:val="00842073"/>
    <w:rsid w:val="00856F12"/>
    <w:rsid w:val="00860E80"/>
    <w:rsid w:val="008820BA"/>
    <w:rsid w:val="008835F9"/>
    <w:rsid w:val="008B720B"/>
    <w:rsid w:val="008F093A"/>
    <w:rsid w:val="009108C6"/>
    <w:rsid w:val="00912F9C"/>
    <w:rsid w:val="00913372"/>
    <w:rsid w:val="0091570B"/>
    <w:rsid w:val="00920210"/>
    <w:rsid w:val="009247F3"/>
    <w:rsid w:val="00937F8E"/>
    <w:rsid w:val="0094313F"/>
    <w:rsid w:val="009741EA"/>
    <w:rsid w:val="0099351B"/>
    <w:rsid w:val="009A2B70"/>
    <w:rsid w:val="009C654A"/>
    <w:rsid w:val="009D05FA"/>
    <w:rsid w:val="009D6311"/>
    <w:rsid w:val="009E0C41"/>
    <w:rsid w:val="009F264E"/>
    <w:rsid w:val="009F6E0C"/>
    <w:rsid w:val="00A13CA4"/>
    <w:rsid w:val="00A3332A"/>
    <w:rsid w:val="00A43B36"/>
    <w:rsid w:val="00A4404E"/>
    <w:rsid w:val="00A813DE"/>
    <w:rsid w:val="00AB2451"/>
    <w:rsid w:val="00AB527D"/>
    <w:rsid w:val="00AD041A"/>
    <w:rsid w:val="00AF7224"/>
    <w:rsid w:val="00B02D93"/>
    <w:rsid w:val="00B400E1"/>
    <w:rsid w:val="00B43B90"/>
    <w:rsid w:val="00B51972"/>
    <w:rsid w:val="00B52DC9"/>
    <w:rsid w:val="00B54C86"/>
    <w:rsid w:val="00B631A4"/>
    <w:rsid w:val="00B67460"/>
    <w:rsid w:val="00B827F9"/>
    <w:rsid w:val="00BA5546"/>
    <w:rsid w:val="00BB1F4D"/>
    <w:rsid w:val="00BC64DE"/>
    <w:rsid w:val="00BD33D9"/>
    <w:rsid w:val="00BD3C34"/>
    <w:rsid w:val="00BF2162"/>
    <w:rsid w:val="00C133ED"/>
    <w:rsid w:val="00C16A1A"/>
    <w:rsid w:val="00C22C10"/>
    <w:rsid w:val="00C456BD"/>
    <w:rsid w:val="00C46C48"/>
    <w:rsid w:val="00C858D7"/>
    <w:rsid w:val="00C901DC"/>
    <w:rsid w:val="00CA01C7"/>
    <w:rsid w:val="00CA5F7B"/>
    <w:rsid w:val="00CB3861"/>
    <w:rsid w:val="00CB6ADD"/>
    <w:rsid w:val="00CC0C87"/>
    <w:rsid w:val="00CD059A"/>
    <w:rsid w:val="00CD23D0"/>
    <w:rsid w:val="00CE2275"/>
    <w:rsid w:val="00CE3CCA"/>
    <w:rsid w:val="00CE45EC"/>
    <w:rsid w:val="00D00A6E"/>
    <w:rsid w:val="00D0312E"/>
    <w:rsid w:val="00D056A0"/>
    <w:rsid w:val="00D10F5A"/>
    <w:rsid w:val="00D11954"/>
    <w:rsid w:val="00D16E9F"/>
    <w:rsid w:val="00D20C36"/>
    <w:rsid w:val="00D21980"/>
    <w:rsid w:val="00D511B9"/>
    <w:rsid w:val="00D5423F"/>
    <w:rsid w:val="00D56B92"/>
    <w:rsid w:val="00D60E73"/>
    <w:rsid w:val="00D6350C"/>
    <w:rsid w:val="00D718AF"/>
    <w:rsid w:val="00D87000"/>
    <w:rsid w:val="00D904E4"/>
    <w:rsid w:val="00DB33C0"/>
    <w:rsid w:val="00DD26D3"/>
    <w:rsid w:val="00DD7663"/>
    <w:rsid w:val="00DF030B"/>
    <w:rsid w:val="00DF4A95"/>
    <w:rsid w:val="00E03344"/>
    <w:rsid w:val="00E1382A"/>
    <w:rsid w:val="00E164E9"/>
    <w:rsid w:val="00E20E94"/>
    <w:rsid w:val="00E55A2D"/>
    <w:rsid w:val="00E838A5"/>
    <w:rsid w:val="00E96CAF"/>
    <w:rsid w:val="00EB21E1"/>
    <w:rsid w:val="00EB605C"/>
    <w:rsid w:val="00ED0E14"/>
    <w:rsid w:val="00ED4543"/>
    <w:rsid w:val="00EE2863"/>
    <w:rsid w:val="00EE3EEF"/>
    <w:rsid w:val="00EF03A7"/>
    <w:rsid w:val="00F04EC8"/>
    <w:rsid w:val="00F1393B"/>
    <w:rsid w:val="00F14101"/>
    <w:rsid w:val="00F15E85"/>
    <w:rsid w:val="00F34189"/>
    <w:rsid w:val="00F41ECC"/>
    <w:rsid w:val="00F424FA"/>
    <w:rsid w:val="00F4789C"/>
    <w:rsid w:val="00F51668"/>
    <w:rsid w:val="00F5428E"/>
    <w:rsid w:val="00F55F53"/>
    <w:rsid w:val="00F64F30"/>
    <w:rsid w:val="00F74C84"/>
    <w:rsid w:val="00F75215"/>
    <w:rsid w:val="00F763FB"/>
    <w:rsid w:val="00F842E2"/>
    <w:rsid w:val="00F85D9E"/>
    <w:rsid w:val="00F92452"/>
    <w:rsid w:val="00F93CD4"/>
    <w:rsid w:val="00FB2A64"/>
    <w:rsid w:val="00FC29C8"/>
    <w:rsid w:val="00FC5E6B"/>
    <w:rsid w:val="00FC6A76"/>
    <w:rsid w:val="00FC780C"/>
    <w:rsid w:val="00FD0335"/>
    <w:rsid w:val="00FD299F"/>
    <w:rsid w:val="00FD2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9D0D"/>
  <w15:docId w15:val="{4F492C41-DB26-441C-8CDF-673D8218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F01"/>
    <w:pPr>
      <w:widowControl w:val="0"/>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7A1F01"/>
    <w:pPr>
      <w:keepNext/>
      <w:spacing w:after="360" w:line="240" w:lineRule="atLeast"/>
      <w:ind w:left="2880" w:firstLine="720"/>
      <w:jc w:val="both"/>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1F01"/>
    <w:rPr>
      <w:rFonts w:ascii="Cambria" w:eastAsia="Times New Roman" w:hAnsi="Cambria" w:cs="Times New Roman"/>
      <w:b/>
      <w:bCs/>
      <w:sz w:val="26"/>
      <w:szCs w:val="26"/>
      <w:lang w:val="x-none" w:eastAsia="x-none"/>
    </w:rPr>
  </w:style>
  <w:style w:type="paragraph" w:styleId="a3">
    <w:name w:val="header"/>
    <w:basedOn w:val="a"/>
    <w:link w:val="a4"/>
    <w:uiPriority w:val="99"/>
    <w:rsid w:val="007A1F01"/>
    <w:pPr>
      <w:tabs>
        <w:tab w:val="center" w:pos="4153"/>
        <w:tab w:val="right" w:pos="8306"/>
      </w:tabs>
    </w:pPr>
    <w:rPr>
      <w:lang w:val="x-none" w:eastAsia="x-none"/>
    </w:rPr>
  </w:style>
  <w:style w:type="character" w:customStyle="1" w:styleId="a4">
    <w:name w:val="Верхний колонтитул Знак"/>
    <w:basedOn w:val="a0"/>
    <w:link w:val="a3"/>
    <w:uiPriority w:val="99"/>
    <w:rsid w:val="007A1F01"/>
    <w:rPr>
      <w:rFonts w:ascii="Times New Roman" w:eastAsia="Times New Roman" w:hAnsi="Times New Roman" w:cs="Times New Roman"/>
      <w:sz w:val="28"/>
      <w:szCs w:val="20"/>
      <w:lang w:val="x-none" w:eastAsia="x-none"/>
    </w:rPr>
  </w:style>
  <w:style w:type="character" w:styleId="a5">
    <w:name w:val="page number"/>
    <w:uiPriority w:val="99"/>
    <w:rsid w:val="007A1F01"/>
    <w:rPr>
      <w:rFonts w:cs="Times New Roman"/>
    </w:rPr>
  </w:style>
  <w:style w:type="paragraph" w:styleId="2">
    <w:name w:val="Body Text Indent 2"/>
    <w:basedOn w:val="a"/>
    <w:link w:val="20"/>
    <w:uiPriority w:val="99"/>
    <w:rsid w:val="007A1F01"/>
    <w:pPr>
      <w:spacing w:before="600"/>
      <w:ind w:firstLine="709"/>
      <w:jc w:val="both"/>
    </w:pPr>
    <w:rPr>
      <w:lang w:val="x-none" w:eastAsia="x-none"/>
    </w:rPr>
  </w:style>
  <w:style w:type="character" w:customStyle="1" w:styleId="20">
    <w:name w:val="Основной текст с отступом 2 Знак"/>
    <w:basedOn w:val="a0"/>
    <w:link w:val="2"/>
    <w:uiPriority w:val="99"/>
    <w:rsid w:val="007A1F01"/>
    <w:rPr>
      <w:rFonts w:ascii="Times New Roman" w:eastAsia="Times New Roman" w:hAnsi="Times New Roman" w:cs="Times New Roman"/>
      <w:sz w:val="28"/>
      <w:szCs w:val="20"/>
      <w:lang w:val="x-none" w:eastAsia="x-none"/>
    </w:rPr>
  </w:style>
  <w:style w:type="paragraph" w:customStyle="1" w:styleId="ConsPlusNormal">
    <w:name w:val="ConsPlusNormal"/>
    <w:rsid w:val="007A1F0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D26D3"/>
    <w:rPr>
      <w:rFonts w:ascii="Tahoma" w:hAnsi="Tahoma" w:cs="Tahoma"/>
      <w:sz w:val="16"/>
      <w:szCs w:val="16"/>
    </w:rPr>
  </w:style>
  <w:style w:type="character" w:customStyle="1" w:styleId="a7">
    <w:name w:val="Текст выноски Знак"/>
    <w:basedOn w:val="a0"/>
    <w:link w:val="a6"/>
    <w:uiPriority w:val="99"/>
    <w:semiHidden/>
    <w:rsid w:val="00DD26D3"/>
    <w:rPr>
      <w:rFonts w:ascii="Tahoma" w:eastAsia="Times New Roman" w:hAnsi="Tahoma" w:cs="Tahoma"/>
      <w:sz w:val="16"/>
      <w:szCs w:val="16"/>
      <w:lang w:eastAsia="ru-RU"/>
    </w:rPr>
  </w:style>
  <w:style w:type="paragraph" w:customStyle="1" w:styleId="ConsPlusCell">
    <w:name w:val="ConsPlusCell"/>
    <w:uiPriority w:val="99"/>
    <w:rsid w:val="0029226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uiPriority w:val="99"/>
    <w:unhideWhenUsed/>
    <w:rsid w:val="00033AEB"/>
    <w:rPr>
      <w:color w:val="0000FF" w:themeColor="hyperlink"/>
      <w:u w:val="single"/>
    </w:rPr>
  </w:style>
  <w:style w:type="character" w:customStyle="1" w:styleId="UnresolvedMention">
    <w:name w:val="Unresolved Mention"/>
    <w:basedOn w:val="a0"/>
    <w:uiPriority w:val="99"/>
    <w:semiHidden/>
    <w:unhideWhenUsed/>
    <w:rsid w:val="00033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02" TargetMode="External"/><Relationship Id="rId13" Type="http://schemas.openxmlformats.org/officeDocument/2006/relationships/hyperlink" Target="consultantplus://offline/ref=79B53D62F67458E1D8BF2879ED190AB65EE96436BE4A7D5A79938CD1B07CB907D4C4D7022AB7CB4C0BBEE76EA5E" TargetMode="External"/><Relationship Id="rId18" Type="http://schemas.openxmlformats.org/officeDocument/2006/relationships/hyperlink" Target="https://login.consultant.ru/link/?req=doc&amp;base=RLAW049&amp;n=166121&amp;dst=100055"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login.consultant.ru/link/?req=doc&amp;base=RLAW049&amp;n=166121&amp;dst=100055" TargetMode="External"/><Relationship Id="rId7" Type="http://schemas.openxmlformats.org/officeDocument/2006/relationships/hyperlink" Target="consultantplus://offline/ref=D6A0FA6AE845056C86C1E92BE0245ABA7B498F862316C7768373690FC9OAE9J" TargetMode="External"/><Relationship Id="rId12" Type="http://schemas.openxmlformats.org/officeDocument/2006/relationships/hyperlink" Target="consultantplus://offline/ref=79B53D62F67458E1D8BF2879ED190AB65EE96436BE4A7D5A79938CD1B07CB907D4C4D7022AB7CB4C0BBEE76EA4E" TargetMode="External"/><Relationship Id="rId17" Type="http://schemas.openxmlformats.org/officeDocument/2006/relationships/hyperlink" Target="https://login.consultant.ru/link/?req=doc&amp;base=RLAW049&amp;n=166121&amp;dst=10005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82674" TargetMode="External"/><Relationship Id="rId20" Type="http://schemas.openxmlformats.org/officeDocument/2006/relationships/hyperlink" Target="https://login.consultant.ru/link/?req=doc&amp;base=RLAW049&amp;n=166121&amp;dst=100054"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2655&amp;dst=10004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049&amp;n=166121&amp;dst=100051" TargetMode="External"/><Relationship Id="rId23" Type="http://schemas.openxmlformats.org/officeDocument/2006/relationships/header" Target="header2.xml"/><Relationship Id="rId28" Type="http://schemas.openxmlformats.org/officeDocument/2006/relationships/customXml" Target="../customXml/item4.xml"/><Relationship Id="rId10" Type="http://schemas.openxmlformats.org/officeDocument/2006/relationships/hyperlink" Target="https://login.consultant.ru/link/?req=doc&amp;base=RLAW049&amp;n=166121&amp;dst=100065" TargetMode="External"/><Relationship Id="rId19" Type="http://schemas.openxmlformats.org/officeDocument/2006/relationships/hyperlink" Target="https://login.consultant.ru/link/?req=doc&amp;base=RLAW049&amp;n=166121&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66121&amp;dst=100064" TargetMode="External"/><Relationship Id="rId14" Type="http://schemas.openxmlformats.org/officeDocument/2006/relationships/hyperlink" Target="https://login.consultant.ru/link/?req=doc&amp;base=RLAW049&amp;n=166121&amp;dst=100010"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BE5B8977090E945AE97C4972FEABD4D" ma:contentTypeVersion="0" ma:contentTypeDescription="Создание документа." ma:contentTypeScope="" ma:versionID="04f7ad12a01c076a02aea9630f7f9399">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6KDV5W64NSFS-390-13252</_dlc_DocId>
    <_dlc_DocIdUrl xmlns="746016b1-ecc9-410e-95eb-a13f7eb3881b">
      <Url>http://port.admnsk.ru/sites/main/sovet/_layouts/DocIdRedir.aspx?ID=6KDV5W64NSFS-390-13252</Url>
      <Description>6KDV5W64NSFS-390-13252</Description>
    </_dlc_DocIdUrl>
  </documentManagement>
</p:properties>
</file>

<file path=customXml/itemProps1.xml><?xml version="1.0" encoding="utf-8"?>
<ds:datastoreItem xmlns:ds="http://schemas.openxmlformats.org/officeDocument/2006/customXml" ds:itemID="{D68D02F3-06E7-4C04-B204-403865DF9A5C}"/>
</file>

<file path=customXml/itemProps2.xml><?xml version="1.0" encoding="utf-8"?>
<ds:datastoreItem xmlns:ds="http://schemas.openxmlformats.org/officeDocument/2006/customXml" ds:itemID="{28E6483C-76AF-4BAB-A01B-CB7E83ED61BA}"/>
</file>

<file path=customXml/itemProps3.xml><?xml version="1.0" encoding="utf-8"?>
<ds:datastoreItem xmlns:ds="http://schemas.openxmlformats.org/officeDocument/2006/customXml" ds:itemID="{FD6B37AA-EB6C-4688-A018-AFF1028E6062}"/>
</file>

<file path=customXml/itemProps4.xml><?xml version="1.0" encoding="utf-8"?>
<ds:datastoreItem xmlns:ds="http://schemas.openxmlformats.org/officeDocument/2006/customXml" ds:itemID="{624553B0-987E-4052-B429-A64695259EDC}"/>
</file>

<file path=customXml/itemProps5.xml><?xml version="1.0" encoding="utf-8"?>
<ds:datastoreItem xmlns:ds="http://schemas.openxmlformats.org/officeDocument/2006/customXml" ds:itemID="{1E49B953-86E2-4EB7-B265-5CE844E9ABA2}"/>
</file>

<file path=docProps/app.xml><?xml version="1.0" encoding="utf-8"?>
<Properties xmlns="http://schemas.openxmlformats.org/officeDocument/2006/extended-properties" xmlns:vt="http://schemas.openxmlformats.org/officeDocument/2006/docPropsVTypes">
  <Template>Normal</Template>
  <TotalTime>5288</TotalTime>
  <Pages>13</Pages>
  <Words>4186</Words>
  <Characters>23862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Бутко Роман Викторович</dc:creator>
  <cp:lastModifiedBy>Ястремская Анна Сергеевна</cp:lastModifiedBy>
  <cp:revision>72</cp:revision>
  <cp:lastPrinted>2024-11-14T05:41:00Z</cp:lastPrinted>
  <dcterms:created xsi:type="dcterms:W3CDTF">2024-10-16T09:16:00Z</dcterms:created>
  <dcterms:modified xsi:type="dcterms:W3CDTF">2024-11-25T09:03:00Z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0x0101006BE5B8977090E945AE97C4972FEABD4D</vt:lpwstr>
  </property>
  <property fmtid="{D5CDD505-2E9C-101B-9397-08002B2CF9AE}" pid="3" name="_dlc_DocIdItemGuid">
    <vt:lpwstr>ee13f8ff-239b-4d18-8b3b-c8200bc4463d</vt:lpwstr>
  </property>
</Properties>
</file>