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E0" w:rsidRPr="00A97AE3" w:rsidRDefault="00B532E0" w:rsidP="00AF70E9">
      <w:pPr>
        <w:tabs>
          <w:tab w:val="left" w:pos="851"/>
        </w:tabs>
        <w:spacing w:after="0" w:line="240" w:lineRule="auto"/>
        <w:jc w:val="center"/>
        <w:rPr>
          <w:rFonts w:ascii="Times New Roman" w:eastAsia="Times New Roman" w:hAnsi="Times New Roman" w:cs="Times New Roman"/>
          <w:sz w:val="28"/>
          <w:szCs w:val="28"/>
        </w:rPr>
      </w:pPr>
      <w:r w:rsidRPr="00A97AE3">
        <w:rPr>
          <w:rFonts w:ascii="Times New Roman" w:eastAsia="Times New Roman" w:hAnsi="Times New Roman" w:cs="Times New Roman"/>
          <w:sz w:val="28"/>
          <w:szCs w:val="28"/>
        </w:rPr>
        <w:t>СОВЕТ ДЕПУТАТОВ ГОРОДА НОВОСИБИРСКА</w:t>
      </w:r>
    </w:p>
    <w:p w:rsidR="00B532E0" w:rsidRPr="00A97AE3" w:rsidRDefault="00B532E0" w:rsidP="00B532E0">
      <w:pPr>
        <w:spacing w:after="0" w:line="240" w:lineRule="auto"/>
        <w:jc w:val="center"/>
        <w:rPr>
          <w:rFonts w:ascii="Times New Roman" w:eastAsia="Times New Roman" w:hAnsi="Times New Roman" w:cs="Times New Roman"/>
          <w:b/>
          <w:sz w:val="28"/>
          <w:szCs w:val="20"/>
        </w:rPr>
      </w:pPr>
      <w:r w:rsidRPr="00A97AE3">
        <w:rPr>
          <w:rFonts w:ascii="Times New Roman" w:eastAsia="Times New Roman" w:hAnsi="Times New Roman" w:cs="Times New Roman"/>
          <w:b/>
          <w:sz w:val="36"/>
          <w:szCs w:val="20"/>
        </w:rPr>
        <w:t>РЕШЕНИЕ</w:t>
      </w:r>
    </w:p>
    <w:p w:rsidR="00B532E0" w:rsidRPr="00A97AE3" w:rsidRDefault="00B532E0" w:rsidP="00B532E0">
      <w:pPr>
        <w:spacing w:after="0" w:line="240" w:lineRule="auto"/>
        <w:jc w:val="center"/>
        <w:rPr>
          <w:rFonts w:ascii="Times New Roman" w:eastAsia="Times New Roman" w:hAnsi="Times New Roman" w:cs="Times New Roman"/>
          <w:sz w:val="28"/>
          <w:szCs w:val="28"/>
        </w:rPr>
      </w:pPr>
    </w:p>
    <w:p w:rsidR="00B532E0" w:rsidRPr="00A97AE3" w:rsidRDefault="00B532E0" w:rsidP="00B532E0">
      <w:pPr>
        <w:spacing w:after="0" w:line="240" w:lineRule="auto"/>
        <w:jc w:val="right"/>
        <w:rPr>
          <w:rFonts w:ascii="Times New Roman" w:eastAsia="Times New Roman" w:hAnsi="Times New Roman" w:cs="Times New Roman"/>
          <w:sz w:val="28"/>
          <w:szCs w:val="28"/>
        </w:rPr>
      </w:pPr>
      <w:r w:rsidRPr="00A97AE3">
        <w:rPr>
          <w:rFonts w:ascii="Times New Roman" w:eastAsia="Times New Roman" w:hAnsi="Times New Roman" w:cs="Times New Roman"/>
          <w:sz w:val="28"/>
          <w:szCs w:val="28"/>
        </w:rPr>
        <w:t>ПРОЕКТ</w:t>
      </w:r>
    </w:p>
    <w:p w:rsidR="00B532E0" w:rsidRPr="00A97AE3" w:rsidRDefault="00B532E0" w:rsidP="00B532E0">
      <w:pPr>
        <w:widowControl w:val="0"/>
        <w:spacing w:after="0" w:line="240" w:lineRule="auto"/>
        <w:rPr>
          <w:rFonts w:ascii="Times New Roman" w:eastAsia="Times New Roman" w:hAnsi="Times New Roman" w:cs="Times New Roman"/>
          <w:sz w:val="27"/>
          <w:szCs w:val="27"/>
        </w:rPr>
      </w:pP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6852"/>
      </w:tblGrid>
      <w:tr w:rsidR="00B532E0" w:rsidRPr="00A97AE3" w:rsidTr="000E07D4">
        <w:trPr>
          <w:trHeight w:val="669"/>
        </w:trPr>
        <w:tc>
          <w:tcPr>
            <w:tcW w:w="6852" w:type="dxa"/>
          </w:tcPr>
          <w:p w:rsidR="00B532E0" w:rsidRPr="00A97AE3" w:rsidRDefault="00B532E0" w:rsidP="00312421">
            <w:pPr>
              <w:autoSpaceDE w:val="0"/>
              <w:autoSpaceDN w:val="0"/>
              <w:adjustRightInd w:val="0"/>
              <w:spacing w:after="0" w:line="240" w:lineRule="auto"/>
              <w:jc w:val="both"/>
              <w:rPr>
                <w:rFonts w:ascii="Times New Roman" w:hAnsi="Times New Roman" w:cs="Times New Roman"/>
                <w:sz w:val="28"/>
                <w:szCs w:val="28"/>
              </w:rPr>
            </w:pPr>
            <w:r w:rsidRPr="00A97AE3">
              <w:rPr>
                <w:rFonts w:ascii="Times New Roman" w:hAnsi="Times New Roman" w:cs="Times New Roman"/>
                <w:sz w:val="28"/>
                <w:szCs w:val="28"/>
              </w:rPr>
              <w:t xml:space="preserve">О Положении о </w:t>
            </w:r>
            <w:r w:rsidRPr="00B532E0">
              <w:rPr>
                <w:rFonts w:ascii="Times New Roman" w:hAnsi="Times New Roman" w:cs="Times New Roman"/>
                <w:sz w:val="28"/>
                <w:szCs w:val="28"/>
              </w:rPr>
              <w:t xml:space="preserv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256C34">
              <w:rPr>
                <w:rFonts w:ascii="Times New Roman" w:hAnsi="Times New Roman" w:cs="Times New Roman"/>
                <w:sz w:val="28"/>
                <w:szCs w:val="28"/>
              </w:rPr>
              <w:t>на территории города Новосибирска</w:t>
            </w:r>
          </w:p>
        </w:tc>
      </w:tr>
    </w:tbl>
    <w:p w:rsidR="00B532E0" w:rsidRPr="00A97AE3" w:rsidRDefault="00B532E0" w:rsidP="00B532E0">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532E0" w:rsidRPr="00A97AE3" w:rsidRDefault="00B532E0" w:rsidP="00B532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532E0" w:rsidRPr="00A97AE3" w:rsidRDefault="00B532E0" w:rsidP="00B532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532E0" w:rsidRPr="00A97AE3" w:rsidRDefault="00B532E0" w:rsidP="00B532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532E0" w:rsidRDefault="00B532E0" w:rsidP="00B532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532E0" w:rsidRDefault="00B532E0" w:rsidP="00B532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532E0" w:rsidRDefault="00B532E0" w:rsidP="00B532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532E0" w:rsidRPr="000A3292" w:rsidRDefault="00B532E0" w:rsidP="00B532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A3292">
        <w:rPr>
          <w:rFonts w:ascii="Times New Roman" w:eastAsia="Times New Roman" w:hAnsi="Times New Roman" w:cs="Times New Roman"/>
          <w:color w:val="000000"/>
          <w:sz w:val="28"/>
          <w:szCs w:val="28"/>
        </w:rPr>
        <w:t xml:space="preserve">В соответствии с </w:t>
      </w:r>
      <w:r w:rsidR="005D48C3" w:rsidRPr="000A3292">
        <w:rPr>
          <w:rFonts w:ascii="Times New Roman" w:eastAsia="Times New Roman" w:hAnsi="Times New Roman" w:cs="Times New Roman"/>
          <w:color w:val="000000"/>
          <w:sz w:val="28"/>
          <w:szCs w:val="28"/>
        </w:rPr>
        <w:t xml:space="preserve">Федеральными законами </w:t>
      </w:r>
      <w:r w:rsidR="005469A8" w:rsidRPr="000A3292">
        <w:rPr>
          <w:rFonts w:ascii="Times New Roman" w:eastAsia="Times New Roman" w:hAnsi="Times New Roman" w:cs="Times New Roman"/>
          <w:color w:val="000000"/>
          <w:sz w:val="28"/>
          <w:szCs w:val="28"/>
        </w:rPr>
        <w:t xml:space="preserve">от 06.10.2003 № 131-ФЗ «Об общих принципах организации местного самоуправления в Российской Федерации», </w:t>
      </w:r>
      <w:r w:rsidR="005D48C3" w:rsidRPr="000A3292">
        <w:rPr>
          <w:rFonts w:ascii="Times New Roman" w:eastAsia="Times New Roman" w:hAnsi="Times New Roman" w:cs="Times New Roman"/>
          <w:color w:val="000000"/>
          <w:sz w:val="28"/>
          <w:szCs w:val="28"/>
        </w:rPr>
        <w:t xml:space="preserve">от 27.07.2010 № 190-ФЗ «О теплоснабжении», </w:t>
      </w:r>
      <w:r w:rsidR="00F94C8B">
        <w:rPr>
          <w:rFonts w:ascii="Times New Roman" w:hAnsi="Times New Roman" w:cs="Times New Roman"/>
          <w:sz w:val="28"/>
          <w:szCs w:val="28"/>
        </w:rPr>
        <w:t>от 31.07.2020    № </w:t>
      </w:r>
      <w:r w:rsidRPr="000A3292">
        <w:rPr>
          <w:rFonts w:ascii="Times New Roman" w:hAnsi="Times New Roman" w:cs="Times New Roman"/>
          <w:sz w:val="28"/>
          <w:szCs w:val="28"/>
        </w:rPr>
        <w:t>248-ФЗ «О государственном контроле (надзоре) и муниципальном контроле в Российской Федерации»,</w:t>
      </w:r>
      <w:r w:rsidRPr="000A3292">
        <w:rPr>
          <w:rFonts w:ascii="Times New Roman" w:eastAsia="Times New Roman" w:hAnsi="Times New Roman" w:cs="Times New Roman"/>
          <w:color w:val="000000"/>
          <w:sz w:val="28"/>
          <w:szCs w:val="28"/>
        </w:rPr>
        <w:t xml:space="preserve"> руководствуясь статьей 35 Устава города Новосибирска, Совет депутатов города Новосибирска </w:t>
      </w:r>
      <w:r w:rsidRPr="000A3292">
        <w:rPr>
          <w:rFonts w:ascii="Times New Roman" w:hAnsi="Times New Roman" w:cs="Times New Roman"/>
          <w:sz w:val="28"/>
          <w:szCs w:val="28"/>
        </w:rPr>
        <w:t>РЕШИЛ</w:t>
      </w:r>
      <w:r w:rsidRPr="000A3292">
        <w:rPr>
          <w:rFonts w:ascii="Times New Roman" w:eastAsia="Times New Roman" w:hAnsi="Times New Roman" w:cs="Times New Roman"/>
          <w:color w:val="000000"/>
          <w:sz w:val="28"/>
          <w:szCs w:val="28"/>
        </w:rPr>
        <w:t>:</w:t>
      </w:r>
    </w:p>
    <w:p w:rsidR="00B532E0" w:rsidRPr="000A3292" w:rsidRDefault="00B532E0" w:rsidP="00B532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A3292">
        <w:rPr>
          <w:rFonts w:ascii="Times New Roman" w:eastAsia="Times New Roman" w:hAnsi="Times New Roman" w:cs="Times New Roman"/>
          <w:color w:val="000000"/>
          <w:sz w:val="28"/>
          <w:szCs w:val="28"/>
        </w:rPr>
        <w:t xml:space="preserve">1. Утвердить Положение </w:t>
      </w:r>
      <w:r w:rsidR="00312421" w:rsidRPr="000A3292">
        <w:rPr>
          <w:rFonts w:ascii="Times New Roman" w:hAnsi="Times New Roman" w:cs="Times New Roman"/>
          <w:sz w:val="28"/>
          <w:szCs w:val="28"/>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312421" w:rsidRPr="00D0069C">
        <w:rPr>
          <w:rFonts w:ascii="Times New Roman" w:hAnsi="Times New Roman" w:cs="Times New Roman"/>
          <w:sz w:val="28"/>
          <w:szCs w:val="28"/>
        </w:rPr>
        <w:t>на территории города Новосибирска</w:t>
      </w:r>
      <w:r w:rsidR="00312421" w:rsidRPr="000A3292">
        <w:rPr>
          <w:rFonts w:ascii="Times New Roman" w:hAnsi="Times New Roman" w:cs="Times New Roman"/>
          <w:sz w:val="28"/>
          <w:szCs w:val="28"/>
        </w:rPr>
        <w:t xml:space="preserve"> </w:t>
      </w:r>
      <w:r w:rsidRPr="000A3292">
        <w:rPr>
          <w:rFonts w:ascii="Times New Roman" w:eastAsia="Times New Roman" w:hAnsi="Times New Roman" w:cs="Times New Roman"/>
          <w:color w:val="000000"/>
          <w:sz w:val="28"/>
          <w:szCs w:val="28"/>
        </w:rPr>
        <w:t>(приложение).</w:t>
      </w:r>
    </w:p>
    <w:p w:rsidR="002C66DA" w:rsidRDefault="00B532E0" w:rsidP="00B532E0">
      <w:pPr>
        <w:widowControl w:val="0"/>
        <w:spacing w:after="0" w:line="240" w:lineRule="auto"/>
        <w:ind w:firstLine="709"/>
        <w:jc w:val="both"/>
        <w:rPr>
          <w:rFonts w:ascii="Times New Roman" w:eastAsia="Times New Roman" w:hAnsi="Times New Roman" w:cs="Times New Roman"/>
          <w:color w:val="000000"/>
          <w:sz w:val="28"/>
          <w:szCs w:val="28"/>
        </w:rPr>
      </w:pPr>
      <w:r w:rsidRPr="000A3292">
        <w:rPr>
          <w:rFonts w:ascii="Times New Roman" w:eastAsia="Times New Roman" w:hAnsi="Times New Roman" w:cs="Times New Roman"/>
          <w:color w:val="000000"/>
          <w:sz w:val="28"/>
          <w:szCs w:val="28"/>
        </w:rPr>
        <w:t>2. Решение вступает в силу</w:t>
      </w:r>
      <w:r w:rsidR="003948B5" w:rsidRPr="000A3292">
        <w:rPr>
          <w:rFonts w:ascii="Times New Roman" w:eastAsia="Times New Roman" w:hAnsi="Times New Roman" w:cs="Times New Roman"/>
          <w:color w:val="000000"/>
          <w:sz w:val="28"/>
          <w:szCs w:val="28"/>
        </w:rPr>
        <w:t xml:space="preserve"> на следующий день после его официального опубликования</w:t>
      </w:r>
      <w:r w:rsidR="002C66DA">
        <w:rPr>
          <w:rFonts w:ascii="Times New Roman" w:eastAsia="Times New Roman" w:hAnsi="Times New Roman" w:cs="Times New Roman"/>
          <w:color w:val="000000"/>
          <w:sz w:val="28"/>
          <w:szCs w:val="28"/>
        </w:rPr>
        <w:t>.</w:t>
      </w:r>
    </w:p>
    <w:p w:rsidR="00B532E0" w:rsidRPr="00A97AE3" w:rsidRDefault="00B532E0" w:rsidP="00B532E0">
      <w:pPr>
        <w:widowControl w:val="0"/>
        <w:spacing w:after="0" w:line="240" w:lineRule="auto"/>
        <w:ind w:firstLine="709"/>
        <w:jc w:val="both"/>
        <w:rPr>
          <w:rFonts w:ascii="Times New Roman" w:eastAsia="Times New Roman" w:hAnsi="Times New Roman" w:cs="Times New Roman"/>
          <w:color w:val="000000"/>
          <w:sz w:val="28"/>
          <w:szCs w:val="28"/>
        </w:rPr>
      </w:pPr>
      <w:r w:rsidRPr="00A97AE3">
        <w:rPr>
          <w:rFonts w:ascii="Times New Roman" w:eastAsia="Times New Roman" w:hAnsi="Times New Roman" w:cs="Times New Roman"/>
          <w:color w:val="000000"/>
          <w:sz w:val="28"/>
          <w:szCs w:val="28"/>
        </w:rPr>
        <w:t>3. </w:t>
      </w:r>
      <w:proofErr w:type="gramStart"/>
      <w:r w:rsidRPr="00A97AE3">
        <w:rPr>
          <w:rFonts w:ascii="Times New Roman" w:eastAsia="Times New Roman" w:hAnsi="Times New Roman" w:cs="Times New Roman"/>
          <w:color w:val="000000"/>
          <w:sz w:val="28"/>
          <w:szCs w:val="28"/>
        </w:rPr>
        <w:t>Контроль за</w:t>
      </w:r>
      <w:proofErr w:type="gramEnd"/>
      <w:r w:rsidRPr="00A97AE3">
        <w:rPr>
          <w:rFonts w:ascii="Times New Roman" w:eastAsia="Times New Roman" w:hAnsi="Times New Roman" w:cs="Times New Roman"/>
          <w:color w:val="000000"/>
          <w:sz w:val="28"/>
          <w:szCs w:val="28"/>
        </w:rPr>
        <w:t xml:space="preserve"> исполнением решения возложить на постоянную комиссию Совета депутатов города Новосибирска по городскому хозяйству.</w:t>
      </w:r>
    </w:p>
    <w:p w:rsidR="00B532E0" w:rsidRPr="00A97AE3" w:rsidRDefault="00B532E0" w:rsidP="00B532E0">
      <w:pPr>
        <w:widowControl w:val="0"/>
        <w:tabs>
          <w:tab w:val="left" w:pos="4789"/>
        </w:tabs>
        <w:spacing w:after="0" w:line="240" w:lineRule="auto"/>
        <w:ind w:firstLine="709"/>
        <w:jc w:val="both"/>
        <w:rPr>
          <w:rFonts w:ascii="Times New Roman" w:eastAsia="Times New Roman" w:hAnsi="Times New Roman" w:cs="Times New Roman"/>
          <w:color w:val="000000"/>
          <w:sz w:val="27"/>
          <w:szCs w:val="27"/>
        </w:rPr>
      </w:pPr>
    </w:p>
    <w:p w:rsidR="00B532E0" w:rsidRPr="00A97AE3" w:rsidRDefault="00B532E0" w:rsidP="00B532E0">
      <w:pPr>
        <w:widowControl w:val="0"/>
        <w:tabs>
          <w:tab w:val="left" w:pos="4789"/>
        </w:tabs>
        <w:spacing w:after="0" w:line="240" w:lineRule="auto"/>
        <w:ind w:firstLine="709"/>
        <w:jc w:val="both"/>
        <w:rPr>
          <w:rFonts w:ascii="Times New Roman" w:eastAsia="Times New Roman" w:hAnsi="Times New Roman" w:cs="Times New Roman"/>
          <w:color w:val="000000"/>
          <w:sz w:val="27"/>
          <w:szCs w:val="27"/>
        </w:rPr>
      </w:pPr>
    </w:p>
    <w:tbl>
      <w:tblPr>
        <w:tblW w:w="10065" w:type="dxa"/>
        <w:tblInd w:w="-34" w:type="dxa"/>
        <w:tblLayout w:type="fixed"/>
        <w:tblLook w:val="04A0" w:firstRow="1" w:lastRow="0" w:firstColumn="1" w:lastColumn="0" w:noHBand="0" w:noVBand="1"/>
      </w:tblPr>
      <w:tblGrid>
        <w:gridCol w:w="4111"/>
        <w:gridCol w:w="5954"/>
      </w:tblGrid>
      <w:tr w:rsidR="00B532E0" w:rsidRPr="00A97AE3" w:rsidTr="00944222">
        <w:tc>
          <w:tcPr>
            <w:tcW w:w="4111" w:type="dxa"/>
            <w:hideMark/>
          </w:tcPr>
          <w:p w:rsidR="00B532E0" w:rsidRPr="00A97AE3" w:rsidRDefault="00B532E0" w:rsidP="00944222">
            <w:pPr>
              <w:widowControl w:val="0"/>
              <w:spacing w:after="0" w:line="240" w:lineRule="auto"/>
              <w:jc w:val="both"/>
              <w:rPr>
                <w:rFonts w:ascii="Times New Roman" w:eastAsia="Times New Roman" w:hAnsi="Times New Roman" w:cs="Times New Roman"/>
                <w:sz w:val="28"/>
                <w:szCs w:val="28"/>
              </w:rPr>
            </w:pPr>
            <w:r w:rsidRPr="00A97AE3">
              <w:rPr>
                <w:rFonts w:ascii="Times New Roman" w:eastAsia="Times New Roman" w:hAnsi="Times New Roman" w:cs="Times New Roman"/>
                <w:sz w:val="28"/>
                <w:szCs w:val="28"/>
              </w:rPr>
              <w:t>Председатель Совета депутатов</w:t>
            </w:r>
          </w:p>
          <w:p w:rsidR="00B532E0" w:rsidRPr="00A97AE3" w:rsidRDefault="00B532E0" w:rsidP="00944222">
            <w:pPr>
              <w:widowControl w:val="0"/>
              <w:spacing w:after="440" w:line="240" w:lineRule="auto"/>
              <w:jc w:val="both"/>
              <w:rPr>
                <w:rFonts w:ascii="Times New Roman" w:eastAsia="Times New Roman" w:hAnsi="Times New Roman" w:cs="Times New Roman"/>
                <w:sz w:val="28"/>
                <w:szCs w:val="28"/>
              </w:rPr>
            </w:pPr>
            <w:r w:rsidRPr="00A97AE3">
              <w:rPr>
                <w:rFonts w:ascii="Times New Roman" w:eastAsia="Times New Roman" w:hAnsi="Times New Roman" w:cs="Times New Roman"/>
                <w:sz w:val="28"/>
                <w:szCs w:val="28"/>
              </w:rPr>
              <w:t>города Новосибирска</w:t>
            </w:r>
          </w:p>
          <w:p w:rsidR="00B532E0" w:rsidRPr="00A97AE3" w:rsidRDefault="00B532E0" w:rsidP="00944222">
            <w:pPr>
              <w:widowControl w:val="0"/>
              <w:spacing w:after="0" w:line="240" w:lineRule="auto"/>
              <w:jc w:val="right"/>
              <w:rPr>
                <w:rFonts w:ascii="Times New Roman" w:eastAsia="Times New Roman" w:hAnsi="Times New Roman" w:cs="Times New Roman"/>
                <w:sz w:val="28"/>
                <w:szCs w:val="28"/>
              </w:rPr>
            </w:pPr>
            <w:r w:rsidRPr="00A97AE3">
              <w:rPr>
                <w:rFonts w:ascii="Times New Roman" w:eastAsia="Times New Roman" w:hAnsi="Times New Roman" w:cs="Times New Roman"/>
                <w:sz w:val="28"/>
                <w:szCs w:val="28"/>
              </w:rPr>
              <w:t>Д. В. Асанцев</w:t>
            </w:r>
          </w:p>
        </w:tc>
        <w:tc>
          <w:tcPr>
            <w:tcW w:w="5954" w:type="dxa"/>
          </w:tcPr>
          <w:p w:rsidR="00B532E0" w:rsidRPr="00A97AE3" w:rsidRDefault="00B532E0" w:rsidP="00944222">
            <w:pPr>
              <w:keepNext/>
              <w:spacing w:after="0" w:line="240" w:lineRule="atLeast"/>
              <w:jc w:val="right"/>
              <w:outlineLvl w:val="6"/>
              <w:rPr>
                <w:rFonts w:ascii="Times New Roman" w:eastAsia="Times New Roman" w:hAnsi="Times New Roman" w:cs="Times New Roman"/>
                <w:sz w:val="28"/>
                <w:szCs w:val="20"/>
              </w:rPr>
            </w:pPr>
            <w:r w:rsidRPr="00A97AE3">
              <w:rPr>
                <w:rFonts w:ascii="Times New Roman" w:eastAsia="Times New Roman" w:hAnsi="Times New Roman" w:cs="Times New Roman"/>
                <w:sz w:val="28"/>
                <w:szCs w:val="20"/>
              </w:rPr>
              <w:t xml:space="preserve">Мэр города Новосибирска           </w:t>
            </w:r>
          </w:p>
          <w:p w:rsidR="00B532E0" w:rsidRPr="00A97AE3" w:rsidRDefault="00B532E0" w:rsidP="00944222">
            <w:pPr>
              <w:widowControl w:val="0"/>
              <w:spacing w:after="440" w:line="240" w:lineRule="auto"/>
              <w:ind w:right="-249"/>
              <w:jc w:val="right"/>
              <w:rPr>
                <w:rFonts w:ascii="Times New Roman" w:eastAsia="Times New Roman" w:hAnsi="Times New Roman" w:cs="Times New Roman"/>
                <w:sz w:val="28"/>
                <w:szCs w:val="28"/>
              </w:rPr>
            </w:pPr>
          </w:p>
          <w:p w:rsidR="00B532E0" w:rsidRPr="00A97AE3" w:rsidRDefault="00B532E0" w:rsidP="00944222">
            <w:pPr>
              <w:keepNext/>
              <w:spacing w:after="0" w:line="240" w:lineRule="atLeast"/>
              <w:jc w:val="right"/>
              <w:outlineLvl w:val="6"/>
              <w:rPr>
                <w:rFonts w:ascii="Times New Roman" w:eastAsia="Times New Roman" w:hAnsi="Times New Roman" w:cs="Times New Roman"/>
                <w:sz w:val="28"/>
                <w:szCs w:val="20"/>
              </w:rPr>
            </w:pPr>
            <w:r w:rsidRPr="00A97AE3">
              <w:rPr>
                <w:rFonts w:ascii="Times New Roman" w:eastAsia="Times New Roman" w:hAnsi="Times New Roman" w:cs="Times New Roman"/>
                <w:sz w:val="28"/>
                <w:szCs w:val="20"/>
              </w:rPr>
              <w:t>А. Е. Локоть</w:t>
            </w:r>
          </w:p>
        </w:tc>
      </w:tr>
    </w:tbl>
    <w:p w:rsidR="00B532E0" w:rsidRPr="00A97AE3" w:rsidRDefault="00B532E0" w:rsidP="00B532E0">
      <w:pPr>
        <w:rPr>
          <w:rFonts w:ascii="Times New Roman" w:hAnsi="Times New Roman" w:cs="Times New Roman"/>
          <w:sz w:val="28"/>
          <w:szCs w:val="28"/>
        </w:rPr>
        <w:sectPr w:rsidR="00B532E0" w:rsidRPr="00A97AE3" w:rsidSect="00A8793B">
          <w:headerReference w:type="default" r:id="rId9"/>
          <w:headerReference w:type="first" r:id="rId10"/>
          <w:pgSz w:w="11906" w:h="16838"/>
          <w:pgMar w:top="1134" w:right="567" w:bottom="851" w:left="1418" w:header="709" w:footer="709" w:gutter="0"/>
          <w:cols w:space="708"/>
          <w:titlePg/>
          <w:docGrid w:linePitch="360"/>
        </w:sectPr>
      </w:pPr>
    </w:p>
    <w:p w:rsidR="00D15E4B" w:rsidRPr="00256C34" w:rsidRDefault="00B532E0" w:rsidP="00443B07">
      <w:pPr>
        <w:autoSpaceDE w:val="0"/>
        <w:autoSpaceDN w:val="0"/>
        <w:adjustRightInd w:val="0"/>
        <w:spacing w:after="0" w:line="240" w:lineRule="auto"/>
        <w:ind w:firstLine="5670"/>
        <w:outlineLvl w:val="0"/>
        <w:rPr>
          <w:rFonts w:ascii="Times New Roman" w:eastAsia="Times New Roman" w:hAnsi="Times New Roman" w:cs="Times New Roman"/>
          <w:sz w:val="28"/>
          <w:szCs w:val="28"/>
        </w:rPr>
      </w:pPr>
      <w:bookmarkStart w:id="0" w:name="_GoBack"/>
      <w:bookmarkEnd w:id="0"/>
      <w:r w:rsidRPr="00256C34">
        <w:rPr>
          <w:rFonts w:ascii="Times New Roman" w:eastAsia="Times New Roman" w:hAnsi="Times New Roman" w:cs="Times New Roman"/>
          <w:sz w:val="28"/>
          <w:szCs w:val="28"/>
        </w:rPr>
        <w:lastRenderedPageBreak/>
        <w:t>Приложение</w:t>
      </w:r>
      <w:r w:rsidR="00224A38" w:rsidRPr="00256C34">
        <w:rPr>
          <w:rFonts w:ascii="Times New Roman" w:eastAsia="Times New Roman" w:hAnsi="Times New Roman" w:cs="Times New Roman"/>
          <w:sz w:val="28"/>
          <w:szCs w:val="28"/>
        </w:rPr>
        <w:t xml:space="preserve"> </w:t>
      </w:r>
    </w:p>
    <w:p w:rsidR="00D15E4B" w:rsidRPr="00256C34" w:rsidRDefault="00B532E0" w:rsidP="00443B07">
      <w:pPr>
        <w:autoSpaceDE w:val="0"/>
        <w:autoSpaceDN w:val="0"/>
        <w:adjustRightInd w:val="0"/>
        <w:spacing w:after="0" w:line="240" w:lineRule="auto"/>
        <w:ind w:firstLine="5670"/>
        <w:outlineLvl w:val="0"/>
        <w:rPr>
          <w:rFonts w:ascii="Times New Roman" w:eastAsia="Times New Roman" w:hAnsi="Times New Roman" w:cs="Times New Roman"/>
          <w:sz w:val="28"/>
          <w:szCs w:val="28"/>
        </w:rPr>
      </w:pPr>
      <w:r w:rsidRPr="00256C34">
        <w:rPr>
          <w:rFonts w:ascii="Times New Roman" w:eastAsia="Times New Roman" w:hAnsi="Times New Roman" w:cs="Times New Roman"/>
          <w:sz w:val="28"/>
          <w:szCs w:val="28"/>
        </w:rPr>
        <w:t xml:space="preserve">к решению Совета </w:t>
      </w:r>
      <w:r w:rsidR="00224A38" w:rsidRPr="00256C34">
        <w:rPr>
          <w:rFonts w:ascii="Times New Roman" w:eastAsia="Times New Roman" w:hAnsi="Times New Roman" w:cs="Times New Roman"/>
          <w:sz w:val="28"/>
          <w:szCs w:val="28"/>
        </w:rPr>
        <w:t>д</w:t>
      </w:r>
      <w:r w:rsidRPr="00256C34">
        <w:rPr>
          <w:rFonts w:ascii="Times New Roman" w:eastAsia="Times New Roman" w:hAnsi="Times New Roman" w:cs="Times New Roman"/>
          <w:sz w:val="28"/>
          <w:szCs w:val="28"/>
        </w:rPr>
        <w:t>епутатов</w:t>
      </w:r>
    </w:p>
    <w:p w:rsidR="00B532E0" w:rsidRPr="00A97AE3" w:rsidRDefault="00B532E0" w:rsidP="00443B07">
      <w:pPr>
        <w:autoSpaceDE w:val="0"/>
        <w:autoSpaceDN w:val="0"/>
        <w:adjustRightInd w:val="0"/>
        <w:spacing w:after="0" w:line="240" w:lineRule="auto"/>
        <w:ind w:firstLine="5670"/>
        <w:outlineLvl w:val="0"/>
        <w:rPr>
          <w:rFonts w:ascii="Times New Roman" w:eastAsia="Times New Roman" w:hAnsi="Times New Roman" w:cs="Times New Roman"/>
          <w:sz w:val="28"/>
          <w:szCs w:val="28"/>
        </w:rPr>
      </w:pPr>
      <w:r w:rsidRPr="00256C34">
        <w:rPr>
          <w:rFonts w:ascii="Times New Roman" w:eastAsia="Times New Roman" w:hAnsi="Times New Roman" w:cs="Times New Roman"/>
          <w:sz w:val="28"/>
          <w:szCs w:val="28"/>
        </w:rPr>
        <w:t xml:space="preserve">города </w:t>
      </w:r>
      <w:r w:rsidRPr="00A97AE3">
        <w:rPr>
          <w:rFonts w:ascii="Times New Roman" w:eastAsia="Times New Roman" w:hAnsi="Times New Roman" w:cs="Times New Roman"/>
          <w:sz w:val="28"/>
          <w:szCs w:val="28"/>
        </w:rPr>
        <w:t>Новосибирска</w:t>
      </w:r>
    </w:p>
    <w:p w:rsidR="00B532E0" w:rsidRPr="00A97AE3" w:rsidRDefault="00B532E0" w:rsidP="00443B07">
      <w:pPr>
        <w:autoSpaceDE w:val="0"/>
        <w:autoSpaceDN w:val="0"/>
        <w:adjustRightInd w:val="0"/>
        <w:spacing w:after="0" w:line="240" w:lineRule="auto"/>
        <w:ind w:firstLine="5670"/>
        <w:outlineLvl w:val="0"/>
        <w:rPr>
          <w:rFonts w:ascii="Times New Roman" w:eastAsia="Times New Roman" w:hAnsi="Times New Roman" w:cs="Times New Roman"/>
          <w:sz w:val="28"/>
          <w:szCs w:val="28"/>
        </w:rPr>
      </w:pPr>
      <w:r w:rsidRPr="00A97AE3">
        <w:rPr>
          <w:rFonts w:ascii="Times New Roman" w:eastAsia="Times New Roman" w:hAnsi="Times New Roman" w:cs="Times New Roman"/>
          <w:sz w:val="28"/>
          <w:szCs w:val="28"/>
        </w:rPr>
        <w:t>от_________  № _________</w:t>
      </w:r>
    </w:p>
    <w:p w:rsidR="00B532E0" w:rsidRPr="00A97AE3" w:rsidRDefault="00B532E0" w:rsidP="007F0FC4">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p>
    <w:p w:rsidR="00B532E0" w:rsidRDefault="00B532E0" w:rsidP="007F0FC4">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p>
    <w:p w:rsidR="00B532E0" w:rsidRPr="00A97AE3" w:rsidRDefault="00B532E0" w:rsidP="007F0FC4">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r w:rsidRPr="00A97AE3">
        <w:rPr>
          <w:rFonts w:ascii="Times New Roman" w:eastAsia="Times New Roman" w:hAnsi="Times New Roman" w:cs="Times New Roman"/>
          <w:b/>
          <w:spacing w:val="2"/>
          <w:sz w:val="28"/>
          <w:szCs w:val="28"/>
        </w:rPr>
        <w:t>ПОЛОЖЕНИЕ</w:t>
      </w:r>
    </w:p>
    <w:p w:rsidR="00B532E0" w:rsidRPr="00A97AE3" w:rsidRDefault="00B532E0" w:rsidP="007F0FC4">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r w:rsidRPr="00A97AE3">
        <w:rPr>
          <w:rFonts w:ascii="Times New Roman" w:eastAsia="Times New Roman" w:hAnsi="Times New Roman" w:cs="Times New Roman"/>
          <w:b/>
          <w:spacing w:val="2"/>
          <w:sz w:val="28"/>
          <w:szCs w:val="28"/>
        </w:rPr>
        <w:t xml:space="preserve">о </w:t>
      </w:r>
      <w:r w:rsidRPr="00B532E0">
        <w:rPr>
          <w:rFonts w:ascii="Times New Roman" w:eastAsia="Times New Roman" w:hAnsi="Times New Roman" w:cs="Times New Roman"/>
          <w:b/>
          <w:spacing w:val="2"/>
          <w:sz w:val="28"/>
          <w:szCs w:val="28"/>
        </w:rPr>
        <w:t xml:space="preserve">муниципальном </w:t>
      </w:r>
      <w:proofErr w:type="gramStart"/>
      <w:r w:rsidRPr="00B532E0">
        <w:rPr>
          <w:rFonts w:ascii="Times New Roman" w:eastAsia="Times New Roman" w:hAnsi="Times New Roman" w:cs="Times New Roman"/>
          <w:b/>
          <w:spacing w:val="2"/>
          <w:sz w:val="28"/>
          <w:szCs w:val="28"/>
        </w:rPr>
        <w:t>контроле за</w:t>
      </w:r>
      <w:proofErr w:type="gramEnd"/>
      <w:r w:rsidRPr="00B532E0">
        <w:rPr>
          <w:rFonts w:ascii="Times New Roman" w:eastAsia="Times New Roman" w:hAnsi="Times New Roman" w:cs="Times New Roman"/>
          <w:b/>
          <w:spacing w:val="2"/>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443B07">
        <w:rPr>
          <w:rFonts w:ascii="Times New Roman" w:eastAsia="Times New Roman" w:hAnsi="Times New Roman" w:cs="Times New Roman"/>
          <w:b/>
          <w:spacing w:val="2"/>
          <w:sz w:val="28"/>
          <w:szCs w:val="28"/>
        </w:rPr>
        <w:t>на территории города Новосибирска</w:t>
      </w:r>
    </w:p>
    <w:p w:rsidR="00B532E0" w:rsidRPr="00A97AE3" w:rsidRDefault="00B532E0" w:rsidP="007F0FC4">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p>
    <w:p w:rsidR="005013A3" w:rsidRPr="00551612" w:rsidRDefault="002771D8" w:rsidP="007F0FC4">
      <w:pPr>
        <w:autoSpaceDE w:val="0"/>
        <w:autoSpaceDN w:val="0"/>
        <w:adjustRightInd w:val="0"/>
        <w:spacing w:after="0" w:line="240" w:lineRule="auto"/>
        <w:jc w:val="center"/>
        <w:rPr>
          <w:rFonts w:ascii="Times New Roman" w:hAnsi="Times New Roman" w:cs="Times New Roman"/>
          <w:bCs/>
          <w:sz w:val="28"/>
          <w:szCs w:val="24"/>
        </w:rPr>
      </w:pPr>
      <w:r w:rsidRPr="00551612">
        <w:rPr>
          <w:rFonts w:ascii="Times New Roman" w:hAnsi="Times New Roman" w:cs="Times New Roman"/>
          <w:bCs/>
          <w:sz w:val="28"/>
          <w:szCs w:val="24"/>
        </w:rPr>
        <w:t>1.</w:t>
      </w:r>
      <w:r w:rsidR="004921BB">
        <w:rPr>
          <w:rFonts w:ascii="Times New Roman" w:hAnsi="Times New Roman" w:cs="Times New Roman"/>
          <w:bCs/>
          <w:sz w:val="28"/>
          <w:szCs w:val="24"/>
        </w:rPr>
        <w:t xml:space="preserve"> </w:t>
      </w:r>
      <w:r w:rsidR="00D6786B" w:rsidRPr="00551612">
        <w:rPr>
          <w:rFonts w:ascii="Times New Roman" w:hAnsi="Times New Roman" w:cs="Times New Roman"/>
          <w:bCs/>
          <w:sz w:val="28"/>
          <w:szCs w:val="24"/>
        </w:rPr>
        <w:t>Общие положения</w:t>
      </w:r>
    </w:p>
    <w:p w:rsidR="00C3052D" w:rsidRPr="007F0FC4" w:rsidRDefault="00C3052D" w:rsidP="007F0FC4">
      <w:pPr>
        <w:autoSpaceDE w:val="0"/>
        <w:autoSpaceDN w:val="0"/>
        <w:adjustRightInd w:val="0"/>
        <w:spacing w:after="0" w:line="240" w:lineRule="auto"/>
        <w:jc w:val="center"/>
        <w:rPr>
          <w:rFonts w:ascii="Times New Roman" w:hAnsi="Times New Roman" w:cs="Times New Roman"/>
          <w:bCs/>
          <w:sz w:val="28"/>
          <w:szCs w:val="28"/>
        </w:rPr>
      </w:pPr>
    </w:p>
    <w:p w:rsidR="0085260E" w:rsidRPr="00771C02" w:rsidRDefault="00144784" w:rsidP="007F0FC4">
      <w:pPr>
        <w:autoSpaceDE w:val="0"/>
        <w:autoSpaceDN w:val="0"/>
        <w:adjustRightInd w:val="0"/>
        <w:spacing w:after="0" w:line="240" w:lineRule="auto"/>
        <w:ind w:firstLine="709"/>
        <w:jc w:val="both"/>
        <w:rPr>
          <w:rFonts w:ascii="Times New Roman" w:hAnsi="Times New Roman" w:cs="Times New Roman"/>
          <w:sz w:val="28"/>
          <w:szCs w:val="28"/>
        </w:rPr>
      </w:pPr>
      <w:r w:rsidRPr="00771C02">
        <w:rPr>
          <w:rFonts w:ascii="Times New Roman" w:hAnsi="Times New Roman" w:cs="Times New Roman"/>
          <w:sz w:val="28"/>
          <w:szCs w:val="28"/>
        </w:rPr>
        <w:t>1.1.</w:t>
      </w:r>
      <w:r w:rsidR="00AF70E9">
        <w:rPr>
          <w:rFonts w:ascii="Times New Roman" w:hAnsi="Times New Roman" w:cs="Times New Roman"/>
          <w:sz w:val="28"/>
          <w:szCs w:val="28"/>
        </w:rPr>
        <w:t> </w:t>
      </w:r>
      <w:proofErr w:type="gramStart"/>
      <w:r w:rsidR="005866C2" w:rsidRPr="00771C02">
        <w:rPr>
          <w:rFonts w:ascii="Times New Roman" w:hAnsi="Times New Roman" w:cs="Times New Roman"/>
          <w:sz w:val="28"/>
          <w:szCs w:val="28"/>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5866C2" w:rsidRPr="00443B07">
        <w:rPr>
          <w:rFonts w:ascii="Times New Roman" w:hAnsi="Times New Roman" w:cs="Times New Roman"/>
          <w:sz w:val="28"/>
          <w:szCs w:val="28"/>
        </w:rPr>
        <w:t>на территории города Новосибирска</w:t>
      </w:r>
      <w:r w:rsidR="005866C2" w:rsidRPr="00771C02">
        <w:rPr>
          <w:rFonts w:ascii="Times New Roman" w:hAnsi="Times New Roman" w:cs="Times New Roman"/>
          <w:sz w:val="28"/>
          <w:szCs w:val="28"/>
        </w:rPr>
        <w:t xml:space="preserve"> (далее </w:t>
      </w:r>
      <w:r w:rsidR="000E07D4" w:rsidRPr="000E07D4">
        <w:rPr>
          <w:rFonts w:ascii="Times New Roman" w:hAnsi="Times New Roman" w:cs="Times New Roman"/>
          <w:sz w:val="28"/>
          <w:szCs w:val="28"/>
        </w:rPr>
        <w:t>–</w:t>
      </w:r>
      <w:r w:rsidR="005866C2" w:rsidRPr="00771C02">
        <w:rPr>
          <w:rFonts w:ascii="Times New Roman" w:hAnsi="Times New Roman" w:cs="Times New Roman"/>
          <w:sz w:val="28"/>
          <w:szCs w:val="28"/>
        </w:rPr>
        <w:t xml:space="preserve"> Положение) разработано в соответствии с Федеральными законами </w:t>
      </w:r>
      <w:r w:rsidR="00851554" w:rsidRPr="00851554">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851554">
        <w:rPr>
          <w:rFonts w:ascii="Times New Roman" w:hAnsi="Times New Roman" w:cs="Times New Roman"/>
          <w:sz w:val="28"/>
          <w:szCs w:val="28"/>
        </w:rPr>
        <w:t>»,</w:t>
      </w:r>
      <w:r w:rsidR="00AF70E9">
        <w:rPr>
          <w:rFonts w:ascii="Times New Roman" w:hAnsi="Times New Roman" w:cs="Times New Roman"/>
          <w:sz w:val="28"/>
          <w:szCs w:val="28"/>
        </w:rPr>
        <w:t xml:space="preserve"> </w:t>
      </w:r>
      <w:r w:rsidR="00771C02" w:rsidRPr="00771C02">
        <w:rPr>
          <w:rFonts w:ascii="Times New Roman" w:hAnsi="Times New Roman" w:cs="Times New Roman"/>
          <w:sz w:val="28"/>
          <w:szCs w:val="28"/>
        </w:rPr>
        <w:t>от 27.07.2010 № 190-ФЗ «О теплоснабжении»</w:t>
      </w:r>
      <w:r w:rsidR="005B5D5D">
        <w:rPr>
          <w:rFonts w:ascii="Times New Roman" w:hAnsi="Times New Roman" w:cs="Times New Roman"/>
          <w:sz w:val="28"/>
          <w:szCs w:val="28"/>
        </w:rPr>
        <w:t xml:space="preserve"> (</w:t>
      </w:r>
      <w:r w:rsidR="00851554">
        <w:rPr>
          <w:rFonts w:ascii="Times New Roman" w:hAnsi="Times New Roman" w:cs="Times New Roman"/>
          <w:sz w:val="28"/>
          <w:szCs w:val="28"/>
        </w:rPr>
        <w:t>далее – Федеральный закон № 190-</w:t>
      </w:r>
      <w:r w:rsidR="005B5D5D">
        <w:rPr>
          <w:rFonts w:ascii="Times New Roman" w:hAnsi="Times New Roman" w:cs="Times New Roman"/>
          <w:sz w:val="28"/>
          <w:szCs w:val="28"/>
        </w:rPr>
        <w:t>ФЗ)</w:t>
      </w:r>
      <w:r w:rsidR="00190FEC">
        <w:rPr>
          <w:rFonts w:ascii="Times New Roman" w:hAnsi="Times New Roman" w:cs="Times New Roman"/>
          <w:sz w:val="28"/>
          <w:szCs w:val="28"/>
        </w:rPr>
        <w:t>, от 31.07.2020       № </w:t>
      </w:r>
      <w:r w:rsidR="00771C02" w:rsidRPr="00771C02">
        <w:rPr>
          <w:rFonts w:ascii="Times New Roman" w:hAnsi="Times New Roman" w:cs="Times New Roman"/>
          <w:sz w:val="28"/>
          <w:szCs w:val="28"/>
        </w:rPr>
        <w:t>248-ФЗ «</w:t>
      </w:r>
      <w:r w:rsidR="005866C2" w:rsidRPr="00771C02">
        <w:rPr>
          <w:rFonts w:ascii="Times New Roman" w:hAnsi="Times New Roman" w:cs="Times New Roman"/>
          <w:sz w:val="28"/>
          <w:szCs w:val="28"/>
        </w:rPr>
        <w:t>О государственном контроле (надзоре) и муниципальном</w:t>
      </w:r>
      <w:proofErr w:type="gramEnd"/>
      <w:r w:rsidR="005866C2" w:rsidRPr="00771C02">
        <w:rPr>
          <w:rFonts w:ascii="Times New Roman" w:hAnsi="Times New Roman" w:cs="Times New Roman"/>
          <w:sz w:val="28"/>
          <w:szCs w:val="28"/>
        </w:rPr>
        <w:t xml:space="preserve"> </w:t>
      </w:r>
      <w:proofErr w:type="gramStart"/>
      <w:r w:rsidR="005866C2" w:rsidRPr="00771C02">
        <w:rPr>
          <w:rFonts w:ascii="Times New Roman" w:hAnsi="Times New Roman" w:cs="Times New Roman"/>
          <w:sz w:val="28"/>
          <w:szCs w:val="28"/>
        </w:rPr>
        <w:t>контроле</w:t>
      </w:r>
      <w:proofErr w:type="gramEnd"/>
      <w:r w:rsidR="005866C2" w:rsidRPr="00771C02">
        <w:rPr>
          <w:rFonts w:ascii="Times New Roman" w:hAnsi="Times New Roman" w:cs="Times New Roman"/>
          <w:sz w:val="28"/>
          <w:szCs w:val="28"/>
        </w:rPr>
        <w:t xml:space="preserve"> в Российской Федерац</w:t>
      </w:r>
      <w:r w:rsidR="005B5D5D">
        <w:rPr>
          <w:rFonts w:ascii="Times New Roman" w:hAnsi="Times New Roman" w:cs="Times New Roman"/>
          <w:sz w:val="28"/>
          <w:szCs w:val="28"/>
        </w:rPr>
        <w:t>ии»</w:t>
      </w:r>
      <w:r w:rsidR="00771C02">
        <w:rPr>
          <w:rFonts w:ascii="Times New Roman" w:hAnsi="Times New Roman" w:cs="Times New Roman"/>
          <w:sz w:val="28"/>
          <w:szCs w:val="28"/>
        </w:rPr>
        <w:t xml:space="preserve"> (далее </w:t>
      </w:r>
      <w:r w:rsidR="00AF70E9" w:rsidRPr="00AF70E9">
        <w:rPr>
          <w:rFonts w:ascii="Times New Roman" w:hAnsi="Times New Roman" w:cs="Times New Roman"/>
          <w:sz w:val="28"/>
          <w:szCs w:val="28"/>
        </w:rPr>
        <w:t>–</w:t>
      </w:r>
      <w:r w:rsidR="00771C02">
        <w:rPr>
          <w:rFonts w:ascii="Times New Roman" w:hAnsi="Times New Roman" w:cs="Times New Roman"/>
          <w:sz w:val="28"/>
          <w:szCs w:val="28"/>
        </w:rPr>
        <w:t xml:space="preserve"> Федеральный закон №</w:t>
      </w:r>
      <w:r w:rsidR="005866C2" w:rsidRPr="00771C02">
        <w:rPr>
          <w:rFonts w:ascii="Times New Roman" w:hAnsi="Times New Roman" w:cs="Times New Roman"/>
          <w:sz w:val="28"/>
          <w:szCs w:val="28"/>
        </w:rPr>
        <w:t xml:space="preserve"> 248-ФЗ)</w:t>
      </w:r>
      <w:r w:rsidR="00771C02" w:rsidRPr="00771C02">
        <w:rPr>
          <w:rFonts w:ascii="Times New Roman" w:hAnsi="Times New Roman" w:cs="Times New Roman"/>
          <w:sz w:val="28"/>
          <w:szCs w:val="28"/>
        </w:rPr>
        <w:t>, Уставом города Новосибирска.</w:t>
      </w:r>
    </w:p>
    <w:p w:rsidR="00224A38" w:rsidRDefault="005866C2" w:rsidP="007F0F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F70E9">
        <w:rPr>
          <w:rFonts w:ascii="Times New Roman" w:hAnsi="Times New Roman" w:cs="Times New Roman"/>
          <w:sz w:val="28"/>
          <w:szCs w:val="28"/>
        </w:rPr>
        <w:t> </w:t>
      </w:r>
      <w:proofErr w:type="gramStart"/>
      <w:r w:rsidR="00CC53E2" w:rsidRPr="00551612">
        <w:rPr>
          <w:rFonts w:ascii="Times New Roman" w:hAnsi="Times New Roman" w:cs="Times New Roman"/>
          <w:sz w:val="28"/>
          <w:szCs w:val="28"/>
        </w:rPr>
        <w:t xml:space="preserve">Положение </w:t>
      </w:r>
      <w:r w:rsidR="005967C9" w:rsidRPr="00551612">
        <w:rPr>
          <w:rFonts w:ascii="Times New Roman" w:hAnsi="Times New Roman" w:cs="Times New Roman"/>
          <w:sz w:val="28"/>
          <w:szCs w:val="28"/>
        </w:rPr>
        <w:t xml:space="preserve">устанавливает порядок </w:t>
      </w:r>
      <w:r w:rsidR="005967C9" w:rsidRPr="006D74FC">
        <w:rPr>
          <w:rFonts w:ascii="Times New Roman" w:hAnsi="Times New Roman" w:cs="Times New Roman"/>
          <w:sz w:val="28"/>
          <w:szCs w:val="28"/>
        </w:rPr>
        <w:t>организации</w:t>
      </w:r>
      <w:r w:rsidR="005967C9" w:rsidRPr="00551612">
        <w:rPr>
          <w:rFonts w:ascii="Times New Roman" w:hAnsi="Times New Roman" w:cs="Times New Roman"/>
          <w:sz w:val="28"/>
          <w:szCs w:val="28"/>
        </w:rPr>
        <w:t xml:space="preserve"> и </w:t>
      </w:r>
      <w:r w:rsidR="005D1090">
        <w:rPr>
          <w:rFonts w:ascii="Times New Roman" w:hAnsi="Times New Roman" w:cs="Times New Roman"/>
          <w:sz w:val="28"/>
          <w:szCs w:val="28"/>
        </w:rPr>
        <w:t xml:space="preserve">осуществления </w:t>
      </w:r>
      <w:r w:rsidR="005967C9" w:rsidRPr="00551612">
        <w:rPr>
          <w:rFonts w:ascii="Times New Roman" w:hAnsi="Times New Roman" w:cs="Times New Roman"/>
          <w:sz w:val="28"/>
          <w:szCs w:val="28"/>
        </w:rPr>
        <w:t xml:space="preserve">муниципального контроля </w:t>
      </w:r>
      <w:r w:rsidR="007D05AA" w:rsidRPr="00551612">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5967C9" w:rsidRPr="00443B07">
        <w:rPr>
          <w:rFonts w:ascii="Times New Roman" w:hAnsi="Times New Roman" w:cs="Times New Roman"/>
          <w:sz w:val="28"/>
          <w:szCs w:val="28"/>
        </w:rPr>
        <w:t xml:space="preserve">на территории города </w:t>
      </w:r>
      <w:r w:rsidR="00DB3CF8" w:rsidRPr="00443B07">
        <w:rPr>
          <w:rFonts w:ascii="Times New Roman" w:hAnsi="Times New Roman" w:cs="Times New Roman"/>
          <w:sz w:val="28"/>
          <w:szCs w:val="28"/>
        </w:rPr>
        <w:t>Новосибирска</w:t>
      </w:r>
      <w:r w:rsidR="00DB3CF8">
        <w:rPr>
          <w:rFonts w:ascii="Times New Roman" w:hAnsi="Times New Roman" w:cs="Times New Roman"/>
          <w:sz w:val="28"/>
          <w:szCs w:val="28"/>
        </w:rPr>
        <w:t xml:space="preserve"> </w:t>
      </w:r>
      <w:r w:rsidR="005967C9" w:rsidRPr="00551612">
        <w:rPr>
          <w:rFonts w:ascii="Times New Roman" w:hAnsi="Times New Roman" w:cs="Times New Roman"/>
          <w:sz w:val="28"/>
          <w:szCs w:val="28"/>
        </w:rPr>
        <w:t>(далее – муниципальный контроль</w:t>
      </w:r>
      <w:r w:rsidR="00851554">
        <w:rPr>
          <w:rFonts w:ascii="Times New Roman" w:hAnsi="Times New Roman" w:cs="Times New Roman"/>
          <w:sz w:val="28"/>
          <w:szCs w:val="28"/>
        </w:rPr>
        <w:t>),</w:t>
      </w:r>
      <w:r w:rsidR="00851554" w:rsidRPr="00851554">
        <w:rPr>
          <w:rFonts w:ascii="Times New Roman" w:hAnsi="Times New Roman" w:cs="Times New Roman"/>
          <w:sz w:val="28"/>
          <w:szCs w:val="28"/>
        </w:rPr>
        <w:t xml:space="preserve"> в том числе порядок управления рисками </w:t>
      </w:r>
      <w:r w:rsidR="00851554" w:rsidRPr="005D1090">
        <w:rPr>
          <w:rFonts w:ascii="Times New Roman" w:hAnsi="Times New Roman" w:cs="Times New Roman"/>
          <w:sz w:val="28"/>
          <w:szCs w:val="28"/>
        </w:rPr>
        <w:t xml:space="preserve">причинения вреда (ущерба) охраняемым законом ценностям при осуществлении муниципального контроля, организации проведения профилактических мероприятий и контрольных мероприятий при осуществлении муниципального </w:t>
      </w:r>
      <w:r w:rsidR="005D1090" w:rsidRPr="005D1090">
        <w:rPr>
          <w:rFonts w:ascii="Times New Roman" w:hAnsi="Times New Roman" w:cs="Times New Roman"/>
          <w:sz w:val="28"/>
          <w:szCs w:val="28"/>
        </w:rPr>
        <w:t xml:space="preserve">контроля, </w:t>
      </w:r>
      <w:r w:rsidR="00851554" w:rsidRPr="005D1090">
        <w:rPr>
          <w:rFonts w:ascii="Times New Roman" w:hAnsi="Times New Roman" w:cs="Times New Roman"/>
          <w:sz w:val="28"/>
          <w:szCs w:val="28"/>
        </w:rPr>
        <w:t>обжалования решений контрольного органа</w:t>
      </w:r>
      <w:proofErr w:type="gramEnd"/>
      <w:r w:rsidR="00851554" w:rsidRPr="005D1090">
        <w:rPr>
          <w:rFonts w:ascii="Times New Roman" w:hAnsi="Times New Roman" w:cs="Times New Roman"/>
          <w:sz w:val="28"/>
          <w:szCs w:val="28"/>
        </w:rPr>
        <w:t xml:space="preserve">, действий (бездействия) должностных лиц, осуществляющих муниципальный </w:t>
      </w:r>
      <w:r w:rsidR="005D1090" w:rsidRPr="005D1090">
        <w:rPr>
          <w:rFonts w:ascii="Times New Roman" w:hAnsi="Times New Roman" w:cs="Times New Roman"/>
          <w:sz w:val="28"/>
          <w:szCs w:val="28"/>
        </w:rPr>
        <w:t>контроль.</w:t>
      </w:r>
      <w:r w:rsidR="005D1090">
        <w:rPr>
          <w:rFonts w:ascii="Times New Roman" w:hAnsi="Times New Roman" w:cs="Times New Roman"/>
          <w:sz w:val="28"/>
          <w:szCs w:val="28"/>
        </w:rPr>
        <w:t xml:space="preserve"> </w:t>
      </w:r>
    </w:p>
    <w:p w:rsidR="00224A38" w:rsidRPr="00A97AE3" w:rsidRDefault="00224A38" w:rsidP="007F0FC4">
      <w:pPr>
        <w:spacing w:after="0" w:line="240" w:lineRule="auto"/>
        <w:ind w:firstLine="709"/>
        <w:jc w:val="both"/>
        <w:rPr>
          <w:rFonts w:ascii="Times New Roman" w:hAnsi="Times New Roman" w:cs="Times New Roman"/>
          <w:i/>
          <w:sz w:val="28"/>
          <w:szCs w:val="28"/>
        </w:rPr>
      </w:pPr>
      <w:r w:rsidRPr="00A97AE3">
        <w:rPr>
          <w:rFonts w:ascii="Times New Roman" w:hAnsi="Times New Roman" w:cs="Times New Roman"/>
          <w:spacing w:val="2"/>
          <w:sz w:val="28"/>
          <w:szCs w:val="28"/>
        </w:rPr>
        <w:t>1.</w:t>
      </w:r>
      <w:r w:rsidR="00771C02">
        <w:rPr>
          <w:rFonts w:ascii="Times New Roman" w:hAnsi="Times New Roman" w:cs="Times New Roman"/>
          <w:spacing w:val="2"/>
          <w:sz w:val="28"/>
          <w:szCs w:val="28"/>
        </w:rPr>
        <w:t>3</w:t>
      </w:r>
      <w:r w:rsidRPr="00A97AE3">
        <w:rPr>
          <w:rFonts w:ascii="Times New Roman" w:hAnsi="Times New Roman" w:cs="Times New Roman"/>
          <w:spacing w:val="2"/>
          <w:sz w:val="28"/>
          <w:szCs w:val="28"/>
        </w:rPr>
        <w:t xml:space="preserve">. Контрольным органом, обеспечивающим организацию и осуществление муниципального контроля, является мэрия города Новосибирска, от имени которой действует </w:t>
      </w:r>
      <w:r w:rsidRPr="00A97AE3">
        <w:rPr>
          <w:rFonts w:ascii="Times New Roman" w:hAnsi="Times New Roman" w:cs="Times New Roman"/>
          <w:sz w:val="28"/>
          <w:szCs w:val="28"/>
        </w:rPr>
        <w:t>департамент энергетики, жилищного и коммунального хозяйства города (далее – уполномоченное структурное подразделение)</w:t>
      </w:r>
      <w:r w:rsidRPr="00A97AE3">
        <w:rPr>
          <w:rFonts w:ascii="Times New Roman" w:hAnsi="Times New Roman" w:cs="Times New Roman"/>
          <w:i/>
          <w:sz w:val="28"/>
          <w:szCs w:val="28"/>
        </w:rPr>
        <w:t>.</w:t>
      </w:r>
    </w:p>
    <w:p w:rsidR="00224A38" w:rsidRPr="00A97AE3" w:rsidRDefault="00224A38" w:rsidP="007F0FC4">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Должностными лицами, осуществляющими муниципальный контроль, являются должностные лица уполномоченного структурного подразделения, перечень которых утверждается правовым актом мэрии города Новосибирска.</w:t>
      </w:r>
    </w:p>
    <w:p w:rsidR="00224A38" w:rsidRPr="00A97AE3" w:rsidRDefault="00224A38" w:rsidP="007F0FC4">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К должностным лицам, указанным в абзаце втором настоящего пункта</w:t>
      </w:r>
      <w:r w:rsidR="00AF70E9">
        <w:rPr>
          <w:rFonts w:ascii="Times New Roman" w:hAnsi="Times New Roman" w:cs="Times New Roman"/>
          <w:sz w:val="28"/>
          <w:szCs w:val="28"/>
        </w:rPr>
        <w:t>,</w:t>
      </w:r>
      <w:r w:rsidRPr="00A97AE3">
        <w:rPr>
          <w:rFonts w:ascii="Times New Roman" w:hAnsi="Times New Roman" w:cs="Times New Roman"/>
          <w:sz w:val="28"/>
          <w:szCs w:val="28"/>
        </w:rPr>
        <w:t xml:space="preserve"> относятся:</w:t>
      </w:r>
    </w:p>
    <w:p w:rsidR="00224A38" w:rsidRPr="00A97AE3" w:rsidRDefault="00224A38" w:rsidP="007F0FC4">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должностное лицо, уполномоченное на принятие решений о проведении контрольных мероприятий (далее – </w:t>
      </w:r>
      <w:r w:rsidR="00822A2C">
        <w:rPr>
          <w:rFonts w:ascii="Times New Roman" w:hAnsi="Times New Roman" w:cs="Times New Roman"/>
          <w:sz w:val="28"/>
          <w:szCs w:val="28"/>
        </w:rPr>
        <w:t>упо</w:t>
      </w:r>
      <w:r w:rsidRPr="00A97AE3">
        <w:rPr>
          <w:rFonts w:ascii="Times New Roman" w:hAnsi="Times New Roman" w:cs="Times New Roman"/>
          <w:sz w:val="28"/>
          <w:szCs w:val="28"/>
        </w:rPr>
        <w:t>лномоченное должностное лицо);</w:t>
      </w:r>
    </w:p>
    <w:p w:rsidR="00224A38" w:rsidRPr="00190FEC" w:rsidRDefault="00224A38" w:rsidP="007F0FC4">
      <w:pPr>
        <w:spacing w:after="0" w:line="240" w:lineRule="auto"/>
        <w:ind w:firstLine="709"/>
        <w:jc w:val="both"/>
        <w:rPr>
          <w:rFonts w:ascii="Times New Roman" w:hAnsi="Times New Roman" w:cs="Times New Roman"/>
          <w:b/>
          <w:sz w:val="28"/>
          <w:szCs w:val="28"/>
        </w:rPr>
      </w:pPr>
      <w:r w:rsidRPr="00A97AE3">
        <w:rPr>
          <w:rFonts w:ascii="Times New Roman" w:hAnsi="Times New Roman" w:cs="Times New Roman"/>
          <w:sz w:val="28"/>
          <w:szCs w:val="28"/>
        </w:rPr>
        <w:lastRenderedPageBreak/>
        <w:t xml:space="preserve">должностное лицо, в должностные обязанности которого входит осуществление полномочий по муниципальному контролю, в том числе проведение профилактических мероприятий и контрольных мероприятий </w:t>
      </w:r>
      <w:r w:rsidRPr="0009765D">
        <w:rPr>
          <w:rFonts w:ascii="Times New Roman" w:hAnsi="Times New Roman" w:cs="Times New Roman"/>
          <w:color w:val="000000" w:themeColor="text1"/>
          <w:sz w:val="28"/>
          <w:szCs w:val="28"/>
        </w:rPr>
        <w:t>(далее – инспектор).</w:t>
      </w:r>
    </w:p>
    <w:p w:rsidR="00476B1D" w:rsidRPr="00551612" w:rsidRDefault="00EE0943" w:rsidP="007F0FC4">
      <w:pPr>
        <w:autoSpaceDE w:val="0"/>
        <w:autoSpaceDN w:val="0"/>
        <w:adjustRightInd w:val="0"/>
        <w:spacing w:after="0" w:line="240" w:lineRule="auto"/>
        <w:ind w:firstLine="709"/>
        <w:jc w:val="both"/>
        <w:rPr>
          <w:rFonts w:ascii="Times New Roman" w:hAnsi="Times New Roman" w:cs="Times New Roman"/>
          <w:sz w:val="28"/>
          <w:szCs w:val="28"/>
        </w:rPr>
      </w:pPr>
      <w:r w:rsidRPr="003948B5">
        <w:rPr>
          <w:rFonts w:ascii="Times New Roman" w:hAnsi="Times New Roman" w:cs="Times New Roman"/>
          <w:sz w:val="28"/>
          <w:szCs w:val="28"/>
        </w:rPr>
        <w:t>1.</w:t>
      </w:r>
      <w:r w:rsidR="00771C02" w:rsidRPr="003948B5">
        <w:rPr>
          <w:rFonts w:ascii="Times New Roman" w:hAnsi="Times New Roman" w:cs="Times New Roman"/>
          <w:sz w:val="28"/>
          <w:szCs w:val="28"/>
        </w:rPr>
        <w:t>4</w:t>
      </w:r>
      <w:r w:rsidR="00E35AE2" w:rsidRPr="003948B5">
        <w:rPr>
          <w:rFonts w:ascii="Times New Roman" w:hAnsi="Times New Roman" w:cs="Times New Roman"/>
          <w:sz w:val="28"/>
          <w:szCs w:val="28"/>
        </w:rPr>
        <w:t>.</w:t>
      </w:r>
      <w:r w:rsidR="00AF70E9">
        <w:rPr>
          <w:rFonts w:ascii="Times New Roman" w:hAnsi="Times New Roman" w:cs="Times New Roman"/>
          <w:sz w:val="28"/>
          <w:szCs w:val="28"/>
        </w:rPr>
        <w:t> </w:t>
      </w:r>
      <w:r w:rsidR="00797837" w:rsidRPr="003948B5">
        <w:rPr>
          <w:rFonts w:ascii="Times New Roman" w:hAnsi="Times New Roman" w:cs="Times New Roman"/>
          <w:sz w:val="28"/>
          <w:szCs w:val="28"/>
        </w:rPr>
        <w:t>Предметом муниципального контроля является</w:t>
      </w:r>
      <w:r w:rsidR="00476B1D" w:rsidRPr="003948B5">
        <w:rPr>
          <w:rFonts w:ascii="Times New Roman" w:hAnsi="Times New Roman" w:cs="Times New Roman"/>
          <w:sz w:val="28"/>
          <w:szCs w:val="28"/>
        </w:rPr>
        <w:t>:</w:t>
      </w:r>
      <w:r w:rsidR="00797837" w:rsidRPr="00551612">
        <w:rPr>
          <w:rFonts w:ascii="Times New Roman" w:hAnsi="Times New Roman" w:cs="Times New Roman"/>
          <w:sz w:val="28"/>
          <w:szCs w:val="28"/>
        </w:rPr>
        <w:t xml:space="preserve"> </w:t>
      </w:r>
    </w:p>
    <w:p w:rsidR="004357EF" w:rsidRPr="00551612" w:rsidRDefault="00771C02" w:rsidP="00B70D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476B1D" w:rsidRPr="00551612">
        <w:rPr>
          <w:rFonts w:ascii="Times New Roman" w:hAnsi="Times New Roman" w:cs="Times New Roman"/>
          <w:sz w:val="28"/>
          <w:szCs w:val="28"/>
        </w:rPr>
        <w:t>.1.</w:t>
      </w:r>
      <w:r w:rsidR="00AF70E9">
        <w:rPr>
          <w:rFonts w:ascii="Times New Roman" w:hAnsi="Times New Roman" w:cs="Times New Roman"/>
          <w:sz w:val="28"/>
          <w:szCs w:val="28"/>
        </w:rPr>
        <w:t> </w:t>
      </w:r>
      <w:proofErr w:type="gramStart"/>
      <w:r w:rsidR="00F31466" w:rsidRPr="00551612">
        <w:rPr>
          <w:rFonts w:ascii="Times New Roman" w:hAnsi="Times New Roman" w:cs="Times New Roman"/>
          <w:sz w:val="28"/>
          <w:szCs w:val="28"/>
        </w:rPr>
        <w:t xml:space="preserve">Соблюдение единой теплоснабжающей организацией </w:t>
      </w:r>
      <w:r w:rsidR="003948B5">
        <w:rPr>
          <w:rFonts w:ascii="Times New Roman" w:hAnsi="Times New Roman" w:cs="Times New Roman"/>
          <w:sz w:val="28"/>
          <w:szCs w:val="28"/>
        </w:rPr>
        <w:t>(далее – контролируем</w:t>
      </w:r>
      <w:r w:rsidR="00104106">
        <w:rPr>
          <w:rFonts w:ascii="Times New Roman" w:hAnsi="Times New Roman" w:cs="Times New Roman"/>
          <w:sz w:val="28"/>
          <w:szCs w:val="28"/>
        </w:rPr>
        <w:t>ое</w:t>
      </w:r>
      <w:r w:rsidR="003948B5">
        <w:rPr>
          <w:rFonts w:ascii="Times New Roman" w:hAnsi="Times New Roman" w:cs="Times New Roman"/>
          <w:sz w:val="28"/>
          <w:szCs w:val="28"/>
        </w:rPr>
        <w:t xml:space="preserve"> лиц</w:t>
      </w:r>
      <w:r w:rsidR="00104106">
        <w:rPr>
          <w:rFonts w:ascii="Times New Roman" w:hAnsi="Times New Roman" w:cs="Times New Roman"/>
          <w:sz w:val="28"/>
          <w:szCs w:val="28"/>
        </w:rPr>
        <w:t>о</w:t>
      </w:r>
      <w:r w:rsidR="003948B5">
        <w:rPr>
          <w:rFonts w:ascii="Times New Roman" w:hAnsi="Times New Roman" w:cs="Times New Roman"/>
          <w:sz w:val="28"/>
          <w:szCs w:val="28"/>
        </w:rPr>
        <w:t xml:space="preserve">) </w:t>
      </w:r>
      <w:r w:rsidR="00F31466" w:rsidRPr="00551612">
        <w:rPr>
          <w:rFonts w:ascii="Times New Roman" w:hAnsi="Times New Roman" w:cs="Times New Roman"/>
          <w:sz w:val="28"/>
          <w:szCs w:val="28"/>
        </w:rPr>
        <w:t>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F31466" w:rsidRPr="00551612">
        <w:rPr>
          <w:rFonts w:ascii="Times New Roman" w:eastAsia="Times New Roman" w:hAnsi="Times New Roman" w:cs="Times New Roman"/>
          <w:color w:val="000000"/>
          <w:sz w:val="28"/>
          <w:szCs w:val="28"/>
          <w:lang w:eastAsia="zh-CN"/>
        </w:rPr>
        <w:t xml:space="preserve"> </w:t>
      </w:r>
      <w:r w:rsidR="00F31466" w:rsidRPr="00551612">
        <w:rPr>
          <w:rFonts w:ascii="Times New Roman" w:hAnsi="Times New Roman" w:cs="Times New Roman"/>
          <w:sz w:val="28"/>
          <w:szCs w:val="28"/>
        </w:rPr>
        <w:t>№</w:t>
      </w:r>
      <w:r w:rsidR="007321CD">
        <w:rPr>
          <w:rFonts w:ascii="Times New Roman" w:hAnsi="Times New Roman" w:cs="Times New Roman"/>
          <w:sz w:val="28"/>
          <w:szCs w:val="28"/>
        </w:rPr>
        <w:t xml:space="preserve"> </w:t>
      </w:r>
      <w:r w:rsidR="00F31466" w:rsidRPr="00551612">
        <w:rPr>
          <w:rFonts w:ascii="Times New Roman" w:hAnsi="Times New Roman" w:cs="Times New Roman"/>
          <w:sz w:val="28"/>
          <w:szCs w:val="28"/>
        </w:rPr>
        <w:t>190-ФЗ и принятых в соответствии с ним иных нормативных правовых актов, в том числе соответствие таких реализуемых мероприятий схеме теплоснабжения</w:t>
      </w:r>
      <w:r w:rsidR="0087045B">
        <w:rPr>
          <w:rFonts w:ascii="Times New Roman" w:hAnsi="Times New Roman" w:cs="Times New Roman"/>
          <w:sz w:val="28"/>
          <w:szCs w:val="28"/>
        </w:rPr>
        <w:t xml:space="preserve"> (далее</w:t>
      </w:r>
      <w:proofErr w:type="gramEnd"/>
      <w:r w:rsidR="0087045B">
        <w:rPr>
          <w:rFonts w:ascii="Times New Roman" w:hAnsi="Times New Roman" w:cs="Times New Roman"/>
          <w:sz w:val="28"/>
          <w:szCs w:val="28"/>
        </w:rPr>
        <w:t xml:space="preserve"> – обязательные требования)</w:t>
      </w:r>
      <w:r w:rsidR="00B70D1F">
        <w:rPr>
          <w:rFonts w:ascii="Times New Roman" w:hAnsi="Times New Roman" w:cs="Times New Roman"/>
          <w:sz w:val="28"/>
          <w:szCs w:val="28"/>
        </w:rPr>
        <w:t>.</w:t>
      </w:r>
    </w:p>
    <w:p w:rsidR="00476B1D" w:rsidRDefault="00771C02" w:rsidP="007F0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F70E9">
        <w:rPr>
          <w:rFonts w:ascii="Times New Roman" w:hAnsi="Times New Roman" w:cs="Times New Roman"/>
          <w:sz w:val="28"/>
          <w:szCs w:val="28"/>
        </w:rPr>
        <w:t>.2. </w:t>
      </w:r>
      <w:r w:rsidR="00476B1D" w:rsidRPr="00551612">
        <w:rPr>
          <w:rFonts w:ascii="Times New Roman" w:hAnsi="Times New Roman" w:cs="Times New Roman"/>
          <w:sz w:val="28"/>
          <w:szCs w:val="28"/>
        </w:rPr>
        <w:t xml:space="preserve">Исполнение </w:t>
      </w:r>
      <w:r w:rsidR="00476B1D" w:rsidRPr="0009765D">
        <w:rPr>
          <w:rFonts w:ascii="Times New Roman" w:hAnsi="Times New Roman" w:cs="Times New Roman"/>
          <w:color w:val="000000" w:themeColor="text1"/>
          <w:sz w:val="28"/>
          <w:szCs w:val="28"/>
        </w:rPr>
        <w:t>решений</w:t>
      </w:r>
      <w:r w:rsidR="00476B1D" w:rsidRPr="00551612">
        <w:rPr>
          <w:rFonts w:ascii="Times New Roman" w:hAnsi="Times New Roman" w:cs="Times New Roman"/>
          <w:sz w:val="28"/>
          <w:szCs w:val="28"/>
        </w:rPr>
        <w:t>, принимаемых по результатам контрольных мероприятий.</w:t>
      </w:r>
    </w:p>
    <w:p w:rsidR="00D422AE" w:rsidRPr="00551612" w:rsidRDefault="00ED5BCE" w:rsidP="007F0FC4">
      <w:pPr>
        <w:autoSpaceDE w:val="0"/>
        <w:autoSpaceDN w:val="0"/>
        <w:adjustRightInd w:val="0"/>
        <w:spacing w:after="0" w:line="240" w:lineRule="auto"/>
        <w:ind w:firstLine="709"/>
        <w:jc w:val="both"/>
        <w:rPr>
          <w:rFonts w:ascii="Times New Roman" w:hAnsi="Times New Roman" w:cs="Times New Roman"/>
          <w:sz w:val="28"/>
          <w:szCs w:val="28"/>
        </w:rPr>
      </w:pPr>
      <w:r w:rsidRPr="00551612">
        <w:rPr>
          <w:rFonts w:ascii="Times New Roman" w:hAnsi="Times New Roman" w:cs="Times New Roman"/>
          <w:sz w:val="28"/>
          <w:szCs w:val="28"/>
        </w:rPr>
        <w:t>1.</w:t>
      </w:r>
      <w:r w:rsidR="00771C02">
        <w:rPr>
          <w:rFonts w:ascii="Times New Roman" w:hAnsi="Times New Roman" w:cs="Times New Roman"/>
          <w:sz w:val="28"/>
          <w:szCs w:val="28"/>
        </w:rPr>
        <w:t>5</w:t>
      </w:r>
      <w:r w:rsidRPr="00551612">
        <w:rPr>
          <w:rFonts w:ascii="Times New Roman" w:hAnsi="Times New Roman" w:cs="Times New Roman"/>
          <w:sz w:val="28"/>
          <w:szCs w:val="28"/>
        </w:rPr>
        <w:t>.</w:t>
      </w:r>
      <w:r w:rsidR="00AF70E9">
        <w:rPr>
          <w:rFonts w:ascii="Times New Roman" w:hAnsi="Times New Roman" w:cs="Times New Roman"/>
          <w:sz w:val="28"/>
          <w:szCs w:val="28"/>
        </w:rPr>
        <w:t> </w:t>
      </w:r>
      <w:r w:rsidR="004511E4" w:rsidRPr="0009765D">
        <w:rPr>
          <w:rFonts w:ascii="Times New Roman" w:hAnsi="Times New Roman" w:cs="Times New Roman"/>
          <w:sz w:val="28"/>
          <w:szCs w:val="28"/>
        </w:rPr>
        <w:t>Объектами муниципального</w:t>
      </w:r>
      <w:r w:rsidR="004511E4" w:rsidRPr="00551612">
        <w:rPr>
          <w:rFonts w:ascii="Times New Roman" w:hAnsi="Times New Roman" w:cs="Times New Roman"/>
          <w:sz w:val="28"/>
          <w:szCs w:val="28"/>
        </w:rPr>
        <w:t xml:space="preserve"> контроля</w:t>
      </w:r>
      <w:r w:rsidR="00822A2C" w:rsidRPr="00822A2C">
        <w:rPr>
          <w:rFonts w:ascii="Times New Roman" w:hAnsi="Times New Roman" w:cs="Times New Roman"/>
          <w:sz w:val="28"/>
          <w:szCs w:val="28"/>
        </w:rPr>
        <w:t xml:space="preserve"> </w:t>
      </w:r>
      <w:r w:rsidR="00D26EA6">
        <w:rPr>
          <w:rFonts w:ascii="Times New Roman" w:hAnsi="Times New Roman" w:cs="Times New Roman"/>
          <w:sz w:val="28"/>
          <w:szCs w:val="28"/>
        </w:rPr>
        <w:t xml:space="preserve">(далее – объект контроля) </w:t>
      </w:r>
      <w:r w:rsidR="004511E4" w:rsidRPr="00551612">
        <w:rPr>
          <w:rFonts w:ascii="Times New Roman" w:hAnsi="Times New Roman" w:cs="Times New Roman"/>
          <w:sz w:val="28"/>
          <w:szCs w:val="28"/>
        </w:rPr>
        <w:t>являются:</w:t>
      </w:r>
    </w:p>
    <w:p w:rsidR="0087045B" w:rsidRPr="00AD62D6" w:rsidRDefault="0087045B" w:rsidP="0087045B">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1.5.1. Деятельность, действия (бездействие) контролируем</w:t>
      </w:r>
      <w:r w:rsidR="00256C34">
        <w:rPr>
          <w:rFonts w:ascii="Times New Roman" w:hAnsi="Times New Roman" w:cs="Times New Roman"/>
          <w:sz w:val="28"/>
          <w:szCs w:val="28"/>
        </w:rPr>
        <w:t>ых</w:t>
      </w:r>
      <w:r w:rsidRPr="00AD62D6">
        <w:rPr>
          <w:rFonts w:ascii="Times New Roman" w:hAnsi="Times New Roman" w:cs="Times New Roman"/>
          <w:sz w:val="28"/>
          <w:szCs w:val="28"/>
        </w:rPr>
        <w:t xml:space="preserve"> лиц, в рамках которых должны соблюдаться обязательные требования, в том числе предъявляемые к контролируем</w:t>
      </w:r>
      <w:r w:rsidR="00256C34">
        <w:rPr>
          <w:rFonts w:ascii="Times New Roman" w:hAnsi="Times New Roman" w:cs="Times New Roman"/>
          <w:sz w:val="28"/>
          <w:szCs w:val="28"/>
        </w:rPr>
        <w:t>ым</w:t>
      </w:r>
      <w:r w:rsidRPr="00AD62D6">
        <w:rPr>
          <w:rFonts w:ascii="Times New Roman" w:hAnsi="Times New Roman" w:cs="Times New Roman"/>
          <w:sz w:val="28"/>
          <w:szCs w:val="28"/>
        </w:rPr>
        <w:t xml:space="preserve"> лиц</w:t>
      </w:r>
      <w:r w:rsidR="00256C34">
        <w:rPr>
          <w:rFonts w:ascii="Times New Roman" w:hAnsi="Times New Roman" w:cs="Times New Roman"/>
          <w:sz w:val="28"/>
          <w:szCs w:val="28"/>
        </w:rPr>
        <w:t>ам</w:t>
      </w:r>
      <w:r w:rsidRPr="00AD62D6">
        <w:rPr>
          <w:rFonts w:ascii="Times New Roman" w:hAnsi="Times New Roman" w:cs="Times New Roman"/>
          <w:sz w:val="28"/>
          <w:szCs w:val="28"/>
        </w:rPr>
        <w:t>, осуществляющ</w:t>
      </w:r>
      <w:r w:rsidR="00256C34">
        <w:rPr>
          <w:rFonts w:ascii="Times New Roman" w:hAnsi="Times New Roman" w:cs="Times New Roman"/>
          <w:sz w:val="28"/>
          <w:szCs w:val="28"/>
        </w:rPr>
        <w:t>им</w:t>
      </w:r>
      <w:r w:rsidRPr="00AD62D6">
        <w:rPr>
          <w:rFonts w:ascii="Times New Roman" w:hAnsi="Times New Roman" w:cs="Times New Roman"/>
          <w:sz w:val="28"/>
          <w:szCs w:val="28"/>
        </w:rPr>
        <w:t xml:space="preserve"> деятельность, действия (бездействие).</w:t>
      </w:r>
    </w:p>
    <w:p w:rsidR="0087045B" w:rsidRPr="00AD62D6" w:rsidRDefault="0087045B" w:rsidP="0087045B">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1.5.2. Результаты деятельности контролируем</w:t>
      </w:r>
      <w:r w:rsidR="00256C34">
        <w:rPr>
          <w:rFonts w:ascii="Times New Roman" w:hAnsi="Times New Roman" w:cs="Times New Roman"/>
          <w:sz w:val="28"/>
          <w:szCs w:val="28"/>
        </w:rPr>
        <w:t>ых</w:t>
      </w:r>
      <w:r w:rsidRPr="00AD62D6">
        <w:rPr>
          <w:rFonts w:ascii="Times New Roman" w:hAnsi="Times New Roman" w:cs="Times New Roman"/>
          <w:sz w:val="28"/>
          <w:szCs w:val="28"/>
        </w:rPr>
        <w:t xml:space="preserve"> лиц, в том числе </w:t>
      </w:r>
      <w:r>
        <w:rPr>
          <w:rFonts w:ascii="Times New Roman" w:hAnsi="Times New Roman" w:cs="Times New Roman"/>
          <w:sz w:val="28"/>
          <w:szCs w:val="28"/>
        </w:rPr>
        <w:t xml:space="preserve">продукция (товары), </w:t>
      </w:r>
      <w:r w:rsidRPr="00AD62D6">
        <w:rPr>
          <w:rFonts w:ascii="Times New Roman" w:hAnsi="Times New Roman" w:cs="Times New Roman"/>
          <w:sz w:val="28"/>
          <w:szCs w:val="28"/>
        </w:rPr>
        <w:t xml:space="preserve">работы и услуги, к которым предъявляются обязательные требования. </w:t>
      </w:r>
    </w:p>
    <w:p w:rsidR="0087045B" w:rsidRPr="00AD62D6" w:rsidRDefault="0087045B" w:rsidP="0087045B">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1.5.3. Объекты, к которым предъявляются обязательные требования.</w:t>
      </w:r>
    </w:p>
    <w:p w:rsidR="000E02DF" w:rsidRDefault="003D63FA" w:rsidP="007F0FC4">
      <w:pPr>
        <w:pStyle w:val="ab"/>
        <w:spacing w:after="0" w:line="240" w:lineRule="auto"/>
        <w:ind w:left="0" w:firstLine="709"/>
        <w:jc w:val="both"/>
        <w:rPr>
          <w:rFonts w:ascii="Times New Roman" w:hAnsi="Times New Roman" w:cs="Times New Roman"/>
          <w:sz w:val="28"/>
          <w:szCs w:val="28"/>
        </w:rPr>
      </w:pPr>
      <w:r w:rsidRPr="00E84B23">
        <w:rPr>
          <w:rFonts w:ascii="Times New Roman" w:hAnsi="Times New Roman" w:cs="Times New Roman"/>
          <w:sz w:val="28"/>
          <w:szCs w:val="28"/>
        </w:rPr>
        <w:t>1.</w:t>
      </w:r>
      <w:r w:rsidR="00B1193F">
        <w:rPr>
          <w:rFonts w:ascii="Times New Roman" w:hAnsi="Times New Roman" w:cs="Times New Roman"/>
          <w:sz w:val="28"/>
          <w:szCs w:val="28"/>
        </w:rPr>
        <w:t>6</w:t>
      </w:r>
      <w:r w:rsidRPr="00E84B23">
        <w:rPr>
          <w:rFonts w:ascii="Times New Roman" w:hAnsi="Times New Roman" w:cs="Times New Roman"/>
          <w:sz w:val="28"/>
          <w:szCs w:val="28"/>
        </w:rPr>
        <w:t>.</w:t>
      </w:r>
      <w:r w:rsidRPr="00E84B23">
        <w:rPr>
          <w:rFonts w:ascii="Times New Roman" w:hAnsi="Times New Roman" w:cs="Times New Roman"/>
          <w:i/>
          <w:sz w:val="28"/>
          <w:szCs w:val="28"/>
        </w:rPr>
        <w:t> </w:t>
      </w:r>
      <w:r w:rsidRPr="00E84B23">
        <w:rPr>
          <w:rFonts w:ascii="Times New Roman" w:hAnsi="Times New Roman" w:cs="Times New Roman"/>
          <w:sz w:val="28"/>
          <w:szCs w:val="28"/>
        </w:rPr>
        <w:t>Уполномоченным структурным подразделением обеспечивается учет объектов контроля в соответствии с Федеральным законом № 248-ФЗ, в том числе посредством ведения журнала по форме, утверждаемой приказом руководителя уполномоченного структурного подразделения.</w:t>
      </w:r>
    </w:p>
    <w:p w:rsidR="006D680F" w:rsidRDefault="00B1193F" w:rsidP="007F0FC4">
      <w:pPr>
        <w:pStyle w:val="ab"/>
        <w:spacing w:after="0" w:line="240" w:lineRule="auto"/>
        <w:ind w:left="0" w:firstLine="709"/>
        <w:jc w:val="both"/>
        <w:rPr>
          <w:rFonts w:ascii="Times New Roman" w:hAnsi="Times New Roman" w:cs="Times New Roman"/>
          <w:sz w:val="28"/>
          <w:szCs w:val="28"/>
        </w:rPr>
      </w:pPr>
      <w:r w:rsidRPr="002D40F6">
        <w:rPr>
          <w:rFonts w:ascii="Times New Roman" w:hAnsi="Times New Roman" w:cs="Times New Roman"/>
          <w:sz w:val="28"/>
          <w:szCs w:val="28"/>
        </w:rPr>
        <w:t>1.7</w:t>
      </w:r>
      <w:r w:rsidR="007370DF">
        <w:rPr>
          <w:rFonts w:ascii="Times New Roman" w:hAnsi="Times New Roman" w:cs="Times New Roman"/>
          <w:sz w:val="28"/>
          <w:szCs w:val="28"/>
        </w:rPr>
        <w:t>. </w:t>
      </w:r>
      <w:r w:rsidR="00BC35E1" w:rsidRPr="00AD62D6">
        <w:rPr>
          <w:rFonts w:ascii="Times New Roman" w:hAnsi="Times New Roman" w:cs="Times New Roman"/>
          <w:sz w:val="28"/>
          <w:szCs w:val="28"/>
        </w:rPr>
        <w:t>Деятельность по организации и осуществлению муниципального контроля ведется в соответствии с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Положением и иными муниципальными правовыми актами города Новосибирска</w:t>
      </w:r>
      <w:r w:rsidR="006D680F" w:rsidRPr="002D40F6">
        <w:rPr>
          <w:rFonts w:ascii="Times New Roman" w:hAnsi="Times New Roman" w:cs="Times New Roman"/>
          <w:sz w:val="28"/>
          <w:szCs w:val="28"/>
        </w:rPr>
        <w:t>.</w:t>
      </w:r>
    </w:p>
    <w:p w:rsidR="00CB3D30" w:rsidRDefault="007370DF" w:rsidP="007F0FC4">
      <w:pPr>
        <w:pStyle w:val="ab"/>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1.8. </w:t>
      </w:r>
      <w:proofErr w:type="gramStart"/>
      <w:r>
        <w:rPr>
          <w:rFonts w:ascii="Times New Roman" w:hAnsi="Times New Roman" w:cs="Times New Roman"/>
          <w:sz w:val="28"/>
          <w:szCs w:val="28"/>
        </w:rPr>
        <w:t>Д</w:t>
      </w:r>
      <w:r w:rsidR="00CB3D30" w:rsidRPr="00CB3D30">
        <w:rPr>
          <w:rFonts w:ascii="Times New Roman" w:hAnsi="Times New Roman" w:cs="Times New Roman"/>
          <w:sz w:val="28"/>
          <w:szCs w:val="28"/>
        </w:rPr>
        <w:t>о 31.12.2023 подготовка документов в ходе осуществления муниципального контроля, информирование контролируем</w:t>
      </w:r>
      <w:r w:rsidR="00256C34">
        <w:rPr>
          <w:rFonts w:ascii="Times New Roman" w:hAnsi="Times New Roman" w:cs="Times New Roman"/>
          <w:sz w:val="28"/>
          <w:szCs w:val="28"/>
        </w:rPr>
        <w:t>ых</w:t>
      </w:r>
      <w:r w:rsidR="00CB3D30" w:rsidRPr="00CB3D30">
        <w:rPr>
          <w:rFonts w:ascii="Times New Roman" w:hAnsi="Times New Roman" w:cs="Times New Roman"/>
          <w:sz w:val="28"/>
          <w:szCs w:val="28"/>
        </w:rPr>
        <w:t xml:space="preserve"> лиц о совершаемых должностными лицами, осуществляющими муниципальный контроль, действиях и принимаемых решениях, обмен документами и сведениями с контролируемым</w:t>
      </w:r>
      <w:r w:rsidR="00256C34">
        <w:rPr>
          <w:rFonts w:ascii="Times New Roman" w:hAnsi="Times New Roman" w:cs="Times New Roman"/>
          <w:sz w:val="28"/>
          <w:szCs w:val="28"/>
        </w:rPr>
        <w:t>и</w:t>
      </w:r>
      <w:r w:rsidR="00CB3D30" w:rsidRPr="00CB3D30">
        <w:rPr>
          <w:rFonts w:ascii="Times New Roman" w:hAnsi="Times New Roman" w:cs="Times New Roman"/>
          <w:sz w:val="28"/>
          <w:szCs w:val="28"/>
        </w:rPr>
        <w:t xml:space="preserve"> лиц</w:t>
      </w:r>
      <w:r w:rsidR="00256C34">
        <w:rPr>
          <w:rFonts w:ascii="Times New Roman" w:hAnsi="Times New Roman" w:cs="Times New Roman"/>
          <w:sz w:val="28"/>
          <w:szCs w:val="28"/>
        </w:rPr>
        <w:t>ами</w:t>
      </w:r>
      <w:r w:rsidR="00CB3D30" w:rsidRPr="00CB3D30">
        <w:rPr>
          <w:rFonts w:ascii="Times New Roman" w:hAnsi="Times New Roman" w:cs="Times New Roman"/>
          <w:sz w:val="28"/>
          <w:szCs w:val="28"/>
        </w:rPr>
        <w:t xml:space="preserve"> осуществляется на бумажном носителе.</w:t>
      </w:r>
      <w:proofErr w:type="gramEnd"/>
    </w:p>
    <w:p w:rsidR="003D63FA" w:rsidRPr="00A97AE3" w:rsidRDefault="003D63FA" w:rsidP="007F0FC4">
      <w:pPr>
        <w:pStyle w:val="ab"/>
        <w:tabs>
          <w:tab w:val="left" w:pos="1134"/>
        </w:tabs>
        <w:spacing w:after="0" w:line="240" w:lineRule="auto"/>
        <w:ind w:left="0" w:firstLine="709"/>
        <w:jc w:val="both"/>
        <w:rPr>
          <w:rFonts w:ascii="Times New Roman" w:hAnsi="Times New Roman" w:cs="Times New Roman"/>
          <w:sz w:val="28"/>
          <w:szCs w:val="28"/>
        </w:rPr>
      </w:pPr>
      <w:r w:rsidRPr="00A97AE3">
        <w:rPr>
          <w:rFonts w:ascii="Times New Roman" w:hAnsi="Times New Roman" w:cs="Times New Roman"/>
          <w:sz w:val="28"/>
          <w:szCs w:val="28"/>
        </w:rPr>
        <w:t>1.</w:t>
      </w:r>
      <w:r w:rsidR="00CB3D30">
        <w:rPr>
          <w:rFonts w:ascii="Times New Roman" w:hAnsi="Times New Roman" w:cs="Times New Roman"/>
          <w:sz w:val="28"/>
          <w:szCs w:val="28"/>
        </w:rPr>
        <w:t>9</w:t>
      </w:r>
      <w:r w:rsidRPr="00A97AE3">
        <w:rPr>
          <w:rFonts w:ascii="Times New Roman" w:hAnsi="Times New Roman" w:cs="Times New Roman"/>
          <w:sz w:val="28"/>
          <w:szCs w:val="28"/>
        </w:rPr>
        <w:t xml:space="preserve">. В целях оценки результативности и эффективности деятельности </w:t>
      </w:r>
      <w:r w:rsidRPr="00B37301">
        <w:rPr>
          <w:rFonts w:ascii="Times New Roman" w:hAnsi="Times New Roman" w:cs="Times New Roman"/>
          <w:sz w:val="28"/>
          <w:szCs w:val="28"/>
        </w:rPr>
        <w:t xml:space="preserve">по осуществлению муниципального контроля решением Совета </w:t>
      </w:r>
      <w:r w:rsidRPr="00A97AE3">
        <w:rPr>
          <w:rFonts w:ascii="Times New Roman" w:hAnsi="Times New Roman" w:cs="Times New Roman"/>
          <w:sz w:val="28"/>
          <w:szCs w:val="28"/>
        </w:rPr>
        <w:t>депутатов города Новосибирска утверждаются ключевые показатели муниципального контроля и их целевые значения, индикативные показатели для муниципального контроля.</w:t>
      </w:r>
    </w:p>
    <w:p w:rsidR="007370DF" w:rsidRPr="00551612" w:rsidRDefault="007370DF" w:rsidP="007F0FC4">
      <w:pPr>
        <w:spacing w:after="0" w:line="240" w:lineRule="auto"/>
        <w:ind w:firstLine="709"/>
        <w:rPr>
          <w:rFonts w:ascii="Times New Roman" w:hAnsi="Times New Roman" w:cs="Times New Roman"/>
          <w:bCs/>
          <w:sz w:val="28"/>
        </w:rPr>
      </w:pPr>
    </w:p>
    <w:p w:rsidR="00C33733" w:rsidRPr="00830269" w:rsidRDefault="008B14A9" w:rsidP="00C3373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rPr>
      </w:pPr>
      <w:r w:rsidRPr="00830269">
        <w:rPr>
          <w:rFonts w:ascii="Times New Roman" w:eastAsia="Times New Roman" w:hAnsi="Times New Roman" w:cs="Times New Roman"/>
          <w:bCs/>
          <w:color w:val="26282F"/>
          <w:sz w:val="28"/>
          <w:szCs w:val="28"/>
        </w:rPr>
        <w:t>2</w:t>
      </w:r>
      <w:r w:rsidR="00DD6BC8" w:rsidRPr="00830269">
        <w:rPr>
          <w:rFonts w:ascii="Times New Roman" w:eastAsia="Times New Roman" w:hAnsi="Times New Roman" w:cs="Times New Roman"/>
          <w:bCs/>
          <w:sz w:val="28"/>
          <w:szCs w:val="28"/>
        </w:rPr>
        <w:t>. </w:t>
      </w:r>
      <w:r w:rsidRPr="00830269">
        <w:rPr>
          <w:rFonts w:ascii="Times New Roman" w:eastAsia="Times New Roman" w:hAnsi="Times New Roman" w:cs="Times New Roman"/>
          <w:bCs/>
          <w:sz w:val="28"/>
          <w:szCs w:val="28"/>
        </w:rPr>
        <w:t xml:space="preserve">Управление рисками причинения вреда (ущерба) </w:t>
      </w:r>
      <w:proofErr w:type="gramStart"/>
      <w:r w:rsidRPr="00830269">
        <w:rPr>
          <w:rFonts w:ascii="Times New Roman" w:eastAsia="Times New Roman" w:hAnsi="Times New Roman" w:cs="Times New Roman"/>
          <w:bCs/>
          <w:sz w:val="28"/>
          <w:szCs w:val="28"/>
        </w:rPr>
        <w:t>охраняемым</w:t>
      </w:r>
      <w:proofErr w:type="gramEnd"/>
      <w:r w:rsidRPr="00830269">
        <w:rPr>
          <w:rFonts w:ascii="Times New Roman" w:eastAsia="Times New Roman" w:hAnsi="Times New Roman" w:cs="Times New Roman"/>
          <w:bCs/>
          <w:sz w:val="28"/>
          <w:szCs w:val="28"/>
        </w:rPr>
        <w:t xml:space="preserve"> </w:t>
      </w:r>
    </w:p>
    <w:p w:rsidR="008B14A9" w:rsidRPr="00830269" w:rsidRDefault="008B14A9" w:rsidP="00C33733">
      <w:pPr>
        <w:widowControl w:val="0"/>
        <w:autoSpaceDE w:val="0"/>
        <w:autoSpaceDN w:val="0"/>
        <w:adjustRightInd w:val="0"/>
        <w:spacing w:after="0" w:line="240" w:lineRule="auto"/>
        <w:contextualSpacing/>
        <w:jc w:val="center"/>
        <w:outlineLvl w:val="0"/>
        <w:rPr>
          <w:rFonts w:ascii="Times New Roman" w:hAnsi="Times New Roman" w:cs="Times New Roman"/>
          <w:sz w:val="28"/>
          <w:szCs w:val="28"/>
        </w:rPr>
      </w:pPr>
      <w:r w:rsidRPr="00830269">
        <w:rPr>
          <w:rFonts w:ascii="Times New Roman" w:eastAsia="Times New Roman" w:hAnsi="Times New Roman" w:cs="Times New Roman"/>
          <w:bCs/>
          <w:sz w:val="28"/>
          <w:szCs w:val="28"/>
        </w:rPr>
        <w:t>законом ценностям при осуществлении муниципального контроля</w:t>
      </w:r>
      <w:r w:rsidRPr="00830269">
        <w:rPr>
          <w:rFonts w:ascii="Times New Roman" w:hAnsi="Times New Roman" w:cs="Times New Roman"/>
          <w:sz w:val="28"/>
          <w:szCs w:val="28"/>
        </w:rPr>
        <w:t xml:space="preserve"> </w:t>
      </w:r>
    </w:p>
    <w:p w:rsidR="00315939" w:rsidRPr="00C33733" w:rsidRDefault="00315939" w:rsidP="007F0FC4">
      <w:pPr>
        <w:widowControl w:val="0"/>
        <w:autoSpaceDE w:val="0"/>
        <w:autoSpaceDN w:val="0"/>
        <w:adjustRightInd w:val="0"/>
        <w:spacing w:after="0" w:line="240" w:lineRule="auto"/>
        <w:ind w:firstLine="709"/>
        <w:contextualSpacing/>
        <w:jc w:val="center"/>
        <w:outlineLvl w:val="0"/>
        <w:rPr>
          <w:rFonts w:ascii="Times New Roman" w:hAnsi="Times New Roman" w:cs="Times New Roman"/>
          <w:b/>
          <w:sz w:val="28"/>
          <w:szCs w:val="28"/>
        </w:rPr>
      </w:pPr>
    </w:p>
    <w:p w:rsidR="00326062" w:rsidRPr="00C33733" w:rsidRDefault="00326062" w:rsidP="007F0FC4">
      <w:pPr>
        <w:suppressAutoHyphens/>
        <w:spacing w:after="0" w:line="240" w:lineRule="auto"/>
        <w:ind w:firstLine="709"/>
        <w:jc w:val="both"/>
        <w:rPr>
          <w:rFonts w:ascii="Times New Roman" w:hAnsi="Times New Roman" w:cs="Times New Roman"/>
          <w:sz w:val="28"/>
          <w:szCs w:val="28"/>
        </w:rPr>
      </w:pPr>
      <w:r w:rsidRPr="00C33733">
        <w:rPr>
          <w:rFonts w:ascii="Times New Roman" w:hAnsi="Times New Roman" w:cs="Times New Roman"/>
          <w:sz w:val="28"/>
          <w:szCs w:val="28"/>
        </w:rPr>
        <w:lastRenderedPageBreak/>
        <w:t>2.1.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26062" w:rsidRPr="00C33733" w:rsidRDefault="000A3477" w:rsidP="007F0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00326062" w:rsidRPr="00C33733">
        <w:rPr>
          <w:rFonts w:ascii="Times New Roman" w:hAnsi="Times New Roman" w:cs="Times New Roman"/>
          <w:sz w:val="28"/>
          <w:szCs w:val="28"/>
        </w:rPr>
        <w:t xml:space="preserve">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охраняемым законом ценностям (далее </w:t>
      </w:r>
      <w:r w:rsidR="007370DF" w:rsidRPr="00C33733">
        <w:rPr>
          <w:rFonts w:ascii="Times New Roman" w:hAnsi="Times New Roman" w:cs="Times New Roman"/>
          <w:sz w:val="28"/>
          <w:szCs w:val="28"/>
        </w:rPr>
        <w:t>–</w:t>
      </w:r>
      <w:r w:rsidR="00326062" w:rsidRPr="00C33733">
        <w:rPr>
          <w:rFonts w:ascii="Times New Roman" w:hAnsi="Times New Roman" w:cs="Times New Roman"/>
          <w:sz w:val="28"/>
          <w:szCs w:val="28"/>
        </w:rPr>
        <w:t xml:space="preserve"> категории риска):</w:t>
      </w:r>
    </w:p>
    <w:p w:rsidR="008B14A9" w:rsidRPr="00C33733" w:rsidRDefault="008B14A9" w:rsidP="007F0FC4">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rPr>
      </w:pPr>
      <w:r w:rsidRPr="00C33733">
        <w:rPr>
          <w:rFonts w:ascii="Times New Roman" w:eastAsia="Times New Roman" w:hAnsi="Times New Roman" w:cs="Times New Roman"/>
          <w:bCs/>
          <w:sz w:val="28"/>
          <w:szCs w:val="28"/>
        </w:rPr>
        <w:t>чрезвычайно высокий риск;</w:t>
      </w:r>
    </w:p>
    <w:p w:rsidR="008B14A9" w:rsidRPr="00C33733" w:rsidRDefault="008B14A9" w:rsidP="007F0FC4">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rPr>
      </w:pPr>
      <w:r w:rsidRPr="00C33733">
        <w:rPr>
          <w:rFonts w:ascii="Times New Roman" w:eastAsia="Times New Roman" w:hAnsi="Times New Roman" w:cs="Times New Roman"/>
          <w:bCs/>
          <w:sz w:val="28"/>
          <w:szCs w:val="28"/>
        </w:rPr>
        <w:t>высокий риск;</w:t>
      </w:r>
    </w:p>
    <w:p w:rsidR="008B14A9" w:rsidRPr="00C33733" w:rsidRDefault="008B14A9" w:rsidP="007F0FC4">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rPr>
      </w:pPr>
      <w:r w:rsidRPr="00C33733">
        <w:rPr>
          <w:rFonts w:ascii="Times New Roman" w:eastAsia="Times New Roman" w:hAnsi="Times New Roman" w:cs="Times New Roman"/>
          <w:bCs/>
          <w:sz w:val="28"/>
          <w:szCs w:val="28"/>
        </w:rPr>
        <w:t>средний риск;</w:t>
      </w:r>
    </w:p>
    <w:p w:rsidR="008B14A9" w:rsidRPr="00C33733" w:rsidRDefault="008B14A9" w:rsidP="007F0FC4">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rPr>
      </w:pPr>
      <w:r w:rsidRPr="00C33733">
        <w:rPr>
          <w:rFonts w:ascii="Times New Roman" w:eastAsia="Times New Roman" w:hAnsi="Times New Roman" w:cs="Times New Roman"/>
          <w:bCs/>
          <w:sz w:val="28"/>
          <w:szCs w:val="28"/>
        </w:rPr>
        <w:t>низкий риск.</w:t>
      </w:r>
    </w:p>
    <w:p w:rsidR="00326062" w:rsidRPr="00C33733" w:rsidRDefault="008B14A9" w:rsidP="007F0FC4">
      <w:pPr>
        <w:spacing w:after="0" w:line="240" w:lineRule="auto"/>
        <w:ind w:firstLine="709"/>
        <w:jc w:val="both"/>
        <w:rPr>
          <w:rFonts w:ascii="Times New Roman" w:hAnsi="Times New Roman" w:cs="Times New Roman"/>
          <w:sz w:val="28"/>
          <w:szCs w:val="28"/>
        </w:rPr>
      </w:pPr>
      <w:r w:rsidRPr="00C33733">
        <w:rPr>
          <w:rFonts w:ascii="Times New Roman" w:hAnsi="Times New Roman" w:cs="Times New Roman"/>
          <w:sz w:val="28"/>
          <w:szCs w:val="28"/>
        </w:rPr>
        <w:t>2.3.</w:t>
      </w:r>
      <w:r w:rsidR="007370DF" w:rsidRPr="00C33733">
        <w:rPr>
          <w:rFonts w:ascii="Times New Roman" w:hAnsi="Times New Roman" w:cs="Times New Roman"/>
          <w:sz w:val="28"/>
          <w:szCs w:val="28"/>
        </w:rPr>
        <w:t> </w:t>
      </w:r>
      <w:r w:rsidR="00326062" w:rsidRPr="00C33733">
        <w:rPr>
          <w:rFonts w:ascii="Times New Roman" w:hAnsi="Times New Roman" w:cs="Times New Roman"/>
          <w:sz w:val="28"/>
          <w:szCs w:val="28"/>
        </w:rPr>
        <w:t>Отнесение объекта контроля к одной из категорий риска осуществляется приказом руководителя уполномоченного структурного подразделения на основе сопоставления характеристик объекта контроля с критериями отнесения объектов контроля к категориям риска согласно приложению 1 к Положению.</w:t>
      </w:r>
    </w:p>
    <w:p w:rsidR="008B14A9" w:rsidRPr="00C33733" w:rsidRDefault="008B14A9" w:rsidP="007F0FC4">
      <w:pPr>
        <w:spacing w:after="0" w:line="240" w:lineRule="auto"/>
        <w:ind w:firstLine="709"/>
        <w:jc w:val="both"/>
        <w:rPr>
          <w:rFonts w:ascii="Times New Roman" w:hAnsi="Times New Roman" w:cs="Times New Roman"/>
          <w:sz w:val="28"/>
          <w:szCs w:val="28"/>
        </w:rPr>
      </w:pPr>
      <w:r w:rsidRPr="00C33733">
        <w:rPr>
          <w:rFonts w:ascii="Times New Roman" w:hAnsi="Times New Roman" w:cs="Times New Roman"/>
          <w:sz w:val="28"/>
          <w:szCs w:val="28"/>
        </w:rPr>
        <w:t xml:space="preserve">В </w:t>
      </w:r>
      <w:proofErr w:type="gramStart"/>
      <w:r w:rsidRPr="00C33733">
        <w:rPr>
          <w:rFonts w:ascii="Times New Roman" w:hAnsi="Times New Roman" w:cs="Times New Roman"/>
          <w:sz w:val="28"/>
          <w:szCs w:val="28"/>
        </w:rPr>
        <w:t>случае</w:t>
      </w:r>
      <w:proofErr w:type="gramEnd"/>
      <w:r w:rsidRPr="00C33733">
        <w:rPr>
          <w:rFonts w:ascii="Times New Roman" w:hAnsi="Times New Roman" w:cs="Times New Roman"/>
          <w:sz w:val="28"/>
          <w:szCs w:val="28"/>
        </w:rPr>
        <w:t xml:space="preserve">, если объект контроля не отнесен </w:t>
      </w:r>
      <w:r w:rsidRPr="00DD6BC8">
        <w:rPr>
          <w:rFonts w:ascii="Times New Roman" w:hAnsi="Times New Roman" w:cs="Times New Roman"/>
          <w:sz w:val="28"/>
          <w:szCs w:val="28"/>
        </w:rPr>
        <w:t xml:space="preserve">к </w:t>
      </w:r>
      <w:r w:rsidR="00022C9C" w:rsidRPr="00DD6BC8">
        <w:rPr>
          <w:rFonts w:ascii="Times New Roman" w:hAnsi="Times New Roman" w:cs="Times New Roman"/>
          <w:sz w:val="28"/>
          <w:szCs w:val="28"/>
        </w:rPr>
        <w:t>определенной категории</w:t>
      </w:r>
      <w:r w:rsidRPr="00DD6BC8">
        <w:rPr>
          <w:rFonts w:ascii="Times New Roman" w:hAnsi="Times New Roman" w:cs="Times New Roman"/>
          <w:sz w:val="28"/>
          <w:szCs w:val="28"/>
        </w:rPr>
        <w:t xml:space="preserve"> риска,</w:t>
      </w:r>
      <w:r w:rsidRPr="00C33733">
        <w:rPr>
          <w:rFonts w:ascii="Times New Roman" w:hAnsi="Times New Roman" w:cs="Times New Roman"/>
          <w:sz w:val="28"/>
          <w:szCs w:val="28"/>
        </w:rPr>
        <w:t xml:space="preserve"> он считается отнесенным к категории низкого риска.</w:t>
      </w:r>
    </w:p>
    <w:p w:rsidR="00C053DF" w:rsidRPr="00C33733" w:rsidRDefault="00CB3D30" w:rsidP="007F0FC4">
      <w:pPr>
        <w:spacing w:after="0" w:line="240" w:lineRule="auto"/>
        <w:ind w:firstLine="709"/>
        <w:jc w:val="both"/>
        <w:rPr>
          <w:rFonts w:ascii="Times New Roman" w:hAnsi="Times New Roman" w:cs="Times New Roman"/>
          <w:sz w:val="28"/>
          <w:szCs w:val="28"/>
        </w:rPr>
      </w:pPr>
      <w:r w:rsidRPr="00C33733">
        <w:rPr>
          <w:rFonts w:ascii="Times New Roman" w:hAnsi="Times New Roman" w:cs="Times New Roman"/>
          <w:sz w:val="28"/>
          <w:szCs w:val="28"/>
        </w:rPr>
        <w:t>2.4</w:t>
      </w:r>
      <w:r w:rsidR="008B14A9" w:rsidRPr="00C33733">
        <w:rPr>
          <w:rFonts w:ascii="Times New Roman" w:hAnsi="Times New Roman" w:cs="Times New Roman"/>
          <w:sz w:val="28"/>
          <w:szCs w:val="28"/>
        </w:rPr>
        <w:t xml:space="preserve">. Уполномоченное структурное подразделение в течение </w:t>
      </w:r>
      <w:r w:rsidR="00C053DF" w:rsidRPr="00C33733">
        <w:rPr>
          <w:rFonts w:ascii="Times New Roman" w:hAnsi="Times New Roman" w:cs="Times New Roman"/>
          <w:sz w:val="28"/>
          <w:szCs w:val="28"/>
        </w:rPr>
        <w:t xml:space="preserve">5 </w:t>
      </w:r>
      <w:r w:rsidR="008B14A9" w:rsidRPr="00C33733">
        <w:rPr>
          <w:rFonts w:ascii="Times New Roman" w:hAnsi="Times New Roman" w:cs="Times New Roman"/>
          <w:sz w:val="28"/>
          <w:szCs w:val="28"/>
        </w:rPr>
        <w:t xml:space="preserve">рабочих дней со дня поступления сведений о соответствии объекта контроля критериям риска иной категории риска либо об изменении критериев риска </w:t>
      </w:r>
      <w:r w:rsidR="00C053DF" w:rsidRPr="00C33733">
        <w:rPr>
          <w:rFonts w:ascii="Times New Roman" w:hAnsi="Times New Roman" w:cs="Times New Roman"/>
          <w:sz w:val="28"/>
          <w:szCs w:val="28"/>
        </w:rPr>
        <w:t xml:space="preserve">обеспечивает изменение категории риска указанного объекта контроля. </w:t>
      </w:r>
    </w:p>
    <w:p w:rsidR="00C053DF" w:rsidRPr="00C33733" w:rsidRDefault="00CB3D30" w:rsidP="007F0FC4">
      <w:pPr>
        <w:spacing w:after="0" w:line="240" w:lineRule="auto"/>
        <w:ind w:firstLine="709"/>
        <w:jc w:val="both"/>
        <w:rPr>
          <w:rFonts w:ascii="Times New Roman" w:hAnsi="Times New Roman" w:cs="Times New Roman"/>
          <w:sz w:val="28"/>
          <w:szCs w:val="28"/>
        </w:rPr>
      </w:pPr>
      <w:r w:rsidRPr="00C33733">
        <w:rPr>
          <w:rFonts w:ascii="Times New Roman" w:hAnsi="Times New Roman" w:cs="Times New Roman"/>
          <w:sz w:val="28"/>
          <w:szCs w:val="28"/>
        </w:rPr>
        <w:t>2.5</w:t>
      </w:r>
      <w:r w:rsidR="00664C1D" w:rsidRPr="00C33733">
        <w:rPr>
          <w:rFonts w:ascii="Times New Roman" w:hAnsi="Times New Roman" w:cs="Times New Roman"/>
          <w:sz w:val="28"/>
          <w:szCs w:val="28"/>
        </w:rPr>
        <w:t>. </w:t>
      </w:r>
      <w:r w:rsidR="00C053DF" w:rsidRPr="00C33733">
        <w:rPr>
          <w:rFonts w:ascii="Times New Roman" w:hAnsi="Times New Roman" w:cs="Times New Roman"/>
          <w:sz w:val="28"/>
          <w:szCs w:val="28"/>
        </w:rPr>
        <w:t>Контролируемое лицо вправе подать в уполномоченное структурное подразделение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64C1D" w:rsidRPr="00C33733" w:rsidRDefault="00CB3D30" w:rsidP="007F0FC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3733">
        <w:rPr>
          <w:rFonts w:ascii="Times New Roman" w:hAnsi="Times New Roman" w:cs="Times New Roman"/>
          <w:color w:val="000000" w:themeColor="text1"/>
          <w:sz w:val="28"/>
          <w:szCs w:val="28"/>
        </w:rPr>
        <w:t>2.6</w:t>
      </w:r>
      <w:r w:rsidR="007370DF" w:rsidRPr="00C33733">
        <w:rPr>
          <w:rFonts w:ascii="Times New Roman" w:hAnsi="Times New Roman" w:cs="Times New Roman"/>
          <w:color w:val="000000" w:themeColor="text1"/>
          <w:sz w:val="28"/>
          <w:szCs w:val="28"/>
        </w:rPr>
        <w:t>. </w:t>
      </w:r>
      <w:r w:rsidR="00664C1D" w:rsidRPr="00C33733">
        <w:rPr>
          <w:rFonts w:ascii="Times New Roman" w:hAnsi="Times New Roman" w:cs="Times New Roman"/>
          <w:color w:val="000000" w:themeColor="text1"/>
          <w:sz w:val="28"/>
          <w:szCs w:val="28"/>
        </w:rPr>
        <w:t>Изменение ранее присвоенной объекту контроля категории риска осуществляется приказом руководителя уполномоченного структурного подразделения.</w:t>
      </w:r>
    </w:p>
    <w:p w:rsidR="00664C1D" w:rsidRPr="00C33733" w:rsidRDefault="00CB3D30" w:rsidP="007F0FC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3733">
        <w:rPr>
          <w:rFonts w:ascii="Times New Roman" w:hAnsi="Times New Roman" w:cs="Times New Roman"/>
          <w:color w:val="000000" w:themeColor="text1"/>
          <w:sz w:val="28"/>
          <w:szCs w:val="28"/>
        </w:rPr>
        <w:t>2.7</w:t>
      </w:r>
      <w:r w:rsidR="00362D9D">
        <w:rPr>
          <w:rFonts w:ascii="Times New Roman" w:hAnsi="Times New Roman" w:cs="Times New Roman"/>
          <w:color w:val="000000" w:themeColor="text1"/>
          <w:sz w:val="28"/>
          <w:szCs w:val="28"/>
        </w:rPr>
        <w:t>. </w:t>
      </w:r>
      <w:r w:rsidR="00664C1D" w:rsidRPr="00C33733">
        <w:rPr>
          <w:rFonts w:ascii="Times New Roman" w:hAnsi="Times New Roman" w:cs="Times New Roman"/>
          <w:color w:val="000000" w:themeColor="text1"/>
          <w:sz w:val="28"/>
          <w:szCs w:val="28"/>
        </w:rPr>
        <w:t xml:space="preserve">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используются индикаторы риска нарушения обязательных требований согласно </w:t>
      </w:r>
      <w:hyperlink r:id="rId11" w:history="1">
        <w:r w:rsidR="00664C1D" w:rsidRPr="00C33733">
          <w:rPr>
            <w:rFonts w:ascii="Times New Roman" w:hAnsi="Times New Roman" w:cs="Times New Roman"/>
            <w:color w:val="000000" w:themeColor="text1"/>
            <w:sz w:val="28"/>
            <w:szCs w:val="28"/>
          </w:rPr>
          <w:t>приложению 2</w:t>
        </w:r>
      </w:hyperlink>
      <w:r w:rsidR="00664C1D" w:rsidRPr="00C33733">
        <w:rPr>
          <w:rFonts w:ascii="Times New Roman" w:hAnsi="Times New Roman" w:cs="Times New Roman"/>
          <w:color w:val="000000" w:themeColor="text1"/>
          <w:sz w:val="28"/>
          <w:szCs w:val="28"/>
        </w:rPr>
        <w:t xml:space="preserve"> к Положению.</w:t>
      </w:r>
    </w:p>
    <w:p w:rsidR="00664C1D" w:rsidRPr="00C33733" w:rsidRDefault="00664C1D" w:rsidP="007F0FC4">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664C1D" w:rsidRPr="00830269" w:rsidRDefault="00D50B53" w:rsidP="007F0FC4">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830269">
        <w:rPr>
          <w:rFonts w:ascii="Times New Roman" w:hAnsi="Times New Roman" w:cs="Times New Roman"/>
          <w:color w:val="000000" w:themeColor="text1"/>
          <w:sz w:val="28"/>
          <w:szCs w:val="28"/>
        </w:rPr>
        <w:t>3. </w:t>
      </w:r>
      <w:r w:rsidR="00664C1D" w:rsidRPr="00830269">
        <w:rPr>
          <w:rFonts w:ascii="Times New Roman" w:hAnsi="Times New Roman" w:cs="Times New Roman"/>
          <w:color w:val="000000" w:themeColor="text1"/>
          <w:sz w:val="28"/>
          <w:szCs w:val="28"/>
        </w:rPr>
        <w:t xml:space="preserve">Организация проведения профилактических мероприятий при осуществлении муниципального контроля </w:t>
      </w:r>
    </w:p>
    <w:p w:rsidR="00E42A91" w:rsidRPr="00830269" w:rsidRDefault="00E42A91" w:rsidP="007F0FC4">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002E86" w:rsidRPr="00E42A91" w:rsidRDefault="002D5535" w:rsidP="00E42A91">
      <w:pPr>
        <w:autoSpaceDE w:val="0"/>
        <w:autoSpaceDN w:val="0"/>
        <w:adjustRightInd w:val="0"/>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3</w:t>
      </w:r>
      <w:r w:rsidR="006D680F" w:rsidRPr="00E42A91">
        <w:rPr>
          <w:rFonts w:ascii="Times New Roman" w:hAnsi="Times New Roman" w:cs="Times New Roman"/>
          <w:bCs/>
          <w:sz w:val="28"/>
          <w:szCs w:val="28"/>
        </w:rPr>
        <w:t>.1.</w:t>
      </w:r>
      <w:r w:rsidR="007370DF" w:rsidRPr="00E42A91">
        <w:rPr>
          <w:rFonts w:ascii="Times New Roman" w:hAnsi="Times New Roman" w:cs="Times New Roman"/>
          <w:bCs/>
          <w:sz w:val="28"/>
          <w:szCs w:val="28"/>
        </w:rPr>
        <w:t> </w:t>
      </w:r>
      <w:r w:rsidR="00002E86" w:rsidRPr="00E42A91">
        <w:rPr>
          <w:rFonts w:ascii="Times New Roman" w:hAnsi="Times New Roman" w:cs="Times New Roman"/>
          <w:bCs/>
          <w:sz w:val="28"/>
          <w:szCs w:val="28"/>
        </w:rPr>
        <w:t xml:space="preserve">Профилактические мероприятия осуществляются в целях стимулирования добросовестного соблюдения обязательных требований </w:t>
      </w:r>
      <w:r w:rsidR="00256C34">
        <w:rPr>
          <w:rFonts w:ascii="Times New Roman" w:hAnsi="Times New Roman" w:cs="Times New Roman"/>
          <w:bCs/>
          <w:sz w:val="28"/>
          <w:szCs w:val="28"/>
        </w:rPr>
        <w:t xml:space="preserve">всеми </w:t>
      </w:r>
      <w:r w:rsidR="00002E86" w:rsidRPr="00E42A91">
        <w:rPr>
          <w:rFonts w:ascii="Times New Roman" w:hAnsi="Times New Roman" w:cs="Times New Roman"/>
          <w:bCs/>
          <w:sz w:val="28"/>
          <w:szCs w:val="28"/>
        </w:rPr>
        <w:t>контроли</w:t>
      </w:r>
      <w:r w:rsidR="00002E86" w:rsidRPr="00256C34">
        <w:rPr>
          <w:rFonts w:ascii="Times New Roman" w:hAnsi="Times New Roman" w:cs="Times New Roman"/>
          <w:bCs/>
          <w:sz w:val="28"/>
          <w:szCs w:val="28"/>
        </w:rPr>
        <w:t>руем</w:t>
      </w:r>
      <w:r w:rsidR="00E42A91" w:rsidRPr="00256C34">
        <w:rPr>
          <w:rFonts w:ascii="Times New Roman" w:hAnsi="Times New Roman" w:cs="Times New Roman"/>
          <w:bCs/>
          <w:sz w:val="28"/>
          <w:szCs w:val="28"/>
        </w:rPr>
        <w:t>ым</w:t>
      </w:r>
      <w:r w:rsidR="00256C34" w:rsidRPr="00256C34">
        <w:rPr>
          <w:rFonts w:ascii="Times New Roman" w:hAnsi="Times New Roman" w:cs="Times New Roman"/>
          <w:bCs/>
          <w:sz w:val="28"/>
          <w:szCs w:val="28"/>
        </w:rPr>
        <w:t>и</w:t>
      </w:r>
      <w:r w:rsidR="00002E86" w:rsidRPr="00E42A91">
        <w:rPr>
          <w:rFonts w:ascii="Times New Roman" w:hAnsi="Times New Roman" w:cs="Times New Roman"/>
          <w:bCs/>
          <w:sz w:val="28"/>
          <w:szCs w:val="28"/>
        </w:rPr>
        <w:t xml:space="preserve"> лиц</w:t>
      </w:r>
      <w:r w:rsidR="00256C34">
        <w:rPr>
          <w:rFonts w:ascii="Times New Roman" w:hAnsi="Times New Roman" w:cs="Times New Roman"/>
          <w:bCs/>
          <w:sz w:val="28"/>
          <w:szCs w:val="28"/>
        </w:rPr>
        <w:t>ами</w:t>
      </w:r>
      <w:r w:rsidR="00002E86" w:rsidRPr="00E42A91">
        <w:rPr>
          <w:rFonts w:ascii="Times New Roman" w:hAnsi="Times New Roman" w:cs="Times New Roman"/>
          <w:bCs/>
          <w:sz w:val="28"/>
          <w:szCs w:val="28"/>
        </w:rPr>
        <w:t xml:space="preserve">,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w:t>
      </w:r>
      <w:r w:rsidR="00002E86" w:rsidRPr="00E42A91">
        <w:rPr>
          <w:rFonts w:ascii="Times New Roman" w:hAnsi="Times New Roman" w:cs="Times New Roman"/>
          <w:bCs/>
          <w:sz w:val="28"/>
          <w:szCs w:val="28"/>
        </w:rPr>
        <w:lastRenderedPageBreak/>
        <w:t>обязательных требований до контролируем</w:t>
      </w:r>
      <w:r w:rsidR="008478A8">
        <w:rPr>
          <w:rFonts w:ascii="Times New Roman" w:hAnsi="Times New Roman" w:cs="Times New Roman"/>
          <w:bCs/>
          <w:sz w:val="28"/>
          <w:szCs w:val="28"/>
        </w:rPr>
        <w:t>ых</w:t>
      </w:r>
      <w:r w:rsidR="00002E86" w:rsidRPr="00E42A91">
        <w:rPr>
          <w:rFonts w:ascii="Times New Roman" w:hAnsi="Times New Roman" w:cs="Times New Roman"/>
          <w:bCs/>
          <w:sz w:val="28"/>
          <w:szCs w:val="28"/>
        </w:rPr>
        <w:t xml:space="preserve"> ли</w:t>
      </w:r>
      <w:r w:rsidR="008478A8">
        <w:rPr>
          <w:rFonts w:ascii="Times New Roman" w:hAnsi="Times New Roman" w:cs="Times New Roman"/>
          <w:bCs/>
          <w:sz w:val="28"/>
          <w:szCs w:val="28"/>
        </w:rPr>
        <w:t>ц</w:t>
      </w:r>
      <w:r w:rsidR="00002E86" w:rsidRPr="00E42A91">
        <w:rPr>
          <w:rFonts w:ascii="Times New Roman" w:hAnsi="Times New Roman" w:cs="Times New Roman"/>
          <w:bCs/>
          <w:sz w:val="28"/>
          <w:szCs w:val="28"/>
        </w:rPr>
        <w:t xml:space="preserve">, повышения информированности о способах их соблюдения. </w:t>
      </w:r>
    </w:p>
    <w:p w:rsidR="00002E86" w:rsidRPr="00E42A91" w:rsidRDefault="00E42A91" w:rsidP="00E42A9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w:t>
      </w:r>
      <w:r>
        <w:rPr>
          <w:rFonts w:ascii="Times New Roman" w:hAnsi="Times New Roman" w:cs="Times New Roman"/>
          <w:bCs/>
          <w:sz w:val="28"/>
          <w:szCs w:val="28"/>
          <w:lang w:val="en-US"/>
        </w:rPr>
        <w:t> </w:t>
      </w:r>
      <w:r w:rsidR="00002E86" w:rsidRPr="00E42A91">
        <w:rPr>
          <w:rFonts w:ascii="Times New Roman" w:hAnsi="Times New Roman" w:cs="Times New Roman"/>
          <w:bCs/>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w:t>
      </w:r>
    </w:p>
    <w:p w:rsidR="00002E86" w:rsidRPr="00E42A91" w:rsidRDefault="00002E86" w:rsidP="00E42A91">
      <w:pPr>
        <w:autoSpaceDE w:val="0"/>
        <w:autoSpaceDN w:val="0"/>
        <w:adjustRightInd w:val="0"/>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3.3.</w:t>
      </w:r>
      <w:r w:rsidR="0003071D" w:rsidRPr="00E42A91">
        <w:rPr>
          <w:rFonts w:ascii="Times New Roman" w:hAnsi="Times New Roman" w:cs="Times New Roman"/>
          <w:bCs/>
          <w:sz w:val="28"/>
          <w:szCs w:val="28"/>
        </w:rPr>
        <w:t> </w:t>
      </w:r>
      <w:r w:rsidRPr="00E42A91">
        <w:rPr>
          <w:rFonts w:ascii="Times New Roman" w:hAnsi="Times New Roman" w:cs="Times New Roman"/>
          <w:bCs/>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w:t>
      </w:r>
    </w:p>
    <w:p w:rsidR="00002E86" w:rsidRPr="00E42A91" w:rsidRDefault="00002E86" w:rsidP="00E42A91">
      <w:pPr>
        <w:autoSpaceDE w:val="0"/>
        <w:autoSpaceDN w:val="0"/>
        <w:adjustRightInd w:val="0"/>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3.4.</w:t>
      </w:r>
      <w:r w:rsidR="0003071D" w:rsidRPr="00E42A91">
        <w:rPr>
          <w:rFonts w:ascii="Times New Roman" w:hAnsi="Times New Roman" w:cs="Times New Roman"/>
          <w:bCs/>
          <w:sz w:val="28"/>
          <w:szCs w:val="28"/>
        </w:rPr>
        <w:t> </w:t>
      </w:r>
      <w:r w:rsidRPr="00E42A91">
        <w:rPr>
          <w:rFonts w:ascii="Times New Roman" w:hAnsi="Times New Roman" w:cs="Times New Roman"/>
          <w:bCs/>
          <w:sz w:val="28"/>
          <w:szCs w:val="28"/>
        </w:rPr>
        <w:t xml:space="preserve">В </w:t>
      </w:r>
      <w:proofErr w:type="gramStart"/>
      <w:r w:rsidRPr="00E42A91">
        <w:rPr>
          <w:rFonts w:ascii="Times New Roman" w:hAnsi="Times New Roman" w:cs="Times New Roman"/>
          <w:bCs/>
          <w:sz w:val="28"/>
          <w:szCs w:val="28"/>
        </w:rPr>
        <w:t>случае</w:t>
      </w:r>
      <w:proofErr w:type="gramEnd"/>
      <w:r w:rsidRPr="00E42A91">
        <w:rPr>
          <w:rFonts w:ascii="Times New Roman" w:hAnsi="Times New Roman" w:cs="Times New Roman"/>
          <w:bCs/>
          <w:sz w:val="28"/>
          <w:szCs w:val="28"/>
        </w:rPr>
        <w:t>,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w:t>
      </w:r>
    </w:p>
    <w:p w:rsidR="00002E86" w:rsidRPr="00E42A91" w:rsidRDefault="008F597B" w:rsidP="00E42A9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3.5. </w:t>
      </w:r>
      <w:r w:rsidR="00002E86" w:rsidRPr="00E42A91">
        <w:rPr>
          <w:rFonts w:ascii="Times New Roman" w:hAnsi="Times New Roman" w:cs="Times New Roman"/>
          <w:bCs/>
          <w:sz w:val="28"/>
          <w:szCs w:val="28"/>
        </w:rPr>
        <w:t>При осуществлении муниципального контроля проводятся следующие виды профилактических мероприятий:</w:t>
      </w:r>
    </w:p>
    <w:p w:rsidR="006D680F" w:rsidRPr="00E42A91" w:rsidRDefault="006D680F" w:rsidP="00E42A91">
      <w:pPr>
        <w:spacing w:after="0" w:line="240" w:lineRule="auto"/>
        <w:ind w:firstLine="709"/>
        <w:jc w:val="both"/>
        <w:outlineLvl w:val="2"/>
        <w:rPr>
          <w:rFonts w:ascii="Times New Roman" w:hAnsi="Times New Roman" w:cs="Times New Roman"/>
          <w:bCs/>
          <w:sz w:val="28"/>
          <w:szCs w:val="28"/>
        </w:rPr>
      </w:pPr>
      <w:r w:rsidRPr="00E42A91">
        <w:rPr>
          <w:rFonts w:ascii="Times New Roman" w:hAnsi="Times New Roman" w:cs="Times New Roman"/>
          <w:bCs/>
          <w:sz w:val="28"/>
          <w:szCs w:val="28"/>
        </w:rPr>
        <w:t xml:space="preserve">информирование; </w:t>
      </w:r>
    </w:p>
    <w:p w:rsidR="0009765D" w:rsidRPr="00E42A91" w:rsidRDefault="00A626EB" w:rsidP="00E42A91">
      <w:pPr>
        <w:spacing w:after="0" w:line="240" w:lineRule="auto"/>
        <w:ind w:firstLine="709"/>
        <w:jc w:val="both"/>
        <w:outlineLvl w:val="2"/>
        <w:rPr>
          <w:rFonts w:ascii="Times New Roman" w:hAnsi="Times New Roman" w:cs="Times New Roman"/>
          <w:bCs/>
          <w:sz w:val="28"/>
          <w:szCs w:val="28"/>
        </w:rPr>
      </w:pPr>
      <w:r w:rsidRPr="00E42A91">
        <w:rPr>
          <w:rFonts w:ascii="Times New Roman" w:hAnsi="Times New Roman" w:cs="Times New Roman"/>
          <w:bCs/>
          <w:sz w:val="28"/>
          <w:szCs w:val="28"/>
        </w:rPr>
        <w:t>обобщение правоприменительной практики;</w:t>
      </w:r>
      <w:r w:rsidR="003426BC" w:rsidRPr="00E42A91">
        <w:rPr>
          <w:rFonts w:ascii="Times New Roman" w:hAnsi="Times New Roman" w:cs="Times New Roman"/>
          <w:bCs/>
          <w:sz w:val="28"/>
          <w:szCs w:val="28"/>
        </w:rPr>
        <w:t xml:space="preserve"> </w:t>
      </w:r>
    </w:p>
    <w:p w:rsidR="006D680F" w:rsidRPr="00E42A91" w:rsidRDefault="006D680F" w:rsidP="00E42A91">
      <w:pPr>
        <w:spacing w:after="0" w:line="240" w:lineRule="auto"/>
        <w:ind w:firstLine="709"/>
        <w:jc w:val="both"/>
        <w:outlineLvl w:val="2"/>
        <w:rPr>
          <w:rFonts w:ascii="Times New Roman" w:hAnsi="Times New Roman" w:cs="Times New Roman"/>
          <w:bCs/>
          <w:sz w:val="28"/>
          <w:szCs w:val="28"/>
        </w:rPr>
      </w:pPr>
      <w:r w:rsidRPr="00E42A91">
        <w:rPr>
          <w:rFonts w:ascii="Times New Roman" w:hAnsi="Times New Roman" w:cs="Times New Roman"/>
          <w:bCs/>
          <w:sz w:val="28"/>
          <w:szCs w:val="28"/>
        </w:rPr>
        <w:t xml:space="preserve">объявление предостережения; </w:t>
      </w:r>
    </w:p>
    <w:p w:rsidR="006D680F" w:rsidRPr="00E42A91" w:rsidRDefault="0009765D" w:rsidP="00E42A91">
      <w:pPr>
        <w:spacing w:after="0" w:line="240" w:lineRule="auto"/>
        <w:ind w:firstLine="709"/>
        <w:jc w:val="both"/>
        <w:outlineLvl w:val="2"/>
        <w:rPr>
          <w:rFonts w:ascii="Times New Roman" w:hAnsi="Times New Roman" w:cs="Times New Roman"/>
          <w:bCs/>
          <w:sz w:val="28"/>
          <w:szCs w:val="28"/>
        </w:rPr>
      </w:pPr>
      <w:r w:rsidRPr="00E42A91">
        <w:rPr>
          <w:rFonts w:ascii="Times New Roman" w:hAnsi="Times New Roman" w:cs="Times New Roman"/>
          <w:bCs/>
          <w:sz w:val="28"/>
          <w:szCs w:val="28"/>
        </w:rPr>
        <w:t>консультирование</w:t>
      </w:r>
      <w:r w:rsidR="00A22185" w:rsidRPr="00E42A91">
        <w:rPr>
          <w:rFonts w:ascii="Times New Roman" w:hAnsi="Times New Roman" w:cs="Times New Roman"/>
          <w:bCs/>
          <w:sz w:val="28"/>
          <w:szCs w:val="28"/>
        </w:rPr>
        <w:t>;</w:t>
      </w:r>
    </w:p>
    <w:p w:rsidR="00A22185" w:rsidRPr="00E42A91" w:rsidRDefault="00A22185" w:rsidP="00E42A91">
      <w:pPr>
        <w:spacing w:after="0" w:line="240" w:lineRule="auto"/>
        <w:ind w:firstLine="709"/>
        <w:jc w:val="both"/>
        <w:outlineLvl w:val="2"/>
        <w:rPr>
          <w:rFonts w:ascii="Times New Roman" w:hAnsi="Times New Roman" w:cs="Times New Roman"/>
          <w:bCs/>
          <w:sz w:val="28"/>
          <w:szCs w:val="28"/>
        </w:rPr>
      </w:pPr>
      <w:r w:rsidRPr="008478A8">
        <w:rPr>
          <w:rFonts w:ascii="Times New Roman" w:hAnsi="Times New Roman" w:cs="Times New Roman"/>
          <w:bCs/>
          <w:sz w:val="28"/>
          <w:szCs w:val="28"/>
        </w:rPr>
        <w:t>профилактический визит.</w:t>
      </w:r>
    </w:p>
    <w:p w:rsidR="00002E86" w:rsidRPr="00E42A91" w:rsidRDefault="00002E86" w:rsidP="00E42A91">
      <w:pPr>
        <w:spacing w:after="0" w:line="240" w:lineRule="auto"/>
        <w:ind w:firstLine="709"/>
        <w:jc w:val="both"/>
        <w:rPr>
          <w:rFonts w:ascii="Times New Roman" w:hAnsi="Times New Roman" w:cs="Times New Roman"/>
          <w:bCs/>
          <w:color w:val="000000" w:themeColor="text1"/>
          <w:sz w:val="28"/>
          <w:szCs w:val="28"/>
          <w:highlight w:val="yellow"/>
        </w:rPr>
      </w:pPr>
      <w:r w:rsidRPr="00E42A91">
        <w:rPr>
          <w:rFonts w:ascii="Times New Roman" w:hAnsi="Times New Roman" w:cs="Times New Roman"/>
          <w:bCs/>
          <w:sz w:val="28"/>
          <w:szCs w:val="28"/>
        </w:rPr>
        <w:t>3.6.</w:t>
      </w:r>
      <w:r w:rsidR="00A22185" w:rsidRPr="00E42A91">
        <w:rPr>
          <w:rFonts w:ascii="Times New Roman" w:hAnsi="Times New Roman" w:cs="Times New Roman"/>
          <w:bCs/>
          <w:sz w:val="28"/>
          <w:szCs w:val="28"/>
        </w:rPr>
        <w:t> </w:t>
      </w:r>
      <w:proofErr w:type="gramStart"/>
      <w:r w:rsidRPr="00E42A91">
        <w:rPr>
          <w:rFonts w:ascii="Times New Roman" w:hAnsi="Times New Roman" w:cs="Times New Roman"/>
          <w:bCs/>
          <w:sz w:val="28"/>
          <w:szCs w:val="28"/>
        </w:rPr>
        <w:t>Уполномоченное структурное подразделение обеспечивает с с</w:t>
      </w:r>
      <w:r w:rsidR="00FF23DE" w:rsidRPr="00E42A91">
        <w:rPr>
          <w:rFonts w:ascii="Times New Roman" w:hAnsi="Times New Roman" w:cs="Times New Roman"/>
          <w:bCs/>
          <w:sz w:val="28"/>
          <w:szCs w:val="28"/>
        </w:rPr>
        <w:t>облюдением Федерального закона №</w:t>
      </w:r>
      <w:r w:rsidRPr="00E42A91">
        <w:rPr>
          <w:rFonts w:ascii="Times New Roman" w:hAnsi="Times New Roman" w:cs="Times New Roman"/>
          <w:bCs/>
          <w:sz w:val="28"/>
          <w:szCs w:val="28"/>
        </w:rPr>
        <w:t xml:space="preserve"> 248-ФЗ информирование контролируем</w:t>
      </w:r>
      <w:r w:rsidR="008478A8">
        <w:rPr>
          <w:rFonts w:ascii="Times New Roman" w:hAnsi="Times New Roman" w:cs="Times New Roman"/>
          <w:bCs/>
          <w:sz w:val="28"/>
          <w:szCs w:val="28"/>
        </w:rPr>
        <w:t xml:space="preserve">ых </w:t>
      </w:r>
      <w:r w:rsidRPr="00E42A91">
        <w:rPr>
          <w:rFonts w:ascii="Times New Roman" w:hAnsi="Times New Roman" w:cs="Times New Roman"/>
          <w:bCs/>
          <w:sz w:val="28"/>
          <w:szCs w:val="28"/>
        </w:rPr>
        <w:t>и иных заинтересованных лиц по вопросам соблюдения обязательных требований посредством размещения соответствующих сведений на официальном сайте города Новосибирска в информаци</w:t>
      </w:r>
      <w:r w:rsidR="00FF23DE" w:rsidRPr="00E42A91">
        <w:rPr>
          <w:rFonts w:ascii="Times New Roman" w:hAnsi="Times New Roman" w:cs="Times New Roman"/>
          <w:bCs/>
          <w:sz w:val="28"/>
          <w:szCs w:val="28"/>
        </w:rPr>
        <w:t>онно-телекоммуникационной сети «Интернет»</w:t>
      </w:r>
      <w:r w:rsidRPr="00E42A91">
        <w:rPr>
          <w:rFonts w:ascii="Times New Roman" w:hAnsi="Times New Roman" w:cs="Times New Roman"/>
          <w:bCs/>
          <w:sz w:val="28"/>
          <w:szCs w:val="28"/>
        </w:rPr>
        <w:t xml:space="preserve"> (далее </w:t>
      </w:r>
      <w:r w:rsidR="000E07D4" w:rsidRPr="00E42A91">
        <w:rPr>
          <w:rFonts w:ascii="Times New Roman" w:hAnsi="Times New Roman" w:cs="Times New Roman"/>
          <w:bCs/>
          <w:sz w:val="28"/>
          <w:szCs w:val="28"/>
        </w:rPr>
        <w:t>–</w:t>
      </w:r>
      <w:r w:rsidRPr="00E42A91">
        <w:rPr>
          <w:rFonts w:ascii="Times New Roman" w:hAnsi="Times New Roman" w:cs="Times New Roman"/>
          <w:bCs/>
          <w:sz w:val="28"/>
          <w:szCs w:val="28"/>
        </w:rPr>
        <w:t xml:space="preserve"> официальный сайт города Новосибирска), в средствах массовой информации, через личные кабинеты контролируе</w:t>
      </w:r>
      <w:r w:rsidR="00174ECC" w:rsidRPr="00E42A91">
        <w:rPr>
          <w:rFonts w:ascii="Times New Roman" w:hAnsi="Times New Roman" w:cs="Times New Roman"/>
          <w:bCs/>
          <w:sz w:val="28"/>
          <w:szCs w:val="28"/>
        </w:rPr>
        <w:t>м</w:t>
      </w:r>
      <w:r w:rsidR="008478A8">
        <w:rPr>
          <w:rFonts w:ascii="Times New Roman" w:hAnsi="Times New Roman" w:cs="Times New Roman"/>
          <w:bCs/>
          <w:sz w:val="28"/>
          <w:szCs w:val="28"/>
        </w:rPr>
        <w:t>ых</w:t>
      </w:r>
      <w:r w:rsidRPr="00E42A91">
        <w:rPr>
          <w:rFonts w:ascii="Times New Roman" w:hAnsi="Times New Roman" w:cs="Times New Roman"/>
          <w:bCs/>
          <w:sz w:val="28"/>
          <w:szCs w:val="28"/>
        </w:rPr>
        <w:t xml:space="preserve"> лиц в государственных информационных системах (при их наличии</w:t>
      </w:r>
      <w:r w:rsidRPr="00E42A91">
        <w:rPr>
          <w:rFonts w:ascii="Times New Roman" w:hAnsi="Times New Roman" w:cs="Times New Roman"/>
          <w:bCs/>
          <w:color w:val="000000" w:themeColor="text1"/>
          <w:sz w:val="28"/>
          <w:szCs w:val="28"/>
        </w:rPr>
        <w:t>) и в иных формах.</w:t>
      </w:r>
      <w:proofErr w:type="gramEnd"/>
    </w:p>
    <w:p w:rsidR="00A626EB" w:rsidRPr="00E42A91" w:rsidRDefault="00A626EB"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3.7.</w:t>
      </w:r>
      <w:r w:rsidR="007A3A0E" w:rsidRPr="00E42A91">
        <w:rPr>
          <w:rFonts w:ascii="Times New Roman" w:hAnsi="Times New Roman" w:cs="Times New Roman"/>
          <w:bCs/>
          <w:color w:val="000000" w:themeColor="text1"/>
          <w:sz w:val="28"/>
          <w:szCs w:val="28"/>
        </w:rPr>
        <w:t> </w:t>
      </w:r>
      <w:r w:rsidRPr="00E42A91">
        <w:rPr>
          <w:rFonts w:ascii="Times New Roman" w:hAnsi="Times New Roman" w:cs="Times New Roman"/>
          <w:bCs/>
          <w:color w:val="000000" w:themeColor="text1"/>
          <w:sz w:val="28"/>
          <w:szCs w:val="28"/>
        </w:rPr>
        <w:t xml:space="preserve">Уполномоченное структурное подразделение ежегодно проводит обобщение правоприменительной практики по осуществлению муниципального </w:t>
      </w:r>
      <w:r w:rsidR="00CF6ED2" w:rsidRPr="00E42A91">
        <w:rPr>
          <w:rFonts w:ascii="Times New Roman" w:hAnsi="Times New Roman" w:cs="Times New Roman"/>
          <w:bCs/>
          <w:color w:val="000000" w:themeColor="text1"/>
          <w:sz w:val="28"/>
          <w:szCs w:val="28"/>
        </w:rPr>
        <w:t xml:space="preserve">контроля </w:t>
      </w:r>
      <w:r w:rsidRPr="00E42A91">
        <w:rPr>
          <w:rFonts w:ascii="Times New Roman" w:hAnsi="Times New Roman" w:cs="Times New Roman"/>
          <w:bCs/>
          <w:color w:val="000000" w:themeColor="text1"/>
          <w:sz w:val="28"/>
          <w:szCs w:val="28"/>
        </w:rPr>
        <w:t>путем сбора и анализа данных о проведенных контрольных мероприятиях и их результатах, а также анализа рассмотренных уполномоченным структурным подразделением обращений.</w:t>
      </w:r>
    </w:p>
    <w:p w:rsidR="00A626EB" w:rsidRPr="00E42A91" w:rsidRDefault="00A626EB"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w:t>
      </w:r>
      <w:r w:rsidR="00CF6ED2" w:rsidRPr="00E42A91">
        <w:rPr>
          <w:rFonts w:ascii="Times New Roman" w:hAnsi="Times New Roman" w:cs="Times New Roman"/>
          <w:bCs/>
          <w:color w:val="000000" w:themeColor="text1"/>
          <w:sz w:val="28"/>
          <w:szCs w:val="28"/>
        </w:rPr>
        <w:t xml:space="preserve">контроля </w:t>
      </w:r>
      <w:r w:rsidRPr="00E42A91">
        <w:rPr>
          <w:rFonts w:ascii="Times New Roman" w:hAnsi="Times New Roman" w:cs="Times New Roman"/>
          <w:bCs/>
          <w:color w:val="000000" w:themeColor="text1"/>
          <w:sz w:val="28"/>
          <w:szCs w:val="28"/>
        </w:rPr>
        <w:t xml:space="preserve">(далее </w:t>
      </w:r>
      <w:r w:rsidR="000E07D4" w:rsidRPr="00E42A91">
        <w:rPr>
          <w:rFonts w:ascii="Times New Roman" w:hAnsi="Times New Roman" w:cs="Times New Roman"/>
          <w:bCs/>
          <w:color w:val="000000" w:themeColor="text1"/>
          <w:sz w:val="28"/>
          <w:szCs w:val="28"/>
        </w:rPr>
        <w:t>–</w:t>
      </w:r>
      <w:r w:rsidRPr="00E42A91">
        <w:rPr>
          <w:rFonts w:ascii="Times New Roman" w:hAnsi="Times New Roman" w:cs="Times New Roman"/>
          <w:bCs/>
          <w:color w:val="000000" w:themeColor="text1"/>
          <w:sz w:val="28"/>
          <w:szCs w:val="28"/>
        </w:rPr>
        <w:t xml:space="preserve"> доклад о правоприменительной практике), который в обязательном порядке проходит публичное обсуждение.</w:t>
      </w:r>
    </w:p>
    <w:p w:rsidR="00A626EB" w:rsidRPr="00E42A91" w:rsidRDefault="00A626EB"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 xml:space="preserve">Публичное обсуждение проекта доклада о правоприменительной практике обеспечивается посредством его размещения в срок до 1 февраля года, следующего за отчетным годом, на официальном сайте города Новосибирска, с указанием способов и срока направления предложений и замечаний. Срок </w:t>
      </w:r>
      <w:r w:rsidRPr="00E42A91">
        <w:rPr>
          <w:rFonts w:ascii="Times New Roman" w:hAnsi="Times New Roman" w:cs="Times New Roman"/>
          <w:bCs/>
          <w:color w:val="000000" w:themeColor="text1"/>
          <w:sz w:val="28"/>
          <w:szCs w:val="28"/>
        </w:rPr>
        <w:lastRenderedPageBreak/>
        <w:t>проведения публичного обсуждения проекта доклада о правоприменительной практике составляет 15 рабочих дней со дня его размещения на официальном сайте города Новосибирска.</w:t>
      </w:r>
    </w:p>
    <w:p w:rsidR="00A626EB" w:rsidRPr="00E42A91" w:rsidRDefault="00A626EB"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По результатам рассмотрения поступивших предложений и замечаний проект доклада о правоприменительной практике при необходимости дорабатывается. Результаты публичных обсуждений имеют рекомендательный характер.</w:t>
      </w:r>
    </w:p>
    <w:p w:rsidR="00A626EB" w:rsidRPr="00E42A91" w:rsidRDefault="00A626EB"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Доклад о правоприменительной практике утверждается приказом руководителя уполномоченного структурного подразделения в срок не позднее 1 марта года, следующего за отчетным годом, и размещается на официальном сайте города Новосибирска в течение 5 рабочих дней со дня его утверждения.</w:t>
      </w:r>
    </w:p>
    <w:p w:rsidR="00580F0F" w:rsidRPr="00E42A91" w:rsidRDefault="00CF6ED2"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3.8</w:t>
      </w:r>
      <w:r w:rsidR="00580F0F" w:rsidRPr="00E42A91">
        <w:rPr>
          <w:rFonts w:ascii="Times New Roman" w:hAnsi="Times New Roman" w:cs="Times New Roman"/>
          <w:bCs/>
          <w:color w:val="000000" w:themeColor="text1"/>
          <w:sz w:val="28"/>
          <w:szCs w:val="28"/>
        </w:rPr>
        <w:t>.</w:t>
      </w:r>
      <w:r w:rsidR="007A3A0E" w:rsidRPr="00E42A91">
        <w:rPr>
          <w:rFonts w:ascii="Times New Roman" w:hAnsi="Times New Roman" w:cs="Times New Roman"/>
          <w:bCs/>
          <w:color w:val="000000" w:themeColor="text1"/>
          <w:sz w:val="28"/>
          <w:szCs w:val="28"/>
        </w:rPr>
        <w:t> </w:t>
      </w:r>
      <w:proofErr w:type="gramStart"/>
      <w:r w:rsidR="00580F0F" w:rsidRPr="00E42A91">
        <w:rPr>
          <w:rFonts w:ascii="Times New Roman" w:hAnsi="Times New Roman" w:cs="Times New Roman"/>
          <w:bCs/>
          <w:color w:val="000000" w:themeColor="text1"/>
          <w:sz w:val="28"/>
          <w:szCs w:val="28"/>
        </w:rPr>
        <w:t xml:space="preserve">Уполномоченное структурное подразделение объявляет контролируемому лицу предостережение о недопустимости нарушения обязательных требований (далее </w:t>
      </w:r>
      <w:r w:rsidR="000E07D4" w:rsidRPr="00E42A91">
        <w:rPr>
          <w:rFonts w:ascii="Times New Roman" w:hAnsi="Times New Roman" w:cs="Times New Roman"/>
          <w:bCs/>
          <w:color w:val="000000" w:themeColor="text1"/>
          <w:sz w:val="28"/>
          <w:szCs w:val="28"/>
        </w:rPr>
        <w:t>–</w:t>
      </w:r>
      <w:r w:rsidR="00580F0F" w:rsidRPr="00E42A91">
        <w:rPr>
          <w:rFonts w:ascii="Times New Roman" w:hAnsi="Times New Roman" w:cs="Times New Roman"/>
          <w:bCs/>
          <w:color w:val="000000" w:themeColor="text1"/>
          <w:sz w:val="28"/>
          <w:szCs w:val="28"/>
        </w:rPr>
        <w:t xml:space="preserve"> предостережение) и предлагает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w:t>
      </w:r>
      <w:proofErr w:type="gramEnd"/>
      <w:r w:rsidR="00580F0F" w:rsidRPr="00E42A91">
        <w:rPr>
          <w:rFonts w:ascii="Times New Roman" w:hAnsi="Times New Roman" w:cs="Times New Roman"/>
          <w:bCs/>
          <w:color w:val="000000" w:themeColor="text1"/>
          <w:sz w:val="28"/>
          <w:szCs w:val="28"/>
        </w:rPr>
        <w:t xml:space="preserve"> вреда (ущерба) охраняемым законом ценностям, не позднее 10 рабочих дней со дня получения указанных сведений.</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proofErr w:type="gramStart"/>
      <w:r w:rsidRPr="00E42A91">
        <w:rPr>
          <w:rFonts w:ascii="Times New Roman" w:hAnsi="Times New Roman" w:cs="Times New Roman"/>
          <w:bCs/>
          <w:color w:val="000000" w:themeColor="text1"/>
          <w:sz w:val="28"/>
          <w:szCs w:val="28"/>
        </w:rPr>
        <w:t xml:space="preserve">Предостережение объявляется и направляется контролируемому лицу в порядке, предусмотренном Федеральным </w:t>
      </w:r>
      <w:hyperlink r:id="rId12" w:history="1">
        <w:r w:rsidRPr="00E42A91">
          <w:rPr>
            <w:rStyle w:val="a4"/>
            <w:rFonts w:ascii="Times New Roman" w:hAnsi="Times New Roman" w:cs="Times New Roman"/>
            <w:bCs/>
            <w:color w:val="000000" w:themeColor="text1"/>
            <w:sz w:val="28"/>
            <w:szCs w:val="28"/>
            <w:u w:val="none"/>
          </w:rPr>
          <w:t>законом</w:t>
        </w:r>
      </w:hyperlink>
      <w:r w:rsidRPr="00E42A91">
        <w:rPr>
          <w:rFonts w:ascii="Times New Roman" w:hAnsi="Times New Roman" w:cs="Times New Roman"/>
          <w:bCs/>
          <w:color w:val="000000" w:themeColor="text1"/>
          <w:sz w:val="28"/>
          <w:szCs w:val="28"/>
        </w:rPr>
        <w:t xml:space="preserve">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E42A91">
        <w:rPr>
          <w:rFonts w:ascii="Times New Roman" w:hAnsi="Times New Roman" w:cs="Times New Roman"/>
          <w:bCs/>
          <w:color w:val="000000" w:themeColor="text1"/>
          <w:sz w:val="28"/>
          <w:szCs w:val="28"/>
        </w:rPr>
        <w:t xml:space="preserve"> лицом сведений и документов.</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Предостережение составляется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 xml:space="preserve">Уполномоченное структурное подразделение обеспечивает учет объявленных предостережений в соответствии с Федеральным </w:t>
      </w:r>
      <w:hyperlink r:id="rId13" w:history="1">
        <w:r w:rsidRPr="00E42A91">
          <w:rPr>
            <w:rStyle w:val="a4"/>
            <w:rFonts w:ascii="Times New Roman" w:hAnsi="Times New Roman" w:cs="Times New Roman"/>
            <w:bCs/>
            <w:color w:val="000000" w:themeColor="text1"/>
            <w:sz w:val="28"/>
            <w:szCs w:val="28"/>
            <w:u w:val="none"/>
          </w:rPr>
          <w:t>законом</w:t>
        </w:r>
      </w:hyperlink>
      <w:r w:rsidRPr="00E42A91">
        <w:rPr>
          <w:rFonts w:ascii="Times New Roman" w:hAnsi="Times New Roman" w:cs="Times New Roman"/>
          <w:bCs/>
          <w:color w:val="000000" w:themeColor="text1"/>
          <w:sz w:val="28"/>
          <w:szCs w:val="28"/>
        </w:rPr>
        <w:t xml:space="preserve"> </w:t>
      </w:r>
      <w:r w:rsidR="000E07D4" w:rsidRPr="00E42A91">
        <w:rPr>
          <w:rFonts w:ascii="Times New Roman" w:hAnsi="Times New Roman" w:cs="Times New Roman"/>
          <w:bCs/>
          <w:color w:val="000000" w:themeColor="text1"/>
          <w:sz w:val="28"/>
          <w:szCs w:val="28"/>
        </w:rPr>
        <w:t xml:space="preserve">       </w:t>
      </w:r>
      <w:r w:rsidR="007A3A0E" w:rsidRPr="00E42A91">
        <w:rPr>
          <w:rFonts w:ascii="Times New Roman" w:hAnsi="Times New Roman" w:cs="Times New Roman"/>
          <w:bCs/>
          <w:color w:val="000000" w:themeColor="text1"/>
          <w:sz w:val="28"/>
          <w:szCs w:val="28"/>
        </w:rPr>
        <w:t xml:space="preserve">        </w:t>
      </w:r>
      <w:r w:rsidRPr="00E42A91">
        <w:rPr>
          <w:rFonts w:ascii="Times New Roman" w:hAnsi="Times New Roman" w:cs="Times New Roman"/>
          <w:bCs/>
          <w:color w:val="000000" w:themeColor="text1"/>
          <w:sz w:val="28"/>
          <w:szCs w:val="28"/>
        </w:rPr>
        <w:t>№ 248-ФЗ, в том числе посредством ведения журнала по форме, утверждаемой приказом руководителя уполномоченного структурного подразделения, и использует соответствующие данные для проведения иных профилактических мероприятий и контрольных мероприятий.</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 xml:space="preserve">Контролируемое лицо вправе в течение 10 рабочих дней со дня получения предостережения подать в уполномоченное структурное подразделение возражение в отношении предостережения (далее </w:t>
      </w:r>
      <w:r w:rsidR="000E07D4" w:rsidRPr="00E42A91">
        <w:rPr>
          <w:rFonts w:ascii="Times New Roman" w:hAnsi="Times New Roman" w:cs="Times New Roman"/>
          <w:bCs/>
          <w:color w:val="000000" w:themeColor="text1"/>
          <w:sz w:val="28"/>
          <w:szCs w:val="28"/>
        </w:rPr>
        <w:t>–</w:t>
      </w:r>
      <w:r w:rsidRPr="00E42A91">
        <w:rPr>
          <w:rFonts w:ascii="Times New Roman" w:hAnsi="Times New Roman" w:cs="Times New Roman"/>
          <w:bCs/>
          <w:color w:val="000000" w:themeColor="text1"/>
          <w:sz w:val="28"/>
          <w:szCs w:val="28"/>
        </w:rPr>
        <w:t xml:space="preserve"> возражение).</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Возражение должно содержать следующую информацию:</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наименование юридического лица, фамилию, имя, отчество (при наличии) индивидуального предпринимателя;</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lastRenderedPageBreak/>
        <w:t>дату и номер предостережения, направленного в адрес контролируемого лица;</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обоснование позиции контролируемого лица относительно содержания предостережения (контролируемое лицо вправе приложить к возражению соответствующие документы либо их заверенные копии).</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Возражение может быть подано контролируемым лицом на бумажном носителе или в виде электронного документа способом, указанным в предостережении.</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Уполномоченное структурное подразделение в течение 20 рабочих дней со дня регистрации возражения обеспечивает рассмотрение возражения и направление контролируемому лицу письменного ответа об удовлетворении возражения и отмене объявленного предостережения либо об отказе в удовлетворении возражения с указанием причины отказа.</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При отсутствии возражений контролируемое лицо в течение 15 рабочих дней со дня получения предостережения направляет способом, указанным в предостережении, уведомление об исполнении предостережения. Указанное уведомление должно содержать следующую информацию:</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наименование юридического лица, фамилию, имя, отчество (при наличии) индивидуального предпринимателя;</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дату и номер предостережения, направленного в адрес контролируемого лица;</w:t>
      </w:r>
    </w:p>
    <w:p w:rsidR="00580F0F" w:rsidRPr="00E42A91" w:rsidRDefault="00580F0F" w:rsidP="00E42A91">
      <w:pPr>
        <w:spacing w:after="0" w:line="240" w:lineRule="auto"/>
        <w:ind w:firstLine="709"/>
        <w:jc w:val="both"/>
        <w:rPr>
          <w:rFonts w:ascii="Times New Roman" w:hAnsi="Times New Roman" w:cs="Times New Roman"/>
          <w:bCs/>
          <w:color w:val="000000" w:themeColor="text1"/>
          <w:sz w:val="28"/>
          <w:szCs w:val="28"/>
        </w:rPr>
      </w:pPr>
      <w:r w:rsidRPr="00E42A91">
        <w:rPr>
          <w:rFonts w:ascii="Times New Roman" w:hAnsi="Times New Roman" w:cs="Times New Roman"/>
          <w:bCs/>
          <w:color w:val="000000" w:themeColor="text1"/>
          <w:sz w:val="28"/>
          <w:szCs w:val="28"/>
        </w:rPr>
        <w:t>сведения о принятых контролируемым лицом по результатам рассмотрения предостережения мерах по обеспечению соблюдения обязательных требований.</w:t>
      </w:r>
    </w:p>
    <w:p w:rsidR="00580F0F" w:rsidRPr="00E42A91" w:rsidRDefault="00CF6ED2"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3.9</w:t>
      </w:r>
      <w:r w:rsidR="00BE32A1">
        <w:rPr>
          <w:rFonts w:ascii="Times New Roman" w:hAnsi="Times New Roman" w:cs="Times New Roman"/>
          <w:bCs/>
          <w:sz w:val="28"/>
          <w:szCs w:val="28"/>
        </w:rPr>
        <w:t>. </w:t>
      </w:r>
      <w:r w:rsidR="00580F0F" w:rsidRPr="00E42A91">
        <w:rPr>
          <w:rFonts w:ascii="Times New Roman" w:hAnsi="Times New Roman" w:cs="Times New Roman"/>
          <w:bCs/>
          <w:sz w:val="28"/>
          <w:szCs w:val="28"/>
        </w:rPr>
        <w:t>По обращениям контролируем</w:t>
      </w:r>
      <w:r w:rsidR="00A82CBF">
        <w:rPr>
          <w:rFonts w:ascii="Times New Roman" w:hAnsi="Times New Roman" w:cs="Times New Roman"/>
          <w:bCs/>
          <w:sz w:val="28"/>
          <w:szCs w:val="28"/>
        </w:rPr>
        <w:t>ых</w:t>
      </w:r>
      <w:r w:rsidR="00580F0F" w:rsidRPr="00E42A91">
        <w:rPr>
          <w:rFonts w:ascii="Times New Roman" w:hAnsi="Times New Roman" w:cs="Times New Roman"/>
          <w:bCs/>
          <w:sz w:val="28"/>
          <w:szCs w:val="28"/>
        </w:rPr>
        <w:t xml:space="preserve"> лиц</w:t>
      </w:r>
      <w:r w:rsidR="00AE54E8">
        <w:rPr>
          <w:rFonts w:ascii="Times New Roman" w:hAnsi="Times New Roman" w:cs="Times New Roman"/>
          <w:bCs/>
          <w:sz w:val="28"/>
          <w:szCs w:val="28"/>
        </w:rPr>
        <w:t xml:space="preserve"> и</w:t>
      </w:r>
      <w:r w:rsidR="00580F0F" w:rsidRPr="00E42A91">
        <w:rPr>
          <w:rFonts w:ascii="Times New Roman" w:hAnsi="Times New Roman" w:cs="Times New Roman"/>
          <w:bCs/>
          <w:sz w:val="28"/>
          <w:szCs w:val="28"/>
        </w:rPr>
        <w:t xml:space="preserve"> </w:t>
      </w:r>
      <w:r w:rsidR="00A82CBF">
        <w:rPr>
          <w:rFonts w:ascii="Times New Roman" w:hAnsi="Times New Roman" w:cs="Times New Roman"/>
          <w:bCs/>
          <w:sz w:val="28"/>
          <w:szCs w:val="28"/>
        </w:rPr>
        <w:t>их</w:t>
      </w:r>
      <w:r w:rsidR="00580F0F" w:rsidRPr="00E42A91">
        <w:rPr>
          <w:rFonts w:ascii="Times New Roman" w:hAnsi="Times New Roman" w:cs="Times New Roman"/>
          <w:bCs/>
          <w:sz w:val="28"/>
          <w:szCs w:val="28"/>
        </w:rPr>
        <w:t xml:space="preserve"> представител</w:t>
      </w:r>
      <w:r w:rsidR="00A82CBF">
        <w:rPr>
          <w:rFonts w:ascii="Times New Roman" w:hAnsi="Times New Roman" w:cs="Times New Roman"/>
          <w:bCs/>
          <w:sz w:val="28"/>
          <w:szCs w:val="28"/>
        </w:rPr>
        <w:t>ей</w:t>
      </w:r>
      <w:r w:rsidR="00580F0F" w:rsidRPr="00E42A91">
        <w:rPr>
          <w:rFonts w:ascii="Times New Roman" w:hAnsi="Times New Roman" w:cs="Times New Roman"/>
          <w:bCs/>
          <w:sz w:val="28"/>
          <w:szCs w:val="28"/>
        </w:rPr>
        <w:t xml:space="preserve"> должностное лицо, осуществляющее муниципальный контроль, проводит консультирование (дает разъяснения) по вопросам, связанным с организацией и осуществлением муниципального контроля, в том числе:</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о проведении профилактических мероприятий и контрольных мероприятий;</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о порядке обжалования решений контрольного органа, действий (бездействия) д</w:t>
      </w:r>
      <w:r w:rsidR="00BE32A1">
        <w:rPr>
          <w:rFonts w:ascii="Times New Roman" w:hAnsi="Times New Roman" w:cs="Times New Roman"/>
          <w:bCs/>
          <w:sz w:val="28"/>
          <w:szCs w:val="28"/>
        </w:rPr>
        <w:t xml:space="preserve">олжностных лиц, осуществляющих </w:t>
      </w:r>
      <w:r w:rsidRPr="00E42A91">
        <w:rPr>
          <w:rFonts w:ascii="Times New Roman" w:hAnsi="Times New Roman" w:cs="Times New Roman"/>
          <w:bCs/>
          <w:sz w:val="28"/>
          <w:szCs w:val="28"/>
        </w:rPr>
        <w:t>муниципальный контроль.</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Консультирование осуществляется без взимания платы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Консультирование по телефону, посредством видео-конференц-связи осуществляется в соответствии с графиком, в котором указываются:</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дни недели, время проведения консультирования;</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номер телефона и (или) указание на специальный сервис видео-конференц-связи;</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фамилия, имя, отчество (при наличии) должностного лица, осуществляющего муниципальный контроль, проводящего консультирование.</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Консультирование на личном приеме проводится в соответствии с графиком, в котором указываются:</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дни недели, время проведения консультирования;</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lastRenderedPageBreak/>
        <w:t>место проведения консультирования;</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 xml:space="preserve">фамилия, имя, отчество (при наличии) должностного лица, осуществляющего муниципальный </w:t>
      </w:r>
      <w:r w:rsidR="007529D8" w:rsidRPr="00E42A91">
        <w:rPr>
          <w:rFonts w:ascii="Times New Roman" w:hAnsi="Times New Roman" w:cs="Times New Roman"/>
          <w:bCs/>
          <w:sz w:val="28"/>
          <w:szCs w:val="28"/>
        </w:rPr>
        <w:t>контроль</w:t>
      </w:r>
      <w:r w:rsidRPr="00E42A91">
        <w:rPr>
          <w:rFonts w:ascii="Times New Roman" w:hAnsi="Times New Roman" w:cs="Times New Roman"/>
          <w:bCs/>
          <w:sz w:val="28"/>
          <w:szCs w:val="28"/>
        </w:rPr>
        <w:t>, проводящего консультирование.</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Графики консультирования доводятся до сведения заинтересованных лиц посредством размещения на официальном сайте города Новосибирска.</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Время консультирования по телефону, посредством видео-конференц-связи, на личном приеме не может превышать 20 минут.</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По итогам консультирования информация в письменной форме контролируем</w:t>
      </w:r>
      <w:r w:rsidR="00A82CBF">
        <w:rPr>
          <w:rFonts w:ascii="Times New Roman" w:hAnsi="Times New Roman" w:cs="Times New Roman"/>
          <w:bCs/>
          <w:sz w:val="28"/>
          <w:szCs w:val="28"/>
        </w:rPr>
        <w:t>ым</w:t>
      </w:r>
      <w:r w:rsidRPr="00E42A91">
        <w:rPr>
          <w:rFonts w:ascii="Times New Roman" w:hAnsi="Times New Roman" w:cs="Times New Roman"/>
          <w:bCs/>
          <w:sz w:val="28"/>
          <w:szCs w:val="28"/>
        </w:rPr>
        <w:t xml:space="preserve"> лиц</w:t>
      </w:r>
      <w:r w:rsidR="00A82CBF">
        <w:rPr>
          <w:rFonts w:ascii="Times New Roman" w:hAnsi="Times New Roman" w:cs="Times New Roman"/>
          <w:bCs/>
          <w:sz w:val="28"/>
          <w:szCs w:val="28"/>
        </w:rPr>
        <w:t>ам</w:t>
      </w:r>
      <w:r w:rsidR="00BE32A1">
        <w:rPr>
          <w:rFonts w:ascii="Times New Roman" w:hAnsi="Times New Roman" w:cs="Times New Roman"/>
          <w:bCs/>
          <w:sz w:val="28"/>
          <w:szCs w:val="28"/>
        </w:rPr>
        <w:t xml:space="preserve"> и </w:t>
      </w:r>
      <w:r w:rsidR="00A82CBF">
        <w:rPr>
          <w:rFonts w:ascii="Times New Roman" w:hAnsi="Times New Roman" w:cs="Times New Roman"/>
          <w:bCs/>
          <w:sz w:val="28"/>
          <w:szCs w:val="28"/>
        </w:rPr>
        <w:t>их</w:t>
      </w:r>
      <w:r w:rsidR="00BE32A1">
        <w:rPr>
          <w:rFonts w:ascii="Times New Roman" w:hAnsi="Times New Roman" w:cs="Times New Roman"/>
          <w:bCs/>
          <w:sz w:val="28"/>
          <w:szCs w:val="28"/>
        </w:rPr>
        <w:t xml:space="preserve"> </w:t>
      </w:r>
      <w:r w:rsidRPr="00E42A91">
        <w:rPr>
          <w:rFonts w:ascii="Times New Roman" w:hAnsi="Times New Roman" w:cs="Times New Roman"/>
          <w:bCs/>
          <w:sz w:val="28"/>
          <w:szCs w:val="28"/>
        </w:rPr>
        <w:t>представител</w:t>
      </w:r>
      <w:r w:rsidR="00A82CBF">
        <w:rPr>
          <w:rFonts w:ascii="Times New Roman" w:hAnsi="Times New Roman" w:cs="Times New Roman"/>
          <w:bCs/>
          <w:sz w:val="28"/>
          <w:szCs w:val="28"/>
        </w:rPr>
        <w:t>ям</w:t>
      </w:r>
      <w:r w:rsidRPr="00E42A91">
        <w:rPr>
          <w:rFonts w:ascii="Times New Roman" w:hAnsi="Times New Roman" w:cs="Times New Roman"/>
          <w:bCs/>
          <w:sz w:val="28"/>
          <w:szCs w:val="28"/>
        </w:rPr>
        <w:t xml:space="preserve"> не предоставляется, за исключением случая, если контролируемым лицом, его представителем направлен запрос о предоставлении письменного ответа по вопросам консультирования. Контролируемое лицо вправе направить запрос о предоставлении письменного ответа в сроки, установленные Фед</w:t>
      </w:r>
      <w:r w:rsidR="007529D8" w:rsidRPr="00E42A91">
        <w:rPr>
          <w:rFonts w:ascii="Times New Roman" w:hAnsi="Times New Roman" w:cs="Times New Roman"/>
          <w:bCs/>
          <w:sz w:val="28"/>
          <w:szCs w:val="28"/>
        </w:rPr>
        <w:t>еральным законом от 02.05.2006 № 59-ФЗ «</w:t>
      </w:r>
      <w:r w:rsidRPr="00E42A91">
        <w:rPr>
          <w:rFonts w:ascii="Times New Roman" w:hAnsi="Times New Roman" w:cs="Times New Roman"/>
          <w:bCs/>
          <w:sz w:val="28"/>
          <w:szCs w:val="28"/>
        </w:rPr>
        <w:t>О порядке рассмотрения обращен</w:t>
      </w:r>
      <w:r w:rsidR="007529D8" w:rsidRPr="00E42A91">
        <w:rPr>
          <w:rFonts w:ascii="Times New Roman" w:hAnsi="Times New Roman" w:cs="Times New Roman"/>
          <w:bCs/>
          <w:sz w:val="28"/>
          <w:szCs w:val="28"/>
        </w:rPr>
        <w:t>ий граждан Российской Федерации»</w:t>
      </w:r>
      <w:r w:rsidRPr="00E42A91">
        <w:rPr>
          <w:rFonts w:ascii="Times New Roman" w:hAnsi="Times New Roman" w:cs="Times New Roman"/>
          <w:bCs/>
          <w:sz w:val="28"/>
          <w:szCs w:val="28"/>
        </w:rPr>
        <w:t>.</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осуществляющих муниципальный </w:t>
      </w:r>
      <w:r w:rsidR="007529D8" w:rsidRPr="00E42A91">
        <w:rPr>
          <w:rFonts w:ascii="Times New Roman" w:hAnsi="Times New Roman" w:cs="Times New Roman"/>
          <w:bCs/>
          <w:sz w:val="28"/>
          <w:szCs w:val="28"/>
        </w:rPr>
        <w:t>контроль</w:t>
      </w:r>
      <w:r w:rsidRPr="00E42A91">
        <w:rPr>
          <w:rFonts w:ascii="Times New Roman" w:hAnsi="Times New Roman" w:cs="Times New Roman"/>
          <w:bCs/>
          <w:sz w:val="28"/>
          <w:szCs w:val="28"/>
        </w:rPr>
        <w:t>, иных участников контрольного мероприятия.</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 xml:space="preserve">Уполномоченное структурное подразделение обеспечивает учет проведенных консультирований в соответствии с Федеральным законом </w:t>
      </w:r>
      <w:r w:rsidR="009925E3" w:rsidRPr="00E42A91">
        <w:rPr>
          <w:rFonts w:ascii="Times New Roman" w:hAnsi="Times New Roman" w:cs="Times New Roman"/>
          <w:bCs/>
          <w:sz w:val="28"/>
          <w:szCs w:val="28"/>
        </w:rPr>
        <w:t xml:space="preserve">     </w:t>
      </w:r>
      <w:r w:rsidR="00A4059A" w:rsidRPr="00E42A91">
        <w:rPr>
          <w:rFonts w:ascii="Times New Roman" w:hAnsi="Times New Roman" w:cs="Times New Roman"/>
          <w:bCs/>
          <w:sz w:val="28"/>
          <w:szCs w:val="28"/>
        </w:rPr>
        <w:t xml:space="preserve">        </w:t>
      </w:r>
      <w:r w:rsidR="007529D8" w:rsidRPr="00E42A91">
        <w:rPr>
          <w:rFonts w:ascii="Times New Roman" w:hAnsi="Times New Roman" w:cs="Times New Roman"/>
          <w:bCs/>
          <w:sz w:val="28"/>
          <w:szCs w:val="28"/>
        </w:rPr>
        <w:t xml:space="preserve">№ </w:t>
      </w:r>
      <w:r w:rsidRPr="00E42A91">
        <w:rPr>
          <w:rFonts w:ascii="Times New Roman" w:hAnsi="Times New Roman" w:cs="Times New Roman"/>
          <w:bCs/>
          <w:sz w:val="28"/>
          <w:szCs w:val="28"/>
        </w:rPr>
        <w:t>248-ФЗ, в том числе посредством ведения журнала по форме, утверждаемой приказом руководителя уполномоченного структурного подразделения.</w:t>
      </w:r>
    </w:p>
    <w:p w:rsidR="00580F0F" w:rsidRPr="00E42A91" w:rsidRDefault="00580F0F" w:rsidP="00E42A91">
      <w:pPr>
        <w:spacing w:after="0" w:line="240" w:lineRule="auto"/>
        <w:ind w:firstLine="709"/>
        <w:jc w:val="both"/>
        <w:rPr>
          <w:rFonts w:ascii="Times New Roman" w:hAnsi="Times New Roman" w:cs="Times New Roman"/>
          <w:bCs/>
          <w:sz w:val="28"/>
          <w:szCs w:val="28"/>
        </w:rPr>
      </w:pPr>
      <w:r w:rsidRPr="00E42A91">
        <w:rPr>
          <w:rFonts w:ascii="Times New Roman" w:hAnsi="Times New Roman" w:cs="Times New Roman"/>
          <w:bCs/>
          <w:sz w:val="28"/>
          <w:szCs w:val="28"/>
        </w:rPr>
        <w:t xml:space="preserve">В случае поступления в течение календарного года пяти и более однотипных (по одним и тем же вопросам) обращений </w:t>
      </w:r>
      <w:r w:rsidRPr="000E6909">
        <w:rPr>
          <w:rFonts w:ascii="Times New Roman" w:hAnsi="Times New Roman" w:cs="Times New Roman"/>
          <w:bCs/>
          <w:sz w:val="28"/>
          <w:szCs w:val="28"/>
        </w:rPr>
        <w:t>контролируем</w:t>
      </w:r>
      <w:r w:rsidR="000E6909" w:rsidRPr="000E6909">
        <w:rPr>
          <w:rFonts w:ascii="Times New Roman" w:hAnsi="Times New Roman" w:cs="Times New Roman"/>
          <w:bCs/>
          <w:sz w:val="28"/>
          <w:szCs w:val="28"/>
        </w:rPr>
        <w:t>ых</w:t>
      </w:r>
      <w:r w:rsidRPr="000E6909">
        <w:rPr>
          <w:rFonts w:ascii="Times New Roman" w:hAnsi="Times New Roman" w:cs="Times New Roman"/>
          <w:bCs/>
          <w:sz w:val="28"/>
          <w:szCs w:val="28"/>
        </w:rPr>
        <w:t xml:space="preserve"> лиц и</w:t>
      </w:r>
      <w:r w:rsidRPr="00E42A91">
        <w:rPr>
          <w:rFonts w:ascii="Times New Roman" w:hAnsi="Times New Roman" w:cs="Times New Roman"/>
          <w:bCs/>
          <w:sz w:val="28"/>
          <w:szCs w:val="28"/>
        </w:rPr>
        <w:t xml:space="preserve"> </w:t>
      </w:r>
      <w:r w:rsidR="000E6909">
        <w:rPr>
          <w:rFonts w:ascii="Times New Roman" w:hAnsi="Times New Roman" w:cs="Times New Roman"/>
          <w:bCs/>
          <w:sz w:val="28"/>
          <w:szCs w:val="28"/>
        </w:rPr>
        <w:t>их</w:t>
      </w:r>
      <w:r w:rsidRPr="00E42A91">
        <w:rPr>
          <w:rFonts w:ascii="Times New Roman" w:hAnsi="Times New Roman" w:cs="Times New Roman"/>
          <w:bCs/>
          <w:sz w:val="28"/>
          <w:szCs w:val="28"/>
        </w:rPr>
        <w:t xml:space="preserve"> представител</w:t>
      </w:r>
      <w:r w:rsidR="000E6909">
        <w:rPr>
          <w:rFonts w:ascii="Times New Roman" w:hAnsi="Times New Roman" w:cs="Times New Roman"/>
          <w:bCs/>
          <w:sz w:val="28"/>
          <w:szCs w:val="28"/>
        </w:rPr>
        <w:t>ей</w:t>
      </w:r>
      <w:r w:rsidRPr="00E42A91">
        <w:rPr>
          <w:rFonts w:ascii="Times New Roman" w:hAnsi="Times New Roman" w:cs="Times New Roman"/>
          <w:bCs/>
          <w:sz w:val="28"/>
          <w:szCs w:val="28"/>
        </w:rPr>
        <w:t>, консультирование по таким обращениям осуществляется посредством размещения на официальном сайте города Новосибирска письменного разъяснения, подписанного уполномоченным должностным лицом.</w:t>
      </w:r>
    </w:p>
    <w:p w:rsidR="000319DA" w:rsidRPr="00253CCC" w:rsidRDefault="000319DA" w:rsidP="00E42A91">
      <w:pPr>
        <w:spacing w:after="0" w:line="240" w:lineRule="auto"/>
        <w:ind w:firstLine="709"/>
        <w:jc w:val="both"/>
        <w:rPr>
          <w:rFonts w:ascii="Times New Roman" w:hAnsi="Times New Roman" w:cs="Times New Roman"/>
          <w:bCs/>
          <w:sz w:val="28"/>
          <w:szCs w:val="28"/>
        </w:rPr>
      </w:pPr>
      <w:r w:rsidRPr="00253CCC">
        <w:rPr>
          <w:rFonts w:ascii="Times New Roman" w:hAnsi="Times New Roman" w:cs="Times New Roman"/>
          <w:bCs/>
          <w:sz w:val="28"/>
          <w:szCs w:val="28"/>
        </w:rPr>
        <w:t xml:space="preserve">3.10.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253CCC">
        <w:rPr>
          <w:rFonts w:ascii="Times New Roman" w:hAnsi="Times New Roman" w:cs="Times New Roman"/>
          <w:bCs/>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FA7D96" w:rsidRPr="00695787" w:rsidRDefault="00E320DF" w:rsidP="00FA7D96">
      <w:pPr>
        <w:autoSpaceDE w:val="0"/>
        <w:autoSpaceDN w:val="0"/>
        <w:adjustRightInd w:val="0"/>
        <w:spacing w:after="0" w:line="240" w:lineRule="auto"/>
        <w:ind w:firstLine="709"/>
        <w:jc w:val="both"/>
        <w:rPr>
          <w:rFonts w:ascii="Times New Roman" w:hAnsi="Times New Roman" w:cs="Times New Roman"/>
          <w:bCs/>
          <w:sz w:val="28"/>
          <w:szCs w:val="28"/>
        </w:rPr>
      </w:pPr>
      <w:r w:rsidRPr="00695787">
        <w:rPr>
          <w:rFonts w:ascii="Times New Roman" w:hAnsi="Times New Roman" w:cs="Times New Roman"/>
          <w:bCs/>
          <w:sz w:val="28"/>
          <w:szCs w:val="28"/>
        </w:rPr>
        <w:t>В</w:t>
      </w:r>
      <w:r w:rsidR="00FA7D96" w:rsidRPr="00695787">
        <w:rPr>
          <w:rFonts w:ascii="Times New Roman" w:hAnsi="Times New Roman" w:cs="Times New Roman"/>
          <w:bCs/>
          <w:sz w:val="28"/>
          <w:szCs w:val="28"/>
        </w:rPr>
        <w:t xml:space="preserve"> отношении контролируем</w:t>
      </w:r>
      <w:r w:rsidR="00695787">
        <w:rPr>
          <w:rFonts w:ascii="Times New Roman" w:hAnsi="Times New Roman" w:cs="Times New Roman"/>
          <w:bCs/>
          <w:sz w:val="28"/>
          <w:szCs w:val="28"/>
        </w:rPr>
        <w:t>ых</w:t>
      </w:r>
      <w:r w:rsidR="00FA7D96" w:rsidRPr="00695787">
        <w:rPr>
          <w:rFonts w:ascii="Times New Roman" w:hAnsi="Times New Roman" w:cs="Times New Roman"/>
          <w:bCs/>
          <w:sz w:val="28"/>
          <w:szCs w:val="28"/>
        </w:rPr>
        <w:t xml:space="preserve"> лиц, приступающ</w:t>
      </w:r>
      <w:r w:rsidR="00695787">
        <w:rPr>
          <w:rFonts w:ascii="Times New Roman" w:hAnsi="Times New Roman" w:cs="Times New Roman"/>
          <w:bCs/>
          <w:sz w:val="28"/>
          <w:szCs w:val="28"/>
        </w:rPr>
        <w:t>их</w:t>
      </w:r>
      <w:r w:rsidR="00FA7D96" w:rsidRPr="00695787">
        <w:rPr>
          <w:rFonts w:ascii="Times New Roman" w:hAnsi="Times New Roman" w:cs="Times New Roman"/>
          <w:bCs/>
          <w:sz w:val="28"/>
          <w:szCs w:val="28"/>
        </w:rPr>
        <w:t xml:space="preserve"> к осуществлению деятельности в сфере теплоснабжения в качестве единой </w:t>
      </w:r>
      <w:r w:rsidR="00FA7D96" w:rsidRPr="00695787">
        <w:rPr>
          <w:rFonts w:ascii="Times New Roman" w:hAnsi="Times New Roman" w:cs="Times New Roman"/>
          <w:sz w:val="28"/>
          <w:szCs w:val="28"/>
        </w:rPr>
        <w:t>теплоснабжающей организации</w:t>
      </w:r>
      <w:r w:rsidR="00FA7D96" w:rsidRPr="00695787">
        <w:rPr>
          <w:rFonts w:ascii="Times New Roman" w:hAnsi="Times New Roman" w:cs="Times New Roman"/>
          <w:bCs/>
          <w:sz w:val="28"/>
          <w:szCs w:val="28"/>
        </w:rPr>
        <w:t xml:space="preserve">, а также в отношении объектов контроля, отнесенных к категориям чрезвычайно высокого, высокого </w:t>
      </w:r>
      <w:r w:rsidRPr="00695787">
        <w:rPr>
          <w:rFonts w:ascii="Times New Roman" w:hAnsi="Times New Roman" w:cs="Times New Roman"/>
          <w:bCs/>
          <w:sz w:val="28"/>
          <w:szCs w:val="28"/>
        </w:rPr>
        <w:t xml:space="preserve">риска, </w:t>
      </w:r>
      <w:r w:rsidR="00695787">
        <w:rPr>
          <w:rFonts w:ascii="Times New Roman" w:hAnsi="Times New Roman" w:cs="Times New Roman"/>
          <w:bCs/>
          <w:sz w:val="28"/>
          <w:szCs w:val="28"/>
        </w:rPr>
        <w:t>проводится</w:t>
      </w:r>
      <w:r w:rsidRPr="00695787">
        <w:rPr>
          <w:rFonts w:ascii="Times New Roman" w:hAnsi="Times New Roman" w:cs="Times New Roman"/>
          <w:bCs/>
          <w:sz w:val="28"/>
          <w:szCs w:val="28"/>
        </w:rPr>
        <w:t xml:space="preserve"> обязательный профилактический визит</w:t>
      </w:r>
      <w:r w:rsidR="00695787">
        <w:rPr>
          <w:rFonts w:ascii="Times New Roman" w:hAnsi="Times New Roman" w:cs="Times New Roman"/>
          <w:bCs/>
          <w:sz w:val="28"/>
          <w:szCs w:val="28"/>
        </w:rPr>
        <w:t>.</w:t>
      </w:r>
    </w:p>
    <w:p w:rsidR="00FA7D96" w:rsidRPr="00695787" w:rsidRDefault="00FA7D96" w:rsidP="00FA7D96">
      <w:pPr>
        <w:autoSpaceDE w:val="0"/>
        <w:autoSpaceDN w:val="0"/>
        <w:adjustRightInd w:val="0"/>
        <w:spacing w:after="0" w:line="240" w:lineRule="auto"/>
        <w:ind w:firstLine="709"/>
        <w:jc w:val="both"/>
        <w:rPr>
          <w:rFonts w:ascii="Times New Roman" w:hAnsi="Times New Roman" w:cs="Times New Roman"/>
          <w:bCs/>
          <w:sz w:val="28"/>
          <w:szCs w:val="28"/>
        </w:rPr>
      </w:pPr>
      <w:r w:rsidRPr="00695787">
        <w:rPr>
          <w:rFonts w:ascii="Times New Roman" w:hAnsi="Times New Roman" w:cs="Times New Roman"/>
          <w:bCs/>
          <w:sz w:val="28"/>
          <w:szCs w:val="28"/>
        </w:rPr>
        <w:t xml:space="preserve">О проведении обязательного профилактического визита контролируемое лицо должно быть уведомлено не </w:t>
      </w:r>
      <w:proofErr w:type="gramStart"/>
      <w:r w:rsidRPr="00695787">
        <w:rPr>
          <w:rFonts w:ascii="Times New Roman" w:hAnsi="Times New Roman" w:cs="Times New Roman"/>
          <w:bCs/>
          <w:sz w:val="28"/>
          <w:szCs w:val="28"/>
        </w:rPr>
        <w:t>позднее</w:t>
      </w:r>
      <w:proofErr w:type="gramEnd"/>
      <w:r w:rsidRPr="00695787">
        <w:rPr>
          <w:rFonts w:ascii="Times New Roman" w:hAnsi="Times New Roman" w:cs="Times New Roman"/>
          <w:bCs/>
          <w:sz w:val="28"/>
          <w:szCs w:val="28"/>
        </w:rPr>
        <w:t xml:space="preserve"> чем за </w:t>
      </w:r>
      <w:r w:rsidR="00E320DF" w:rsidRPr="00695787">
        <w:rPr>
          <w:rFonts w:ascii="Times New Roman" w:hAnsi="Times New Roman" w:cs="Times New Roman"/>
          <w:bCs/>
          <w:sz w:val="28"/>
          <w:szCs w:val="28"/>
        </w:rPr>
        <w:t>5</w:t>
      </w:r>
      <w:r w:rsidRPr="00695787">
        <w:rPr>
          <w:rFonts w:ascii="Times New Roman" w:hAnsi="Times New Roman" w:cs="Times New Roman"/>
          <w:bCs/>
          <w:sz w:val="28"/>
          <w:szCs w:val="28"/>
        </w:rPr>
        <w:t xml:space="preserve"> рабочих дней до даты его проведения.</w:t>
      </w:r>
    </w:p>
    <w:p w:rsidR="00FA7D96" w:rsidRPr="00FA7D96" w:rsidRDefault="00FA7D96" w:rsidP="00FA7D96">
      <w:pPr>
        <w:autoSpaceDE w:val="0"/>
        <w:autoSpaceDN w:val="0"/>
        <w:adjustRightInd w:val="0"/>
        <w:spacing w:after="0" w:line="240" w:lineRule="auto"/>
        <w:ind w:firstLine="709"/>
        <w:jc w:val="both"/>
        <w:rPr>
          <w:rFonts w:ascii="Times New Roman" w:hAnsi="Times New Roman" w:cs="Times New Roman"/>
          <w:bCs/>
          <w:sz w:val="28"/>
          <w:szCs w:val="28"/>
        </w:rPr>
      </w:pPr>
      <w:r w:rsidRPr="00695787">
        <w:rPr>
          <w:rFonts w:ascii="Times New Roman" w:hAnsi="Times New Roman" w:cs="Times New Roman"/>
          <w:bCs/>
          <w:sz w:val="28"/>
          <w:szCs w:val="28"/>
        </w:rPr>
        <w:lastRenderedPageBreak/>
        <w:t xml:space="preserve">Контролируемое лицо вправе отказаться от проведения обязательного профилактического визита, уведомив об этом </w:t>
      </w:r>
      <w:r w:rsidR="000F1114" w:rsidRPr="00695787">
        <w:rPr>
          <w:rFonts w:ascii="Times New Roman" w:hAnsi="Times New Roman" w:cs="Times New Roman"/>
          <w:bCs/>
          <w:color w:val="000000" w:themeColor="text1"/>
          <w:sz w:val="28"/>
          <w:szCs w:val="28"/>
        </w:rPr>
        <w:t xml:space="preserve">уполномоченное структурное подразделение </w:t>
      </w:r>
      <w:r w:rsidRPr="00695787">
        <w:rPr>
          <w:rFonts w:ascii="Times New Roman" w:hAnsi="Times New Roman" w:cs="Times New Roman"/>
          <w:bCs/>
          <w:sz w:val="28"/>
          <w:szCs w:val="28"/>
        </w:rPr>
        <w:t xml:space="preserve">не </w:t>
      </w:r>
      <w:proofErr w:type="gramStart"/>
      <w:r w:rsidRPr="00695787">
        <w:rPr>
          <w:rFonts w:ascii="Times New Roman" w:hAnsi="Times New Roman" w:cs="Times New Roman"/>
          <w:bCs/>
          <w:sz w:val="28"/>
          <w:szCs w:val="28"/>
        </w:rPr>
        <w:t>позднее</w:t>
      </w:r>
      <w:proofErr w:type="gramEnd"/>
      <w:r w:rsidRPr="00695787">
        <w:rPr>
          <w:rFonts w:ascii="Times New Roman" w:hAnsi="Times New Roman" w:cs="Times New Roman"/>
          <w:bCs/>
          <w:sz w:val="28"/>
          <w:szCs w:val="28"/>
        </w:rPr>
        <w:t xml:space="preserve"> чем за </w:t>
      </w:r>
      <w:r w:rsidR="000F1114" w:rsidRPr="00695787">
        <w:rPr>
          <w:rFonts w:ascii="Times New Roman" w:hAnsi="Times New Roman" w:cs="Times New Roman"/>
          <w:bCs/>
          <w:sz w:val="28"/>
          <w:szCs w:val="28"/>
        </w:rPr>
        <w:t>3</w:t>
      </w:r>
      <w:r w:rsidRPr="00695787">
        <w:rPr>
          <w:rFonts w:ascii="Times New Roman" w:hAnsi="Times New Roman" w:cs="Times New Roman"/>
          <w:bCs/>
          <w:sz w:val="28"/>
          <w:szCs w:val="28"/>
        </w:rPr>
        <w:t xml:space="preserve"> рабочих дня до даты его проведения.</w:t>
      </w:r>
    </w:p>
    <w:p w:rsidR="00695787" w:rsidRPr="00695787" w:rsidRDefault="00695787" w:rsidP="00695787">
      <w:pPr>
        <w:autoSpaceDE w:val="0"/>
        <w:autoSpaceDN w:val="0"/>
        <w:adjustRightInd w:val="0"/>
        <w:spacing w:after="0" w:line="240" w:lineRule="auto"/>
        <w:ind w:firstLine="709"/>
        <w:jc w:val="both"/>
        <w:rPr>
          <w:rFonts w:ascii="Times New Roman" w:hAnsi="Times New Roman" w:cs="Times New Roman"/>
          <w:bCs/>
          <w:sz w:val="28"/>
          <w:szCs w:val="28"/>
        </w:rPr>
      </w:pPr>
      <w:r w:rsidRPr="00695787">
        <w:rPr>
          <w:rFonts w:ascii="Times New Roman" w:hAnsi="Times New Roman" w:cs="Times New Roman"/>
          <w:bCs/>
          <w:color w:val="000000" w:themeColor="text1"/>
          <w:sz w:val="28"/>
          <w:szCs w:val="28"/>
        </w:rPr>
        <w:t xml:space="preserve">Уполномоченное структурное подразделение </w:t>
      </w:r>
      <w:r w:rsidRPr="00695787">
        <w:rPr>
          <w:rFonts w:ascii="Times New Roman" w:hAnsi="Times New Roman" w:cs="Times New Roman"/>
          <w:bCs/>
          <w:sz w:val="28"/>
          <w:szCs w:val="28"/>
        </w:rPr>
        <w:t xml:space="preserve">обязано предложить проведение профилактического визита </w:t>
      </w:r>
      <w:r>
        <w:rPr>
          <w:rFonts w:ascii="Times New Roman" w:hAnsi="Times New Roman" w:cs="Times New Roman"/>
          <w:bCs/>
          <w:sz w:val="28"/>
          <w:szCs w:val="28"/>
        </w:rPr>
        <w:t xml:space="preserve">контролируемым </w:t>
      </w:r>
      <w:r w:rsidRPr="00695787">
        <w:rPr>
          <w:rFonts w:ascii="Times New Roman" w:hAnsi="Times New Roman" w:cs="Times New Roman"/>
          <w:bCs/>
          <w:sz w:val="28"/>
          <w:szCs w:val="28"/>
        </w:rPr>
        <w:t xml:space="preserve">лицам, приступающим к осуществлению деятельности в сфере теплоснабжения в качестве единой </w:t>
      </w:r>
      <w:r w:rsidRPr="00695787">
        <w:rPr>
          <w:rFonts w:ascii="Times New Roman" w:hAnsi="Times New Roman" w:cs="Times New Roman"/>
          <w:sz w:val="28"/>
          <w:szCs w:val="28"/>
        </w:rPr>
        <w:t>теплоснабжающей организации,</w:t>
      </w:r>
      <w:r w:rsidRPr="00695787">
        <w:rPr>
          <w:rFonts w:ascii="Times New Roman" w:hAnsi="Times New Roman" w:cs="Times New Roman"/>
          <w:bCs/>
          <w:sz w:val="28"/>
          <w:szCs w:val="28"/>
        </w:rPr>
        <w:t xml:space="preserve"> не позднее чем в течение одного года с момента начала такой деятельности.</w:t>
      </w:r>
    </w:p>
    <w:p w:rsidR="00695787" w:rsidRPr="00695787" w:rsidRDefault="00695787" w:rsidP="00695787">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roofErr w:type="gramStart"/>
      <w:r w:rsidRPr="00695787">
        <w:rPr>
          <w:rFonts w:ascii="Times New Roman" w:hAnsi="Times New Roman" w:cs="Times New Roman"/>
          <w:bCs/>
          <w:sz w:val="28"/>
          <w:szCs w:val="28"/>
        </w:rPr>
        <w:t>В отношении объектов контроля, отнесенных к категориям чрезвычайно высокого, высокого риска, обязательный профилактический визит проводится инспектором не позднее чем</w:t>
      </w:r>
      <w:r w:rsidRPr="00695787">
        <w:rPr>
          <w:rFonts w:ascii="Times New Roman" w:hAnsi="Times New Roman" w:cs="Times New Roman"/>
          <w:bCs/>
          <w:color w:val="000000" w:themeColor="text1"/>
          <w:sz w:val="28"/>
          <w:szCs w:val="28"/>
        </w:rPr>
        <w:t xml:space="preserve"> в течение 3 месяцев с даты отнесения объекта контроля </w:t>
      </w:r>
      <w:r w:rsidRPr="00695787">
        <w:rPr>
          <w:rFonts w:ascii="Times New Roman" w:hAnsi="Times New Roman" w:cs="Times New Roman"/>
          <w:bCs/>
          <w:sz w:val="28"/>
          <w:szCs w:val="28"/>
        </w:rPr>
        <w:t>к категориям чрезвычайно высокого, высокого риска.</w:t>
      </w:r>
      <w:proofErr w:type="gramEnd"/>
    </w:p>
    <w:p w:rsidR="000319DA" w:rsidRPr="00253CCC" w:rsidRDefault="000319DA" w:rsidP="00FA7D96">
      <w:pPr>
        <w:spacing w:after="0" w:line="240" w:lineRule="auto"/>
        <w:ind w:firstLine="709"/>
        <w:jc w:val="both"/>
        <w:rPr>
          <w:rFonts w:ascii="Times New Roman" w:hAnsi="Times New Roman" w:cs="Times New Roman"/>
          <w:bCs/>
          <w:sz w:val="28"/>
          <w:szCs w:val="28"/>
        </w:rPr>
      </w:pPr>
      <w:r w:rsidRPr="00253CCC">
        <w:rPr>
          <w:rFonts w:ascii="Times New Roman" w:hAnsi="Times New Roman" w:cs="Times New Roman"/>
          <w:bCs/>
          <w:sz w:val="28"/>
          <w:szCs w:val="28"/>
        </w:rPr>
        <w:t>При проведении профилактического визита контролируем</w:t>
      </w:r>
      <w:r w:rsidR="00695787">
        <w:rPr>
          <w:rFonts w:ascii="Times New Roman" w:hAnsi="Times New Roman" w:cs="Times New Roman"/>
          <w:bCs/>
          <w:sz w:val="28"/>
          <w:szCs w:val="28"/>
        </w:rPr>
        <w:t>ым</w:t>
      </w:r>
      <w:r w:rsidRPr="00253CCC">
        <w:rPr>
          <w:rFonts w:ascii="Times New Roman" w:hAnsi="Times New Roman" w:cs="Times New Roman"/>
          <w:bCs/>
          <w:sz w:val="28"/>
          <w:szCs w:val="28"/>
        </w:rPr>
        <w:t xml:space="preserve"> лиц</w:t>
      </w:r>
      <w:r w:rsidR="00695787">
        <w:rPr>
          <w:rFonts w:ascii="Times New Roman" w:hAnsi="Times New Roman" w:cs="Times New Roman"/>
          <w:bCs/>
          <w:sz w:val="28"/>
          <w:szCs w:val="28"/>
        </w:rPr>
        <w:t>ам</w:t>
      </w:r>
      <w:r w:rsidRPr="00253CCC">
        <w:rPr>
          <w:rFonts w:ascii="Times New Roman" w:hAnsi="Times New Roman" w:cs="Times New Roman"/>
          <w:bCs/>
          <w:sz w:val="28"/>
          <w:szCs w:val="28"/>
        </w:rPr>
        <w:t xml:space="preserve">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319DA" w:rsidRPr="00E42A91" w:rsidRDefault="000319DA" w:rsidP="00E42A91">
      <w:pPr>
        <w:spacing w:after="0" w:line="240" w:lineRule="auto"/>
        <w:ind w:firstLine="709"/>
        <w:jc w:val="both"/>
        <w:rPr>
          <w:rFonts w:ascii="Times New Roman" w:hAnsi="Times New Roman" w:cs="Times New Roman"/>
          <w:bCs/>
          <w:sz w:val="28"/>
          <w:szCs w:val="28"/>
        </w:rPr>
      </w:pPr>
      <w:r w:rsidRPr="00253CCC">
        <w:rPr>
          <w:rFonts w:ascii="Times New Roman" w:hAnsi="Times New Roman" w:cs="Times New Roman"/>
          <w:bCs/>
          <w:sz w:val="28"/>
          <w:szCs w:val="28"/>
        </w:rPr>
        <w:t>Уполномоченное структурное подразделение обеспечивает учет проведенных профилактических визитов в соответствии с Федеральным законом № 248-ФЗ, в том числе посредством ведения журнала по форме, утверждаемой приказом руководителя уполномоченного структурного подразделения.</w:t>
      </w:r>
    </w:p>
    <w:p w:rsidR="006150D1" w:rsidRPr="00E42A91" w:rsidRDefault="006150D1" w:rsidP="00E42A91">
      <w:pPr>
        <w:spacing w:after="0" w:line="240" w:lineRule="auto"/>
        <w:ind w:firstLine="709"/>
        <w:jc w:val="both"/>
        <w:rPr>
          <w:rFonts w:ascii="Times New Roman" w:hAnsi="Times New Roman" w:cs="Times New Roman"/>
          <w:b/>
          <w:sz w:val="28"/>
          <w:szCs w:val="28"/>
        </w:rPr>
      </w:pPr>
    </w:p>
    <w:p w:rsidR="00A0260A" w:rsidRPr="00830269" w:rsidRDefault="00CB54AC" w:rsidP="00CB54AC">
      <w:pPr>
        <w:spacing w:after="0" w:line="240" w:lineRule="auto"/>
        <w:jc w:val="center"/>
        <w:rPr>
          <w:rFonts w:ascii="Times New Roman" w:hAnsi="Times New Roman" w:cs="Times New Roman"/>
          <w:sz w:val="28"/>
          <w:szCs w:val="28"/>
        </w:rPr>
      </w:pPr>
      <w:r w:rsidRPr="00830269">
        <w:rPr>
          <w:rFonts w:ascii="Times New Roman" w:hAnsi="Times New Roman" w:cs="Times New Roman"/>
          <w:sz w:val="28"/>
          <w:szCs w:val="28"/>
        </w:rPr>
        <w:t>4. </w:t>
      </w:r>
      <w:r w:rsidR="00A0260A" w:rsidRPr="00830269">
        <w:rPr>
          <w:rFonts w:ascii="Times New Roman" w:hAnsi="Times New Roman" w:cs="Times New Roman"/>
          <w:sz w:val="28"/>
          <w:szCs w:val="28"/>
        </w:rPr>
        <w:t>Организация проведения контрольных мероприятий</w:t>
      </w:r>
    </w:p>
    <w:p w:rsidR="00A0260A" w:rsidRPr="00830269" w:rsidRDefault="00A0260A" w:rsidP="00CB54AC">
      <w:pPr>
        <w:spacing w:after="0" w:line="240" w:lineRule="auto"/>
        <w:jc w:val="center"/>
        <w:rPr>
          <w:rFonts w:ascii="Times New Roman" w:hAnsi="Times New Roman" w:cs="Times New Roman"/>
          <w:sz w:val="28"/>
          <w:szCs w:val="28"/>
        </w:rPr>
      </w:pPr>
      <w:r w:rsidRPr="00830269">
        <w:rPr>
          <w:rFonts w:ascii="Times New Roman" w:hAnsi="Times New Roman" w:cs="Times New Roman"/>
          <w:sz w:val="28"/>
          <w:szCs w:val="28"/>
        </w:rPr>
        <w:t xml:space="preserve">при осуществлении муниципального </w:t>
      </w:r>
      <w:r w:rsidR="001A4BFE" w:rsidRPr="00830269">
        <w:rPr>
          <w:rFonts w:ascii="Times New Roman" w:hAnsi="Times New Roman" w:cs="Times New Roman"/>
          <w:sz w:val="28"/>
          <w:szCs w:val="28"/>
        </w:rPr>
        <w:t xml:space="preserve">контроля </w:t>
      </w:r>
    </w:p>
    <w:p w:rsidR="00CB54AC" w:rsidRPr="00830269" w:rsidRDefault="00CB54AC" w:rsidP="00CB54AC">
      <w:pPr>
        <w:spacing w:after="0" w:line="240" w:lineRule="auto"/>
        <w:jc w:val="center"/>
        <w:rPr>
          <w:rFonts w:ascii="Times New Roman" w:hAnsi="Times New Roman" w:cs="Times New Roman"/>
          <w:sz w:val="28"/>
          <w:szCs w:val="28"/>
          <w:highlight w:val="yellow"/>
        </w:rPr>
      </w:pPr>
    </w:p>
    <w:p w:rsidR="00A0260A" w:rsidRPr="00E42A91" w:rsidRDefault="005339FF" w:rsidP="00E42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00A0260A" w:rsidRPr="00E42A91">
        <w:rPr>
          <w:rFonts w:ascii="Times New Roman" w:hAnsi="Times New Roman" w:cs="Times New Roman"/>
          <w:sz w:val="28"/>
          <w:szCs w:val="28"/>
        </w:rPr>
        <w:t xml:space="preserve">При осуществлении муниципального </w:t>
      </w:r>
      <w:r w:rsidR="001A4BFE" w:rsidRPr="00E42A91">
        <w:rPr>
          <w:rFonts w:ascii="Times New Roman" w:hAnsi="Times New Roman" w:cs="Times New Roman"/>
          <w:sz w:val="28"/>
          <w:szCs w:val="28"/>
        </w:rPr>
        <w:t xml:space="preserve">контроля </w:t>
      </w:r>
      <w:r w:rsidR="00A0260A" w:rsidRPr="00E42A91">
        <w:rPr>
          <w:rFonts w:ascii="Times New Roman" w:hAnsi="Times New Roman" w:cs="Times New Roman"/>
          <w:sz w:val="28"/>
          <w:szCs w:val="28"/>
        </w:rPr>
        <w:t>проводятся следующие контрольные мероприятия и контрольные действия в рамках указанных мероприятий:</w:t>
      </w:r>
    </w:p>
    <w:p w:rsidR="00457322" w:rsidRPr="00457322" w:rsidRDefault="00457322" w:rsidP="00457322">
      <w:pPr>
        <w:pStyle w:val="ConsPlusNormal"/>
        <w:widowControl/>
        <w:ind w:firstLine="709"/>
        <w:jc w:val="both"/>
        <w:rPr>
          <w:rFonts w:ascii="Times New Roman" w:hAnsi="Times New Roman" w:cs="Times New Roman"/>
          <w:sz w:val="28"/>
          <w:szCs w:val="28"/>
        </w:rPr>
      </w:pPr>
      <w:r w:rsidRPr="00457322">
        <w:rPr>
          <w:rFonts w:ascii="Times New Roman" w:hAnsi="Times New Roman" w:cs="Times New Roman"/>
          <w:sz w:val="28"/>
          <w:szCs w:val="28"/>
        </w:rPr>
        <w:t>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7322" w:rsidRPr="00457322" w:rsidRDefault="00457322" w:rsidP="00457322">
      <w:pPr>
        <w:pStyle w:val="ConsPlusNormal"/>
        <w:widowControl/>
        <w:ind w:firstLine="709"/>
        <w:jc w:val="both"/>
        <w:rPr>
          <w:rFonts w:ascii="Times New Roman" w:hAnsi="Times New Roman" w:cs="Times New Roman"/>
          <w:sz w:val="28"/>
          <w:szCs w:val="28"/>
        </w:rPr>
      </w:pPr>
      <w:r w:rsidRPr="00457322">
        <w:rPr>
          <w:rFonts w:ascii="Times New Roman" w:hAnsi="Times New Roman" w:cs="Times New Roman"/>
          <w:sz w:val="28"/>
          <w:szCs w:val="28"/>
        </w:rPr>
        <w:t xml:space="preserve">рейдовый осмотр (посредством осмотра, </w:t>
      </w:r>
      <w:r w:rsidR="007B2D59">
        <w:rPr>
          <w:rFonts w:ascii="Times New Roman" w:hAnsi="Times New Roman" w:cs="Times New Roman"/>
          <w:sz w:val="28"/>
          <w:szCs w:val="28"/>
        </w:rPr>
        <w:t xml:space="preserve">досмотра, </w:t>
      </w:r>
      <w:r w:rsidRPr="00457322">
        <w:rPr>
          <w:rFonts w:ascii="Times New Roman" w:hAnsi="Times New Roman" w:cs="Times New Roman"/>
          <w:sz w:val="28"/>
          <w:szCs w:val="28"/>
        </w:rPr>
        <w:t>опроса, получения письменных объяснений, истребования документов, инструментального обследования);</w:t>
      </w:r>
    </w:p>
    <w:p w:rsidR="00457322" w:rsidRPr="00457322" w:rsidRDefault="00457322" w:rsidP="00457322">
      <w:pPr>
        <w:pStyle w:val="ConsPlusNormal"/>
        <w:widowControl/>
        <w:ind w:firstLine="709"/>
        <w:jc w:val="both"/>
        <w:rPr>
          <w:rFonts w:ascii="Times New Roman" w:hAnsi="Times New Roman" w:cs="Times New Roman"/>
          <w:sz w:val="28"/>
          <w:szCs w:val="28"/>
        </w:rPr>
      </w:pPr>
      <w:r w:rsidRPr="00457322">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w:t>
      </w:r>
    </w:p>
    <w:p w:rsidR="00457322" w:rsidRPr="00457322" w:rsidRDefault="00457322" w:rsidP="00457322">
      <w:pPr>
        <w:pStyle w:val="ConsPlusNormal"/>
        <w:widowControl/>
        <w:ind w:firstLine="709"/>
        <w:jc w:val="both"/>
        <w:rPr>
          <w:rFonts w:ascii="Times New Roman" w:hAnsi="Times New Roman" w:cs="Times New Roman"/>
          <w:sz w:val="28"/>
          <w:szCs w:val="28"/>
        </w:rPr>
      </w:pPr>
      <w:r w:rsidRPr="00457322">
        <w:rPr>
          <w:rFonts w:ascii="Times New Roman" w:hAnsi="Times New Roman" w:cs="Times New Roman"/>
          <w:sz w:val="28"/>
          <w:szCs w:val="28"/>
        </w:rPr>
        <w:t xml:space="preserve">выездная проверка (посредством осмотра, </w:t>
      </w:r>
      <w:r w:rsidR="007B2D59">
        <w:rPr>
          <w:rFonts w:ascii="Times New Roman" w:hAnsi="Times New Roman" w:cs="Times New Roman"/>
          <w:sz w:val="28"/>
          <w:szCs w:val="28"/>
        </w:rPr>
        <w:t xml:space="preserve">досмотра, </w:t>
      </w:r>
      <w:r w:rsidRPr="00457322">
        <w:rPr>
          <w:rFonts w:ascii="Times New Roman" w:hAnsi="Times New Roman" w:cs="Times New Roman"/>
          <w:sz w:val="28"/>
          <w:szCs w:val="28"/>
        </w:rPr>
        <w:t>опроса, получения письменных объяснений, истребования документов, инструментального обследования);</w:t>
      </w:r>
    </w:p>
    <w:p w:rsidR="00457322" w:rsidRPr="00457322" w:rsidRDefault="00457322" w:rsidP="00457322">
      <w:pPr>
        <w:pStyle w:val="ConsPlusNormal"/>
        <w:widowControl/>
        <w:ind w:firstLine="709"/>
        <w:jc w:val="both"/>
        <w:rPr>
          <w:rFonts w:ascii="Times New Roman" w:hAnsi="Times New Roman" w:cs="Times New Roman"/>
          <w:sz w:val="28"/>
          <w:szCs w:val="28"/>
        </w:rPr>
      </w:pPr>
      <w:proofErr w:type="gramStart"/>
      <w:r w:rsidRPr="00457322">
        <w:rPr>
          <w:rFonts w:ascii="Times New Roman" w:hAnsi="Times New Roman" w:cs="Times New Roman"/>
          <w:sz w:val="28"/>
          <w:szCs w:val="28"/>
        </w:rPr>
        <w:t xml:space="preserve">наблюдение за соблюдением обязательных требований (посредством сбора и анализа данных об объектах контроля, в том числе данных, которые поступают в ходе межведомственного информационного взаимодействия, </w:t>
      </w:r>
      <w:r>
        <w:rPr>
          <w:rFonts w:ascii="Times New Roman" w:hAnsi="Times New Roman" w:cs="Times New Roman"/>
          <w:sz w:val="28"/>
          <w:szCs w:val="28"/>
          <w:shd w:val="clear" w:color="auto" w:fill="FFFFFF"/>
        </w:rPr>
        <w:t>предоставляются контролируемым</w:t>
      </w:r>
      <w:r w:rsidRPr="00457322">
        <w:rPr>
          <w:rFonts w:ascii="Times New Roman" w:hAnsi="Times New Roman" w:cs="Times New Roman"/>
          <w:sz w:val="28"/>
          <w:szCs w:val="28"/>
          <w:shd w:val="clear" w:color="auto" w:fill="FFFFFF"/>
        </w:rPr>
        <w:t xml:space="preserve"> лиц</w:t>
      </w:r>
      <w:r>
        <w:rPr>
          <w:rFonts w:ascii="Times New Roman" w:hAnsi="Times New Roman" w:cs="Times New Roman"/>
          <w:sz w:val="28"/>
          <w:szCs w:val="28"/>
          <w:shd w:val="clear" w:color="auto" w:fill="FFFFFF"/>
        </w:rPr>
        <w:t>ом</w:t>
      </w:r>
      <w:r w:rsidRPr="00457322">
        <w:rPr>
          <w:rFonts w:ascii="Times New Roman" w:hAnsi="Times New Roman" w:cs="Times New Roman"/>
          <w:sz w:val="28"/>
          <w:szCs w:val="28"/>
          <w:shd w:val="clear" w:color="auto" w:fill="FFFFFF"/>
        </w:rPr>
        <w:t xml:space="preserve"> в рамках исполнения обязательных требований, а также данных, содержащихся в государственных и муниципальных информационных </w:t>
      </w:r>
      <w:r w:rsidRPr="00457322">
        <w:rPr>
          <w:rFonts w:ascii="Times New Roman" w:hAnsi="Times New Roman" w:cs="Times New Roman"/>
          <w:sz w:val="28"/>
          <w:szCs w:val="28"/>
          <w:shd w:val="clear" w:color="auto" w:fill="FFFFFF"/>
        </w:rPr>
        <w:lastRenderedPageBreak/>
        <w:t xml:space="preserve">системах, данных из </w:t>
      </w:r>
      <w:r w:rsidRPr="00457322">
        <w:rPr>
          <w:rFonts w:ascii="Times New Roman" w:hAnsi="Times New Roman" w:cs="Times New Roman"/>
          <w:sz w:val="28"/>
          <w:szCs w:val="28"/>
        </w:rPr>
        <w:t xml:space="preserve">информационно-телекоммуникационной </w:t>
      </w:r>
      <w:r w:rsidRPr="00457322">
        <w:rPr>
          <w:rFonts w:ascii="Times New Roman" w:hAnsi="Times New Roman" w:cs="Times New Roman"/>
          <w:sz w:val="28"/>
          <w:szCs w:val="28"/>
          <w:shd w:val="clear" w:color="auto" w:fill="FFFFFF"/>
        </w:rPr>
        <w:t>сети «Интернет», иных общедоступных данных, а также данных, полученных с использованием работающих в автоматическом режиме</w:t>
      </w:r>
      <w:proofErr w:type="gramEnd"/>
      <w:r w:rsidRPr="00457322">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w:t>
      </w:r>
      <w:proofErr w:type="gramStart"/>
      <w:r w:rsidRPr="00457322">
        <w:rPr>
          <w:rFonts w:ascii="Times New Roman" w:hAnsi="Times New Roman" w:cs="Times New Roman"/>
          <w:sz w:val="28"/>
          <w:szCs w:val="28"/>
          <w:shd w:val="clear" w:color="auto" w:fill="FFFFFF"/>
        </w:rPr>
        <w:t>о-</w:t>
      </w:r>
      <w:proofErr w:type="gramEnd"/>
      <w:r w:rsidRPr="00457322">
        <w:rPr>
          <w:rFonts w:ascii="Times New Roman" w:hAnsi="Times New Roman" w:cs="Times New Roman"/>
          <w:sz w:val="28"/>
          <w:szCs w:val="28"/>
          <w:shd w:val="clear" w:color="auto" w:fill="FFFFFF"/>
        </w:rPr>
        <w:t xml:space="preserve"> и киносъемки, видеозаписи</w:t>
      </w:r>
      <w:r w:rsidRPr="00457322">
        <w:rPr>
          <w:rFonts w:ascii="Times New Roman" w:hAnsi="Times New Roman" w:cs="Times New Roman"/>
          <w:sz w:val="28"/>
          <w:szCs w:val="28"/>
        </w:rPr>
        <w:t>);</w:t>
      </w:r>
    </w:p>
    <w:p w:rsidR="00457322" w:rsidRPr="00457322" w:rsidRDefault="00457322" w:rsidP="00457322">
      <w:pPr>
        <w:pStyle w:val="ConsPlusNormal"/>
        <w:widowControl/>
        <w:ind w:firstLine="709"/>
        <w:jc w:val="both"/>
        <w:rPr>
          <w:rFonts w:ascii="Times New Roman" w:hAnsi="Times New Roman" w:cs="Times New Roman"/>
          <w:sz w:val="28"/>
          <w:szCs w:val="28"/>
        </w:rPr>
      </w:pPr>
      <w:r w:rsidRPr="00457322">
        <w:rPr>
          <w:rFonts w:ascii="Times New Roman" w:hAnsi="Times New Roman" w:cs="Times New Roman"/>
          <w:sz w:val="28"/>
          <w:szCs w:val="28"/>
        </w:rPr>
        <w:t>выездное обследование (посредством осмотра, инструментального обследования (с применением видеозаписи)).</w:t>
      </w:r>
    </w:p>
    <w:p w:rsidR="00A0260A" w:rsidRPr="00E42A91" w:rsidRDefault="00A4059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4.2. </w:t>
      </w:r>
      <w:r w:rsidR="00A0260A" w:rsidRPr="00E42A91">
        <w:rPr>
          <w:rFonts w:ascii="Times New Roman" w:hAnsi="Times New Roman" w:cs="Times New Roman"/>
          <w:sz w:val="28"/>
          <w:szCs w:val="28"/>
        </w:rPr>
        <w:t xml:space="preserve">Инспекционный визит, </w:t>
      </w:r>
      <w:r w:rsidR="007F5D09" w:rsidRPr="00E42A91">
        <w:rPr>
          <w:rFonts w:ascii="Times New Roman" w:hAnsi="Times New Roman" w:cs="Times New Roman"/>
          <w:sz w:val="28"/>
          <w:szCs w:val="28"/>
        </w:rPr>
        <w:t xml:space="preserve">рейдовый осмотр, </w:t>
      </w:r>
      <w:r w:rsidR="00A0260A" w:rsidRPr="00E42A91">
        <w:rPr>
          <w:rFonts w:ascii="Times New Roman" w:hAnsi="Times New Roman" w:cs="Times New Roman"/>
          <w:sz w:val="28"/>
          <w:szCs w:val="28"/>
        </w:rPr>
        <w:t xml:space="preserve">документарная проверка, выездная проверка проводятся </w:t>
      </w:r>
      <w:proofErr w:type="gramStart"/>
      <w:r w:rsidR="00A0260A" w:rsidRPr="00E42A91">
        <w:rPr>
          <w:rFonts w:ascii="Times New Roman" w:hAnsi="Times New Roman" w:cs="Times New Roman"/>
          <w:sz w:val="28"/>
          <w:szCs w:val="28"/>
        </w:rPr>
        <w:t>со</w:t>
      </w:r>
      <w:proofErr w:type="gramEnd"/>
      <w:r w:rsidR="00A0260A" w:rsidRPr="00E42A91">
        <w:rPr>
          <w:rFonts w:ascii="Times New Roman" w:hAnsi="Times New Roman" w:cs="Times New Roman"/>
          <w:sz w:val="28"/>
          <w:szCs w:val="28"/>
        </w:rPr>
        <w:t xml:space="preserve"> взаимодействием с </w:t>
      </w:r>
      <w:r w:rsidR="00A0260A" w:rsidRPr="00844316">
        <w:rPr>
          <w:rFonts w:ascii="Times New Roman" w:hAnsi="Times New Roman" w:cs="Times New Roman"/>
          <w:sz w:val="28"/>
          <w:szCs w:val="28"/>
        </w:rPr>
        <w:t>контролируемы</w:t>
      </w:r>
      <w:r w:rsidR="00174ECC" w:rsidRPr="00844316">
        <w:rPr>
          <w:rFonts w:ascii="Times New Roman" w:hAnsi="Times New Roman" w:cs="Times New Roman"/>
          <w:sz w:val="28"/>
          <w:szCs w:val="28"/>
        </w:rPr>
        <w:t>м</w:t>
      </w:r>
      <w:r w:rsidR="00844316">
        <w:rPr>
          <w:rFonts w:ascii="Times New Roman" w:hAnsi="Times New Roman" w:cs="Times New Roman"/>
          <w:sz w:val="28"/>
          <w:szCs w:val="28"/>
        </w:rPr>
        <w:t>и</w:t>
      </w:r>
      <w:r w:rsidR="00A0260A" w:rsidRPr="00844316">
        <w:rPr>
          <w:rFonts w:ascii="Times New Roman" w:hAnsi="Times New Roman" w:cs="Times New Roman"/>
          <w:sz w:val="28"/>
          <w:szCs w:val="28"/>
        </w:rPr>
        <w:t xml:space="preserve"> лиц</w:t>
      </w:r>
      <w:r w:rsidR="00844316">
        <w:rPr>
          <w:rFonts w:ascii="Times New Roman" w:hAnsi="Times New Roman" w:cs="Times New Roman"/>
          <w:sz w:val="28"/>
          <w:szCs w:val="28"/>
        </w:rPr>
        <w:t>ами</w:t>
      </w:r>
      <w:r w:rsidR="00A0260A" w:rsidRPr="00E42A91">
        <w:rPr>
          <w:rFonts w:ascii="Times New Roman" w:hAnsi="Times New Roman" w:cs="Times New Roman"/>
          <w:sz w:val="28"/>
          <w:szCs w:val="28"/>
        </w:rPr>
        <w:t xml:space="preserve"> (на плановой и внеплановой основе).</w:t>
      </w:r>
    </w:p>
    <w:p w:rsidR="00BE63D2"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 xml:space="preserve">Наблюдение за соблюдением обязательных требований, выездное обследование проводятся без взаимодействия с </w:t>
      </w:r>
      <w:r w:rsidRPr="00844316">
        <w:rPr>
          <w:rFonts w:ascii="Times New Roman" w:hAnsi="Times New Roman" w:cs="Times New Roman"/>
          <w:sz w:val="28"/>
          <w:szCs w:val="28"/>
        </w:rPr>
        <w:t>контролируемым</w:t>
      </w:r>
      <w:r w:rsidR="00844316">
        <w:rPr>
          <w:rFonts w:ascii="Times New Roman" w:hAnsi="Times New Roman" w:cs="Times New Roman"/>
          <w:sz w:val="28"/>
          <w:szCs w:val="28"/>
        </w:rPr>
        <w:t>и</w:t>
      </w:r>
      <w:r w:rsidRPr="00844316">
        <w:rPr>
          <w:rFonts w:ascii="Times New Roman" w:hAnsi="Times New Roman" w:cs="Times New Roman"/>
          <w:sz w:val="28"/>
          <w:szCs w:val="28"/>
        </w:rPr>
        <w:t xml:space="preserve"> лиц</w:t>
      </w:r>
      <w:r w:rsidR="00844316">
        <w:rPr>
          <w:rFonts w:ascii="Times New Roman" w:hAnsi="Times New Roman" w:cs="Times New Roman"/>
          <w:sz w:val="28"/>
          <w:szCs w:val="28"/>
        </w:rPr>
        <w:t>ами</w:t>
      </w:r>
      <w:r w:rsidRPr="00E42A91">
        <w:rPr>
          <w:rFonts w:ascii="Times New Roman" w:hAnsi="Times New Roman" w:cs="Times New Roman"/>
          <w:sz w:val="28"/>
          <w:szCs w:val="28"/>
        </w:rPr>
        <w:t>.</w:t>
      </w:r>
    </w:p>
    <w:p w:rsidR="00A0260A" w:rsidRPr="00E42A91" w:rsidRDefault="00A4059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4.3. </w:t>
      </w:r>
      <w:r w:rsidR="00A0260A" w:rsidRPr="00E42A91">
        <w:rPr>
          <w:rFonts w:ascii="Times New Roman" w:hAnsi="Times New Roman" w:cs="Times New Roman"/>
          <w:sz w:val="28"/>
          <w:szCs w:val="28"/>
        </w:rPr>
        <w:t>Основанием для проведения плановых контрольных мероприятий, предусматривающих взаимодействие с контролируе</w:t>
      </w:r>
      <w:r w:rsidR="00A0260A" w:rsidRPr="00A27EC0">
        <w:rPr>
          <w:rFonts w:ascii="Times New Roman" w:hAnsi="Times New Roman" w:cs="Times New Roman"/>
          <w:sz w:val="28"/>
          <w:szCs w:val="28"/>
        </w:rPr>
        <w:t>мым</w:t>
      </w:r>
      <w:r w:rsidR="00A27EC0" w:rsidRPr="00A27EC0">
        <w:rPr>
          <w:rFonts w:ascii="Times New Roman" w:hAnsi="Times New Roman" w:cs="Times New Roman"/>
          <w:sz w:val="28"/>
          <w:szCs w:val="28"/>
        </w:rPr>
        <w:t>и</w:t>
      </w:r>
      <w:r w:rsidR="00A0260A" w:rsidRPr="00E42A91">
        <w:rPr>
          <w:rFonts w:ascii="Times New Roman" w:hAnsi="Times New Roman" w:cs="Times New Roman"/>
          <w:sz w:val="28"/>
          <w:szCs w:val="28"/>
        </w:rPr>
        <w:t xml:space="preserve"> лиц</w:t>
      </w:r>
      <w:r w:rsidR="00A27EC0">
        <w:rPr>
          <w:rFonts w:ascii="Times New Roman" w:hAnsi="Times New Roman" w:cs="Times New Roman"/>
          <w:sz w:val="28"/>
          <w:szCs w:val="28"/>
        </w:rPr>
        <w:t>ами</w:t>
      </w:r>
      <w:r w:rsidR="00A0260A" w:rsidRPr="00E42A91">
        <w:rPr>
          <w:rFonts w:ascii="Times New Roman" w:hAnsi="Times New Roman" w:cs="Times New Roman"/>
          <w:sz w:val="28"/>
          <w:szCs w:val="28"/>
        </w:rPr>
        <w:t xml:space="preserve">, является наступление сроков проведения контрольных мероприятий, включенных в план проведения контрольных мероприятий на очередной календарный год (далее </w:t>
      </w:r>
      <w:r w:rsidR="000E07D4" w:rsidRPr="00E42A91">
        <w:rPr>
          <w:rFonts w:ascii="Times New Roman" w:hAnsi="Times New Roman" w:cs="Times New Roman"/>
          <w:sz w:val="28"/>
          <w:szCs w:val="28"/>
        </w:rPr>
        <w:t>–</w:t>
      </w:r>
      <w:r w:rsidR="00A0260A" w:rsidRPr="00E42A91">
        <w:rPr>
          <w:rFonts w:ascii="Times New Roman" w:hAnsi="Times New Roman" w:cs="Times New Roman"/>
          <w:sz w:val="28"/>
          <w:szCs w:val="28"/>
        </w:rPr>
        <w:t xml:space="preserve"> план проведения контрольных мероприятий). План проведения контрольных мероприятий формируется уполномоченным структурным подразделением и подлежит согласованию с органами прокуратуры в порядке, установленном Правительством Российской Федерации.</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4.4.</w:t>
      </w:r>
      <w:r w:rsidR="000319DA" w:rsidRPr="00E42A91">
        <w:rPr>
          <w:rFonts w:ascii="Times New Roman" w:hAnsi="Times New Roman" w:cs="Times New Roman"/>
          <w:sz w:val="28"/>
          <w:szCs w:val="28"/>
        </w:rPr>
        <w:t> </w:t>
      </w:r>
      <w:r w:rsidRPr="00E42A91">
        <w:rPr>
          <w:rFonts w:ascii="Times New Roman" w:hAnsi="Times New Roman" w:cs="Times New Roman"/>
          <w:sz w:val="28"/>
          <w:szCs w:val="28"/>
        </w:rPr>
        <w:t>Основанием для проведения внеплановых контрольных мероприятий, предусматривающих взаимодействие с контролир</w:t>
      </w:r>
      <w:r w:rsidRPr="00A27EC0">
        <w:rPr>
          <w:rFonts w:ascii="Times New Roman" w:hAnsi="Times New Roman" w:cs="Times New Roman"/>
          <w:sz w:val="28"/>
          <w:szCs w:val="28"/>
        </w:rPr>
        <w:t>уемым</w:t>
      </w:r>
      <w:r w:rsidR="00A27EC0" w:rsidRPr="00A27EC0">
        <w:rPr>
          <w:rFonts w:ascii="Times New Roman" w:hAnsi="Times New Roman" w:cs="Times New Roman"/>
          <w:sz w:val="28"/>
          <w:szCs w:val="28"/>
        </w:rPr>
        <w:t>и</w:t>
      </w:r>
      <w:r w:rsidRPr="00E42A91">
        <w:rPr>
          <w:rFonts w:ascii="Times New Roman" w:hAnsi="Times New Roman" w:cs="Times New Roman"/>
          <w:sz w:val="28"/>
          <w:szCs w:val="28"/>
        </w:rPr>
        <w:t xml:space="preserve"> лиц</w:t>
      </w:r>
      <w:r w:rsidR="00A27EC0">
        <w:rPr>
          <w:rFonts w:ascii="Times New Roman" w:hAnsi="Times New Roman" w:cs="Times New Roman"/>
          <w:sz w:val="28"/>
          <w:szCs w:val="28"/>
        </w:rPr>
        <w:t>ами</w:t>
      </w:r>
      <w:r w:rsidRPr="00E42A91">
        <w:rPr>
          <w:rFonts w:ascii="Times New Roman" w:hAnsi="Times New Roman" w:cs="Times New Roman"/>
          <w:sz w:val="28"/>
          <w:szCs w:val="28"/>
        </w:rPr>
        <w:t>, является:</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наличие у уполномоченного структурного подразделения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 xml:space="preserve">истечение срока исполнения решения уполномоченного структурного подразделения об устранении выявленного нарушения обязательных </w:t>
      </w:r>
      <w:r w:rsidR="009A33F4">
        <w:rPr>
          <w:rFonts w:ascii="Times New Roman" w:hAnsi="Times New Roman" w:cs="Times New Roman"/>
          <w:sz w:val="28"/>
          <w:szCs w:val="28"/>
        </w:rPr>
        <w:t xml:space="preserve">   </w:t>
      </w:r>
      <w:r w:rsidRPr="00E42A91">
        <w:rPr>
          <w:rFonts w:ascii="Times New Roman" w:hAnsi="Times New Roman" w:cs="Times New Roman"/>
          <w:sz w:val="28"/>
          <w:szCs w:val="28"/>
        </w:rPr>
        <w:t xml:space="preserve">требований </w:t>
      </w:r>
      <w:r w:rsidR="009A33F4">
        <w:rPr>
          <w:rFonts w:ascii="Times New Roman" w:hAnsi="Times New Roman" w:cs="Times New Roman"/>
          <w:sz w:val="28"/>
          <w:szCs w:val="28"/>
        </w:rPr>
        <w:t>–</w:t>
      </w:r>
      <w:r w:rsidRPr="00E42A91">
        <w:rPr>
          <w:rFonts w:ascii="Times New Roman" w:hAnsi="Times New Roman" w:cs="Times New Roman"/>
          <w:sz w:val="28"/>
          <w:szCs w:val="28"/>
        </w:rPr>
        <w:t xml:space="preserve"> в случаях, установленных частью 1</w:t>
      </w:r>
      <w:r w:rsidR="001A4BFE" w:rsidRPr="00E42A91">
        <w:rPr>
          <w:rFonts w:ascii="Times New Roman" w:hAnsi="Times New Roman" w:cs="Times New Roman"/>
          <w:sz w:val="28"/>
          <w:szCs w:val="28"/>
        </w:rPr>
        <w:t xml:space="preserve"> статьи 95 Федерального закона №</w:t>
      </w:r>
      <w:r w:rsidRPr="00E42A91">
        <w:rPr>
          <w:rFonts w:ascii="Times New Roman" w:hAnsi="Times New Roman" w:cs="Times New Roman"/>
          <w:sz w:val="28"/>
          <w:szCs w:val="28"/>
        </w:rPr>
        <w:t xml:space="preserve"> 248-ФЗ.</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4.5.</w:t>
      </w:r>
      <w:r w:rsidR="00A4059A" w:rsidRPr="00E42A91">
        <w:rPr>
          <w:rFonts w:ascii="Times New Roman" w:hAnsi="Times New Roman" w:cs="Times New Roman"/>
          <w:sz w:val="28"/>
          <w:szCs w:val="28"/>
        </w:rPr>
        <w:t> </w:t>
      </w:r>
      <w:r w:rsidRPr="00E42A91">
        <w:rPr>
          <w:rFonts w:ascii="Times New Roman" w:hAnsi="Times New Roman" w:cs="Times New Roman"/>
          <w:sz w:val="28"/>
          <w:szCs w:val="28"/>
        </w:rPr>
        <w:t>Основанием для проведения контрольных мероприятий без взаимодействия с контролируем</w:t>
      </w:r>
      <w:r w:rsidRPr="00A27EC0">
        <w:rPr>
          <w:rFonts w:ascii="Times New Roman" w:hAnsi="Times New Roman" w:cs="Times New Roman"/>
          <w:sz w:val="28"/>
          <w:szCs w:val="28"/>
        </w:rPr>
        <w:t>ым</w:t>
      </w:r>
      <w:r w:rsidR="00A27EC0">
        <w:rPr>
          <w:rFonts w:ascii="Times New Roman" w:hAnsi="Times New Roman" w:cs="Times New Roman"/>
          <w:sz w:val="28"/>
          <w:szCs w:val="28"/>
        </w:rPr>
        <w:t>и</w:t>
      </w:r>
      <w:r w:rsidRPr="00E42A91">
        <w:rPr>
          <w:rFonts w:ascii="Times New Roman" w:hAnsi="Times New Roman" w:cs="Times New Roman"/>
          <w:sz w:val="28"/>
          <w:szCs w:val="28"/>
        </w:rPr>
        <w:t xml:space="preserve"> лиц</w:t>
      </w:r>
      <w:r w:rsidR="00A27EC0">
        <w:rPr>
          <w:rFonts w:ascii="Times New Roman" w:hAnsi="Times New Roman" w:cs="Times New Roman"/>
          <w:sz w:val="28"/>
          <w:szCs w:val="28"/>
        </w:rPr>
        <w:t>ами</w:t>
      </w:r>
      <w:r w:rsidRPr="00E42A91">
        <w:rPr>
          <w:rFonts w:ascii="Times New Roman" w:hAnsi="Times New Roman" w:cs="Times New Roman"/>
          <w:sz w:val="28"/>
          <w:szCs w:val="28"/>
        </w:rPr>
        <w:t xml:space="preserve"> являются задания уполномоченного должностного лица, включая задания, содержащиеся в планах работы уполномоченного структурного подразделения, в том числе в случаях, уст</w:t>
      </w:r>
      <w:r w:rsidR="001A4BFE" w:rsidRPr="00E42A91">
        <w:rPr>
          <w:rFonts w:ascii="Times New Roman" w:hAnsi="Times New Roman" w:cs="Times New Roman"/>
          <w:sz w:val="28"/>
          <w:szCs w:val="28"/>
        </w:rPr>
        <w:t>ановленных Федеральным законом №</w:t>
      </w:r>
      <w:r w:rsidRPr="00E42A91">
        <w:rPr>
          <w:rFonts w:ascii="Times New Roman" w:hAnsi="Times New Roman" w:cs="Times New Roman"/>
          <w:sz w:val="28"/>
          <w:szCs w:val="28"/>
        </w:rPr>
        <w:t xml:space="preserve"> 248-ФЗ.</w:t>
      </w:r>
    </w:p>
    <w:p w:rsidR="00A0260A" w:rsidRPr="00E42A91" w:rsidRDefault="002E0417" w:rsidP="00E42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w:t>
      </w:r>
      <w:r w:rsidR="00A0260A" w:rsidRPr="00E42A91">
        <w:rPr>
          <w:rFonts w:ascii="Times New Roman" w:hAnsi="Times New Roman" w:cs="Times New Roman"/>
          <w:sz w:val="28"/>
          <w:szCs w:val="28"/>
        </w:rPr>
        <w:t>Основанием для включения объектов контроля в план проведения контрольных мероприятий является:</w:t>
      </w:r>
    </w:p>
    <w:p w:rsidR="00A0260A" w:rsidRPr="00E42A91" w:rsidRDefault="002E0417" w:rsidP="00E42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4.6.1. </w:t>
      </w:r>
      <w:r w:rsidR="00E72E62" w:rsidRPr="00E42A91">
        <w:rPr>
          <w:rFonts w:ascii="Times New Roman" w:hAnsi="Times New Roman" w:cs="Times New Roman"/>
          <w:sz w:val="28"/>
          <w:szCs w:val="28"/>
        </w:rPr>
        <w:t xml:space="preserve">Истечение срока, указанного в пункте 4.7 Положения, начиная </w:t>
      </w:r>
      <w:proofErr w:type="gramStart"/>
      <w:r w:rsidR="00E72E62" w:rsidRPr="00E42A91">
        <w:rPr>
          <w:rFonts w:ascii="Times New Roman" w:hAnsi="Times New Roman" w:cs="Times New Roman"/>
          <w:sz w:val="28"/>
          <w:szCs w:val="28"/>
        </w:rPr>
        <w:t>с даты окончания</w:t>
      </w:r>
      <w:proofErr w:type="gramEnd"/>
      <w:r w:rsidR="00E72E62" w:rsidRPr="00E42A91">
        <w:rPr>
          <w:rFonts w:ascii="Times New Roman" w:hAnsi="Times New Roman" w:cs="Times New Roman"/>
          <w:sz w:val="28"/>
          <w:szCs w:val="28"/>
        </w:rPr>
        <w:t xml:space="preserve"> последнего планового контрольного мероприятия контролируемого лица.</w:t>
      </w:r>
    </w:p>
    <w:p w:rsidR="00A0260A" w:rsidRPr="00E42A91" w:rsidRDefault="00A27EC0" w:rsidP="00E42A91">
      <w:pPr>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lastRenderedPageBreak/>
        <w:t>4.6.2. </w:t>
      </w:r>
      <w:r w:rsidR="00A0260A" w:rsidRPr="00E42A91">
        <w:rPr>
          <w:rFonts w:ascii="Times New Roman" w:hAnsi="Times New Roman" w:cs="Times New Roman"/>
          <w:sz w:val="28"/>
          <w:szCs w:val="28"/>
        </w:rPr>
        <w:t>Истечение одного года со дня</w:t>
      </w:r>
      <w:r w:rsidR="005B7538" w:rsidRPr="00E42A91">
        <w:rPr>
          <w:rFonts w:ascii="Times New Roman" w:hAnsi="Times New Roman" w:cs="Times New Roman"/>
          <w:sz w:val="28"/>
          <w:szCs w:val="28"/>
        </w:rPr>
        <w:t xml:space="preserve"> </w:t>
      </w:r>
      <w:r w:rsidR="00127EA4" w:rsidRPr="00E42A91">
        <w:rPr>
          <w:rFonts w:ascii="Times New Roman" w:hAnsi="Times New Roman" w:cs="Times New Roman"/>
          <w:sz w:val="28"/>
          <w:szCs w:val="28"/>
        </w:rPr>
        <w:t xml:space="preserve">начала осуществления контролируемым лицом деятельности, действий (бездействия), в рамках которых должны соблюдаться обязательные требования, возникновения у контролируемого лица права на объект контроля, отнесения объекта контроля к категории чрезвычайно высокого, высокого, </w:t>
      </w:r>
      <w:r w:rsidR="005B7538" w:rsidRPr="00E42A91">
        <w:rPr>
          <w:rFonts w:ascii="Times New Roman" w:hAnsi="Times New Roman" w:cs="Times New Roman"/>
          <w:sz w:val="28"/>
          <w:szCs w:val="28"/>
        </w:rPr>
        <w:t xml:space="preserve">среднего </w:t>
      </w:r>
      <w:r>
        <w:rPr>
          <w:rFonts w:ascii="Times New Roman" w:hAnsi="Times New Roman" w:cs="Times New Roman"/>
          <w:sz w:val="28"/>
          <w:szCs w:val="28"/>
        </w:rPr>
        <w:t xml:space="preserve">риска </w:t>
      </w:r>
      <w:r w:rsidR="005B7538" w:rsidRPr="00E42A91">
        <w:rPr>
          <w:rFonts w:ascii="Times New Roman" w:hAnsi="Times New Roman" w:cs="Times New Roman"/>
          <w:sz w:val="28"/>
          <w:szCs w:val="28"/>
        </w:rPr>
        <w:t>(если указанные в подпункте 4.6.1 контрольные мероприятия ранее не проводились).</w:t>
      </w:r>
    </w:p>
    <w:p w:rsidR="00A0260A" w:rsidRPr="002E0417" w:rsidRDefault="002E0417" w:rsidP="00E42A91">
      <w:pPr>
        <w:spacing w:after="0" w:line="240" w:lineRule="auto"/>
        <w:ind w:firstLine="709"/>
        <w:jc w:val="both"/>
        <w:rPr>
          <w:rFonts w:ascii="Times New Roman" w:hAnsi="Times New Roman" w:cs="Times New Roman"/>
          <w:sz w:val="28"/>
          <w:szCs w:val="28"/>
        </w:rPr>
      </w:pPr>
      <w:r w:rsidRPr="002E0417">
        <w:rPr>
          <w:rFonts w:ascii="Times New Roman" w:hAnsi="Times New Roman" w:cs="Times New Roman"/>
          <w:sz w:val="28"/>
          <w:szCs w:val="28"/>
        </w:rPr>
        <w:t>4.7. </w:t>
      </w:r>
      <w:r w:rsidR="00A0260A" w:rsidRPr="002E0417">
        <w:rPr>
          <w:rFonts w:ascii="Times New Roman" w:hAnsi="Times New Roman" w:cs="Times New Roman"/>
          <w:sz w:val="28"/>
          <w:szCs w:val="28"/>
        </w:rPr>
        <w:t>В отношении объектов контроля, в зависимости от присвоенной им категории риска, плановые контрольные мероприятия проводятся со следующей периодичностью:</w:t>
      </w:r>
    </w:p>
    <w:p w:rsidR="007F5057" w:rsidRPr="002E0417" w:rsidRDefault="007F5057" w:rsidP="00E42A91">
      <w:pPr>
        <w:spacing w:after="0" w:line="240" w:lineRule="auto"/>
        <w:ind w:firstLine="709"/>
        <w:jc w:val="both"/>
        <w:rPr>
          <w:rFonts w:ascii="Times New Roman" w:hAnsi="Times New Roman" w:cs="Times New Roman"/>
          <w:sz w:val="28"/>
          <w:szCs w:val="28"/>
        </w:rPr>
      </w:pPr>
      <w:r w:rsidRPr="002E0417">
        <w:rPr>
          <w:rFonts w:ascii="Times New Roman" w:hAnsi="Times New Roman" w:cs="Times New Roman"/>
          <w:sz w:val="28"/>
          <w:szCs w:val="28"/>
        </w:rPr>
        <w:t>для объектов контроля, отнесенных к категории чрезвычайно высокого риска,</w:t>
      </w:r>
      <w:r w:rsidR="001E4688" w:rsidRPr="002E0417">
        <w:rPr>
          <w:rFonts w:ascii="Times New Roman" w:hAnsi="Times New Roman" w:cs="Times New Roman"/>
          <w:sz w:val="28"/>
          <w:szCs w:val="28"/>
        </w:rPr>
        <w:t xml:space="preserve"> </w:t>
      </w:r>
      <w:r w:rsidR="006A357F" w:rsidRPr="002E0417">
        <w:rPr>
          <w:rFonts w:ascii="Times New Roman" w:hAnsi="Times New Roman" w:cs="Times New Roman"/>
          <w:sz w:val="28"/>
          <w:szCs w:val="28"/>
        </w:rPr>
        <w:t>– один раз</w:t>
      </w:r>
      <w:r w:rsidR="00245634" w:rsidRPr="002E0417">
        <w:rPr>
          <w:rFonts w:ascii="Times New Roman" w:hAnsi="Times New Roman" w:cs="Times New Roman"/>
          <w:sz w:val="28"/>
          <w:szCs w:val="28"/>
        </w:rPr>
        <w:t xml:space="preserve"> в год;</w:t>
      </w:r>
    </w:p>
    <w:p w:rsidR="007F5057" w:rsidRPr="002E0417" w:rsidRDefault="007F5057" w:rsidP="00E42A91">
      <w:pPr>
        <w:spacing w:after="0" w:line="240" w:lineRule="auto"/>
        <w:ind w:firstLine="709"/>
        <w:jc w:val="both"/>
        <w:rPr>
          <w:rFonts w:ascii="Times New Roman" w:hAnsi="Times New Roman" w:cs="Times New Roman"/>
          <w:sz w:val="28"/>
          <w:szCs w:val="28"/>
        </w:rPr>
      </w:pPr>
      <w:r w:rsidRPr="002E0417">
        <w:rPr>
          <w:rFonts w:ascii="Times New Roman" w:hAnsi="Times New Roman" w:cs="Times New Roman"/>
          <w:sz w:val="28"/>
          <w:szCs w:val="28"/>
        </w:rPr>
        <w:t xml:space="preserve">для объектов контроля, отнесенных к категориям высокого риска, </w:t>
      </w:r>
      <w:r w:rsidR="006A357F" w:rsidRPr="002E0417">
        <w:rPr>
          <w:rFonts w:ascii="Times New Roman" w:hAnsi="Times New Roman" w:cs="Times New Roman"/>
          <w:sz w:val="28"/>
          <w:szCs w:val="28"/>
        </w:rPr>
        <w:t xml:space="preserve">– </w:t>
      </w:r>
      <w:r w:rsidR="00A97AA8" w:rsidRPr="002E0417">
        <w:rPr>
          <w:rFonts w:ascii="Times New Roman" w:hAnsi="Times New Roman" w:cs="Times New Roman"/>
          <w:sz w:val="28"/>
          <w:szCs w:val="28"/>
        </w:rPr>
        <w:t>один</w:t>
      </w:r>
      <w:r w:rsidR="006A357F" w:rsidRPr="002E0417">
        <w:rPr>
          <w:rFonts w:ascii="Times New Roman" w:hAnsi="Times New Roman" w:cs="Times New Roman"/>
          <w:sz w:val="28"/>
          <w:szCs w:val="28"/>
        </w:rPr>
        <w:t xml:space="preserve"> раз в</w:t>
      </w:r>
      <w:r w:rsidR="00245634" w:rsidRPr="002E0417">
        <w:rPr>
          <w:rFonts w:ascii="Times New Roman" w:hAnsi="Times New Roman" w:cs="Times New Roman"/>
          <w:sz w:val="28"/>
          <w:szCs w:val="28"/>
        </w:rPr>
        <w:t xml:space="preserve"> </w:t>
      </w:r>
      <w:r w:rsidR="002E0417" w:rsidRPr="002E0417">
        <w:rPr>
          <w:rFonts w:ascii="Times New Roman" w:hAnsi="Times New Roman" w:cs="Times New Roman"/>
          <w:sz w:val="28"/>
          <w:szCs w:val="28"/>
        </w:rPr>
        <w:t>2</w:t>
      </w:r>
      <w:r w:rsidR="00A97AA8" w:rsidRPr="002E0417">
        <w:rPr>
          <w:rFonts w:ascii="Times New Roman" w:hAnsi="Times New Roman" w:cs="Times New Roman"/>
          <w:sz w:val="28"/>
          <w:szCs w:val="28"/>
        </w:rPr>
        <w:t xml:space="preserve"> </w:t>
      </w:r>
      <w:r w:rsidR="00245634" w:rsidRPr="002E0417">
        <w:rPr>
          <w:rFonts w:ascii="Times New Roman" w:hAnsi="Times New Roman" w:cs="Times New Roman"/>
          <w:sz w:val="28"/>
          <w:szCs w:val="28"/>
        </w:rPr>
        <w:t>год</w:t>
      </w:r>
      <w:r w:rsidR="00A97AA8" w:rsidRPr="002E0417">
        <w:rPr>
          <w:rFonts w:ascii="Times New Roman" w:hAnsi="Times New Roman" w:cs="Times New Roman"/>
          <w:sz w:val="28"/>
          <w:szCs w:val="28"/>
        </w:rPr>
        <w:t>а</w:t>
      </w:r>
      <w:r w:rsidR="00245634" w:rsidRPr="002E0417">
        <w:rPr>
          <w:rFonts w:ascii="Times New Roman" w:hAnsi="Times New Roman" w:cs="Times New Roman"/>
          <w:sz w:val="28"/>
          <w:szCs w:val="28"/>
        </w:rPr>
        <w:t>;</w:t>
      </w:r>
    </w:p>
    <w:p w:rsidR="007F5057" w:rsidRPr="00E42A91" w:rsidRDefault="00A0260A" w:rsidP="00E42A91">
      <w:pPr>
        <w:spacing w:after="0" w:line="240" w:lineRule="auto"/>
        <w:ind w:firstLine="709"/>
        <w:jc w:val="both"/>
        <w:rPr>
          <w:rFonts w:ascii="Times New Roman" w:hAnsi="Times New Roman" w:cs="Times New Roman"/>
          <w:sz w:val="28"/>
          <w:szCs w:val="28"/>
        </w:rPr>
      </w:pPr>
      <w:r w:rsidRPr="002E0417">
        <w:rPr>
          <w:rFonts w:ascii="Times New Roman" w:hAnsi="Times New Roman" w:cs="Times New Roman"/>
          <w:sz w:val="28"/>
          <w:szCs w:val="28"/>
        </w:rPr>
        <w:t>для объектов контроля, отнесенных к категории среднего риска</w:t>
      </w:r>
      <w:r w:rsidR="007F5057" w:rsidRPr="002E0417">
        <w:rPr>
          <w:rFonts w:ascii="Times New Roman" w:hAnsi="Times New Roman" w:cs="Times New Roman"/>
          <w:sz w:val="28"/>
          <w:szCs w:val="28"/>
        </w:rPr>
        <w:t>,</w:t>
      </w:r>
      <w:r w:rsidRPr="002E0417">
        <w:rPr>
          <w:rFonts w:ascii="Times New Roman" w:hAnsi="Times New Roman" w:cs="Times New Roman"/>
          <w:sz w:val="28"/>
          <w:szCs w:val="28"/>
        </w:rPr>
        <w:t xml:space="preserve"> </w:t>
      </w:r>
      <w:r w:rsidR="000E07D4" w:rsidRPr="002E0417">
        <w:rPr>
          <w:rFonts w:ascii="Times New Roman" w:hAnsi="Times New Roman" w:cs="Times New Roman"/>
          <w:sz w:val="28"/>
          <w:szCs w:val="28"/>
        </w:rPr>
        <w:t>–</w:t>
      </w:r>
      <w:r w:rsidRPr="002E0417">
        <w:rPr>
          <w:rFonts w:ascii="Times New Roman" w:hAnsi="Times New Roman" w:cs="Times New Roman"/>
          <w:sz w:val="28"/>
          <w:szCs w:val="28"/>
        </w:rPr>
        <w:t xml:space="preserve"> </w:t>
      </w:r>
      <w:r w:rsidR="00A97AA8" w:rsidRPr="002E0417">
        <w:rPr>
          <w:rFonts w:ascii="Times New Roman" w:hAnsi="Times New Roman" w:cs="Times New Roman"/>
          <w:sz w:val="28"/>
          <w:szCs w:val="28"/>
        </w:rPr>
        <w:t>один</w:t>
      </w:r>
      <w:r w:rsidR="006A357F" w:rsidRPr="002E0417">
        <w:rPr>
          <w:rFonts w:ascii="Times New Roman" w:hAnsi="Times New Roman" w:cs="Times New Roman"/>
          <w:sz w:val="28"/>
          <w:szCs w:val="28"/>
        </w:rPr>
        <w:t xml:space="preserve"> раз в</w:t>
      </w:r>
      <w:r w:rsidR="00245634" w:rsidRPr="002E0417">
        <w:rPr>
          <w:rFonts w:ascii="Times New Roman" w:hAnsi="Times New Roman" w:cs="Times New Roman"/>
          <w:sz w:val="28"/>
          <w:szCs w:val="28"/>
        </w:rPr>
        <w:t xml:space="preserve"> </w:t>
      </w:r>
      <w:r w:rsidR="002E0417" w:rsidRPr="002E0417">
        <w:rPr>
          <w:rFonts w:ascii="Times New Roman" w:hAnsi="Times New Roman" w:cs="Times New Roman"/>
          <w:sz w:val="28"/>
          <w:szCs w:val="28"/>
        </w:rPr>
        <w:t>3</w:t>
      </w:r>
      <w:r w:rsidR="00245634" w:rsidRPr="002E0417">
        <w:rPr>
          <w:rFonts w:ascii="Times New Roman" w:hAnsi="Times New Roman" w:cs="Times New Roman"/>
          <w:sz w:val="28"/>
          <w:szCs w:val="28"/>
        </w:rPr>
        <w:t xml:space="preserve"> года</w:t>
      </w:r>
      <w:r w:rsidR="006A357F" w:rsidRPr="002E0417">
        <w:rPr>
          <w:rFonts w:ascii="Times New Roman" w:hAnsi="Times New Roman" w:cs="Times New Roman"/>
          <w:sz w:val="28"/>
          <w:szCs w:val="28"/>
        </w:rPr>
        <w:t>.</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Плановые контрольные мероприятия в отношении объектов контроля, отнесенных к категории низкого риска, не проводятся.</w:t>
      </w:r>
      <w:r w:rsidR="000E07D4" w:rsidRPr="00E42A91">
        <w:rPr>
          <w:rFonts w:ascii="Times New Roman" w:hAnsi="Times New Roman" w:cs="Times New Roman"/>
          <w:sz w:val="28"/>
          <w:szCs w:val="28"/>
        </w:rPr>
        <w:t xml:space="preserve"> </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4.8.</w:t>
      </w:r>
      <w:r w:rsidR="00925888" w:rsidRPr="00E42A91">
        <w:rPr>
          <w:rFonts w:ascii="Times New Roman" w:hAnsi="Times New Roman" w:cs="Times New Roman"/>
          <w:sz w:val="28"/>
          <w:szCs w:val="28"/>
        </w:rPr>
        <w:t> </w:t>
      </w:r>
      <w:proofErr w:type="gramStart"/>
      <w:r w:rsidRPr="00E42A91">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принимается решение уполномоченного структурного подразделения, подписанное уполномоченным должностным лицом, по форме, утвержденной федеральным органом исполнительной власти, осуществляющим функции по выработке государственной политики и нормативно</w:t>
      </w:r>
      <w:r w:rsidR="00866E92" w:rsidRPr="00E42A91">
        <w:rPr>
          <w:rFonts w:ascii="Times New Roman" w:hAnsi="Times New Roman" w:cs="Times New Roman"/>
          <w:sz w:val="28"/>
          <w:szCs w:val="28"/>
        </w:rPr>
        <w:t>-</w:t>
      </w:r>
      <w:r w:rsidRPr="00E42A91">
        <w:rPr>
          <w:rFonts w:ascii="Times New Roman" w:hAnsi="Times New Roman" w:cs="Times New Roman"/>
          <w:sz w:val="28"/>
          <w:szCs w:val="28"/>
        </w:rPr>
        <w:t>правовому регулированию в области государственного контроля (надзора) и муниципального контроля.</w:t>
      </w:r>
      <w:proofErr w:type="gramEnd"/>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4.9.</w:t>
      </w:r>
      <w:r w:rsidR="00925888" w:rsidRPr="00E42A91">
        <w:rPr>
          <w:rFonts w:ascii="Times New Roman" w:hAnsi="Times New Roman" w:cs="Times New Roman"/>
          <w:sz w:val="28"/>
          <w:szCs w:val="28"/>
        </w:rPr>
        <w:t> </w:t>
      </w:r>
      <w:r w:rsidRPr="00E42A91">
        <w:rPr>
          <w:rFonts w:ascii="Times New Roman" w:hAnsi="Times New Roman" w:cs="Times New Roman"/>
          <w:sz w:val="28"/>
          <w:szCs w:val="28"/>
        </w:rPr>
        <w:t xml:space="preserve">Уполномоченное структурное подразделение при организации и осуществлении муниципального </w:t>
      </w:r>
      <w:r w:rsidR="001A4BFE" w:rsidRPr="00E42A91">
        <w:rPr>
          <w:rFonts w:ascii="Times New Roman" w:hAnsi="Times New Roman" w:cs="Times New Roman"/>
          <w:sz w:val="28"/>
          <w:szCs w:val="28"/>
        </w:rPr>
        <w:t xml:space="preserve">контроля </w:t>
      </w:r>
      <w:r w:rsidRPr="00E42A91">
        <w:rPr>
          <w:rFonts w:ascii="Times New Roman" w:hAnsi="Times New Roman" w:cs="Times New Roman"/>
          <w:sz w:val="28"/>
          <w:szCs w:val="28"/>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A0260A" w:rsidRPr="00E42A91" w:rsidRDefault="0079381C" w:rsidP="00E42A91">
      <w:pPr>
        <w:suppressAutoHyphens/>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4.10. </w:t>
      </w:r>
      <w:r w:rsidR="00A0260A" w:rsidRPr="00E42A91">
        <w:rPr>
          <w:rFonts w:ascii="Times New Roman" w:hAnsi="Times New Roman" w:cs="Times New Roman"/>
          <w:sz w:val="28"/>
          <w:szCs w:val="28"/>
        </w:rPr>
        <w:t>Индивидуальный предприниматель, являющи</w:t>
      </w:r>
      <w:r w:rsidR="00E43A10" w:rsidRPr="00E42A91">
        <w:rPr>
          <w:rFonts w:ascii="Times New Roman" w:hAnsi="Times New Roman" w:cs="Times New Roman"/>
          <w:sz w:val="28"/>
          <w:szCs w:val="28"/>
        </w:rPr>
        <w:t>й</w:t>
      </w:r>
      <w:r w:rsidR="00A0260A" w:rsidRPr="00E42A91">
        <w:rPr>
          <w:rFonts w:ascii="Times New Roman" w:hAnsi="Times New Roman" w:cs="Times New Roman"/>
          <w:sz w:val="28"/>
          <w:szCs w:val="28"/>
        </w:rPr>
        <w:t>ся контролируемым лиц</w:t>
      </w:r>
      <w:r w:rsidR="00E43A10" w:rsidRPr="00E42A91">
        <w:rPr>
          <w:rFonts w:ascii="Times New Roman" w:hAnsi="Times New Roman" w:cs="Times New Roman"/>
          <w:sz w:val="28"/>
          <w:szCs w:val="28"/>
        </w:rPr>
        <w:t>ом</w:t>
      </w:r>
      <w:r w:rsidR="00A0260A" w:rsidRPr="00E42A91">
        <w:rPr>
          <w:rFonts w:ascii="Times New Roman" w:hAnsi="Times New Roman" w:cs="Times New Roman"/>
          <w:sz w:val="28"/>
          <w:szCs w:val="28"/>
        </w:rPr>
        <w:t>, вправе представить в уполномоченное структурное подразделение информацию о невозможности присутствия при проведении контрольного мероприятия в случаях:</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временной нетрудоспособности;</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введения режима повышенной готовности или чрезвычайной ситуации;</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препятствия, возникшего в результате действия непреодолимой силы;</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нахождения в служебной командировке или отпуске в ином населенном пункте;</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наличия обстоятельств, требующих безотлагательного присутствия и</w:t>
      </w:r>
      <w:r w:rsidR="0079381C" w:rsidRPr="00E42A91">
        <w:rPr>
          <w:rFonts w:ascii="Times New Roman" w:hAnsi="Times New Roman" w:cs="Times New Roman"/>
          <w:sz w:val="28"/>
          <w:szCs w:val="28"/>
        </w:rPr>
        <w:t xml:space="preserve">ндивидуального предпринимателя </w:t>
      </w:r>
      <w:r w:rsidRPr="00E42A91">
        <w:rPr>
          <w:rFonts w:ascii="Times New Roman" w:hAnsi="Times New Roman" w:cs="Times New Roman"/>
          <w:sz w:val="28"/>
          <w:szCs w:val="28"/>
        </w:rPr>
        <w:t>в ином месте во время проведения контрольного мероприятия (при предоставлении подтверждающих документов).</w:t>
      </w:r>
    </w:p>
    <w:p w:rsidR="00A0260A" w:rsidRPr="00E42A91" w:rsidRDefault="00A0260A" w:rsidP="00E42A91">
      <w:pPr>
        <w:spacing w:after="0" w:line="240" w:lineRule="auto"/>
        <w:ind w:firstLine="709"/>
        <w:jc w:val="both"/>
        <w:rPr>
          <w:rFonts w:ascii="Times New Roman" w:hAnsi="Times New Roman" w:cs="Times New Roman"/>
          <w:sz w:val="28"/>
          <w:szCs w:val="28"/>
        </w:rPr>
      </w:pPr>
      <w:proofErr w:type="gramStart"/>
      <w:r w:rsidRPr="00E42A91">
        <w:rPr>
          <w:rFonts w:ascii="Times New Roman" w:hAnsi="Times New Roman" w:cs="Times New Roman"/>
          <w:sz w:val="28"/>
          <w:szCs w:val="28"/>
        </w:rPr>
        <w:t xml:space="preserve">По результатам рассмотрения представленной индивидуальным предпринимателем, </w:t>
      </w:r>
      <w:r w:rsidR="0079381C" w:rsidRPr="00E42A91">
        <w:rPr>
          <w:rFonts w:ascii="Times New Roman" w:hAnsi="Times New Roman" w:cs="Times New Roman"/>
          <w:sz w:val="28"/>
          <w:szCs w:val="28"/>
        </w:rPr>
        <w:t>являющим</w:t>
      </w:r>
      <w:r w:rsidRPr="00E42A91">
        <w:rPr>
          <w:rFonts w:ascii="Times New Roman" w:hAnsi="Times New Roman" w:cs="Times New Roman"/>
          <w:sz w:val="28"/>
          <w:szCs w:val="28"/>
        </w:rPr>
        <w:t>ся контролируемым лиц</w:t>
      </w:r>
      <w:r w:rsidR="00E43A10" w:rsidRPr="00E42A91">
        <w:rPr>
          <w:rFonts w:ascii="Times New Roman" w:hAnsi="Times New Roman" w:cs="Times New Roman"/>
          <w:sz w:val="28"/>
          <w:szCs w:val="28"/>
        </w:rPr>
        <w:t>ом</w:t>
      </w:r>
      <w:r w:rsidRPr="00E42A91">
        <w:rPr>
          <w:rFonts w:ascii="Times New Roman" w:hAnsi="Times New Roman" w:cs="Times New Roman"/>
          <w:sz w:val="28"/>
          <w:szCs w:val="28"/>
        </w:rPr>
        <w:t xml:space="preserve">, информации о </w:t>
      </w:r>
      <w:r w:rsidRPr="00E42A91">
        <w:rPr>
          <w:rFonts w:ascii="Times New Roman" w:hAnsi="Times New Roman" w:cs="Times New Roman"/>
          <w:sz w:val="28"/>
          <w:szCs w:val="28"/>
        </w:rPr>
        <w:lastRenderedPageBreak/>
        <w:t>невозможности присутствия при проведении контрольного мероприятия в указанных случаях уполномоченное структурное подразделение переносит проведение контрольного мероприятия на срок, необходимый для устранения обстоятельств, послуживших поводом для данного обращения индивид</w:t>
      </w:r>
      <w:r w:rsidR="0079381C" w:rsidRPr="00E42A91">
        <w:rPr>
          <w:rFonts w:ascii="Times New Roman" w:hAnsi="Times New Roman" w:cs="Times New Roman"/>
          <w:sz w:val="28"/>
          <w:szCs w:val="28"/>
        </w:rPr>
        <w:t xml:space="preserve">уального предпринимателя </w:t>
      </w:r>
      <w:r w:rsidRPr="00E42A91">
        <w:rPr>
          <w:rFonts w:ascii="Times New Roman" w:hAnsi="Times New Roman" w:cs="Times New Roman"/>
          <w:sz w:val="28"/>
          <w:szCs w:val="28"/>
        </w:rPr>
        <w:t>в уполномоченное структурное подразделение.</w:t>
      </w:r>
      <w:proofErr w:type="gramEnd"/>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4.11. Во всех случаях проведения контрольных мероприятий 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нарушения обязательных требований принимается инспектором самостоятельно.</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Об использовании фотосъемки, аудио- и видеозаписи, иных способов фиксации доказательств нарушения обязательных требований при проведении контрольного мероприятия инспектор уведомляет контролируемое лицо до начала проведения контрольного мероприятия.</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Информация о проведении фотосъемки, аудио- и видеозаписи, иных способах фиксации доказательств нарушения обязательных требований и использованных для этих целей технических средствах отражается в акте, составляемом по результатам контрольного мероприятия. Результаты проведения фотосъемки, аудио- и видеозаписи, иных способов фиксации доказательств нарушения обязательных требований являются приложением к указанному акту.</w:t>
      </w:r>
    </w:p>
    <w:p w:rsidR="00A0260A" w:rsidRPr="00E42A91" w:rsidRDefault="00A0260A"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4.12.</w:t>
      </w:r>
      <w:r w:rsidR="00E43A10" w:rsidRPr="00E42A91">
        <w:rPr>
          <w:rFonts w:ascii="Times New Roman" w:hAnsi="Times New Roman" w:cs="Times New Roman"/>
          <w:sz w:val="28"/>
          <w:szCs w:val="28"/>
        </w:rPr>
        <w:t> </w:t>
      </w:r>
      <w:proofErr w:type="gramStart"/>
      <w:r w:rsidRPr="00E42A91">
        <w:rPr>
          <w:rFonts w:ascii="Times New Roman" w:hAnsi="Times New Roman" w:cs="Times New Roman"/>
          <w:sz w:val="28"/>
          <w:szCs w:val="28"/>
        </w:rPr>
        <w:t xml:space="preserve">В случаях проведения инспекционного визита, </w:t>
      </w:r>
      <w:r w:rsidR="0079381C" w:rsidRPr="00E42A91">
        <w:rPr>
          <w:rFonts w:ascii="Times New Roman" w:hAnsi="Times New Roman" w:cs="Times New Roman"/>
          <w:sz w:val="28"/>
          <w:szCs w:val="28"/>
        </w:rPr>
        <w:t xml:space="preserve">рейдового осмотра, </w:t>
      </w:r>
      <w:r w:rsidRPr="00E42A91">
        <w:rPr>
          <w:rFonts w:ascii="Times New Roman" w:hAnsi="Times New Roman" w:cs="Times New Roman"/>
          <w:sz w:val="28"/>
          <w:szCs w:val="28"/>
        </w:rPr>
        <w:t>выездной проверки, выездного обследования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w:t>
      </w:r>
      <w:proofErr w:type="gramEnd"/>
      <w:r w:rsidRPr="00E42A91">
        <w:rPr>
          <w:rFonts w:ascii="Times New Roman" w:hAnsi="Times New Roman" w:cs="Times New Roman"/>
          <w:sz w:val="28"/>
          <w:szCs w:val="28"/>
        </w:rPr>
        <w:t xml:space="preserve"> информации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0260A" w:rsidRPr="00E42A91" w:rsidRDefault="00830269" w:rsidP="00E42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4.13. </w:t>
      </w:r>
      <w:r w:rsidR="00A0260A" w:rsidRPr="00E42A91">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A0260A" w:rsidRPr="00E42A91">
        <w:rPr>
          <w:rFonts w:ascii="Times New Roman" w:hAnsi="Times New Roman" w:cs="Times New Roman"/>
          <w:sz w:val="28"/>
          <w:szCs w:val="28"/>
        </w:rPr>
        <w:t>микропредприятия</w:t>
      </w:r>
      <w:proofErr w:type="spellEnd"/>
      <w:r w:rsidR="00A0260A" w:rsidRPr="00E42A91">
        <w:rPr>
          <w:rFonts w:ascii="Times New Roman" w:hAnsi="Times New Roman" w:cs="Times New Roman"/>
          <w:sz w:val="28"/>
          <w:szCs w:val="28"/>
        </w:rPr>
        <w:t>.</w:t>
      </w:r>
    </w:p>
    <w:p w:rsidR="00A0260A" w:rsidRPr="00E42A91" w:rsidRDefault="00830269" w:rsidP="00E42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4.14. </w:t>
      </w:r>
      <w:r w:rsidR="00A0260A" w:rsidRPr="00E42A91">
        <w:rPr>
          <w:rFonts w:ascii="Times New Roman" w:hAnsi="Times New Roman" w:cs="Times New Roman"/>
          <w:sz w:val="28"/>
          <w:szCs w:val="28"/>
        </w:rPr>
        <w:t xml:space="preserve">По результатам контрольного мероприятия оформляется акт в порядке, предусмотренном </w:t>
      </w:r>
      <w:r w:rsidR="001A4BFE" w:rsidRPr="00E42A91">
        <w:rPr>
          <w:rFonts w:ascii="Times New Roman" w:hAnsi="Times New Roman" w:cs="Times New Roman"/>
          <w:sz w:val="28"/>
          <w:szCs w:val="28"/>
        </w:rPr>
        <w:t>статьей 87 Федерального закона №</w:t>
      </w:r>
      <w:r w:rsidR="00A0260A" w:rsidRPr="00E42A91">
        <w:rPr>
          <w:rFonts w:ascii="Times New Roman" w:hAnsi="Times New Roman" w:cs="Times New Roman"/>
          <w:sz w:val="28"/>
          <w:szCs w:val="28"/>
        </w:rPr>
        <w:t xml:space="preserve"> 248-ФЗ.</w:t>
      </w:r>
    </w:p>
    <w:p w:rsidR="000E02DF" w:rsidRDefault="00E43A10" w:rsidP="00E42A91">
      <w:pPr>
        <w:spacing w:after="0" w:line="240" w:lineRule="auto"/>
        <w:ind w:firstLine="709"/>
        <w:jc w:val="both"/>
        <w:rPr>
          <w:rFonts w:ascii="Times New Roman" w:hAnsi="Times New Roman" w:cs="Times New Roman"/>
          <w:sz w:val="28"/>
          <w:szCs w:val="28"/>
        </w:rPr>
      </w:pPr>
      <w:r w:rsidRPr="00E42A91">
        <w:rPr>
          <w:rFonts w:ascii="Times New Roman" w:hAnsi="Times New Roman" w:cs="Times New Roman"/>
          <w:sz w:val="28"/>
          <w:szCs w:val="28"/>
        </w:rPr>
        <w:t>4.15. </w:t>
      </w:r>
      <w:r w:rsidR="00A0260A" w:rsidRPr="00E42A91">
        <w:rPr>
          <w:rFonts w:ascii="Times New Roman" w:hAnsi="Times New Roman" w:cs="Times New Roman"/>
          <w:sz w:val="28"/>
          <w:szCs w:val="28"/>
        </w:rPr>
        <w:t>В случае выявления при проведении контрольного мероприятия нарушений обязательных требований уполномоченное структурное подразделение в пределах полномочий, предусмотренных законодательством Российской Федерации, обязано принять меры, предусмотренные частью 2</w:t>
      </w:r>
      <w:r w:rsidR="001A4BFE" w:rsidRPr="00E42A91">
        <w:rPr>
          <w:rFonts w:ascii="Times New Roman" w:hAnsi="Times New Roman" w:cs="Times New Roman"/>
          <w:sz w:val="28"/>
          <w:szCs w:val="28"/>
        </w:rPr>
        <w:t xml:space="preserve"> статьи 90 Федерального закона №</w:t>
      </w:r>
      <w:r w:rsidR="00A0260A" w:rsidRPr="00E42A91">
        <w:rPr>
          <w:rFonts w:ascii="Times New Roman" w:hAnsi="Times New Roman" w:cs="Times New Roman"/>
          <w:sz w:val="28"/>
          <w:szCs w:val="28"/>
        </w:rPr>
        <w:t xml:space="preserve"> 248-ФЗ.</w:t>
      </w:r>
    </w:p>
    <w:p w:rsidR="00911C1E" w:rsidRDefault="00911C1E" w:rsidP="00E42A91">
      <w:pPr>
        <w:spacing w:after="0" w:line="240" w:lineRule="auto"/>
        <w:ind w:firstLine="709"/>
        <w:jc w:val="both"/>
        <w:rPr>
          <w:rFonts w:ascii="Times New Roman" w:hAnsi="Times New Roman" w:cs="Times New Roman"/>
          <w:sz w:val="28"/>
          <w:szCs w:val="28"/>
        </w:rPr>
      </w:pPr>
    </w:p>
    <w:p w:rsidR="00911C1E" w:rsidRPr="00E42A91" w:rsidRDefault="00911C1E" w:rsidP="00E42A91">
      <w:pPr>
        <w:spacing w:after="0" w:line="240" w:lineRule="auto"/>
        <w:ind w:firstLine="709"/>
        <w:jc w:val="both"/>
        <w:rPr>
          <w:rFonts w:ascii="Times New Roman" w:hAnsi="Times New Roman" w:cs="Times New Roman"/>
          <w:sz w:val="28"/>
          <w:szCs w:val="28"/>
        </w:rPr>
      </w:pPr>
    </w:p>
    <w:p w:rsidR="0009765D" w:rsidRPr="00830269" w:rsidRDefault="00D24B1F" w:rsidP="00A50517">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lastRenderedPageBreak/>
        <w:t>5. </w:t>
      </w:r>
      <w:r w:rsidR="0009765D" w:rsidRPr="00830269">
        <w:rPr>
          <w:rFonts w:ascii="Times New Roman" w:hAnsi="Times New Roman" w:cs="Times New Roman"/>
          <w:bCs/>
          <w:sz w:val="28"/>
          <w:szCs w:val="28"/>
        </w:rPr>
        <w:t>Обжалование решений контрольного органа, действий</w:t>
      </w:r>
    </w:p>
    <w:p w:rsidR="0009765D" w:rsidRPr="00830269" w:rsidRDefault="0009765D" w:rsidP="00A50517">
      <w:pPr>
        <w:autoSpaceDE w:val="0"/>
        <w:autoSpaceDN w:val="0"/>
        <w:adjustRightInd w:val="0"/>
        <w:spacing w:after="0" w:line="240" w:lineRule="auto"/>
        <w:jc w:val="center"/>
        <w:rPr>
          <w:rFonts w:ascii="Times New Roman" w:hAnsi="Times New Roman" w:cs="Times New Roman"/>
          <w:bCs/>
          <w:sz w:val="28"/>
          <w:szCs w:val="28"/>
        </w:rPr>
      </w:pPr>
      <w:r w:rsidRPr="00830269">
        <w:rPr>
          <w:rFonts w:ascii="Times New Roman" w:hAnsi="Times New Roman" w:cs="Times New Roman"/>
          <w:bCs/>
          <w:sz w:val="28"/>
          <w:szCs w:val="28"/>
        </w:rPr>
        <w:t>(бездействия) должностных лиц, осуществляющих</w:t>
      </w:r>
    </w:p>
    <w:p w:rsidR="0009765D" w:rsidRPr="00830269" w:rsidRDefault="0009765D" w:rsidP="00A50517">
      <w:pPr>
        <w:autoSpaceDE w:val="0"/>
        <w:autoSpaceDN w:val="0"/>
        <w:adjustRightInd w:val="0"/>
        <w:spacing w:after="0" w:line="240" w:lineRule="auto"/>
        <w:jc w:val="center"/>
        <w:rPr>
          <w:rFonts w:ascii="Times New Roman" w:hAnsi="Times New Roman" w:cs="Times New Roman"/>
          <w:bCs/>
          <w:sz w:val="28"/>
          <w:szCs w:val="28"/>
        </w:rPr>
      </w:pPr>
      <w:r w:rsidRPr="00830269">
        <w:rPr>
          <w:rFonts w:ascii="Times New Roman" w:hAnsi="Times New Roman" w:cs="Times New Roman"/>
          <w:bCs/>
          <w:sz w:val="28"/>
          <w:szCs w:val="28"/>
        </w:rPr>
        <w:t xml:space="preserve">муниципальный </w:t>
      </w:r>
      <w:r w:rsidRPr="00830269">
        <w:rPr>
          <w:rFonts w:ascii="Times New Roman" w:hAnsi="Times New Roman" w:cs="Times New Roman"/>
          <w:sz w:val="28"/>
        </w:rPr>
        <w:t xml:space="preserve">контроль </w:t>
      </w:r>
    </w:p>
    <w:p w:rsidR="0009765D" w:rsidRPr="00830269" w:rsidRDefault="0009765D" w:rsidP="007F0FC4">
      <w:pPr>
        <w:autoSpaceDE w:val="0"/>
        <w:autoSpaceDN w:val="0"/>
        <w:adjustRightInd w:val="0"/>
        <w:spacing w:after="0" w:line="240" w:lineRule="auto"/>
        <w:ind w:firstLine="709"/>
        <w:jc w:val="both"/>
        <w:rPr>
          <w:rFonts w:ascii="Times New Roman" w:hAnsi="Times New Roman" w:cs="Times New Roman"/>
          <w:bCs/>
          <w:sz w:val="28"/>
          <w:szCs w:val="28"/>
        </w:rPr>
      </w:pPr>
    </w:p>
    <w:p w:rsidR="00D67D8F" w:rsidRPr="00D67D8F" w:rsidRDefault="00D67D8F" w:rsidP="007F0FC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D67D8F">
        <w:rPr>
          <w:rFonts w:ascii="Times New Roman" w:hAnsi="Times New Roman" w:cs="Times New Roman"/>
          <w:bCs/>
          <w:sz w:val="28"/>
          <w:szCs w:val="28"/>
        </w:rPr>
        <w:t>5.1.</w:t>
      </w:r>
      <w:r>
        <w:rPr>
          <w:rFonts w:ascii="Times New Roman" w:hAnsi="Times New Roman" w:cs="Times New Roman"/>
          <w:bCs/>
          <w:sz w:val="28"/>
          <w:szCs w:val="28"/>
        </w:rPr>
        <w:t> </w:t>
      </w:r>
      <w:r w:rsidRPr="00D67D8F">
        <w:rPr>
          <w:rFonts w:ascii="Times New Roman" w:hAnsi="Times New Roman" w:cs="Times New Roman"/>
          <w:bCs/>
          <w:sz w:val="28"/>
          <w:szCs w:val="28"/>
        </w:rPr>
        <w:t>Решения контрольного органа, действия (бездействие) должностных лиц, осуществляющих муниципальный контроль, могут быть обжалованы в судебном порядке.</w:t>
      </w:r>
    </w:p>
    <w:p w:rsidR="007321CD" w:rsidRPr="00B97F15" w:rsidRDefault="001216AB" w:rsidP="007F0FC4">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cs="Times New Roman"/>
          <w:bCs/>
          <w:sz w:val="28"/>
          <w:szCs w:val="28"/>
        </w:rPr>
        <w:t>5.2. </w:t>
      </w:r>
      <w:r w:rsidR="00D67D8F" w:rsidRPr="00D67D8F">
        <w:rPr>
          <w:rFonts w:ascii="Times New Roman" w:hAnsi="Times New Roman" w:cs="Times New Roman"/>
          <w:bCs/>
          <w:sz w:val="28"/>
          <w:szCs w:val="28"/>
        </w:rPr>
        <w:t xml:space="preserve">Досудебный порядок подачи жалоб на решения контрольного органа, действия (бездействие) должностных лиц, осуществляющих </w:t>
      </w:r>
      <w:r w:rsidR="00D67D8F">
        <w:rPr>
          <w:rFonts w:ascii="Times New Roman" w:hAnsi="Times New Roman" w:cs="Times New Roman"/>
          <w:bCs/>
          <w:sz w:val="28"/>
          <w:szCs w:val="28"/>
        </w:rPr>
        <w:t xml:space="preserve">муниципальный контроль, </w:t>
      </w:r>
      <w:r w:rsidR="00D67D8F" w:rsidRPr="00D67D8F">
        <w:rPr>
          <w:rFonts w:ascii="Times New Roman" w:hAnsi="Times New Roman" w:cs="Times New Roman"/>
          <w:bCs/>
          <w:sz w:val="28"/>
          <w:szCs w:val="28"/>
        </w:rPr>
        <w:t>не применяется.</w:t>
      </w:r>
    </w:p>
    <w:p w:rsidR="00A50517" w:rsidRDefault="00A50517" w:rsidP="00A50517">
      <w:pPr>
        <w:autoSpaceDE w:val="0"/>
        <w:autoSpaceDN w:val="0"/>
        <w:adjustRightInd w:val="0"/>
        <w:spacing w:after="0" w:line="240" w:lineRule="auto"/>
        <w:rPr>
          <w:rFonts w:ascii="Times New Roman" w:hAnsi="Times New Roman"/>
          <w:b/>
          <w:sz w:val="28"/>
          <w:szCs w:val="28"/>
        </w:rPr>
      </w:pPr>
    </w:p>
    <w:p w:rsidR="00A50517" w:rsidRPr="0008220D" w:rsidRDefault="00A50517" w:rsidP="00A50517">
      <w:pPr>
        <w:autoSpaceDE w:val="0"/>
        <w:autoSpaceDN w:val="0"/>
        <w:adjustRightInd w:val="0"/>
        <w:spacing w:after="0" w:line="240" w:lineRule="auto"/>
        <w:jc w:val="center"/>
        <w:rPr>
          <w:rFonts w:ascii="Times New Roman" w:hAnsi="Times New Roman" w:cs="Times New Roman"/>
          <w:sz w:val="28"/>
          <w:szCs w:val="28"/>
        </w:rPr>
      </w:pPr>
      <w:r w:rsidRPr="00A97AE3">
        <w:rPr>
          <w:rFonts w:ascii="Times New Roman" w:hAnsi="Times New Roman" w:cs="Times New Roman"/>
          <w:sz w:val="28"/>
          <w:szCs w:val="28"/>
        </w:rPr>
        <w:t>_____________</w:t>
      </w:r>
    </w:p>
    <w:p w:rsidR="00E43A10" w:rsidRDefault="00E43A10" w:rsidP="00A50517">
      <w:pPr>
        <w:tabs>
          <w:tab w:val="left" w:pos="3686"/>
        </w:tabs>
        <w:autoSpaceDE w:val="0"/>
        <w:autoSpaceDN w:val="0"/>
        <w:adjustRightInd w:val="0"/>
        <w:spacing w:after="0" w:line="240" w:lineRule="auto"/>
        <w:outlineLvl w:val="0"/>
        <w:rPr>
          <w:rFonts w:ascii="Times New Roman" w:hAnsi="Times New Roman"/>
          <w:sz w:val="28"/>
          <w:szCs w:val="28"/>
        </w:rPr>
        <w:sectPr w:rsidR="00E43A10" w:rsidSect="007F0FC4">
          <w:headerReference w:type="default" r:id="rId14"/>
          <w:headerReference w:type="first" r:id="rId15"/>
          <w:pgSz w:w="11909" w:h="16834"/>
          <w:pgMar w:top="1134" w:right="567" w:bottom="851" w:left="1418" w:header="454" w:footer="0" w:gutter="0"/>
          <w:pgNumType w:start="1"/>
          <w:cols w:space="708"/>
          <w:noEndnote/>
          <w:titlePg/>
          <w:docGrid w:linePitch="299"/>
        </w:sectPr>
      </w:pPr>
    </w:p>
    <w:p w:rsidR="004650C1" w:rsidRPr="00065D5D" w:rsidRDefault="004650C1" w:rsidP="00443B07">
      <w:pPr>
        <w:tabs>
          <w:tab w:val="left" w:pos="0"/>
        </w:tabs>
        <w:spacing w:after="0" w:line="240" w:lineRule="auto"/>
        <w:ind w:firstLine="5387"/>
        <w:rPr>
          <w:rFonts w:ascii="Times New Roman" w:hAnsi="Times New Roman"/>
          <w:sz w:val="28"/>
          <w:szCs w:val="28"/>
        </w:rPr>
      </w:pPr>
      <w:bookmarkStart w:id="1" w:name="_Hlk83197970"/>
      <w:r w:rsidRPr="00065D5D">
        <w:rPr>
          <w:rFonts w:ascii="Times New Roman" w:hAnsi="Times New Roman"/>
          <w:sz w:val="28"/>
          <w:szCs w:val="28"/>
        </w:rPr>
        <w:lastRenderedPageBreak/>
        <w:t>Приложение 1</w:t>
      </w:r>
    </w:p>
    <w:p w:rsidR="004650C1" w:rsidRDefault="004650C1" w:rsidP="00443B07">
      <w:pPr>
        <w:tabs>
          <w:tab w:val="left" w:pos="0"/>
        </w:tabs>
        <w:spacing w:after="0" w:line="240" w:lineRule="auto"/>
        <w:ind w:firstLine="5387"/>
        <w:rPr>
          <w:rFonts w:ascii="Times New Roman" w:hAnsi="Times New Roman" w:cs="Times New Roman"/>
          <w:sz w:val="28"/>
          <w:szCs w:val="28"/>
        </w:rPr>
      </w:pPr>
      <w:r w:rsidRPr="00065D5D">
        <w:rPr>
          <w:rFonts w:ascii="Times New Roman" w:hAnsi="Times New Roman"/>
          <w:sz w:val="28"/>
          <w:szCs w:val="28"/>
        </w:rPr>
        <w:t xml:space="preserve">к Положению о </w:t>
      </w:r>
      <w:proofErr w:type="gramStart"/>
      <w:r w:rsidRPr="008117F8">
        <w:rPr>
          <w:rFonts w:ascii="Times New Roman" w:hAnsi="Times New Roman" w:cs="Times New Roman"/>
          <w:sz w:val="28"/>
          <w:szCs w:val="28"/>
        </w:rPr>
        <w:t>муниципальном</w:t>
      </w:r>
      <w:proofErr w:type="gramEnd"/>
      <w:r w:rsidRPr="008117F8">
        <w:rPr>
          <w:rFonts w:ascii="Times New Roman" w:hAnsi="Times New Roman" w:cs="Times New Roman"/>
          <w:sz w:val="28"/>
          <w:szCs w:val="28"/>
        </w:rPr>
        <w:t xml:space="preserve"> </w:t>
      </w:r>
    </w:p>
    <w:p w:rsidR="004650C1" w:rsidRDefault="004650C1" w:rsidP="00443B07">
      <w:pPr>
        <w:tabs>
          <w:tab w:val="left" w:pos="0"/>
        </w:tabs>
        <w:spacing w:after="0" w:line="240" w:lineRule="auto"/>
        <w:ind w:firstLine="5387"/>
        <w:rPr>
          <w:rFonts w:ascii="Times New Roman" w:hAnsi="Times New Roman" w:cs="Times New Roman"/>
          <w:sz w:val="28"/>
          <w:szCs w:val="28"/>
        </w:rPr>
      </w:pPr>
      <w:r w:rsidRPr="008117F8">
        <w:rPr>
          <w:rFonts w:ascii="Times New Roman" w:hAnsi="Times New Roman" w:cs="Times New Roman"/>
          <w:sz w:val="28"/>
          <w:szCs w:val="28"/>
        </w:rPr>
        <w:t xml:space="preserve">контроле за исполнением </w:t>
      </w:r>
      <w:proofErr w:type="gramStart"/>
      <w:r w:rsidRPr="008117F8">
        <w:rPr>
          <w:rFonts w:ascii="Times New Roman" w:hAnsi="Times New Roman" w:cs="Times New Roman"/>
          <w:sz w:val="28"/>
          <w:szCs w:val="28"/>
        </w:rPr>
        <w:t>единой</w:t>
      </w:r>
      <w:proofErr w:type="gramEnd"/>
    </w:p>
    <w:p w:rsidR="004650C1" w:rsidRDefault="004650C1" w:rsidP="00443B07">
      <w:pPr>
        <w:tabs>
          <w:tab w:val="left" w:pos="0"/>
        </w:tabs>
        <w:spacing w:after="0" w:line="240" w:lineRule="auto"/>
        <w:ind w:firstLine="5387"/>
        <w:rPr>
          <w:rFonts w:ascii="Times New Roman" w:hAnsi="Times New Roman" w:cs="Times New Roman"/>
          <w:sz w:val="28"/>
          <w:szCs w:val="28"/>
        </w:rPr>
      </w:pPr>
      <w:r w:rsidRPr="008117F8">
        <w:rPr>
          <w:rFonts w:ascii="Times New Roman" w:hAnsi="Times New Roman" w:cs="Times New Roman"/>
          <w:sz w:val="28"/>
          <w:szCs w:val="28"/>
        </w:rPr>
        <w:t xml:space="preserve">теплоснабжающей организацией </w:t>
      </w:r>
    </w:p>
    <w:p w:rsidR="004650C1" w:rsidRDefault="004650C1" w:rsidP="00443B07">
      <w:pPr>
        <w:tabs>
          <w:tab w:val="left" w:pos="0"/>
        </w:tab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обязательств по строительству,</w:t>
      </w:r>
    </w:p>
    <w:p w:rsidR="004650C1" w:rsidRDefault="004650C1" w:rsidP="00443B07">
      <w:pPr>
        <w:tabs>
          <w:tab w:val="left" w:pos="0"/>
        </w:tabs>
        <w:spacing w:after="0" w:line="240" w:lineRule="auto"/>
        <w:ind w:firstLine="5387"/>
        <w:rPr>
          <w:rFonts w:ascii="Times New Roman" w:hAnsi="Times New Roman" w:cs="Times New Roman"/>
          <w:sz w:val="28"/>
          <w:szCs w:val="28"/>
        </w:rPr>
      </w:pPr>
      <w:r w:rsidRPr="008117F8">
        <w:rPr>
          <w:rFonts w:ascii="Times New Roman" w:hAnsi="Times New Roman" w:cs="Times New Roman"/>
          <w:sz w:val="28"/>
          <w:szCs w:val="28"/>
        </w:rPr>
        <w:t>реконструкции и (или) модернизации</w:t>
      </w:r>
    </w:p>
    <w:p w:rsidR="004650C1" w:rsidRDefault="004650C1" w:rsidP="00443B07">
      <w:pPr>
        <w:tabs>
          <w:tab w:val="left" w:pos="0"/>
        </w:tabs>
        <w:spacing w:after="0" w:line="240" w:lineRule="auto"/>
        <w:ind w:firstLine="5387"/>
        <w:rPr>
          <w:rFonts w:ascii="Times New Roman" w:hAnsi="Times New Roman" w:cs="Times New Roman"/>
          <w:sz w:val="28"/>
          <w:szCs w:val="28"/>
        </w:rPr>
      </w:pPr>
      <w:r w:rsidRPr="008117F8">
        <w:rPr>
          <w:rFonts w:ascii="Times New Roman" w:hAnsi="Times New Roman" w:cs="Times New Roman"/>
          <w:sz w:val="28"/>
          <w:szCs w:val="28"/>
        </w:rPr>
        <w:t xml:space="preserve">объектов теплоснабжения </w:t>
      </w:r>
      <w:proofErr w:type="gramStart"/>
      <w:r w:rsidRPr="008117F8">
        <w:rPr>
          <w:rFonts w:ascii="Times New Roman" w:hAnsi="Times New Roman" w:cs="Times New Roman"/>
          <w:sz w:val="28"/>
          <w:szCs w:val="28"/>
        </w:rPr>
        <w:t>на</w:t>
      </w:r>
      <w:proofErr w:type="gramEnd"/>
    </w:p>
    <w:p w:rsidR="004650C1" w:rsidRPr="00065D5D" w:rsidRDefault="004650C1" w:rsidP="00443B07">
      <w:pPr>
        <w:tabs>
          <w:tab w:val="left" w:pos="0"/>
        </w:tabs>
        <w:spacing w:after="0" w:line="240" w:lineRule="auto"/>
        <w:ind w:firstLine="5387"/>
        <w:rPr>
          <w:rFonts w:ascii="Times New Roman" w:hAnsi="Times New Roman"/>
          <w:sz w:val="28"/>
          <w:szCs w:val="28"/>
        </w:rPr>
      </w:pPr>
      <w:r w:rsidRPr="008117F8">
        <w:rPr>
          <w:rFonts w:ascii="Times New Roman" w:hAnsi="Times New Roman" w:cs="Times New Roman"/>
          <w:sz w:val="28"/>
          <w:szCs w:val="28"/>
        </w:rPr>
        <w:t>территории города Новосибирска</w:t>
      </w:r>
      <w:r w:rsidRPr="00065D5D">
        <w:rPr>
          <w:rFonts w:ascii="Times New Roman" w:hAnsi="Times New Roman"/>
          <w:sz w:val="28"/>
          <w:szCs w:val="28"/>
        </w:rPr>
        <w:t xml:space="preserve"> </w:t>
      </w:r>
    </w:p>
    <w:p w:rsidR="004650C1" w:rsidRPr="00065D5D" w:rsidRDefault="004650C1" w:rsidP="00443B07">
      <w:pPr>
        <w:autoSpaceDE w:val="0"/>
        <w:autoSpaceDN w:val="0"/>
        <w:adjustRightInd w:val="0"/>
        <w:spacing w:after="0" w:line="240" w:lineRule="auto"/>
        <w:ind w:firstLine="5387"/>
        <w:jc w:val="both"/>
        <w:rPr>
          <w:rFonts w:ascii="Times New Roman" w:hAnsi="Times New Roman" w:cs="Times New Roman"/>
          <w:b/>
          <w:sz w:val="28"/>
          <w:szCs w:val="28"/>
        </w:rPr>
      </w:pPr>
      <w:r w:rsidRPr="00065D5D">
        <w:rPr>
          <w:rFonts w:ascii="Times New Roman" w:hAnsi="Times New Roman"/>
          <w:sz w:val="28"/>
          <w:szCs w:val="28"/>
        </w:rPr>
        <w:t>от__________№_________</w:t>
      </w:r>
      <w:bookmarkEnd w:id="1"/>
    </w:p>
    <w:p w:rsidR="008117F8" w:rsidRDefault="008117F8" w:rsidP="007321CD">
      <w:pPr>
        <w:autoSpaceDE w:val="0"/>
        <w:autoSpaceDN w:val="0"/>
        <w:adjustRightInd w:val="0"/>
        <w:spacing w:after="0" w:line="240" w:lineRule="auto"/>
        <w:jc w:val="right"/>
        <w:outlineLvl w:val="0"/>
        <w:rPr>
          <w:rFonts w:ascii="Times New Roman" w:hAnsi="Times New Roman" w:cs="Times New Roman"/>
          <w:sz w:val="28"/>
          <w:szCs w:val="28"/>
        </w:rPr>
      </w:pPr>
    </w:p>
    <w:p w:rsidR="00BC0E68" w:rsidRPr="005900E9" w:rsidRDefault="00BC0E68" w:rsidP="005900E9">
      <w:pPr>
        <w:suppressLineNumbers/>
        <w:tabs>
          <w:tab w:val="right" w:leader="dot" w:pos="9638"/>
        </w:tabs>
        <w:suppressAutoHyphens/>
        <w:autoSpaceDE w:val="0"/>
        <w:autoSpaceDN w:val="0"/>
        <w:spacing w:after="0" w:line="240" w:lineRule="auto"/>
        <w:jc w:val="center"/>
        <w:rPr>
          <w:rFonts w:ascii="Times New Roman" w:eastAsia="Arial" w:hAnsi="Times New Roman" w:cs="Times New Roman"/>
          <w:kern w:val="3"/>
          <w:sz w:val="28"/>
          <w:szCs w:val="28"/>
        </w:rPr>
      </w:pPr>
    </w:p>
    <w:p w:rsidR="005900E9" w:rsidRPr="00FE3615" w:rsidRDefault="005900E9" w:rsidP="00AE54E8">
      <w:pPr>
        <w:suppressLineNumbers/>
        <w:tabs>
          <w:tab w:val="right" w:leader="dot" w:pos="9638"/>
        </w:tabs>
        <w:suppressAutoHyphens/>
        <w:autoSpaceDE w:val="0"/>
        <w:autoSpaceDN w:val="0"/>
        <w:spacing w:after="0" w:line="240" w:lineRule="auto"/>
        <w:jc w:val="center"/>
        <w:rPr>
          <w:rFonts w:ascii="Times New Roman" w:eastAsia="Arial" w:hAnsi="Times New Roman" w:cs="Times New Roman"/>
          <w:b/>
          <w:kern w:val="3"/>
          <w:sz w:val="28"/>
          <w:szCs w:val="28"/>
        </w:rPr>
      </w:pPr>
      <w:r w:rsidRPr="00FE3615">
        <w:rPr>
          <w:rFonts w:ascii="Times New Roman" w:eastAsia="Arial" w:hAnsi="Times New Roman" w:cs="Times New Roman"/>
          <w:b/>
          <w:kern w:val="3"/>
          <w:sz w:val="28"/>
          <w:szCs w:val="28"/>
        </w:rPr>
        <w:t xml:space="preserve">КРИТЕРИИ </w:t>
      </w:r>
    </w:p>
    <w:p w:rsidR="00FE3615" w:rsidRPr="00FE3615" w:rsidRDefault="00175C58" w:rsidP="00AE54E8">
      <w:pPr>
        <w:widowControl w:val="0"/>
        <w:autoSpaceDE w:val="0"/>
        <w:autoSpaceDN w:val="0"/>
        <w:adjustRightInd w:val="0"/>
        <w:spacing w:after="0" w:line="240" w:lineRule="auto"/>
        <w:contextualSpacing/>
        <w:jc w:val="center"/>
        <w:outlineLvl w:val="0"/>
        <w:rPr>
          <w:rFonts w:ascii="Times New Roman" w:hAnsi="Times New Roman" w:cs="Times New Roman"/>
          <w:b/>
          <w:sz w:val="28"/>
          <w:szCs w:val="28"/>
        </w:rPr>
      </w:pPr>
      <w:r>
        <w:rPr>
          <w:rFonts w:ascii="Times New Roman" w:eastAsia="Arial" w:hAnsi="Times New Roman" w:cs="Times New Roman"/>
          <w:b/>
          <w:kern w:val="3"/>
          <w:sz w:val="28"/>
          <w:szCs w:val="28"/>
        </w:rPr>
        <w:t>отнесения объектов</w:t>
      </w:r>
      <w:r w:rsidR="00FE3615" w:rsidRPr="00FE3615">
        <w:rPr>
          <w:rFonts w:ascii="Times New Roman" w:eastAsia="Arial" w:hAnsi="Times New Roman" w:cs="Times New Roman"/>
          <w:b/>
          <w:kern w:val="3"/>
          <w:sz w:val="28"/>
          <w:szCs w:val="28"/>
        </w:rPr>
        <w:t xml:space="preserve"> </w:t>
      </w:r>
      <w:r w:rsidR="005900E9" w:rsidRPr="00FE3615">
        <w:rPr>
          <w:rFonts w:ascii="Times New Roman" w:eastAsia="Times New Roman" w:hAnsi="Times New Roman" w:cs="Times New Roman"/>
          <w:b/>
          <w:bCs/>
          <w:sz w:val="28"/>
          <w:szCs w:val="28"/>
        </w:rPr>
        <w:t xml:space="preserve">муниципального </w:t>
      </w:r>
      <w:proofErr w:type="gramStart"/>
      <w:r w:rsidR="005900E9" w:rsidRPr="00FE3615">
        <w:rPr>
          <w:rFonts w:ascii="Times New Roman" w:eastAsia="Times New Roman" w:hAnsi="Times New Roman" w:cs="Times New Roman"/>
          <w:b/>
          <w:bCs/>
          <w:sz w:val="28"/>
          <w:szCs w:val="28"/>
        </w:rPr>
        <w:t>контроля</w:t>
      </w:r>
      <w:r w:rsidR="005900E9" w:rsidRPr="00FE3615">
        <w:rPr>
          <w:rFonts w:ascii="Times New Roman" w:hAnsi="Times New Roman" w:cs="Times New Roman"/>
          <w:b/>
          <w:sz w:val="28"/>
          <w:szCs w:val="28"/>
        </w:rPr>
        <w:t xml:space="preserve"> </w:t>
      </w:r>
      <w:r w:rsidR="00FE3615" w:rsidRPr="00FE3615">
        <w:rPr>
          <w:rFonts w:ascii="Times New Roman" w:hAnsi="Times New Roman" w:cs="Times New Roman"/>
          <w:b/>
          <w:sz w:val="28"/>
          <w:szCs w:val="28"/>
        </w:rPr>
        <w:t>за</w:t>
      </w:r>
      <w:proofErr w:type="gramEnd"/>
      <w:r w:rsidR="00FE3615" w:rsidRPr="00FE3615">
        <w:rPr>
          <w:rFonts w:ascii="Times New Roman" w:hAnsi="Times New Roman" w:cs="Times New Roman"/>
          <w:b/>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FE3615" w:rsidRPr="00FE3615">
        <w:rPr>
          <w:rFonts w:ascii="Times New Roman" w:hAnsi="Times New Roman" w:cs="Times New Roman"/>
          <w:b/>
          <w:bCs/>
          <w:sz w:val="28"/>
          <w:szCs w:val="28"/>
        </w:rPr>
        <w:t>города Новосибирска</w:t>
      </w:r>
      <w:r w:rsidR="00FE3615" w:rsidRPr="00FE3615">
        <w:rPr>
          <w:rFonts w:ascii="Times New Roman" w:hAnsi="Times New Roman" w:cs="Times New Roman"/>
          <w:b/>
          <w:sz w:val="28"/>
          <w:szCs w:val="28"/>
        </w:rPr>
        <w:t xml:space="preserve"> </w:t>
      </w:r>
      <w:r w:rsidR="00FE3615" w:rsidRPr="00FE3615">
        <w:rPr>
          <w:rFonts w:ascii="Times New Roman" w:eastAsia="Times New Roman" w:hAnsi="Times New Roman" w:cs="Times New Roman"/>
          <w:b/>
          <w:sz w:val="28"/>
          <w:szCs w:val="28"/>
        </w:rPr>
        <w:t>к категориям риска</w:t>
      </w:r>
    </w:p>
    <w:p w:rsidR="00FE3615" w:rsidRPr="00FE3615" w:rsidRDefault="00FE3615" w:rsidP="00AE54E8">
      <w:pPr>
        <w:widowControl w:val="0"/>
        <w:autoSpaceDE w:val="0"/>
        <w:autoSpaceDN w:val="0"/>
        <w:spacing w:after="0" w:line="240" w:lineRule="auto"/>
        <w:jc w:val="center"/>
        <w:rPr>
          <w:rFonts w:ascii="Times New Roman" w:eastAsia="Times New Roman" w:hAnsi="Times New Roman" w:cs="Times New Roman"/>
          <w:b/>
          <w:sz w:val="28"/>
          <w:szCs w:val="28"/>
        </w:rPr>
      </w:pPr>
      <w:r w:rsidRPr="00FE3615">
        <w:rPr>
          <w:rFonts w:ascii="Times New Roman" w:eastAsia="Times New Roman" w:hAnsi="Times New Roman" w:cs="Times New Roman"/>
          <w:b/>
          <w:sz w:val="28"/>
          <w:szCs w:val="28"/>
        </w:rPr>
        <w:t>причинения вреда (ущерба) охраняемым законом ценностям</w:t>
      </w:r>
    </w:p>
    <w:p w:rsidR="00BC0E68" w:rsidRPr="005900E9" w:rsidRDefault="00BC0E68" w:rsidP="00AE54E8">
      <w:pPr>
        <w:suppressLineNumbers/>
        <w:tabs>
          <w:tab w:val="right" w:leader="dot" w:pos="9638"/>
        </w:tabs>
        <w:suppressAutoHyphens/>
        <w:autoSpaceDE w:val="0"/>
        <w:autoSpaceDN w:val="0"/>
        <w:spacing w:after="0" w:line="240" w:lineRule="auto"/>
        <w:rPr>
          <w:rFonts w:ascii="Times New Roman" w:eastAsia="Arial" w:hAnsi="Times New Roman" w:cs="Times New Roman"/>
          <w:kern w:val="3"/>
          <w:sz w:val="28"/>
          <w:szCs w:val="28"/>
        </w:rPr>
      </w:pPr>
    </w:p>
    <w:tbl>
      <w:tblPr>
        <w:tblStyle w:val="1"/>
        <w:tblW w:w="9923" w:type="dxa"/>
        <w:tblInd w:w="108" w:type="dxa"/>
        <w:tblLook w:val="04A0" w:firstRow="1" w:lastRow="0" w:firstColumn="1" w:lastColumn="0" w:noHBand="0" w:noVBand="1"/>
      </w:tblPr>
      <w:tblGrid>
        <w:gridCol w:w="567"/>
        <w:gridCol w:w="3681"/>
        <w:gridCol w:w="4103"/>
        <w:gridCol w:w="1572"/>
      </w:tblGrid>
      <w:tr w:rsidR="00AE54E8" w:rsidRPr="00AE54E8" w:rsidTr="00AE54E8">
        <w:tc>
          <w:tcPr>
            <w:tcW w:w="567" w:type="dxa"/>
          </w:tcPr>
          <w:p w:rsidR="00AE54E8" w:rsidRPr="00AE54E8" w:rsidRDefault="00AE54E8" w:rsidP="00BC0E68">
            <w:pPr>
              <w:spacing w:line="240" w:lineRule="atLeast"/>
              <w:jc w:val="center"/>
              <w:rPr>
                <w:sz w:val="24"/>
                <w:szCs w:val="24"/>
              </w:rPr>
            </w:pPr>
            <w:r w:rsidRPr="00AE54E8">
              <w:rPr>
                <w:sz w:val="24"/>
                <w:szCs w:val="24"/>
              </w:rPr>
              <w:t xml:space="preserve">№ </w:t>
            </w:r>
          </w:p>
          <w:p w:rsidR="00AE54E8" w:rsidRPr="00AE54E8" w:rsidRDefault="00AE54E8" w:rsidP="00BC0E68">
            <w:pPr>
              <w:spacing w:line="240" w:lineRule="atLeast"/>
              <w:jc w:val="center"/>
              <w:rPr>
                <w:sz w:val="24"/>
                <w:szCs w:val="24"/>
              </w:rPr>
            </w:pPr>
            <w:proofErr w:type="gramStart"/>
            <w:r w:rsidRPr="00AE54E8">
              <w:rPr>
                <w:sz w:val="24"/>
                <w:szCs w:val="24"/>
              </w:rPr>
              <w:t>п</w:t>
            </w:r>
            <w:proofErr w:type="gramEnd"/>
            <w:r w:rsidRPr="00AE54E8">
              <w:rPr>
                <w:sz w:val="24"/>
                <w:szCs w:val="24"/>
              </w:rPr>
              <w:t>/п</w:t>
            </w:r>
          </w:p>
        </w:tc>
        <w:tc>
          <w:tcPr>
            <w:tcW w:w="3686" w:type="dxa"/>
          </w:tcPr>
          <w:p w:rsidR="00AE54E8" w:rsidRPr="00AE54E8" w:rsidRDefault="00AE54E8" w:rsidP="00AE54E8">
            <w:pPr>
              <w:spacing w:line="240" w:lineRule="atLeast"/>
              <w:jc w:val="center"/>
              <w:rPr>
                <w:sz w:val="24"/>
                <w:szCs w:val="24"/>
              </w:rPr>
            </w:pPr>
            <w:r w:rsidRPr="00AE54E8">
              <w:rPr>
                <w:sz w:val="24"/>
                <w:szCs w:val="24"/>
              </w:rPr>
              <w:t xml:space="preserve">Критерии отнесения объектов муниципального </w:t>
            </w:r>
            <w:proofErr w:type="gramStart"/>
            <w:r w:rsidRPr="00AE54E8">
              <w:rPr>
                <w:sz w:val="24"/>
                <w:szCs w:val="24"/>
              </w:rPr>
              <w:t>контроля за</w:t>
            </w:r>
            <w:proofErr w:type="gramEnd"/>
            <w:r w:rsidRPr="00AE54E8">
              <w:rPr>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AE54E8">
              <w:rPr>
                <w:bCs/>
                <w:sz w:val="24"/>
                <w:szCs w:val="24"/>
              </w:rPr>
              <w:t>города Новосибирска</w:t>
            </w:r>
            <w:r w:rsidRPr="00AE54E8">
              <w:rPr>
                <w:sz w:val="24"/>
                <w:szCs w:val="24"/>
              </w:rPr>
              <w:t xml:space="preserve"> к категориям риска</w:t>
            </w:r>
          </w:p>
        </w:tc>
        <w:tc>
          <w:tcPr>
            <w:tcW w:w="4111" w:type="dxa"/>
          </w:tcPr>
          <w:p w:rsidR="00AE54E8" w:rsidRPr="00AE54E8" w:rsidRDefault="00AE54E8" w:rsidP="00AE54E8">
            <w:pPr>
              <w:spacing w:line="240" w:lineRule="atLeast"/>
              <w:jc w:val="center"/>
              <w:rPr>
                <w:sz w:val="24"/>
                <w:szCs w:val="24"/>
              </w:rPr>
            </w:pPr>
            <w:r w:rsidRPr="00AE54E8">
              <w:rPr>
                <w:sz w:val="24"/>
                <w:szCs w:val="24"/>
              </w:rPr>
              <w:t>Показатель риска</w:t>
            </w:r>
          </w:p>
        </w:tc>
        <w:tc>
          <w:tcPr>
            <w:tcW w:w="1559" w:type="dxa"/>
          </w:tcPr>
          <w:p w:rsidR="00AE54E8" w:rsidRPr="00AE54E8" w:rsidRDefault="00AE54E8" w:rsidP="00CD7B47">
            <w:pPr>
              <w:spacing w:line="240" w:lineRule="atLeast"/>
              <w:jc w:val="center"/>
              <w:rPr>
                <w:sz w:val="24"/>
                <w:szCs w:val="24"/>
              </w:rPr>
            </w:pPr>
            <w:r w:rsidRPr="00AE54E8">
              <w:rPr>
                <w:sz w:val="24"/>
                <w:szCs w:val="24"/>
              </w:rPr>
              <w:t>Категория риска</w:t>
            </w:r>
          </w:p>
        </w:tc>
      </w:tr>
      <w:tr w:rsidR="00AE54E8" w:rsidRPr="00AE54E8" w:rsidTr="00AE54E8">
        <w:tc>
          <w:tcPr>
            <w:tcW w:w="567" w:type="dxa"/>
          </w:tcPr>
          <w:p w:rsidR="00AE54E8" w:rsidRPr="00AE54E8" w:rsidRDefault="00AE54E8" w:rsidP="00BC0E68">
            <w:pPr>
              <w:spacing w:line="240" w:lineRule="atLeast"/>
              <w:jc w:val="center"/>
              <w:rPr>
                <w:sz w:val="24"/>
                <w:szCs w:val="24"/>
              </w:rPr>
            </w:pPr>
            <w:r w:rsidRPr="00AE54E8">
              <w:rPr>
                <w:sz w:val="24"/>
                <w:szCs w:val="24"/>
              </w:rPr>
              <w:t>1</w:t>
            </w:r>
          </w:p>
        </w:tc>
        <w:tc>
          <w:tcPr>
            <w:tcW w:w="3686" w:type="dxa"/>
            <w:tcBorders>
              <w:bottom w:val="single" w:sz="4" w:space="0" w:color="auto"/>
            </w:tcBorders>
          </w:tcPr>
          <w:p w:rsidR="00AE54E8" w:rsidRPr="00AE54E8" w:rsidRDefault="00AE54E8" w:rsidP="00C3741F">
            <w:pPr>
              <w:spacing w:line="240" w:lineRule="atLeast"/>
              <w:jc w:val="both"/>
              <w:rPr>
                <w:sz w:val="24"/>
                <w:szCs w:val="24"/>
              </w:rPr>
            </w:pPr>
            <w:r w:rsidRPr="00AE54E8">
              <w:rPr>
                <w:sz w:val="24"/>
                <w:szCs w:val="24"/>
              </w:rPr>
              <w:t xml:space="preserve">Включение в схему теплоснабжения мероприятий по строительству, реконструкции и (или) модернизации объектов теплоснабжения, необходимых для развития, </w:t>
            </w:r>
            <w:r w:rsidR="00C3741F">
              <w:rPr>
                <w:sz w:val="24"/>
                <w:szCs w:val="24"/>
              </w:rPr>
              <w:t>обеспечения</w:t>
            </w:r>
            <w:r w:rsidRPr="00AE54E8">
              <w:rPr>
                <w:sz w:val="24"/>
                <w:szCs w:val="24"/>
              </w:rPr>
              <w:t xml:space="preserve"> надежности и энергетической эффективности системы теплоснабжения, единой теплоснабжающей организации </w:t>
            </w:r>
          </w:p>
        </w:tc>
        <w:tc>
          <w:tcPr>
            <w:tcW w:w="4111" w:type="dxa"/>
          </w:tcPr>
          <w:p w:rsidR="00AE54E8" w:rsidRPr="00AE54E8" w:rsidRDefault="00AE54E8" w:rsidP="00C3741F">
            <w:pPr>
              <w:spacing w:line="240" w:lineRule="atLeast"/>
              <w:jc w:val="both"/>
              <w:rPr>
                <w:sz w:val="24"/>
                <w:szCs w:val="24"/>
              </w:rPr>
            </w:pPr>
            <w:r w:rsidRPr="00AE54E8">
              <w:rPr>
                <w:sz w:val="24"/>
                <w:szCs w:val="24"/>
              </w:rPr>
              <w:t xml:space="preserve">Выполнение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w:t>
            </w:r>
            <w:r w:rsidR="00C3741F">
              <w:rPr>
                <w:sz w:val="24"/>
                <w:szCs w:val="24"/>
              </w:rPr>
              <w:t>обеспечения</w:t>
            </w:r>
            <w:r w:rsidRPr="00AE54E8">
              <w:rPr>
                <w:sz w:val="24"/>
                <w:szCs w:val="24"/>
              </w:rPr>
              <w:t xml:space="preserve"> надежности и энергетической эффективности системы теплоснабжения, определенных для нее в схеме теплоснабжения</w:t>
            </w:r>
          </w:p>
        </w:tc>
        <w:tc>
          <w:tcPr>
            <w:tcW w:w="1559" w:type="dxa"/>
          </w:tcPr>
          <w:p w:rsidR="00AE54E8" w:rsidRPr="00AE54E8" w:rsidRDefault="00AE54E8" w:rsidP="00CD7B47">
            <w:pPr>
              <w:spacing w:line="240" w:lineRule="atLeast"/>
              <w:jc w:val="both"/>
              <w:rPr>
                <w:sz w:val="24"/>
                <w:szCs w:val="24"/>
              </w:rPr>
            </w:pPr>
            <w:r w:rsidRPr="00AE54E8">
              <w:rPr>
                <w:sz w:val="24"/>
                <w:szCs w:val="24"/>
              </w:rPr>
              <w:t>Чрезвычайно высокий риск</w:t>
            </w:r>
          </w:p>
        </w:tc>
      </w:tr>
      <w:tr w:rsidR="00AE54E8" w:rsidRPr="00AE54E8" w:rsidTr="00AE54E8">
        <w:tc>
          <w:tcPr>
            <w:tcW w:w="567" w:type="dxa"/>
            <w:vMerge w:val="restart"/>
          </w:tcPr>
          <w:p w:rsidR="00AE54E8" w:rsidRPr="00AE54E8" w:rsidRDefault="00AE54E8" w:rsidP="00BC0E68">
            <w:pPr>
              <w:spacing w:line="240" w:lineRule="atLeast"/>
              <w:jc w:val="center"/>
              <w:rPr>
                <w:sz w:val="24"/>
                <w:szCs w:val="24"/>
              </w:rPr>
            </w:pPr>
            <w:r w:rsidRPr="00AE54E8">
              <w:rPr>
                <w:sz w:val="24"/>
                <w:szCs w:val="24"/>
              </w:rPr>
              <w:t>2</w:t>
            </w:r>
          </w:p>
        </w:tc>
        <w:tc>
          <w:tcPr>
            <w:tcW w:w="3686" w:type="dxa"/>
            <w:vMerge w:val="restart"/>
          </w:tcPr>
          <w:p w:rsidR="00AE54E8" w:rsidRPr="00AE54E8" w:rsidRDefault="00AE54E8" w:rsidP="00C3741F">
            <w:pPr>
              <w:spacing w:line="240" w:lineRule="atLeast"/>
              <w:jc w:val="both"/>
              <w:rPr>
                <w:sz w:val="24"/>
                <w:szCs w:val="24"/>
              </w:rPr>
            </w:pPr>
            <w:r w:rsidRPr="00AE54E8">
              <w:rPr>
                <w:sz w:val="24"/>
                <w:szCs w:val="24"/>
              </w:rPr>
              <w:t xml:space="preserve">Количество аварийных ситуаций при теплоснабжении на источниках тепловой энергии </w:t>
            </w:r>
            <w:r w:rsidR="00C3741F">
              <w:rPr>
                <w:sz w:val="24"/>
                <w:szCs w:val="24"/>
              </w:rPr>
              <w:t>и тепловых сетях</w:t>
            </w:r>
          </w:p>
        </w:tc>
        <w:tc>
          <w:tcPr>
            <w:tcW w:w="4111" w:type="dxa"/>
          </w:tcPr>
          <w:p w:rsidR="00AE54E8" w:rsidRPr="00AE54E8" w:rsidRDefault="00AE54E8" w:rsidP="00C3741F">
            <w:pPr>
              <w:spacing w:line="240" w:lineRule="atLeast"/>
              <w:jc w:val="both"/>
              <w:rPr>
                <w:sz w:val="24"/>
                <w:szCs w:val="24"/>
              </w:rPr>
            </w:pPr>
            <w:r w:rsidRPr="00AE54E8">
              <w:rPr>
                <w:sz w:val="24"/>
                <w:szCs w:val="24"/>
              </w:rPr>
              <w:t xml:space="preserve">В течение года произошло 70 и более аварийных ситуаций при теплоснабжении </w:t>
            </w:r>
            <w:r w:rsidR="00C3741F" w:rsidRPr="00AE54E8">
              <w:rPr>
                <w:sz w:val="24"/>
                <w:szCs w:val="24"/>
              </w:rPr>
              <w:t xml:space="preserve">на источниках тепловой энергии </w:t>
            </w:r>
            <w:r w:rsidR="00C3741F">
              <w:rPr>
                <w:sz w:val="24"/>
                <w:szCs w:val="24"/>
              </w:rPr>
              <w:t>и тепловых сетях</w:t>
            </w:r>
          </w:p>
        </w:tc>
        <w:tc>
          <w:tcPr>
            <w:tcW w:w="1559" w:type="dxa"/>
          </w:tcPr>
          <w:p w:rsidR="00AE54E8" w:rsidRPr="00AE54E8" w:rsidRDefault="00AE54E8" w:rsidP="00CD7B47">
            <w:pPr>
              <w:spacing w:line="240" w:lineRule="atLeast"/>
              <w:jc w:val="both"/>
              <w:rPr>
                <w:sz w:val="24"/>
                <w:szCs w:val="24"/>
              </w:rPr>
            </w:pPr>
            <w:r w:rsidRPr="00AE54E8">
              <w:rPr>
                <w:sz w:val="24"/>
                <w:szCs w:val="24"/>
              </w:rPr>
              <w:t>Высокий риск</w:t>
            </w:r>
          </w:p>
        </w:tc>
      </w:tr>
      <w:tr w:rsidR="00AE54E8" w:rsidRPr="00AE54E8" w:rsidTr="00AE54E8">
        <w:tc>
          <w:tcPr>
            <w:tcW w:w="567" w:type="dxa"/>
            <w:vMerge/>
          </w:tcPr>
          <w:p w:rsidR="00AE54E8" w:rsidRPr="00AE54E8" w:rsidRDefault="00AE54E8" w:rsidP="00BC0E68">
            <w:pPr>
              <w:spacing w:line="240" w:lineRule="atLeast"/>
              <w:jc w:val="center"/>
              <w:rPr>
                <w:sz w:val="24"/>
                <w:szCs w:val="24"/>
              </w:rPr>
            </w:pPr>
          </w:p>
        </w:tc>
        <w:tc>
          <w:tcPr>
            <w:tcW w:w="3686" w:type="dxa"/>
            <w:vMerge/>
          </w:tcPr>
          <w:p w:rsidR="00AE54E8" w:rsidRPr="00AE54E8" w:rsidRDefault="00AE54E8" w:rsidP="00BC0E68">
            <w:pPr>
              <w:spacing w:line="240" w:lineRule="atLeast"/>
              <w:rPr>
                <w:sz w:val="24"/>
                <w:szCs w:val="24"/>
              </w:rPr>
            </w:pPr>
          </w:p>
        </w:tc>
        <w:tc>
          <w:tcPr>
            <w:tcW w:w="4111" w:type="dxa"/>
          </w:tcPr>
          <w:p w:rsidR="00AE54E8" w:rsidRPr="00AE54E8" w:rsidRDefault="00AE54E8" w:rsidP="00C3741F">
            <w:pPr>
              <w:spacing w:line="240" w:lineRule="atLeast"/>
              <w:jc w:val="both"/>
              <w:rPr>
                <w:sz w:val="24"/>
                <w:szCs w:val="24"/>
              </w:rPr>
            </w:pPr>
            <w:r w:rsidRPr="00AE54E8">
              <w:rPr>
                <w:sz w:val="24"/>
                <w:szCs w:val="24"/>
              </w:rPr>
              <w:t xml:space="preserve">В течение года произошло менее 70 аварийных ситуаций при теплоснабжении </w:t>
            </w:r>
            <w:r w:rsidR="00C3741F" w:rsidRPr="00AE54E8">
              <w:rPr>
                <w:sz w:val="24"/>
                <w:szCs w:val="24"/>
              </w:rPr>
              <w:t xml:space="preserve">на источниках тепловой энергии </w:t>
            </w:r>
            <w:r w:rsidR="00C3741F">
              <w:rPr>
                <w:sz w:val="24"/>
                <w:szCs w:val="24"/>
              </w:rPr>
              <w:t>и тепловых сетях</w:t>
            </w:r>
          </w:p>
        </w:tc>
        <w:tc>
          <w:tcPr>
            <w:tcW w:w="1559" w:type="dxa"/>
          </w:tcPr>
          <w:p w:rsidR="00AE54E8" w:rsidRPr="00AE54E8" w:rsidRDefault="00AE54E8" w:rsidP="00CD7B47">
            <w:pPr>
              <w:spacing w:line="240" w:lineRule="atLeast"/>
              <w:jc w:val="both"/>
              <w:rPr>
                <w:sz w:val="24"/>
                <w:szCs w:val="24"/>
              </w:rPr>
            </w:pPr>
            <w:r w:rsidRPr="00AE54E8">
              <w:rPr>
                <w:sz w:val="24"/>
                <w:szCs w:val="24"/>
              </w:rPr>
              <w:t>Средний риск</w:t>
            </w:r>
          </w:p>
        </w:tc>
      </w:tr>
      <w:tr w:rsidR="00AE54E8" w:rsidRPr="00AE54E8" w:rsidTr="00AE54E8">
        <w:tc>
          <w:tcPr>
            <w:tcW w:w="567" w:type="dxa"/>
            <w:vMerge/>
          </w:tcPr>
          <w:p w:rsidR="00AE54E8" w:rsidRPr="00AE54E8" w:rsidRDefault="00AE54E8" w:rsidP="00BC0E68">
            <w:pPr>
              <w:spacing w:line="240" w:lineRule="atLeast"/>
              <w:jc w:val="center"/>
              <w:rPr>
                <w:sz w:val="24"/>
                <w:szCs w:val="24"/>
              </w:rPr>
            </w:pPr>
          </w:p>
        </w:tc>
        <w:tc>
          <w:tcPr>
            <w:tcW w:w="3686" w:type="dxa"/>
            <w:vMerge/>
            <w:tcBorders>
              <w:bottom w:val="single" w:sz="4" w:space="0" w:color="auto"/>
            </w:tcBorders>
          </w:tcPr>
          <w:p w:rsidR="00AE54E8" w:rsidRPr="00AE54E8" w:rsidRDefault="00AE54E8" w:rsidP="00BC0E68">
            <w:pPr>
              <w:spacing w:line="240" w:lineRule="atLeast"/>
              <w:rPr>
                <w:sz w:val="24"/>
                <w:szCs w:val="24"/>
              </w:rPr>
            </w:pPr>
          </w:p>
        </w:tc>
        <w:tc>
          <w:tcPr>
            <w:tcW w:w="4111" w:type="dxa"/>
          </w:tcPr>
          <w:p w:rsidR="00AE54E8" w:rsidRPr="00AE54E8" w:rsidRDefault="00AE54E8" w:rsidP="00C3741F">
            <w:pPr>
              <w:spacing w:line="240" w:lineRule="atLeast"/>
              <w:jc w:val="both"/>
              <w:rPr>
                <w:sz w:val="24"/>
                <w:szCs w:val="24"/>
              </w:rPr>
            </w:pPr>
            <w:r w:rsidRPr="00AE54E8">
              <w:rPr>
                <w:sz w:val="24"/>
                <w:szCs w:val="24"/>
              </w:rPr>
              <w:t xml:space="preserve">В течение года не было аварийных ситуаций при теплоснабжении </w:t>
            </w:r>
            <w:r w:rsidR="00C3741F" w:rsidRPr="00AE54E8">
              <w:rPr>
                <w:sz w:val="24"/>
                <w:szCs w:val="24"/>
              </w:rPr>
              <w:t xml:space="preserve">на источниках тепловой энергии </w:t>
            </w:r>
            <w:r w:rsidR="00C3741F">
              <w:rPr>
                <w:sz w:val="24"/>
                <w:szCs w:val="24"/>
              </w:rPr>
              <w:t xml:space="preserve">и </w:t>
            </w:r>
            <w:r w:rsidR="00C3741F">
              <w:rPr>
                <w:sz w:val="24"/>
                <w:szCs w:val="24"/>
              </w:rPr>
              <w:lastRenderedPageBreak/>
              <w:t>тепловых сетях</w:t>
            </w:r>
          </w:p>
        </w:tc>
        <w:tc>
          <w:tcPr>
            <w:tcW w:w="1559" w:type="dxa"/>
          </w:tcPr>
          <w:p w:rsidR="00AE54E8" w:rsidRPr="00AE54E8" w:rsidRDefault="00AE54E8" w:rsidP="00CD7B47">
            <w:pPr>
              <w:spacing w:line="240" w:lineRule="atLeast"/>
              <w:jc w:val="center"/>
              <w:rPr>
                <w:sz w:val="24"/>
                <w:szCs w:val="24"/>
              </w:rPr>
            </w:pPr>
            <w:r w:rsidRPr="00AE54E8">
              <w:rPr>
                <w:sz w:val="24"/>
                <w:szCs w:val="24"/>
              </w:rPr>
              <w:lastRenderedPageBreak/>
              <w:t>Низкий риск</w:t>
            </w:r>
          </w:p>
        </w:tc>
      </w:tr>
      <w:tr w:rsidR="00AE54E8" w:rsidRPr="00AE54E8" w:rsidTr="00AE54E8">
        <w:tc>
          <w:tcPr>
            <w:tcW w:w="567" w:type="dxa"/>
            <w:vMerge w:val="restart"/>
          </w:tcPr>
          <w:p w:rsidR="00AE54E8" w:rsidRPr="00AE54E8" w:rsidRDefault="00AE54E8" w:rsidP="00BC0E68">
            <w:pPr>
              <w:spacing w:line="240" w:lineRule="atLeast"/>
              <w:jc w:val="center"/>
              <w:rPr>
                <w:sz w:val="24"/>
                <w:szCs w:val="24"/>
              </w:rPr>
            </w:pPr>
            <w:r w:rsidRPr="00AE54E8">
              <w:rPr>
                <w:sz w:val="24"/>
                <w:szCs w:val="24"/>
              </w:rPr>
              <w:lastRenderedPageBreak/>
              <w:t>3</w:t>
            </w:r>
          </w:p>
        </w:tc>
        <w:tc>
          <w:tcPr>
            <w:tcW w:w="3686" w:type="dxa"/>
            <w:vMerge w:val="restart"/>
            <w:tcBorders>
              <w:top w:val="single" w:sz="4" w:space="0" w:color="auto"/>
            </w:tcBorders>
          </w:tcPr>
          <w:p w:rsidR="00AE54E8" w:rsidRPr="00AE54E8" w:rsidRDefault="00AE54E8" w:rsidP="00C3741F">
            <w:pPr>
              <w:widowControl w:val="0"/>
              <w:jc w:val="both"/>
              <w:rPr>
                <w:sz w:val="24"/>
                <w:szCs w:val="24"/>
              </w:rPr>
            </w:pPr>
            <w:r w:rsidRPr="00AE54E8">
              <w:rPr>
                <w:sz w:val="24"/>
                <w:szCs w:val="24"/>
              </w:rPr>
              <w:t>Поступление информации от граждан, организаций, органов государственной власти, органов местного самоуправления, правоохранительных органов,</w:t>
            </w:r>
            <w:r w:rsidR="00C3741F">
              <w:rPr>
                <w:sz w:val="24"/>
                <w:szCs w:val="24"/>
              </w:rPr>
              <w:t xml:space="preserve"> из средств массовой информации</w:t>
            </w:r>
            <w:r w:rsidRPr="00AE54E8">
              <w:rPr>
                <w:sz w:val="24"/>
                <w:szCs w:val="24"/>
              </w:rPr>
              <w:t xml:space="preserve"> о нарушении единой теплоснабжающей организаци</w:t>
            </w:r>
            <w:r w:rsidR="00C3741F">
              <w:rPr>
                <w:sz w:val="24"/>
                <w:szCs w:val="24"/>
              </w:rPr>
              <w:t>ей</w:t>
            </w:r>
            <w:r w:rsidRPr="00AE54E8">
              <w:rPr>
                <w:sz w:val="24"/>
                <w:szCs w:val="24"/>
              </w:rPr>
              <w:t xml:space="preserve"> обязательных требований</w:t>
            </w:r>
          </w:p>
        </w:tc>
        <w:tc>
          <w:tcPr>
            <w:tcW w:w="4111" w:type="dxa"/>
          </w:tcPr>
          <w:p w:rsidR="00AE54E8" w:rsidRPr="00AE54E8" w:rsidRDefault="00AE54E8" w:rsidP="00C3741F">
            <w:pPr>
              <w:spacing w:line="240" w:lineRule="atLeast"/>
              <w:jc w:val="both"/>
              <w:rPr>
                <w:sz w:val="24"/>
                <w:szCs w:val="24"/>
              </w:rPr>
            </w:pPr>
            <w:r w:rsidRPr="00AE54E8">
              <w:rPr>
                <w:sz w:val="24"/>
                <w:szCs w:val="24"/>
              </w:rPr>
              <w:t>В течение года поступила информация о 10 и более нарушениях единой теплоснабжающей организацией обязательных требований</w:t>
            </w:r>
          </w:p>
        </w:tc>
        <w:tc>
          <w:tcPr>
            <w:tcW w:w="1559" w:type="dxa"/>
          </w:tcPr>
          <w:p w:rsidR="00AE54E8" w:rsidRPr="00AE54E8" w:rsidRDefault="00AE54E8" w:rsidP="00CD7B47">
            <w:pPr>
              <w:spacing w:line="240" w:lineRule="atLeast"/>
              <w:jc w:val="both"/>
              <w:rPr>
                <w:sz w:val="24"/>
                <w:szCs w:val="24"/>
              </w:rPr>
            </w:pPr>
            <w:r w:rsidRPr="00AE54E8">
              <w:rPr>
                <w:sz w:val="24"/>
                <w:szCs w:val="24"/>
              </w:rPr>
              <w:t>Высокий риск</w:t>
            </w:r>
          </w:p>
        </w:tc>
      </w:tr>
      <w:tr w:rsidR="00AE54E8" w:rsidRPr="00AE54E8" w:rsidTr="001A0F50">
        <w:tc>
          <w:tcPr>
            <w:tcW w:w="567" w:type="dxa"/>
            <w:vMerge/>
          </w:tcPr>
          <w:p w:rsidR="00AE54E8" w:rsidRPr="00AE54E8" w:rsidRDefault="00AE54E8" w:rsidP="00BC0E68">
            <w:pPr>
              <w:spacing w:line="240" w:lineRule="atLeast"/>
              <w:jc w:val="center"/>
              <w:rPr>
                <w:sz w:val="24"/>
                <w:szCs w:val="24"/>
              </w:rPr>
            </w:pPr>
          </w:p>
        </w:tc>
        <w:tc>
          <w:tcPr>
            <w:tcW w:w="3686" w:type="dxa"/>
            <w:vMerge/>
          </w:tcPr>
          <w:p w:rsidR="00AE54E8" w:rsidRPr="00AE54E8" w:rsidRDefault="00AE54E8" w:rsidP="00BC0E68">
            <w:pPr>
              <w:widowControl w:val="0"/>
              <w:jc w:val="both"/>
              <w:rPr>
                <w:sz w:val="24"/>
                <w:szCs w:val="24"/>
              </w:rPr>
            </w:pPr>
          </w:p>
        </w:tc>
        <w:tc>
          <w:tcPr>
            <w:tcW w:w="4111" w:type="dxa"/>
          </w:tcPr>
          <w:p w:rsidR="00AE54E8" w:rsidRPr="00AE54E8" w:rsidRDefault="00AE54E8" w:rsidP="00C3741F">
            <w:pPr>
              <w:spacing w:line="240" w:lineRule="atLeast"/>
              <w:jc w:val="both"/>
              <w:rPr>
                <w:sz w:val="24"/>
                <w:szCs w:val="24"/>
              </w:rPr>
            </w:pPr>
            <w:r w:rsidRPr="00AE54E8">
              <w:rPr>
                <w:sz w:val="24"/>
                <w:szCs w:val="24"/>
              </w:rPr>
              <w:t xml:space="preserve">В течение года поступила информация о менее 10 нарушениях единой теплоснабжающей организацией обязательных требований </w:t>
            </w:r>
          </w:p>
        </w:tc>
        <w:tc>
          <w:tcPr>
            <w:tcW w:w="1559" w:type="dxa"/>
          </w:tcPr>
          <w:p w:rsidR="00AE54E8" w:rsidRPr="00AE54E8" w:rsidRDefault="00AE54E8" w:rsidP="00CD7B47">
            <w:pPr>
              <w:spacing w:line="240" w:lineRule="atLeast"/>
              <w:jc w:val="both"/>
              <w:rPr>
                <w:sz w:val="24"/>
                <w:szCs w:val="24"/>
              </w:rPr>
            </w:pPr>
            <w:r w:rsidRPr="00AE54E8">
              <w:rPr>
                <w:sz w:val="24"/>
                <w:szCs w:val="24"/>
              </w:rPr>
              <w:t>Средний риск</w:t>
            </w:r>
          </w:p>
        </w:tc>
      </w:tr>
      <w:tr w:rsidR="00AE54E8" w:rsidRPr="00AE54E8" w:rsidTr="001A0F50">
        <w:tc>
          <w:tcPr>
            <w:tcW w:w="567" w:type="dxa"/>
            <w:vMerge/>
          </w:tcPr>
          <w:p w:rsidR="00AE54E8" w:rsidRPr="00AE54E8" w:rsidRDefault="00AE54E8" w:rsidP="00BC0E68">
            <w:pPr>
              <w:spacing w:line="240" w:lineRule="atLeast"/>
              <w:jc w:val="center"/>
              <w:rPr>
                <w:sz w:val="24"/>
                <w:szCs w:val="24"/>
              </w:rPr>
            </w:pPr>
          </w:p>
        </w:tc>
        <w:tc>
          <w:tcPr>
            <w:tcW w:w="3686" w:type="dxa"/>
            <w:vMerge/>
          </w:tcPr>
          <w:p w:rsidR="00AE54E8" w:rsidRPr="00AE54E8" w:rsidRDefault="00AE54E8" w:rsidP="00BC0E68">
            <w:pPr>
              <w:widowControl w:val="0"/>
              <w:jc w:val="both"/>
              <w:rPr>
                <w:sz w:val="24"/>
                <w:szCs w:val="24"/>
              </w:rPr>
            </w:pPr>
          </w:p>
        </w:tc>
        <w:tc>
          <w:tcPr>
            <w:tcW w:w="4111" w:type="dxa"/>
          </w:tcPr>
          <w:p w:rsidR="00AE54E8" w:rsidRPr="00AE54E8" w:rsidRDefault="00AE54E8" w:rsidP="00C3741F">
            <w:pPr>
              <w:spacing w:line="240" w:lineRule="atLeast"/>
              <w:jc w:val="both"/>
              <w:rPr>
                <w:sz w:val="24"/>
                <w:szCs w:val="24"/>
              </w:rPr>
            </w:pPr>
            <w:r w:rsidRPr="00AE54E8">
              <w:rPr>
                <w:sz w:val="24"/>
                <w:szCs w:val="24"/>
              </w:rPr>
              <w:t xml:space="preserve">В течение года не поступила информация о нарушениях единой теплоснабжающей организацией обязательных требований </w:t>
            </w:r>
          </w:p>
        </w:tc>
        <w:tc>
          <w:tcPr>
            <w:tcW w:w="1559" w:type="dxa"/>
          </w:tcPr>
          <w:p w:rsidR="00AE54E8" w:rsidRPr="00AE54E8" w:rsidRDefault="00AE54E8" w:rsidP="00CD7B47">
            <w:pPr>
              <w:spacing w:line="240" w:lineRule="atLeast"/>
              <w:jc w:val="center"/>
              <w:rPr>
                <w:sz w:val="24"/>
                <w:szCs w:val="24"/>
              </w:rPr>
            </w:pPr>
            <w:r w:rsidRPr="00AE54E8">
              <w:rPr>
                <w:sz w:val="24"/>
                <w:szCs w:val="24"/>
              </w:rPr>
              <w:t>Низкий риск</w:t>
            </w:r>
          </w:p>
        </w:tc>
      </w:tr>
    </w:tbl>
    <w:p w:rsidR="00BC0E68" w:rsidRDefault="00BC0E68" w:rsidP="005900E9">
      <w:pPr>
        <w:suppressLineNumbers/>
        <w:tabs>
          <w:tab w:val="right" w:leader="dot" w:pos="9638"/>
        </w:tabs>
        <w:suppressAutoHyphens/>
        <w:autoSpaceDE w:val="0"/>
        <w:autoSpaceDN w:val="0"/>
        <w:spacing w:after="0" w:line="240" w:lineRule="auto"/>
        <w:jc w:val="center"/>
        <w:rPr>
          <w:rFonts w:ascii="Times New Roman" w:eastAsia="Arial" w:hAnsi="Times New Roman" w:cs="Times New Roman"/>
          <w:kern w:val="3"/>
          <w:sz w:val="28"/>
          <w:szCs w:val="28"/>
        </w:rPr>
      </w:pPr>
    </w:p>
    <w:p w:rsidR="00560DC0" w:rsidRPr="0008220D" w:rsidRDefault="00560DC0" w:rsidP="00560DC0">
      <w:pPr>
        <w:autoSpaceDE w:val="0"/>
        <w:autoSpaceDN w:val="0"/>
        <w:adjustRightInd w:val="0"/>
        <w:spacing w:after="0" w:line="240" w:lineRule="auto"/>
        <w:jc w:val="center"/>
        <w:rPr>
          <w:rFonts w:ascii="Times New Roman" w:hAnsi="Times New Roman" w:cs="Times New Roman"/>
          <w:sz w:val="28"/>
          <w:szCs w:val="28"/>
        </w:rPr>
      </w:pPr>
      <w:r w:rsidRPr="00A97AE3">
        <w:rPr>
          <w:rFonts w:ascii="Times New Roman" w:hAnsi="Times New Roman" w:cs="Times New Roman"/>
          <w:sz w:val="28"/>
          <w:szCs w:val="28"/>
        </w:rPr>
        <w:t>_____________</w:t>
      </w:r>
    </w:p>
    <w:p w:rsidR="00830269" w:rsidRDefault="00830269" w:rsidP="005900E9">
      <w:pPr>
        <w:suppressLineNumbers/>
        <w:tabs>
          <w:tab w:val="right" w:leader="dot" w:pos="9638"/>
        </w:tabs>
        <w:suppressAutoHyphens/>
        <w:autoSpaceDE w:val="0"/>
        <w:autoSpaceDN w:val="0"/>
        <w:spacing w:after="0" w:line="240" w:lineRule="auto"/>
        <w:jc w:val="center"/>
        <w:rPr>
          <w:rFonts w:ascii="Times New Roman" w:eastAsia="Arial" w:hAnsi="Times New Roman" w:cs="Times New Roman"/>
          <w:kern w:val="3"/>
          <w:sz w:val="28"/>
          <w:szCs w:val="28"/>
        </w:rPr>
        <w:sectPr w:rsidR="00830269" w:rsidSect="00AE54E8">
          <w:pgSz w:w="11909" w:h="16834"/>
          <w:pgMar w:top="1134" w:right="567" w:bottom="851" w:left="1418" w:header="454" w:footer="0" w:gutter="0"/>
          <w:pgNumType w:start="1"/>
          <w:cols w:space="708"/>
          <w:noEndnote/>
          <w:titlePg/>
          <w:docGrid w:linePitch="299"/>
        </w:sectPr>
      </w:pPr>
    </w:p>
    <w:p w:rsidR="00830269" w:rsidRPr="00065D5D" w:rsidRDefault="00830269" w:rsidP="00443B07">
      <w:pPr>
        <w:tabs>
          <w:tab w:val="left" w:pos="0"/>
        </w:tabs>
        <w:spacing w:after="0" w:line="240" w:lineRule="auto"/>
        <w:ind w:firstLine="5387"/>
        <w:rPr>
          <w:rFonts w:ascii="Times New Roman" w:hAnsi="Times New Roman"/>
          <w:sz w:val="28"/>
          <w:szCs w:val="28"/>
        </w:rPr>
      </w:pPr>
      <w:r w:rsidRPr="00065D5D">
        <w:rPr>
          <w:rFonts w:ascii="Times New Roman" w:hAnsi="Times New Roman"/>
          <w:sz w:val="28"/>
          <w:szCs w:val="28"/>
        </w:rPr>
        <w:lastRenderedPageBreak/>
        <w:t xml:space="preserve">Приложение </w:t>
      </w:r>
      <w:r>
        <w:rPr>
          <w:rFonts w:ascii="Times New Roman" w:hAnsi="Times New Roman"/>
          <w:sz w:val="28"/>
          <w:szCs w:val="28"/>
        </w:rPr>
        <w:t>2</w:t>
      </w:r>
    </w:p>
    <w:p w:rsidR="00830269" w:rsidRDefault="00830269" w:rsidP="00443B07">
      <w:pPr>
        <w:tabs>
          <w:tab w:val="left" w:pos="0"/>
        </w:tabs>
        <w:spacing w:after="0" w:line="240" w:lineRule="auto"/>
        <w:ind w:firstLine="5387"/>
        <w:rPr>
          <w:rFonts w:ascii="Times New Roman" w:hAnsi="Times New Roman" w:cs="Times New Roman"/>
          <w:sz w:val="28"/>
          <w:szCs w:val="28"/>
        </w:rPr>
      </w:pPr>
      <w:r w:rsidRPr="00065D5D">
        <w:rPr>
          <w:rFonts w:ascii="Times New Roman" w:hAnsi="Times New Roman"/>
          <w:sz w:val="28"/>
          <w:szCs w:val="28"/>
        </w:rPr>
        <w:t xml:space="preserve">к Положению о </w:t>
      </w:r>
      <w:proofErr w:type="gramStart"/>
      <w:r w:rsidRPr="008117F8">
        <w:rPr>
          <w:rFonts w:ascii="Times New Roman" w:hAnsi="Times New Roman" w:cs="Times New Roman"/>
          <w:sz w:val="28"/>
          <w:szCs w:val="28"/>
        </w:rPr>
        <w:t>муниципальном</w:t>
      </w:r>
      <w:proofErr w:type="gramEnd"/>
      <w:r w:rsidRPr="008117F8">
        <w:rPr>
          <w:rFonts w:ascii="Times New Roman" w:hAnsi="Times New Roman" w:cs="Times New Roman"/>
          <w:sz w:val="28"/>
          <w:szCs w:val="28"/>
        </w:rPr>
        <w:t xml:space="preserve"> </w:t>
      </w:r>
    </w:p>
    <w:p w:rsidR="00830269" w:rsidRDefault="00830269" w:rsidP="00443B07">
      <w:pPr>
        <w:tabs>
          <w:tab w:val="left" w:pos="0"/>
        </w:tabs>
        <w:spacing w:after="0" w:line="240" w:lineRule="auto"/>
        <w:ind w:firstLine="5387"/>
        <w:rPr>
          <w:rFonts w:ascii="Times New Roman" w:hAnsi="Times New Roman" w:cs="Times New Roman"/>
          <w:sz w:val="28"/>
          <w:szCs w:val="28"/>
        </w:rPr>
      </w:pPr>
      <w:r w:rsidRPr="008117F8">
        <w:rPr>
          <w:rFonts w:ascii="Times New Roman" w:hAnsi="Times New Roman" w:cs="Times New Roman"/>
          <w:sz w:val="28"/>
          <w:szCs w:val="28"/>
        </w:rPr>
        <w:t xml:space="preserve">контроле за исполнением </w:t>
      </w:r>
      <w:proofErr w:type="gramStart"/>
      <w:r w:rsidRPr="008117F8">
        <w:rPr>
          <w:rFonts w:ascii="Times New Roman" w:hAnsi="Times New Roman" w:cs="Times New Roman"/>
          <w:sz w:val="28"/>
          <w:szCs w:val="28"/>
        </w:rPr>
        <w:t>единой</w:t>
      </w:r>
      <w:proofErr w:type="gramEnd"/>
    </w:p>
    <w:p w:rsidR="00830269" w:rsidRDefault="00830269" w:rsidP="00443B07">
      <w:pPr>
        <w:tabs>
          <w:tab w:val="left" w:pos="0"/>
        </w:tabs>
        <w:spacing w:after="0" w:line="240" w:lineRule="auto"/>
        <w:ind w:firstLine="5387"/>
        <w:rPr>
          <w:rFonts w:ascii="Times New Roman" w:hAnsi="Times New Roman" w:cs="Times New Roman"/>
          <w:sz w:val="28"/>
          <w:szCs w:val="28"/>
        </w:rPr>
      </w:pPr>
      <w:r w:rsidRPr="008117F8">
        <w:rPr>
          <w:rFonts w:ascii="Times New Roman" w:hAnsi="Times New Roman" w:cs="Times New Roman"/>
          <w:sz w:val="28"/>
          <w:szCs w:val="28"/>
        </w:rPr>
        <w:t xml:space="preserve">теплоснабжающей организацией </w:t>
      </w:r>
    </w:p>
    <w:p w:rsidR="00830269" w:rsidRDefault="00830269" w:rsidP="00443B07">
      <w:pPr>
        <w:tabs>
          <w:tab w:val="left" w:pos="0"/>
        </w:tab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обязательств по строительству,</w:t>
      </w:r>
    </w:p>
    <w:p w:rsidR="00830269" w:rsidRDefault="00830269" w:rsidP="00443B07">
      <w:pPr>
        <w:tabs>
          <w:tab w:val="left" w:pos="0"/>
        </w:tabs>
        <w:spacing w:after="0" w:line="240" w:lineRule="auto"/>
        <w:ind w:firstLine="5387"/>
        <w:rPr>
          <w:rFonts w:ascii="Times New Roman" w:hAnsi="Times New Roman" w:cs="Times New Roman"/>
          <w:sz w:val="28"/>
          <w:szCs w:val="28"/>
        </w:rPr>
      </w:pPr>
      <w:r w:rsidRPr="008117F8">
        <w:rPr>
          <w:rFonts w:ascii="Times New Roman" w:hAnsi="Times New Roman" w:cs="Times New Roman"/>
          <w:sz w:val="28"/>
          <w:szCs w:val="28"/>
        </w:rPr>
        <w:t>реконструкции и (или) модернизации</w:t>
      </w:r>
    </w:p>
    <w:p w:rsidR="00830269" w:rsidRDefault="00830269" w:rsidP="00443B07">
      <w:pPr>
        <w:tabs>
          <w:tab w:val="left" w:pos="0"/>
        </w:tabs>
        <w:spacing w:after="0" w:line="240" w:lineRule="auto"/>
        <w:ind w:firstLine="5387"/>
        <w:rPr>
          <w:rFonts w:ascii="Times New Roman" w:hAnsi="Times New Roman" w:cs="Times New Roman"/>
          <w:sz w:val="28"/>
          <w:szCs w:val="28"/>
        </w:rPr>
      </w:pPr>
      <w:r w:rsidRPr="008117F8">
        <w:rPr>
          <w:rFonts w:ascii="Times New Roman" w:hAnsi="Times New Roman" w:cs="Times New Roman"/>
          <w:sz w:val="28"/>
          <w:szCs w:val="28"/>
        </w:rPr>
        <w:t xml:space="preserve">объектов теплоснабжения </w:t>
      </w:r>
      <w:proofErr w:type="gramStart"/>
      <w:r w:rsidRPr="008117F8">
        <w:rPr>
          <w:rFonts w:ascii="Times New Roman" w:hAnsi="Times New Roman" w:cs="Times New Roman"/>
          <w:sz w:val="28"/>
          <w:szCs w:val="28"/>
        </w:rPr>
        <w:t>на</w:t>
      </w:r>
      <w:proofErr w:type="gramEnd"/>
    </w:p>
    <w:p w:rsidR="00830269" w:rsidRPr="00065D5D" w:rsidRDefault="00830269" w:rsidP="00443B07">
      <w:pPr>
        <w:tabs>
          <w:tab w:val="left" w:pos="0"/>
        </w:tabs>
        <w:spacing w:after="0" w:line="240" w:lineRule="auto"/>
        <w:ind w:firstLine="5387"/>
        <w:rPr>
          <w:rFonts w:ascii="Times New Roman" w:hAnsi="Times New Roman"/>
          <w:sz w:val="28"/>
          <w:szCs w:val="28"/>
        </w:rPr>
      </w:pPr>
      <w:r w:rsidRPr="008117F8">
        <w:rPr>
          <w:rFonts w:ascii="Times New Roman" w:hAnsi="Times New Roman" w:cs="Times New Roman"/>
          <w:sz w:val="28"/>
          <w:szCs w:val="28"/>
        </w:rPr>
        <w:t>территории города Новосибирска</w:t>
      </w:r>
      <w:r w:rsidRPr="00065D5D">
        <w:rPr>
          <w:rFonts w:ascii="Times New Roman" w:hAnsi="Times New Roman"/>
          <w:sz w:val="28"/>
          <w:szCs w:val="28"/>
        </w:rPr>
        <w:t xml:space="preserve"> </w:t>
      </w:r>
    </w:p>
    <w:p w:rsidR="00830269" w:rsidRPr="00065D5D" w:rsidRDefault="00830269" w:rsidP="00443B07">
      <w:pPr>
        <w:autoSpaceDE w:val="0"/>
        <w:autoSpaceDN w:val="0"/>
        <w:adjustRightInd w:val="0"/>
        <w:spacing w:after="0" w:line="240" w:lineRule="auto"/>
        <w:ind w:firstLine="5387"/>
        <w:jc w:val="both"/>
        <w:rPr>
          <w:rFonts w:ascii="Times New Roman" w:hAnsi="Times New Roman" w:cs="Times New Roman"/>
          <w:b/>
          <w:sz w:val="28"/>
          <w:szCs w:val="28"/>
        </w:rPr>
      </w:pPr>
      <w:r w:rsidRPr="00065D5D">
        <w:rPr>
          <w:rFonts w:ascii="Times New Roman" w:hAnsi="Times New Roman"/>
          <w:sz w:val="28"/>
          <w:szCs w:val="28"/>
        </w:rPr>
        <w:t>от__________№_________</w:t>
      </w:r>
    </w:p>
    <w:p w:rsidR="00BC0E68" w:rsidRPr="00BC0E68" w:rsidRDefault="00BC0E68" w:rsidP="005900E9">
      <w:pPr>
        <w:suppressLineNumbers/>
        <w:tabs>
          <w:tab w:val="right" w:leader="dot" w:pos="9638"/>
        </w:tabs>
        <w:suppressAutoHyphens/>
        <w:autoSpaceDE w:val="0"/>
        <w:autoSpaceDN w:val="0"/>
        <w:spacing w:after="0" w:line="240" w:lineRule="auto"/>
        <w:jc w:val="center"/>
        <w:rPr>
          <w:rFonts w:ascii="Times New Roman" w:eastAsia="Arial" w:hAnsi="Times New Roman" w:cs="Times New Roman"/>
          <w:kern w:val="3"/>
          <w:sz w:val="28"/>
          <w:szCs w:val="28"/>
        </w:rPr>
      </w:pPr>
    </w:p>
    <w:p w:rsidR="00BC0E68" w:rsidRPr="00BC0E68" w:rsidRDefault="00BC0E68" w:rsidP="005900E9">
      <w:pPr>
        <w:suppressLineNumbers/>
        <w:tabs>
          <w:tab w:val="right" w:leader="dot" w:pos="9638"/>
        </w:tabs>
        <w:suppressAutoHyphens/>
        <w:autoSpaceDE w:val="0"/>
        <w:autoSpaceDN w:val="0"/>
        <w:spacing w:after="0" w:line="240" w:lineRule="auto"/>
        <w:jc w:val="center"/>
        <w:rPr>
          <w:rFonts w:ascii="Times New Roman" w:eastAsia="Arial" w:hAnsi="Times New Roman" w:cs="Times New Roman"/>
          <w:kern w:val="3"/>
          <w:sz w:val="28"/>
          <w:szCs w:val="28"/>
        </w:rPr>
      </w:pPr>
    </w:p>
    <w:p w:rsidR="005900E9" w:rsidRDefault="005900E9" w:rsidP="005900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ИНДИКАТОРЫ РИСКА</w:t>
      </w:r>
    </w:p>
    <w:p w:rsidR="005900E9" w:rsidRPr="005900E9" w:rsidRDefault="005900E9" w:rsidP="005900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нарушения обязательных требований</w:t>
      </w:r>
    </w:p>
    <w:p w:rsidR="005900E9" w:rsidRPr="005900E9" w:rsidRDefault="005900E9" w:rsidP="009538D7">
      <w:pPr>
        <w:suppressLineNumbers/>
        <w:tabs>
          <w:tab w:val="right" w:leader="dot" w:pos="9638"/>
        </w:tabs>
        <w:suppressAutoHyphens/>
        <w:autoSpaceDN w:val="0"/>
        <w:spacing w:after="0" w:line="240" w:lineRule="auto"/>
        <w:ind w:firstLine="709"/>
        <w:jc w:val="center"/>
        <w:outlineLvl w:val="2"/>
        <w:rPr>
          <w:rFonts w:ascii="Times New Roman" w:eastAsia="Times New Roman" w:hAnsi="Times New Roman" w:cs="Times New Roman"/>
          <w:b/>
          <w:kern w:val="3"/>
          <w:sz w:val="28"/>
          <w:szCs w:val="28"/>
        </w:rPr>
      </w:pPr>
    </w:p>
    <w:p w:rsidR="009538D7" w:rsidRDefault="005900E9" w:rsidP="009538D7">
      <w:pPr>
        <w:autoSpaceDE w:val="0"/>
        <w:autoSpaceDN w:val="0"/>
        <w:adjustRightInd w:val="0"/>
        <w:spacing w:after="0" w:line="240" w:lineRule="auto"/>
        <w:ind w:firstLine="709"/>
        <w:jc w:val="both"/>
        <w:rPr>
          <w:rFonts w:ascii="Times New Roman" w:hAnsi="Times New Roman" w:cs="Times New Roman"/>
          <w:sz w:val="28"/>
          <w:szCs w:val="28"/>
        </w:rPr>
      </w:pPr>
      <w:r w:rsidRPr="00733078">
        <w:rPr>
          <w:rFonts w:ascii="Times New Roman" w:eastAsia="Times New Roman" w:hAnsi="Times New Roman" w:cs="Times New Roman"/>
          <w:kern w:val="3"/>
          <w:sz w:val="28"/>
          <w:szCs w:val="28"/>
        </w:rPr>
        <w:t>1.</w:t>
      </w:r>
      <w:r w:rsidR="00BC0E68" w:rsidRPr="00733078">
        <w:rPr>
          <w:rFonts w:ascii="Times New Roman" w:eastAsia="Times New Roman" w:hAnsi="Times New Roman" w:cs="Times New Roman"/>
          <w:kern w:val="3"/>
          <w:sz w:val="28"/>
          <w:szCs w:val="28"/>
        </w:rPr>
        <w:t> </w:t>
      </w:r>
      <w:r w:rsidR="009538D7">
        <w:rPr>
          <w:rFonts w:ascii="Times New Roman" w:hAnsi="Times New Roman" w:cs="Times New Roman"/>
          <w:sz w:val="28"/>
          <w:szCs w:val="28"/>
        </w:rPr>
        <w:t xml:space="preserve">Несоблюдение </w:t>
      </w:r>
      <w:r w:rsidR="00AE54E8">
        <w:rPr>
          <w:rFonts w:ascii="Times New Roman" w:hAnsi="Times New Roman" w:cs="Times New Roman"/>
          <w:sz w:val="28"/>
          <w:szCs w:val="28"/>
        </w:rPr>
        <w:t xml:space="preserve">единой теплоснабжающей организацией </w:t>
      </w:r>
      <w:r w:rsidR="009538D7">
        <w:rPr>
          <w:rFonts w:ascii="Times New Roman" w:hAnsi="Times New Roman" w:cs="Times New Roman"/>
          <w:sz w:val="28"/>
          <w:szCs w:val="28"/>
        </w:rPr>
        <w:t xml:space="preserve">перечня мероприятий по строительству, реконструкции и (или) модернизации объектов теплоснабжения, необходимых для развития, </w:t>
      </w:r>
      <w:r w:rsidR="00C3741F">
        <w:rPr>
          <w:rFonts w:ascii="Times New Roman" w:hAnsi="Times New Roman" w:cs="Times New Roman"/>
          <w:sz w:val="28"/>
          <w:szCs w:val="28"/>
        </w:rPr>
        <w:t>обеспечения</w:t>
      </w:r>
      <w:r w:rsidR="009538D7">
        <w:rPr>
          <w:rFonts w:ascii="Times New Roman" w:hAnsi="Times New Roman" w:cs="Times New Roman"/>
          <w:sz w:val="28"/>
          <w:szCs w:val="28"/>
        </w:rPr>
        <w:t xml:space="preserve"> надежности и энергетической эффективности системы теплоснабжения, определенных для не</w:t>
      </w:r>
      <w:r w:rsidR="00AE54E8">
        <w:rPr>
          <w:rFonts w:ascii="Times New Roman" w:hAnsi="Times New Roman" w:cs="Times New Roman"/>
          <w:sz w:val="28"/>
          <w:szCs w:val="28"/>
        </w:rPr>
        <w:t>е</w:t>
      </w:r>
      <w:r w:rsidR="000D0A74">
        <w:rPr>
          <w:rFonts w:ascii="Times New Roman" w:hAnsi="Times New Roman" w:cs="Times New Roman"/>
          <w:sz w:val="28"/>
          <w:szCs w:val="28"/>
        </w:rPr>
        <w:t xml:space="preserve"> в схеме теплоснабжени</w:t>
      </w:r>
      <w:r w:rsidR="00DB39AF">
        <w:rPr>
          <w:rFonts w:ascii="Times New Roman" w:hAnsi="Times New Roman" w:cs="Times New Roman"/>
          <w:sz w:val="28"/>
          <w:szCs w:val="28"/>
        </w:rPr>
        <w:t>я</w:t>
      </w:r>
      <w:r w:rsidR="000D0A74">
        <w:rPr>
          <w:rFonts w:ascii="Times New Roman" w:hAnsi="Times New Roman" w:cs="Times New Roman"/>
          <w:sz w:val="28"/>
          <w:szCs w:val="28"/>
        </w:rPr>
        <w:t>, а также</w:t>
      </w:r>
      <w:r w:rsidR="009538D7">
        <w:rPr>
          <w:rFonts w:ascii="Times New Roman" w:hAnsi="Times New Roman" w:cs="Times New Roman"/>
          <w:sz w:val="28"/>
          <w:szCs w:val="28"/>
        </w:rPr>
        <w:t xml:space="preserve"> сроков </w:t>
      </w:r>
      <w:r w:rsidR="00DB39AF">
        <w:rPr>
          <w:rFonts w:ascii="Times New Roman" w:hAnsi="Times New Roman" w:cs="Times New Roman"/>
          <w:sz w:val="28"/>
          <w:szCs w:val="28"/>
        </w:rPr>
        <w:t>выполнения</w:t>
      </w:r>
      <w:r w:rsidR="009538D7">
        <w:rPr>
          <w:rFonts w:ascii="Times New Roman" w:hAnsi="Times New Roman" w:cs="Times New Roman"/>
          <w:sz w:val="28"/>
          <w:szCs w:val="28"/>
        </w:rPr>
        <w:t xml:space="preserve"> данных мероприятий.</w:t>
      </w:r>
    </w:p>
    <w:p w:rsidR="009538D7" w:rsidRDefault="009538D7" w:rsidP="009538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0D0A74">
        <w:rPr>
          <w:rFonts w:ascii="Times New Roman" w:hAnsi="Times New Roman" w:cs="Times New Roman"/>
          <w:sz w:val="28"/>
          <w:szCs w:val="28"/>
        </w:rPr>
        <w:t xml:space="preserve">Отсутствие информации </w:t>
      </w:r>
      <w:r>
        <w:rPr>
          <w:rFonts w:ascii="Times New Roman" w:hAnsi="Times New Roman" w:cs="Times New Roman"/>
          <w:sz w:val="28"/>
          <w:szCs w:val="28"/>
        </w:rPr>
        <w:t xml:space="preserve">об исполнении </w:t>
      </w:r>
      <w:r w:rsidR="00AE54E8">
        <w:rPr>
          <w:rFonts w:ascii="Times New Roman" w:hAnsi="Times New Roman" w:cs="Times New Roman"/>
          <w:sz w:val="28"/>
          <w:szCs w:val="28"/>
        </w:rPr>
        <w:t xml:space="preserve">единой теплоснабжающей организацией </w:t>
      </w:r>
      <w:r>
        <w:rPr>
          <w:rFonts w:ascii="Times New Roman" w:hAnsi="Times New Roman" w:cs="Times New Roman"/>
          <w:sz w:val="28"/>
          <w:szCs w:val="28"/>
        </w:rPr>
        <w:t xml:space="preserve">предписания об устранении </w:t>
      </w:r>
      <w:r w:rsidR="000D0A74">
        <w:rPr>
          <w:rFonts w:ascii="Times New Roman" w:hAnsi="Times New Roman" w:cs="Times New Roman"/>
          <w:sz w:val="28"/>
          <w:szCs w:val="28"/>
        </w:rPr>
        <w:t xml:space="preserve">выявленных </w:t>
      </w:r>
      <w:r>
        <w:rPr>
          <w:rFonts w:ascii="Times New Roman" w:hAnsi="Times New Roman" w:cs="Times New Roman"/>
          <w:sz w:val="28"/>
          <w:szCs w:val="28"/>
        </w:rPr>
        <w:t>нарушений обязательных требований</w:t>
      </w:r>
      <w:r w:rsidR="000D0A74">
        <w:rPr>
          <w:rFonts w:ascii="Times New Roman" w:hAnsi="Times New Roman" w:cs="Times New Roman"/>
          <w:sz w:val="28"/>
          <w:szCs w:val="28"/>
        </w:rPr>
        <w:t>, выданного</w:t>
      </w:r>
      <w:r>
        <w:rPr>
          <w:rFonts w:ascii="Times New Roman" w:hAnsi="Times New Roman" w:cs="Times New Roman"/>
          <w:sz w:val="28"/>
          <w:szCs w:val="28"/>
        </w:rPr>
        <w:t xml:space="preserve"> по итогам контрольного мероприятия.</w:t>
      </w:r>
    </w:p>
    <w:p w:rsidR="001B424B" w:rsidRPr="00733078" w:rsidRDefault="009538D7" w:rsidP="007330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B424B" w:rsidRPr="00733078">
        <w:rPr>
          <w:rFonts w:ascii="Times New Roman" w:hAnsi="Times New Roman" w:cs="Times New Roman"/>
          <w:sz w:val="28"/>
          <w:szCs w:val="28"/>
        </w:rPr>
        <w:t>. </w:t>
      </w:r>
      <w:proofErr w:type="spellStart"/>
      <w:r w:rsidR="001B424B" w:rsidRPr="00733078">
        <w:rPr>
          <w:rFonts w:ascii="Times New Roman" w:hAnsi="Times New Roman" w:cs="Times New Roman"/>
          <w:sz w:val="28"/>
          <w:szCs w:val="28"/>
        </w:rPr>
        <w:t>Непредоставление</w:t>
      </w:r>
      <w:proofErr w:type="spellEnd"/>
      <w:r w:rsidR="001B424B" w:rsidRPr="00733078">
        <w:rPr>
          <w:rFonts w:ascii="Times New Roman" w:hAnsi="Times New Roman" w:cs="Times New Roman"/>
          <w:sz w:val="28"/>
          <w:szCs w:val="28"/>
        </w:rPr>
        <w:t xml:space="preserve"> </w:t>
      </w:r>
      <w:r>
        <w:rPr>
          <w:rFonts w:ascii="Times New Roman" w:hAnsi="Times New Roman" w:cs="Times New Roman"/>
          <w:sz w:val="28"/>
          <w:szCs w:val="28"/>
        </w:rPr>
        <w:t>(</w:t>
      </w:r>
      <w:r w:rsidR="001B424B" w:rsidRPr="00733078">
        <w:rPr>
          <w:rFonts w:ascii="Times New Roman" w:hAnsi="Times New Roman" w:cs="Times New Roman"/>
          <w:sz w:val="28"/>
          <w:szCs w:val="28"/>
        </w:rPr>
        <w:t>несвоевременное предоставление</w:t>
      </w:r>
      <w:r>
        <w:rPr>
          <w:rFonts w:ascii="Times New Roman" w:hAnsi="Times New Roman" w:cs="Times New Roman"/>
          <w:sz w:val="28"/>
          <w:szCs w:val="28"/>
        </w:rPr>
        <w:t>)</w:t>
      </w:r>
      <w:r w:rsidR="001B424B" w:rsidRPr="00733078">
        <w:rPr>
          <w:rFonts w:ascii="Times New Roman" w:hAnsi="Times New Roman" w:cs="Times New Roman"/>
          <w:sz w:val="28"/>
          <w:szCs w:val="28"/>
        </w:rPr>
        <w:t xml:space="preserve"> </w:t>
      </w:r>
      <w:r w:rsidR="00AE54E8">
        <w:rPr>
          <w:rFonts w:ascii="Times New Roman" w:hAnsi="Times New Roman" w:cs="Times New Roman"/>
          <w:sz w:val="28"/>
          <w:szCs w:val="28"/>
        </w:rPr>
        <w:t>единой теплоснабжающей организацией</w:t>
      </w:r>
      <w:r w:rsidR="00AE54E8" w:rsidRPr="00733078">
        <w:rPr>
          <w:rFonts w:ascii="Times New Roman" w:hAnsi="Times New Roman" w:cs="Times New Roman"/>
          <w:sz w:val="28"/>
          <w:szCs w:val="28"/>
        </w:rPr>
        <w:t xml:space="preserve"> </w:t>
      </w:r>
      <w:r w:rsidR="001B424B" w:rsidRPr="00733078">
        <w:rPr>
          <w:rFonts w:ascii="Times New Roman" w:hAnsi="Times New Roman" w:cs="Times New Roman"/>
          <w:sz w:val="28"/>
          <w:szCs w:val="28"/>
        </w:rPr>
        <w:t>в установленный срок уведомления об исполнении предостережения о недопустимости нарушения обязательных требований.</w:t>
      </w:r>
    </w:p>
    <w:p w:rsidR="005900E9" w:rsidRPr="005900E9" w:rsidRDefault="009538D7" w:rsidP="00733078">
      <w:pPr>
        <w:suppressLineNumbers/>
        <w:tabs>
          <w:tab w:val="right" w:leader="dot" w:pos="9638"/>
        </w:tabs>
        <w:suppressAutoHyphens/>
        <w:autoSpaceDN w:val="0"/>
        <w:spacing w:after="0" w:line="240" w:lineRule="auto"/>
        <w:ind w:firstLine="709"/>
        <w:jc w:val="both"/>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4</w:t>
      </w:r>
      <w:r w:rsidR="005900E9" w:rsidRPr="00733078">
        <w:rPr>
          <w:rFonts w:ascii="Times New Roman" w:eastAsia="Times New Roman" w:hAnsi="Times New Roman" w:cs="Times New Roman"/>
          <w:kern w:val="3"/>
          <w:sz w:val="28"/>
          <w:szCs w:val="28"/>
        </w:rPr>
        <w:t>.</w:t>
      </w:r>
      <w:r w:rsidR="00BC0E68" w:rsidRPr="00733078">
        <w:rPr>
          <w:rFonts w:ascii="Times New Roman" w:eastAsia="Times New Roman" w:hAnsi="Times New Roman" w:cs="Times New Roman"/>
          <w:kern w:val="3"/>
          <w:sz w:val="28"/>
          <w:szCs w:val="28"/>
        </w:rPr>
        <w:t> </w:t>
      </w:r>
      <w:r w:rsidR="005900E9" w:rsidRPr="00733078">
        <w:rPr>
          <w:rFonts w:ascii="Times New Roman" w:eastAsia="Times New Roman" w:hAnsi="Times New Roman" w:cs="Times New Roman"/>
          <w:kern w:val="3"/>
          <w:sz w:val="28"/>
          <w:szCs w:val="28"/>
        </w:rPr>
        <w:t xml:space="preserve">Наличие в средствах массовой информации, </w:t>
      </w:r>
      <w:r w:rsidR="004E4DF8" w:rsidRPr="00733078">
        <w:rPr>
          <w:rFonts w:ascii="Times New Roman" w:hAnsi="Times New Roman" w:cs="Times New Roman"/>
          <w:sz w:val="28"/>
          <w:szCs w:val="28"/>
        </w:rPr>
        <w:t xml:space="preserve">информационно-телекоммуникационной </w:t>
      </w:r>
      <w:r w:rsidR="004E4DF8" w:rsidRPr="00733078">
        <w:rPr>
          <w:rFonts w:ascii="Times New Roman" w:hAnsi="Times New Roman" w:cs="Times New Roman"/>
          <w:sz w:val="28"/>
          <w:szCs w:val="28"/>
          <w:shd w:val="clear" w:color="auto" w:fill="FFFFFF"/>
        </w:rPr>
        <w:t>сети «Интернет»</w:t>
      </w:r>
      <w:r w:rsidR="005900E9" w:rsidRPr="00733078">
        <w:rPr>
          <w:rFonts w:ascii="Times New Roman" w:eastAsia="Times New Roman" w:hAnsi="Times New Roman" w:cs="Times New Roman"/>
          <w:kern w:val="3"/>
          <w:sz w:val="28"/>
          <w:szCs w:val="28"/>
        </w:rPr>
        <w:t>, обращениях (заявлениях) граждан, организаций, органов государственной власти</w:t>
      </w:r>
      <w:r w:rsidR="00C677F4">
        <w:rPr>
          <w:rFonts w:ascii="Times New Roman" w:eastAsia="Times New Roman" w:hAnsi="Times New Roman" w:cs="Times New Roman"/>
          <w:kern w:val="3"/>
          <w:sz w:val="28"/>
          <w:szCs w:val="28"/>
        </w:rPr>
        <w:t>,</w:t>
      </w:r>
      <w:r w:rsidR="005900E9" w:rsidRPr="00733078">
        <w:rPr>
          <w:rFonts w:ascii="Times New Roman" w:eastAsia="Times New Roman" w:hAnsi="Times New Roman" w:cs="Times New Roman"/>
          <w:kern w:val="3"/>
          <w:sz w:val="28"/>
          <w:szCs w:val="28"/>
        </w:rPr>
        <w:t xml:space="preserve"> органов местного самоуп</w:t>
      </w:r>
      <w:r w:rsidR="004E4DF8" w:rsidRPr="00733078">
        <w:rPr>
          <w:rFonts w:ascii="Times New Roman" w:eastAsia="Times New Roman" w:hAnsi="Times New Roman" w:cs="Times New Roman"/>
          <w:kern w:val="3"/>
          <w:sz w:val="28"/>
          <w:szCs w:val="28"/>
        </w:rPr>
        <w:t>равления</w:t>
      </w:r>
      <w:r w:rsidR="00C677F4">
        <w:rPr>
          <w:rFonts w:ascii="Times New Roman" w:eastAsia="Times New Roman" w:hAnsi="Times New Roman" w:cs="Times New Roman"/>
          <w:kern w:val="3"/>
          <w:sz w:val="28"/>
          <w:szCs w:val="28"/>
        </w:rPr>
        <w:t>, правоохранительных органов</w:t>
      </w:r>
      <w:r w:rsidR="005900E9" w:rsidRPr="00733078">
        <w:rPr>
          <w:rFonts w:ascii="Times New Roman" w:eastAsia="Times New Roman" w:hAnsi="Times New Roman" w:cs="Times New Roman"/>
          <w:kern w:val="3"/>
          <w:sz w:val="28"/>
          <w:szCs w:val="28"/>
        </w:rPr>
        <w:t xml:space="preserve"> информации о нарушени</w:t>
      </w:r>
      <w:r w:rsidR="004E4DF8" w:rsidRPr="00733078">
        <w:rPr>
          <w:rFonts w:ascii="Times New Roman" w:eastAsia="Times New Roman" w:hAnsi="Times New Roman" w:cs="Times New Roman"/>
          <w:kern w:val="3"/>
          <w:sz w:val="28"/>
          <w:szCs w:val="28"/>
        </w:rPr>
        <w:t xml:space="preserve">и </w:t>
      </w:r>
      <w:r w:rsidR="00AE54E8">
        <w:rPr>
          <w:rFonts w:ascii="Times New Roman" w:hAnsi="Times New Roman" w:cs="Times New Roman"/>
          <w:sz w:val="28"/>
          <w:szCs w:val="28"/>
        </w:rPr>
        <w:t>единой теплоснабжающей организацией</w:t>
      </w:r>
      <w:r w:rsidR="00AE54E8" w:rsidRPr="00733078">
        <w:rPr>
          <w:rFonts w:ascii="Times New Roman" w:eastAsia="Times New Roman" w:hAnsi="Times New Roman" w:cs="Times New Roman"/>
          <w:kern w:val="3"/>
          <w:sz w:val="28"/>
          <w:szCs w:val="28"/>
        </w:rPr>
        <w:t xml:space="preserve"> </w:t>
      </w:r>
      <w:r w:rsidR="005900E9" w:rsidRPr="00733078">
        <w:rPr>
          <w:rFonts w:ascii="Times New Roman" w:eastAsia="Times New Roman" w:hAnsi="Times New Roman" w:cs="Times New Roman"/>
          <w:kern w:val="3"/>
          <w:sz w:val="28"/>
          <w:szCs w:val="28"/>
        </w:rPr>
        <w:t>обязательных требований.</w:t>
      </w:r>
    </w:p>
    <w:p w:rsidR="001B424B" w:rsidRPr="005900E9" w:rsidRDefault="001B424B" w:rsidP="001B424B">
      <w:pPr>
        <w:suppressLineNumbers/>
        <w:tabs>
          <w:tab w:val="right" w:leader="dot" w:pos="9638"/>
        </w:tabs>
        <w:suppressAutoHyphens/>
        <w:autoSpaceDN w:val="0"/>
        <w:spacing w:after="0" w:line="240" w:lineRule="auto"/>
        <w:ind w:firstLine="709"/>
        <w:jc w:val="both"/>
        <w:outlineLvl w:val="2"/>
        <w:rPr>
          <w:rFonts w:ascii="Times New Roman" w:eastAsia="Times New Roman" w:hAnsi="Times New Roman" w:cs="Times New Roman"/>
          <w:kern w:val="3"/>
          <w:sz w:val="28"/>
          <w:szCs w:val="28"/>
        </w:rPr>
      </w:pPr>
    </w:p>
    <w:p w:rsidR="00B90DD7" w:rsidRPr="0008220D" w:rsidRDefault="00B90DD7" w:rsidP="00B90DD7">
      <w:pPr>
        <w:autoSpaceDE w:val="0"/>
        <w:autoSpaceDN w:val="0"/>
        <w:adjustRightInd w:val="0"/>
        <w:spacing w:after="0" w:line="240" w:lineRule="auto"/>
        <w:jc w:val="center"/>
        <w:rPr>
          <w:rFonts w:ascii="Times New Roman" w:hAnsi="Times New Roman" w:cs="Times New Roman"/>
          <w:sz w:val="28"/>
          <w:szCs w:val="28"/>
        </w:rPr>
      </w:pPr>
      <w:r w:rsidRPr="00A97AE3">
        <w:rPr>
          <w:rFonts w:ascii="Times New Roman" w:hAnsi="Times New Roman" w:cs="Times New Roman"/>
          <w:sz w:val="28"/>
          <w:szCs w:val="28"/>
        </w:rPr>
        <w:t>_____________</w:t>
      </w:r>
    </w:p>
    <w:p w:rsidR="00D377E0" w:rsidRDefault="00D377E0" w:rsidP="00B90DD7">
      <w:pPr>
        <w:tabs>
          <w:tab w:val="left" w:pos="3871"/>
        </w:tabs>
        <w:autoSpaceDE w:val="0"/>
        <w:autoSpaceDN w:val="0"/>
        <w:adjustRightInd w:val="0"/>
        <w:spacing w:after="0" w:line="240" w:lineRule="auto"/>
        <w:rPr>
          <w:rFonts w:ascii="Times New Roman" w:hAnsi="Times New Roman"/>
          <w:sz w:val="28"/>
          <w:szCs w:val="28"/>
        </w:rPr>
      </w:pPr>
    </w:p>
    <w:sectPr w:rsidR="00D377E0" w:rsidSect="00830269">
      <w:pgSz w:w="11909" w:h="16834"/>
      <w:pgMar w:top="1134" w:right="567" w:bottom="851" w:left="1418" w:header="454" w:footer="0" w:gutter="0"/>
      <w:pgNumType w:start="1"/>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AF" w:rsidRDefault="008151AF" w:rsidP="006B49C3">
      <w:pPr>
        <w:spacing w:after="0" w:line="240" w:lineRule="auto"/>
      </w:pPr>
      <w:r>
        <w:separator/>
      </w:r>
    </w:p>
  </w:endnote>
  <w:endnote w:type="continuationSeparator" w:id="0">
    <w:p w:rsidR="008151AF" w:rsidRDefault="008151AF" w:rsidP="006B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AF" w:rsidRDefault="008151AF" w:rsidP="006B49C3">
      <w:pPr>
        <w:spacing w:after="0" w:line="240" w:lineRule="auto"/>
      </w:pPr>
      <w:r>
        <w:separator/>
      </w:r>
    </w:p>
  </w:footnote>
  <w:footnote w:type="continuationSeparator" w:id="0">
    <w:p w:rsidR="008151AF" w:rsidRDefault="008151AF" w:rsidP="006B4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83013"/>
      <w:docPartObj>
        <w:docPartGallery w:val="Page Numbers (Top of Page)"/>
        <w:docPartUnique/>
      </w:docPartObj>
    </w:sdtPr>
    <w:sdtEndPr/>
    <w:sdtContent>
      <w:p w:rsidR="00B532E0" w:rsidRDefault="00B532E0" w:rsidP="000C25E4">
        <w:pPr>
          <w:pStyle w:val="a5"/>
          <w:jc w:val="center"/>
        </w:pPr>
        <w:r w:rsidRPr="000C25E4">
          <w:rPr>
            <w:rFonts w:ascii="Times New Roman" w:hAnsi="Times New Roman" w:cs="Times New Roman"/>
            <w:sz w:val="24"/>
            <w:szCs w:val="24"/>
          </w:rPr>
          <w:fldChar w:fldCharType="begin"/>
        </w:r>
        <w:r w:rsidRPr="000C25E4">
          <w:rPr>
            <w:rFonts w:ascii="Times New Roman" w:hAnsi="Times New Roman" w:cs="Times New Roman"/>
            <w:sz w:val="24"/>
            <w:szCs w:val="24"/>
          </w:rPr>
          <w:instrText>PAGE   \* MERGEFORMAT</w:instrText>
        </w:r>
        <w:r w:rsidRPr="000C25E4">
          <w:rPr>
            <w:rFonts w:ascii="Times New Roman" w:hAnsi="Times New Roman" w:cs="Times New Roman"/>
            <w:sz w:val="24"/>
            <w:szCs w:val="24"/>
          </w:rPr>
          <w:fldChar w:fldCharType="separate"/>
        </w:r>
        <w:r>
          <w:rPr>
            <w:rFonts w:ascii="Times New Roman" w:hAnsi="Times New Roman" w:cs="Times New Roman"/>
            <w:noProof/>
            <w:sz w:val="24"/>
            <w:szCs w:val="24"/>
          </w:rPr>
          <w:t>12</w:t>
        </w:r>
        <w:r w:rsidRPr="000C25E4">
          <w:rPr>
            <w:rFonts w:ascii="Times New Roman" w:hAnsi="Times New Roman" w:cs="Times New Roman"/>
            <w:sz w:val="24"/>
            <w:szCs w:val="24"/>
          </w:rPr>
          <w:fldChar w:fldCharType="end"/>
        </w:r>
      </w:p>
      <w:p w:rsidR="00B532E0" w:rsidRDefault="008151AF" w:rsidP="000C25E4">
        <w:pPr>
          <w:pStyle w:val="a5"/>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E0" w:rsidRDefault="00B532E0" w:rsidP="000C25E4">
    <w:pPr>
      <w:pStyle w:val="a5"/>
      <w:jc w:val="center"/>
      <w:rPr>
        <w:rFonts w:ascii="Times New Roman" w:hAnsi="Times New Roman" w:cs="Times New Roman"/>
        <w:sz w:val="24"/>
        <w:szCs w:val="24"/>
      </w:rPr>
    </w:pPr>
  </w:p>
  <w:p w:rsidR="00B532E0" w:rsidRPr="000C25E4" w:rsidRDefault="00B532E0" w:rsidP="000C25E4">
    <w:pPr>
      <w:pStyle w:val="a5"/>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912993"/>
      <w:docPartObj>
        <w:docPartGallery w:val="Page Numbers (Top of Page)"/>
        <w:docPartUnique/>
      </w:docPartObj>
    </w:sdtPr>
    <w:sdtEndPr/>
    <w:sdtContent>
      <w:p w:rsidR="00765510" w:rsidRPr="00765510" w:rsidRDefault="00765510">
        <w:pPr>
          <w:pStyle w:val="a5"/>
          <w:jc w:val="center"/>
          <w:rPr>
            <w:rFonts w:ascii="Times New Roman" w:hAnsi="Times New Roman" w:cs="Times New Roman"/>
            <w:sz w:val="18"/>
            <w:szCs w:val="18"/>
          </w:rPr>
        </w:pPr>
      </w:p>
      <w:p w:rsidR="00E43A10" w:rsidRDefault="00E43A10">
        <w:pPr>
          <w:pStyle w:val="a5"/>
          <w:jc w:val="center"/>
        </w:pPr>
        <w:r w:rsidRPr="00D24B1F">
          <w:rPr>
            <w:rFonts w:ascii="Times New Roman" w:hAnsi="Times New Roman" w:cs="Times New Roman"/>
            <w:sz w:val="24"/>
          </w:rPr>
          <w:fldChar w:fldCharType="begin"/>
        </w:r>
        <w:r w:rsidRPr="00D24B1F">
          <w:rPr>
            <w:rFonts w:ascii="Times New Roman" w:hAnsi="Times New Roman" w:cs="Times New Roman"/>
            <w:sz w:val="24"/>
          </w:rPr>
          <w:instrText>PAGE   \* MERGEFORMAT</w:instrText>
        </w:r>
        <w:r w:rsidRPr="00D24B1F">
          <w:rPr>
            <w:rFonts w:ascii="Times New Roman" w:hAnsi="Times New Roman" w:cs="Times New Roman"/>
            <w:sz w:val="24"/>
          </w:rPr>
          <w:fldChar w:fldCharType="separate"/>
        </w:r>
        <w:r w:rsidR="00AD5AE8">
          <w:rPr>
            <w:rFonts w:ascii="Times New Roman" w:hAnsi="Times New Roman" w:cs="Times New Roman"/>
            <w:noProof/>
            <w:sz w:val="24"/>
          </w:rPr>
          <w:t>8</w:t>
        </w:r>
        <w:r w:rsidRPr="00D24B1F">
          <w:rPr>
            <w:rFonts w:ascii="Times New Roman" w:hAnsi="Times New Roman" w:cs="Times New Roman"/>
            <w:sz w:val="24"/>
          </w:rPr>
          <w:fldChar w:fldCharType="end"/>
        </w:r>
      </w:p>
    </w:sdtContent>
  </w:sdt>
  <w:p w:rsidR="00765510" w:rsidRPr="00765510" w:rsidRDefault="00765510">
    <w:pPr>
      <w:pStyle w:val="a5"/>
      <w:jc w:val="center"/>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10" w:rsidRDefault="00E43A10" w:rsidP="000C25E4">
    <w:pPr>
      <w:pStyle w:val="a5"/>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75898"/>
    <w:multiLevelType w:val="multilevel"/>
    <w:tmpl w:val="26EEEF7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EE54AD"/>
    <w:multiLevelType w:val="hybridMultilevel"/>
    <w:tmpl w:val="4B0A25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14508"/>
    <w:multiLevelType w:val="hybridMultilevel"/>
    <w:tmpl w:val="1680A7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0C588E"/>
    <w:multiLevelType w:val="multilevel"/>
    <w:tmpl w:val="158AB69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FF50521"/>
    <w:multiLevelType w:val="hybridMultilevel"/>
    <w:tmpl w:val="C18C99A4"/>
    <w:lvl w:ilvl="0" w:tplc="F69088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CF196E"/>
    <w:multiLevelType w:val="hybridMultilevel"/>
    <w:tmpl w:val="4314E1FA"/>
    <w:lvl w:ilvl="0" w:tplc="94BA50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3E"/>
    <w:rsid w:val="00000EAC"/>
    <w:rsid w:val="00001AFB"/>
    <w:rsid w:val="00002E86"/>
    <w:rsid w:val="000053EB"/>
    <w:rsid w:val="00006E41"/>
    <w:rsid w:val="000073F2"/>
    <w:rsid w:val="000077CE"/>
    <w:rsid w:val="00007FBF"/>
    <w:rsid w:val="000114DC"/>
    <w:rsid w:val="000121BA"/>
    <w:rsid w:val="000122FE"/>
    <w:rsid w:val="000138C1"/>
    <w:rsid w:val="000146D6"/>
    <w:rsid w:val="00016033"/>
    <w:rsid w:val="0001650D"/>
    <w:rsid w:val="00020951"/>
    <w:rsid w:val="00021DEA"/>
    <w:rsid w:val="00022C9C"/>
    <w:rsid w:val="0003071D"/>
    <w:rsid w:val="000312E5"/>
    <w:rsid w:val="000319DA"/>
    <w:rsid w:val="000322C5"/>
    <w:rsid w:val="000326CB"/>
    <w:rsid w:val="000347C1"/>
    <w:rsid w:val="00035D45"/>
    <w:rsid w:val="000375B9"/>
    <w:rsid w:val="00037BAB"/>
    <w:rsid w:val="00042025"/>
    <w:rsid w:val="0004335A"/>
    <w:rsid w:val="00044257"/>
    <w:rsid w:val="000459A0"/>
    <w:rsid w:val="00045DD5"/>
    <w:rsid w:val="00053461"/>
    <w:rsid w:val="00053AB0"/>
    <w:rsid w:val="0005482E"/>
    <w:rsid w:val="000564A3"/>
    <w:rsid w:val="000606A5"/>
    <w:rsid w:val="0006132E"/>
    <w:rsid w:val="00061C9D"/>
    <w:rsid w:val="000648B9"/>
    <w:rsid w:val="00065B16"/>
    <w:rsid w:val="00066E52"/>
    <w:rsid w:val="000706F7"/>
    <w:rsid w:val="0007225D"/>
    <w:rsid w:val="00072904"/>
    <w:rsid w:val="000742D1"/>
    <w:rsid w:val="00076108"/>
    <w:rsid w:val="000776F0"/>
    <w:rsid w:val="00082E6A"/>
    <w:rsid w:val="00084AC2"/>
    <w:rsid w:val="00084D0B"/>
    <w:rsid w:val="00085084"/>
    <w:rsid w:val="00085E0C"/>
    <w:rsid w:val="00086579"/>
    <w:rsid w:val="00087873"/>
    <w:rsid w:val="00090BEE"/>
    <w:rsid w:val="00091265"/>
    <w:rsid w:val="00092AB6"/>
    <w:rsid w:val="000951F0"/>
    <w:rsid w:val="0009765D"/>
    <w:rsid w:val="000A05CB"/>
    <w:rsid w:val="000A170A"/>
    <w:rsid w:val="000A2157"/>
    <w:rsid w:val="000A30A5"/>
    <w:rsid w:val="000A3292"/>
    <w:rsid w:val="000A3477"/>
    <w:rsid w:val="000A5BC4"/>
    <w:rsid w:val="000A5D80"/>
    <w:rsid w:val="000A7752"/>
    <w:rsid w:val="000B0255"/>
    <w:rsid w:val="000B2A9D"/>
    <w:rsid w:val="000B2C38"/>
    <w:rsid w:val="000B5B60"/>
    <w:rsid w:val="000C3E26"/>
    <w:rsid w:val="000C5F5B"/>
    <w:rsid w:val="000C7A94"/>
    <w:rsid w:val="000D0A74"/>
    <w:rsid w:val="000D3A24"/>
    <w:rsid w:val="000D412F"/>
    <w:rsid w:val="000D4D2E"/>
    <w:rsid w:val="000D4FDE"/>
    <w:rsid w:val="000D79C6"/>
    <w:rsid w:val="000E02DF"/>
    <w:rsid w:val="000E06AD"/>
    <w:rsid w:val="000E07D4"/>
    <w:rsid w:val="000E1D02"/>
    <w:rsid w:val="000E468B"/>
    <w:rsid w:val="000E6909"/>
    <w:rsid w:val="000E6D06"/>
    <w:rsid w:val="000F079E"/>
    <w:rsid w:val="000F0946"/>
    <w:rsid w:val="000F1114"/>
    <w:rsid w:val="000F34A0"/>
    <w:rsid w:val="000F6894"/>
    <w:rsid w:val="00100966"/>
    <w:rsid w:val="00100F99"/>
    <w:rsid w:val="001031F9"/>
    <w:rsid w:val="00104106"/>
    <w:rsid w:val="00104523"/>
    <w:rsid w:val="00105602"/>
    <w:rsid w:val="0010726F"/>
    <w:rsid w:val="00111238"/>
    <w:rsid w:val="00111C3D"/>
    <w:rsid w:val="001138A7"/>
    <w:rsid w:val="00114178"/>
    <w:rsid w:val="00115E7E"/>
    <w:rsid w:val="00115ECC"/>
    <w:rsid w:val="0011651A"/>
    <w:rsid w:val="001200BF"/>
    <w:rsid w:val="001216AB"/>
    <w:rsid w:val="001233FF"/>
    <w:rsid w:val="00127EA4"/>
    <w:rsid w:val="001310AB"/>
    <w:rsid w:val="001353E4"/>
    <w:rsid w:val="0013706D"/>
    <w:rsid w:val="00144784"/>
    <w:rsid w:val="00146520"/>
    <w:rsid w:val="001501E5"/>
    <w:rsid w:val="00150D76"/>
    <w:rsid w:val="001511C8"/>
    <w:rsid w:val="001540E4"/>
    <w:rsid w:val="00154B51"/>
    <w:rsid w:val="001567E4"/>
    <w:rsid w:val="00156F7F"/>
    <w:rsid w:val="00163343"/>
    <w:rsid w:val="001669C0"/>
    <w:rsid w:val="001673E9"/>
    <w:rsid w:val="001701DB"/>
    <w:rsid w:val="001704F4"/>
    <w:rsid w:val="00170929"/>
    <w:rsid w:val="00173105"/>
    <w:rsid w:val="0017397F"/>
    <w:rsid w:val="00174733"/>
    <w:rsid w:val="00174ECC"/>
    <w:rsid w:val="0017524A"/>
    <w:rsid w:val="00175AE6"/>
    <w:rsid w:val="00175C58"/>
    <w:rsid w:val="00177E0F"/>
    <w:rsid w:val="00180FB3"/>
    <w:rsid w:val="0018307D"/>
    <w:rsid w:val="00190FEC"/>
    <w:rsid w:val="00191035"/>
    <w:rsid w:val="00192C08"/>
    <w:rsid w:val="00193046"/>
    <w:rsid w:val="00195329"/>
    <w:rsid w:val="0019538D"/>
    <w:rsid w:val="00196332"/>
    <w:rsid w:val="001A2466"/>
    <w:rsid w:val="001A3DCE"/>
    <w:rsid w:val="001A4BFE"/>
    <w:rsid w:val="001A4D60"/>
    <w:rsid w:val="001A5619"/>
    <w:rsid w:val="001A56C7"/>
    <w:rsid w:val="001B0C34"/>
    <w:rsid w:val="001B0CD6"/>
    <w:rsid w:val="001B149B"/>
    <w:rsid w:val="001B1D7A"/>
    <w:rsid w:val="001B424B"/>
    <w:rsid w:val="001C246C"/>
    <w:rsid w:val="001C4809"/>
    <w:rsid w:val="001C612E"/>
    <w:rsid w:val="001C7CAA"/>
    <w:rsid w:val="001D3E7C"/>
    <w:rsid w:val="001D3ED6"/>
    <w:rsid w:val="001D42D1"/>
    <w:rsid w:val="001D5B38"/>
    <w:rsid w:val="001E026A"/>
    <w:rsid w:val="001E26A6"/>
    <w:rsid w:val="001E2EEB"/>
    <w:rsid w:val="001E2F42"/>
    <w:rsid w:val="001E4139"/>
    <w:rsid w:val="001E4688"/>
    <w:rsid w:val="001F38BD"/>
    <w:rsid w:val="001F6FBB"/>
    <w:rsid w:val="001F6FD7"/>
    <w:rsid w:val="001F7606"/>
    <w:rsid w:val="002005F9"/>
    <w:rsid w:val="00202AC5"/>
    <w:rsid w:val="00210EFA"/>
    <w:rsid w:val="00211ED7"/>
    <w:rsid w:val="0021708D"/>
    <w:rsid w:val="00220294"/>
    <w:rsid w:val="002205F9"/>
    <w:rsid w:val="002217F1"/>
    <w:rsid w:val="0022277D"/>
    <w:rsid w:val="00223068"/>
    <w:rsid w:val="00224A38"/>
    <w:rsid w:val="00227BA7"/>
    <w:rsid w:val="00230FFB"/>
    <w:rsid w:val="00233665"/>
    <w:rsid w:val="00233847"/>
    <w:rsid w:val="00233AD4"/>
    <w:rsid w:val="00234FB4"/>
    <w:rsid w:val="002356F8"/>
    <w:rsid w:val="0024037C"/>
    <w:rsid w:val="00241DE1"/>
    <w:rsid w:val="00242EAC"/>
    <w:rsid w:val="00244CAC"/>
    <w:rsid w:val="002451A2"/>
    <w:rsid w:val="00245268"/>
    <w:rsid w:val="00245634"/>
    <w:rsid w:val="00245FD2"/>
    <w:rsid w:val="0024737E"/>
    <w:rsid w:val="00247D16"/>
    <w:rsid w:val="00251686"/>
    <w:rsid w:val="00252B16"/>
    <w:rsid w:val="00253CC3"/>
    <w:rsid w:val="00253CCC"/>
    <w:rsid w:val="0025409E"/>
    <w:rsid w:val="0025412F"/>
    <w:rsid w:val="0025442E"/>
    <w:rsid w:val="00254FB1"/>
    <w:rsid w:val="00256C34"/>
    <w:rsid w:val="00261277"/>
    <w:rsid w:val="00266013"/>
    <w:rsid w:val="00266B0B"/>
    <w:rsid w:val="00271BA6"/>
    <w:rsid w:val="00272133"/>
    <w:rsid w:val="002752DA"/>
    <w:rsid w:val="002769F4"/>
    <w:rsid w:val="00276E15"/>
    <w:rsid w:val="00276F82"/>
    <w:rsid w:val="002771D8"/>
    <w:rsid w:val="00277363"/>
    <w:rsid w:val="00281D02"/>
    <w:rsid w:val="002824E3"/>
    <w:rsid w:val="00282D02"/>
    <w:rsid w:val="00282EF2"/>
    <w:rsid w:val="00284C33"/>
    <w:rsid w:val="00284E2F"/>
    <w:rsid w:val="00287501"/>
    <w:rsid w:val="00293D9F"/>
    <w:rsid w:val="00296368"/>
    <w:rsid w:val="00296BE0"/>
    <w:rsid w:val="002A3F55"/>
    <w:rsid w:val="002A78A4"/>
    <w:rsid w:val="002B15E3"/>
    <w:rsid w:val="002B201E"/>
    <w:rsid w:val="002B5C37"/>
    <w:rsid w:val="002B7F47"/>
    <w:rsid w:val="002C0611"/>
    <w:rsid w:val="002C66DA"/>
    <w:rsid w:val="002D31F3"/>
    <w:rsid w:val="002D40F6"/>
    <w:rsid w:val="002D4DEF"/>
    <w:rsid w:val="002D4E77"/>
    <w:rsid w:val="002D5535"/>
    <w:rsid w:val="002D65BA"/>
    <w:rsid w:val="002D77D7"/>
    <w:rsid w:val="002D780A"/>
    <w:rsid w:val="002E0417"/>
    <w:rsid w:val="002E05EA"/>
    <w:rsid w:val="002E2EAB"/>
    <w:rsid w:val="002E63B4"/>
    <w:rsid w:val="002E6E9D"/>
    <w:rsid w:val="002F013B"/>
    <w:rsid w:val="002F0170"/>
    <w:rsid w:val="002F0445"/>
    <w:rsid w:val="002F1101"/>
    <w:rsid w:val="002F136C"/>
    <w:rsid w:val="002F1CCE"/>
    <w:rsid w:val="002F2E33"/>
    <w:rsid w:val="002F4FE0"/>
    <w:rsid w:val="002F7D0C"/>
    <w:rsid w:val="003008BD"/>
    <w:rsid w:val="00302304"/>
    <w:rsid w:val="003054F8"/>
    <w:rsid w:val="0030783D"/>
    <w:rsid w:val="00307CB4"/>
    <w:rsid w:val="00312421"/>
    <w:rsid w:val="0031386A"/>
    <w:rsid w:val="00315939"/>
    <w:rsid w:val="0031620D"/>
    <w:rsid w:val="00316A6D"/>
    <w:rsid w:val="003205B0"/>
    <w:rsid w:val="00320957"/>
    <w:rsid w:val="00321DB4"/>
    <w:rsid w:val="00323F0E"/>
    <w:rsid w:val="00325114"/>
    <w:rsid w:val="00325F3B"/>
    <w:rsid w:val="00326062"/>
    <w:rsid w:val="00330784"/>
    <w:rsid w:val="00331955"/>
    <w:rsid w:val="00331B67"/>
    <w:rsid w:val="003426BC"/>
    <w:rsid w:val="00343CE1"/>
    <w:rsid w:val="00344BBE"/>
    <w:rsid w:val="0034555E"/>
    <w:rsid w:val="00346E9D"/>
    <w:rsid w:val="0035023E"/>
    <w:rsid w:val="0035088B"/>
    <w:rsid w:val="00357585"/>
    <w:rsid w:val="00357914"/>
    <w:rsid w:val="00361108"/>
    <w:rsid w:val="00362D9D"/>
    <w:rsid w:val="00372100"/>
    <w:rsid w:val="0037568E"/>
    <w:rsid w:val="003773D5"/>
    <w:rsid w:val="00384F09"/>
    <w:rsid w:val="00387CC1"/>
    <w:rsid w:val="003900F9"/>
    <w:rsid w:val="00391405"/>
    <w:rsid w:val="00393B29"/>
    <w:rsid w:val="003948B5"/>
    <w:rsid w:val="00394C54"/>
    <w:rsid w:val="00396AE5"/>
    <w:rsid w:val="00397587"/>
    <w:rsid w:val="003A1A7E"/>
    <w:rsid w:val="003A1E1D"/>
    <w:rsid w:val="003A6652"/>
    <w:rsid w:val="003B0340"/>
    <w:rsid w:val="003B7708"/>
    <w:rsid w:val="003C08BB"/>
    <w:rsid w:val="003C1ABE"/>
    <w:rsid w:val="003C1F6D"/>
    <w:rsid w:val="003C3541"/>
    <w:rsid w:val="003C4B03"/>
    <w:rsid w:val="003C5272"/>
    <w:rsid w:val="003C7E41"/>
    <w:rsid w:val="003D62D2"/>
    <w:rsid w:val="003D63FA"/>
    <w:rsid w:val="003D6E99"/>
    <w:rsid w:val="003D7CEB"/>
    <w:rsid w:val="003E3616"/>
    <w:rsid w:val="003E4060"/>
    <w:rsid w:val="003E7CF2"/>
    <w:rsid w:val="003F105C"/>
    <w:rsid w:val="003F20D2"/>
    <w:rsid w:val="003F2E64"/>
    <w:rsid w:val="004004B9"/>
    <w:rsid w:val="004009C2"/>
    <w:rsid w:val="00402911"/>
    <w:rsid w:val="0040329F"/>
    <w:rsid w:val="00403666"/>
    <w:rsid w:val="00406A0C"/>
    <w:rsid w:val="004073F6"/>
    <w:rsid w:val="0041010E"/>
    <w:rsid w:val="004111AF"/>
    <w:rsid w:val="00416447"/>
    <w:rsid w:val="00423C58"/>
    <w:rsid w:val="00423FA7"/>
    <w:rsid w:val="00424876"/>
    <w:rsid w:val="00425FBE"/>
    <w:rsid w:val="00431E24"/>
    <w:rsid w:val="004345F8"/>
    <w:rsid w:val="00434A47"/>
    <w:rsid w:val="004357EF"/>
    <w:rsid w:val="004360CB"/>
    <w:rsid w:val="004367FE"/>
    <w:rsid w:val="0044150F"/>
    <w:rsid w:val="0044372B"/>
    <w:rsid w:val="00443B07"/>
    <w:rsid w:val="004511E4"/>
    <w:rsid w:val="00452A7E"/>
    <w:rsid w:val="00457322"/>
    <w:rsid w:val="00457387"/>
    <w:rsid w:val="004650C1"/>
    <w:rsid w:val="00465166"/>
    <w:rsid w:val="004670DF"/>
    <w:rsid w:val="0047172D"/>
    <w:rsid w:val="004721DD"/>
    <w:rsid w:val="00476B1D"/>
    <w:rsid w:val="00476B8F"/>
    <w:rsid w:val="00482435"/>
    <w:rsid w:val="0048401B"/>
    <w:rsid w:val="00484B9B"/>
    <w:rsid w:val="00486B33"/>
    <w:rsid w:val="00486B83"/>
    <w:rsid w:val="00487E0E"/>
    <w:rsid w:val="004921BB"/>
    <w:rsid w:val="0049783E"/>
    <w:rsid w:val="004A1916"/>
    <w:rsid w:val="004A6E73"/>
    <w:rsid w:val="004B027D"/>
    <w:rsid w:val="004B1E1B"/>
    <w:rsid w:val="004B532F"/>
    <w:rsid w:val="004B58A7"/>
    <w:rsid w:val="004B6E86"/>
    <w:rsid w:val="004C12B2"/>
    <w:rsid w:val="004C6672"/>
    <w:rsid w:val="004C7E85"/>
    <w:rsid w:val="004D0439"/>
    <w:rsid w:val="004E1698"/>
    <w:rsid w:val="004E3588"/>
    <w:rsid w:val="004E3990"/>
    <w:rsid w:val="004E42B7"/>
    <w:rsid w:val="004E46E3"/>
    <w:rsid w:val="004E4A76"/>
    <w:rsid w:val="004E4DF8"/>
    <w:rsid w:val="004E56D8"/>
    <w:rsid w:val="004E5733"/>
    <w:rsid w:val="004E7BB9"/>
    <w:rsid w:val="004F0374"/>
    <w:rsid w:val="004F4559"/>
    <w:rsid w:val="004F64C6"/>
    <w:rsid w:val="004F7B36"/>
    <w:rsid w:val="005013A3"/>
    <w:rsid w:val="00503DCA"/>
    <w:rsid w:val="00504593"/>
    <w:rsid w:val="00505E6F"/>
    <w:rsid w:val="00511640"/>
    <w:rsid w:val="00511F23"/>
    <w:rsid w:val="00512E5D"/>
    <w:rsid w:val="00513129"/>
    <w:rsid w:val="005168F6"/>
    <w:rsid w:val="00516C8D"/>
    <w:rsid w:val="0052047A"/>
    <w:rsid w:val="005208C2"/>
    <w:rsid w:val="005233B9"/>
    <w:rsid w:val="0052393D"/>
    <w:rsid w:val="00524BF0"/>
    <w:rsid w:val="00525825"/>
    <w:rsid w:val="0052638A"/>
    <w:rsid w:val="00526469"/>
    <w:rsid w:val="005313FD"/>
    <w:rsid w:val="005339FF"/>
    <w:rsid w:val="00535FEF"/>
    <w:rsid w:val="00537C9F"/>
    <w:rsid w:val="005463F3"/>
    <w:rsid w:val="005469A8"/>
    <w:rsid w:val="00547929"/>
    <w:rsid w:val="00551612"/>
    <w:rsid w:val="0055269A"/>
    <w:rsid w:val="005546C5"/>
    <w:rsid w:val="00556CC1"/>
    <w:rsid w:val="00557DE3"/>
    <w:rsid w:val="00560DC0"/>
    <w:rsid w:val="00564421"/>
    <w:rsid w:val="00566DFD"/>
    <w:rsid w:val="00566E24"/>
    <w:rsid w:val="00572A67"/>
    <w:rsid w:val="00575C91"/>
    <w:rsid w:val="00580F0F"/>
    <w:rsid w:val="00581037"/>
    <w:rsid w:val="00582952"/>
    <w:rsid w:val="0058315D"/>
    <w:rsid w:val="00583672"/>
    <w:rsid w:val="00583DD6"/>
    <w:rsid w:val="005846B2"/>
    <w:rsid w:val="00584E0E"/>
    <w:rsid w:val="00585C82"/>
    <w:rsid w:val="005866C2"/>
    <w:rsid w:val="00587231"/>
    <w:rsid w:val="005900E9"/>
    <w:rsid w:val="00591278"/>
    <w:rsid w:val="00591A49"/>
    <w:rsid w:val="005922C3"/>
    <w:rsid w:val="0059272C"/>
    <w:rsid w:val="00594D56"/>
    <w:rsid w:val="00594FAB"/>
    <w:rsid w:val="00595FF7"/>
    <w:rsid w:val="005967C9"/>
    <w:rsid w:val="00596A0A"/>
    <w:rsid w:val="005975E6"/>
    <w:rsid w:val="005A19D5"/>
    <w:rsid w:val="005A2D65"/>
    <w:rsid w:val="005A40E5"/>
    <w:rsid w:val="005A5A2E"/>
    <w:rsid w:val="005A69CD"/>
    <w:rsid w:val="005A762E"/>
    <w:rsid w:val="005B0825"/>
    <w:rsid w:val="005B4E45"/>
    <w:rsid w:val="005B5C3E"/>
    <w:rsid w:val="005B5D5D"/>
    <w:rsid w:val="005B6C53"/>
    <w:rsid w:val="005B6FD3"/>
    <w:rsid w:val="005B7538"/>
    <w:rsid w:val="005B78E6"/>
    <w:rsid w:val="005B7A0F"/>
    <w:rsid w:val="005B7FF5"/>
    <w:rsid w:val="005C376D"/>
    <w:rsid w:val="005C796B"/>
    <w:rsid w:val="005D1090"/>
    <w:rsid w:val="005D1394"/>
    <w:rsid w:val="005D2B0A"/>
    <w:rsid w:val="005D4443"/>
    <w:rsid w:val="005D48C3"/>
    <w:rsid w:val="005D4C81"/>
    <w:rsid w:val="005D6BD2"/>
    <w:rsid w:val="005E01DF"/>
    <w:rsid w:val="005E1BD0"/>
    <w:rsid w:val="005E22E6"/>
    <w:rsid w:val="005E4994"/>
    <w:rsid w:val="005F0502"/>
    <w:rsid w:val="005F1C26"/>
    <w:rsid w:val="005F500C"/>
    <w:rsid w:val="00602ADB"/>
    <w:rsid w:val="00602F7C"/>
    <w:rsid w:val="006058F7"/>
    <w:rsid w:val="006146A7"/>
    <w:rsid w:val="006150D1"/>
    <w:rsid w:val="00615C9B"/>
    <w:rsid w:val="00617884"/>
    <w:rsid w:val="006257B5"/>
    <w:rsid w:val="00625DF9"/>
    <w:rsid w:val="00627CD1"/>
    <w:rsid w:val="00631132"/>
    <w:rsid w:val="00631173"/>
    <w:rsid w:val="00631D5C"/>
    <w:rsid w:val="00632727"/>
    <w:rsid w:val="00632795"/>
    <w:rsid w:val="00633240"/>
    <w:rsid w:val="00634007"/>
    <w:rsid w:val="00637E74"/>
    <w:rsid w:val="00640471"/>
    <w:rsid w:val="00640FE0"/>
    <w:rsid w:val="006430CF"/>
    <w:rsid w:val="006534F7"/>
    <w:rsid w:val="00655191"/>
    <w:rsid w:val="006578B1"/>
    <w:rsid w:val="00664C1D"/>
    <w:rsid w:val="00666800"/>
    <w:rsid w:val="00666C52"/>
    <w:rsid w:val="00666E08"/>
    <w:rsid w:val="006705AC"/>
    <w:rsid w:val="00670A46"/>
    <w:rsid w:val="00672025"/>
    <w:rsid w:val="006733E4"/>
    <w:rsid w:val="00673BD6"/>
    <w:rsid w:val="006768C2"/>
    <w:rsid w:val="0068334B"/>
    <w:rsid w:val="00683844"/>
    <w:rsid w:val="00684336"/>
    <w:rsid w:val="0069184B"/>
    <w:rsid w:val="00692BD2"/>
    <w:rsid w:val="00693A6A"/>
    <w:rsid w:val="00695787"/>
    <w:rsid w:val="0069663D"/>
    <w:rsid w:val="006A1ADD"/>
    <w:rsid w:val="006A2395"/>
    <w:rsid w:val="006A357F"/>
    <w:rsid w:val="006A3AA1"/>
    <w:rsid w:val="006A4051"/>
    <w:rsid w:val="006A45F0"/>
    <w:rsid w:val="006A4D44"/>
    <w:rsid w:val="006A4FC3"/>
    <w:rsid w:val="006A57C1"/>
    <w:rsid w:val="006A7AC0"/>
    <w:rsid w:val="006B05AB"/>
    <w:rsid w:val="006B0E2B"/>
    <w:rsid w:val="006B1EA6"/>
    <w:rsid w:val="006B2193"/>
    <w:rsid w:val="006B31A0"/>
    <w:rsid w:val="006B49C3"/>
    <w:rsid w:val="006B4CD2"/>
    <w:rsid w:val="006B7DF8"/>
    <w:rsid w:val="006C2B80"/>
    <w:rsid w:val="006C4154"/>
    <w:rsid w:val="006C4CB3"/>
    <w:rsid w:val="006C7EAF"/>
    <w:rsid w:val="006D0689"/>
    <w:rsid w:val="006D0C22"/>
    <w:rsid w:val="006D12AF"/>
    <w:rsid w:val="006D46CD"/>
    <w:rsid w:val="006D680F"/>
    <w:rsid w:val="006D7425"/>
    <w:rsid w:val="006D74FC"/>
    <w:rsid w:val="006E4571"/>
    <w:rsid w:val="006E5DD8"/>
    <w:rsid w:val="006E75CC"/>
    <w:rsid w:val="006F01A2"/>
    <w:rsid w:val="006F0901"/>
    <w:rsid w:val="006F0A3D"/>
    <w:rsid w:val="006F1F37"/>
    <w:rsid w:val="006F40B4"/>
    <w:rsid w:val="006F4BE9"/>
    <w:rsid w:val="006F79FE"/>
    <w:rsid w:val="0070160D"/>
    <w:rsid w:val="00701B3E"/>
    <w:rsid w:val="00702C3D"/>
    <w:rsid w:val="0070339A"/>
    <w:rsid w:val="0070459C"/>
    <w:rsid w:val="007047BE"/>
    <w:rsid w:val="007102D0"/>
    <w:rsid w:val="0071212D"/>
    <w:rsid w:val="00714D7D"/>
    <w:rsid w:val="00721FFE"/>
    <w:rsid w:val="007239CF"/>
    <w:rsid w:val="00724295"/>
    <w:rsid w:val="00730307"/>
    <w:rsid w:val="007321CD"/>
    <w:rsid w:val="00733078"/>
    <w:rsid w:val="007370DF"/>
    <w:rsid w:val="00745391"/>
    <w:rsid w:val="0075004C"/>
    <w:rsid w:val="00750899"/>
    <w:rsid w:val="007516CA"/>
    <w:rsid w:val="00751FA9"/>
    <w:rsid w:val="007529D8"/>
    <w:rsid w:val="00752CAB"/>
    <w:rsid w:val="00753D32"/>
    <w:rsid w:val="00755DD3"/>
    <w:rsid w:val="00756C90"/>
    <w:rsid w:val="007610BA"/>
    <w:rsid w:val="00764D9B"/>
    <w:rsid w:val="00765510"/>
    <w:rsid w:val="0076563F"/>
    <w:rsid w:val="00767D69"/>
    <w:rsid w:val="00770996"/>
    <w:rsid w:val="00770A90"/>
    <w:rsid w:val="00771279"/>
    <w:rsid w:val="00771C02"/>
    <w:rsid w:val="00772098"/>
    <w:rsid w:val="00772A9D"/>
    <w:rsid w:val="007735A7"/>
    <w:rsid w:val="00775779"/>
    <w:rsid w:val="0077580A"/>
    <w:rsid w:val="007817CB"/>
    <w:rsid w:val="00784455"/>
    <w:rsid w:val="00784A0F"/>
    <w:rsid w:val="0078777A"/>
    <w:rsid w:val="00787E9A"/>
    <w:rsid w:val="0079221E"/>
    <w:rsid w:val="007927C3"/>
    <w:rsid w:val="0079381C"/>
    <w:rsid w:val="0079386A"/>
    <w:rsid w:val="007943E8"/>
    <w:rsid w:val="00794CBE"/>
    <w:rsid w:val="00795A4D"/>
    <w:rsid w:val="00797815"/>
    <w:rsid w:val="00797837"/>
    <w:rsid w:val="007A153C"/>
    <w:rsid w:val="007A2515"/>
    <w:rsid w:val="007A2843"/>
    <w:rsid w:val="007A3A0E"/>
    <w:rsid w:val="007B147C"/>
    <w:rsid w:val="007B2B25"/>
    <w:rsid w:val="007B2D59"/>
    <w:rsid w:val="007B5AC8"/>
    <w:rsid w:val="007B5B4B"/>
    <w:rsid w:val="007B7AB5"/>
    <w:rsid w:val="007C0F94"/>
    <w:rsid w:val="007C1E44"/>
    <w:rsid w:val="007C31CC"/>
    <w:rsid w:val="007C3462"/>
    <w:rsid w:val="007C5E86"/>
    <w:rsid w:val="007C6A96"/>
    <w:rsid w:val="007C7A72"/>
    <w:rsid w:val="007D05AA"/>
    <w:rsid w:val="007D7764"/>
    <w:rsid w:val="007E20D4"/>
    <w:rsid w:val="007E4309"/>
    <w:rsid w:val="007E4503"/>
    <w:rsid w:val="007E53F6"/>
    <w:rsid w:val="007F0FC4"/>
    <w:rsid w:val="007F2F59"/>
    <w:rsid w:val="007F3122"/>
    <w:rsid w:val="007F5057"/>
    <w:rsid w:val="007F5D09"/>
    <w:rsid w:val="007F7A20"/>
    <w:rsid w:val="00801F66"/>
    <w:rsid w:val="00803E89"/>
    <w:rsid w:val="00806929"/>
    <w:rsid w:val="008117F8"/>
    <w:rsid w:val="00812B2A"/>
    <w:rsid w:val="00813B04"/>
    <w:rsid w:val="008151AF"/>
    <w:rsid w:val="00815B75"/>
    <w:rsid w:val="008165A0"/>
    <w:rsid w:val="00820BE1"/>
    <w:rsid w:val="00820ED1"/>
    <w:rsid w:val="00822A2C"/>
    <w:rsid w:val="00822C3F"/>
    <w:rsid w:val="008244DF"/>
    <w:rsid w:val="008250B7"/>
    <w:rsid w:val="00825119"/>
    <w:rsid w:val="008263D1"/>
    <w:rsid w:val="0082687C"/>
    <w:rsid w:val="00826D6A"/>
    <w:rsid w:val="00830269"/>
    <w:rsid w:val="00830E59"/>
    <w:rsid w:val="008405CB"/>
    <w:rsid w:val="00841043"/>
    <w:rsid w:val="0084194C"/>
    <w:rsid w:val="0084285F"/>
    <w:rsid w:val="00843048"/>
    <w:rsid w:val="00844316"/>
    <w:rsid w:val="00844CCB"/>
    <w:rsid w:val="00846AD6"/>
    <w:rsid w:val="008478A8"/>
    <w:rsid w:val="00850350"/>
    <w:rsid w:val="00851554"/>
    <w:rsid w:val="00852033"/>
    <w:rsid w:val="0085260E"/>
    <w:rsid w:val="00853463"/>
    <w:rsid w:val="00853540"/>
    <w:rsid w:val="00854A92"/>
    <w:rsid w:val="0085635A"/>
    <w:rsid w:val="008605F6"/>
    <w:rsid w:val="00860975"/>
    <w:rsid w:val="00860EC2"/>
    <w:rsid w:val="00864F3E"/>
    <w:rsid w:val="00866E92"/>
    <w:rsid w:val="00867E14"/>
    <w:rsid w:val="0087045B"/>
    <w:rsid w:val="008705AF"/>
    <w:rsid w:val="0087129A"/>
    <w:rsid w:val="00871B05"/>
    <w:rsid w:val="00872109"/>
    <w:rsid w:val="00872C1D"/>
    <w:rsid w:val="00872C68"/>
    <w:rsid w:val="008753BE"/>
    <w:rsid w:val="00876861"/>
    <w:rsid w:val="0088346E"/>
    <w:rsid w:val="008836D3"/>
    <w:rsid w:val="008866A0"/>
    <w:rsid w:val="00887057"/>
    <w:rsid w:val="00887B0F"/>
    <w:rsid w:val="00896751"/>
    <w:rsid w:val="00896DF2"/>
    <w:rsid w:val="008A37D7"/>
    <w:rsid w:val="008A5C6E"/>
    <w:rsid w:val="008A5D31"/>
    <w:rsid w:val="008A67B5"/>
    <w:rsid w:val="008B1188"/>
    <w:rsid w:val="008B14A9"/>
    <w:rsid w:val="008B3B3D"/>
    <w:rsid w:val="008C2090"/>
    <w:rsid w:val="008C4536"/>
    <w:rsid w:val="008C7CDA"/>
    <w:rsid w:val="008D5EC5"/>
    <w:rsid w:val="008E1ED5"/>
    <w:rsid w:val="008E4058"/>
    <w:rsid w:val="008E4D4B"/>
    <w:rsid w:val="008F1EE4"/>
    <w:rsid w:val="008F2AF5"/>
    <w:rsid w:val="008F3582"/>
    <w:rsid w:val="008F39E0"/>
    <w:rsid w:val="008F597B"/>
    <w:rsid w:val="008F60E7"/>
    <w:rsid w:val="008F6940"/>
    <w:rsid w:val="008F6F02"/>
    <w:rsid w:val="00900741"/>
    <w:rsid w:val="00900EA8"/>
    <w:rsid w:val="00901BDA"/>
    <w:rsid w:val="00906345"/>
    <w:rsid w:val="00906BA7"/>
    <w:rsid w:val="00911407"/>
    <w:rsid w:val="00911C1E"/>
    <w:rsid w:val="009127AD"/>
    <w:rsid w:val="00914F0A"/>
    <w:rsid w:val="009162CC"/>
    <w:rsid w:val="00921223"/>
    <w:rsid w:val="00923C04"/>
    <w:rsid w:val="00923D8B"/>
    <w:rsid w:val="00925888"/>
    <w:rsid w:val="00930D7E"/>
    <w:rsid w:val="009325D5"/>
    <w:rsid w:val="00932A15"/>
    <w:rsid w:val="00933710"/>
    <w:rsid w:val="00934292"/>
    <w:rsid w:val="00934EDB"/>
    <w:rsid w:val="009359EC"/>
    <w:rsid w:val="0094190F"/>
    <w:rsid w:val="00944A3F"/>
    <w:rsid w:val="00944D37"/>
    <w:rsid w:val="009458F3"/>
    <w:rsid w:val="00947097"/>
    <w:rsid w:val="00951F9D"/>
    <w:rsid w:val="009538D7"/>
    <w:rsid w:val="00953978"/>
    <w:rsid w:val="009545D2"/>
    <w:rsid w:val="00955E8A"/>
    <w:rsid w:val="009615AB"/>
    <w:rsid w:val="00963F03"/>
    <w:rsid w:val="0096668E"/>
    <w:rsid w:val="00972DBD"/>
    <w:rsid w:val="00974936"/>
    <w:rsid w:val="00974C0D"/>
    <w:rsid w:val="00975FAB"/>
    <w:rsid w:val="0097770D"/>
    <w:rsid w:val="009825B9"/>
    <w:rsid w:val="00984171"/>
    <w:rsid w:val="00984B91"/>
    <w:rsid w:val="00984D6F"/>
    <w:rsid w:val="00990544"/>
    <w:rsid w:val="0099237F"/>
    <w:rsid w:val="00992399"/>
    <w:rsid w:val="009925E3"/>
    <w:rsid w:val="00992C8A"/>
    <w:rsid w:val="0099426E"/>
    <w:rsid w:val="0099459E"/>
    <w:rsid w:val="00997B22"/>
    <w:rsid w:val="009A1F6E"/>
    <w:rsid w:val="009A33F4"/>
    <w:rsid w:val="009A376F"/>
    <w:rsid w:val="009A3B5A"/>
    <w:rsid w:val="009A576E"/>
    <w:rsid w:val="009A730C"/>
    <w:rsid w:val="009B0FEE"/>
    <w:rsid w:val="009B14B9"/>
    <w:rsid w:val="009B177D"/>
    <w:rsid w:val="009B1F91"/>
    <w:rsid w:val="009B44C9"/>
    <w:rsid w:val="009B46AA"/>
    <w:rsid w:val="009B4CC5"/>
    <w:rsid w:val="009B5C06"/>
    <w:rsid w:val="009B7D02"/>
    <w:rsid w:val="009C0B61"/>
    <w:rsid w:val="009C10CF"/>
    <w:rsid w:val="009C2AE9"/>
    <w:rsid w:val="009C2B16"/>
    <w:rsid w:val="009C684A"/>
    <w:rsid w:val="009D458F"/>
    <w:rsid w:val="009E1354"/>
    <w:rsid w:val="009E1E36"/>
    <w:rsid w:val="009E2788"/>
    <w:rsid w:val="009E4723"/>
    <w:rsid w:val="009E597A"/>
    <w:rsid w:val="009E6C78"/>
    <w:rsid w:val="009E6F95"/>
    <w:rsid w:val="00A001A8"/>
    <w:rsid w:val="00A012AE"/>
    <w:rsid w:val="00A01673"/>
    <w:rsid w:val="00A01973"/>
    <w:rsid w:val="00A02087"/>
    <w:rsid w:val="00A023E1"/>
    <w:rsid w:val="00A0260A"/>
    <w:rsid w:val="00A04616"/>
    <w:rsid w:val="00A06977"/>
    <w:rsid w:val="00A10593"/>
    <w:rsid w:val="00A109DC"/>
    <w:rsid w:val="00A14F65"/>
    <w:rsid w:val="00A16242"/>
    <w:rsid w:val="00A1650B"/>
    <w:rsid w:val="00A21572"/>
    <w:rsid w:val="00A22185"/>
    <w:rsid w:val="00A2255D"/>
    <w:rsid w:val="00A22756"/>
    <w:rsid w:val="00A23E6B"/>
    <w:rsid w:val="00A24795"/>
    <w:rsid w:val="00A267DE"/>
    <w:rsid w:val="00A27EC0"/>
    <w:rsid w:val="00A31A42"/>
    <w:rsid w:val="00A355F0"/>
    <w:rsid w:val="00A4059A"/>
    <w:rsid w:val="00A40ABC"/>
    <w:rsid w:val="00A42E11"/>
    <w:rsid w:val="00A438A7"/>
    <w:rsid w:val="00A43D58"/>
    <w:rsid w:val="00A44F2E"/>
    <w:rsid w:val="00A45CFB"/>
    <w:rsid w:val="00A4765C"/>
    <w:rsid w:val="00A476E1"/>
    <w:rsid w:val="00A501F3"/>
    <w:rsid w:val="00A50517"/>
    <w:rsid w:val="00A53BF6"/>
    <w:rsid w:val="00A60AF0"/>
    <w:rsid w:val="00A6228A"/>
    <w:rsid w:val="00A626EB"/>
    <w:rsid w:val="00A6464F"/>
    <w:rsid w:val="00A668FE"/>
    <w:rsid w:val="00A66EC2"/>
    <w:rsid w:val="00A71E53"/>
    <w:rsid w:val="00A72903"/>
    <w:rsid w:val="00A72A1F"/>
    <w:rsid w:val="00A72A27"/>
    <w:rsid w:val="00A72E7C"/>
    <w:rsid w:val="00A75890"/>
    <w:rsid w:val="00A75C4A"/>
    <w:rsid w:val="00A804D3"/>
    <w:rsid w:val="00A80EE9"/>
    <w:rsid w:val="00A82CBF"/>
    <w:rsid w:val="00A856AF"/>
    <w:rsid w:val="00A856CB"/>
    <w:rsid w:val="00A87076"/>
    <w:rsid w:val="00A8793B"/>
    <w:rsid w:val="00A94FFB"/>
    <w:rsid w:val="00A97AA8"/>
    <w:rsid w:val="00AA0D55"/>
    <w:rsid w:val="00AA4DCE"/>
    <w:rsid w:val="00AA5D2A"/>
    <w:rsid w:val="00AA683E"/>
    <w:rsid w:val="00AB014F"/>
    <w:rsid w:val="00AB0172"/>
    <w:rsid w:val="00AB10C8"/>
    <w:rsid w:val="00AB208B"/>
    <w:rsid w:val="00AB3993"/>
    <w:rsid w:val="00AB474F"/>
    <w:rsid w:val="00AC2682"/>
    <w:rsid w:val="00AC7917"/>
    <w:rsid w:val="00AD41D8"/>
    <w:rsid w:val="00AD5AE8"/>
    <w:rsid w:val="00AD5BCB"/>
    <w:rsid w:val="00AD7418"/>
    <w:rsid w:val="00AD7E80"/>
    <w:rsid w:val="00AE251B"/>
    <w:rsid w:val="00AE2A1D"/>
    <w:rsid w:val="00AE3F11"/>
    <w:rsid w:val="00AE51DD"/>
    <w:rsid w:val="00AE54E8"/>
    <w:rsid w:val="00AF7019"/>
    <w:rsid w:val="00AF70E9"/>
    <w:rsid w:val="00B00AD2"/>
    <w:rsid w:val="00B01E61"/>
    <w:rsid w:val="00B02DC5"/>
    <w:rsid w:val="00B05632"/>
    <w:rsid w:val="00B0681A"/>
    <w:rsid w:val="00B10C52"/>
    <w:rsid w:val="00B1193F"/>
    <w:rsid w:val="00B1518E"/>
    <w:rsid w:val="00B21BC2"/>
    <w:rsid w:val="00B23AD2"/>
    <w:rsid w:val="00B264F7"/>
    <w:rsid w:val="00B2682B"/>
    <w:rsid w:val="00B27459"/>
    <w:rsid w:val="00B30044"/>
    <w:rsid w:val="00B30AFB"/>
    <w:rsid w:val="00B34DFF"/>
    <w:rsid w:val="00B359E8"/>
    <w:rsid w:val="00B37301"/>
    <w:rsid w:val="00B40BA5"/>
    <w:rsid w:val="00B4382D"/>
    <w:rsid w:val="00B45827"/>
    <w:rsid w:val="00B467F0"/>
    <w:rsid w:val="00B46FC4"/>
    <w:rsid w:val="00B479AB"/>
    <w:rsid w:val="00B50B18"/>
    <w:rsid w:val="00B50D4F"/>
    <w:rsid w:val="00B532E0"/>
    <w:rsid w:val="00B544D8"/>
    <w:rsid w:val="00B65183"/>
    <w:rsid w:val="00B66FE1"/>
    <w:rsid w:val="00B67CC4"/>
    <w:rsid w:val="00B70D1F"/>
    <w:rsid w:val="00B72586"/>
    <w:rsid w:val="00B74BDE"/>
    <w:rsid w:val="00B74CD0"/>
    <w:rsid w:val="00B750BD"/>
    <w:rsid w:val="00B7656D"/>
    <w:rsid w:val="00B81D88"/>
    <w:rsid w:val="00B82D84"/>
    <w:rsid w:val="00B82EC6"/>
    <w:rsid w:val="00B84199"/>
    <w:rsid w:val="00B84E43"/>
    <w:rsid w:val="00B8783B"/>
    <w:rsid w:val="00B87C1A"/>
    <w:rsid w:val="00B90063"/>
    <w:rsid w:val="00B90DD7"/>
    <w:rsid w:val="00B91623"/>
    <w:rsid w:val="00B9520B"/>
    <w:rsid w:val="00B97F15"/>
    <w:rsid w:val="00BA153B"/>
    <w:rsid w:val="00BA1EED"/>
    <w:rsid w:val="00BA3CE7"/>
    <w:rsid w:val="00BA40B4"/>
    <w:rsid w:val="00BB0590"/>
    <w:rsid w:val="00BB5D84"/>
    <w:rsid w:val="00BB60D6"/>
    <w:rsid w:val="00BB6600"/>
    <w:rsid w:val="00BB74BD"/>
    <w:rsid w:val="00BC0432"/>
    <w:rsid w:val="00BC0E68"/>
    <w:rsid w:val="00BC187D"/>
    <w:rsid w:val="00BC20D1"/>
    <w:rsid w:val="00BC35E1"/>
    <w:rsid w:val="00BC4575"/>
    <w:rsid w:val="00BD0872"/>
    <w:rsid w:val="00BD1F43"/>
    <w:rsid w:val="00BD2506"/>
    <w:rsid w:val="00BD254A"/>
    <w:rsid w:val="00BD34F1"/>
    <w:rsid w:val="00BD3C95"/>
    <w:rsid w:val="00BD5794"/>
    <w:rsid w:val="00BD6230"/>
    <w:rsid w:val="00BE0277"/>
    <w:rsid w:val="00BE1864"/>
    <w:rsid w:val="00BE32A1"/>
    <w:rsid w:val="00BE3994"/>
    <w:rsid w:val="00BE63D2"/>
    <w:rsid w:val="00BF0A98"/>
    <w:rsid w:val="00BF25A0"/>
    <w:rsid w:val="00BF27F7"/>
    <w:rsid w:val="00BF7D69"/>
    <w:rsid w:val="00C004DC"/>
    <w:rsid w:val="00C01D28"/>
    <w:rsid w:val="00C03C39"/>
    <w:rsid w:val="00C03C73"/>
    <w:rsid w:val="00C053DF"/>
    <w:rsid w:val="00C06A4B"/>
    <w:rsid w:val="00C11AF1"/>
    <w:rsid w:val="00C21672"/>
    <w:rsid w:val="00C3052D"/>
    <w:rsid w:val="00C30A5E"/>
    <w:rsid w:val="00C3107B"/>
    <w:rsid w:val="00C320E2"/>
    <w:rsid w:val="00C33180"/>
    <w:rsid w:val="00C33733"/>
    <w:rsid w:val="00C3741F"/>
    <w:rsid w:val="00C429AB"/>
    <w:rsid w:val="00C43062"/>
    <w:rsid w:val="00C447C6"/>
    <w:rsid w:val="00C46149"/>
    <w:rsid w:val="00C501E8"/>
    <w:rsid w:val="00C532D9"/>
    <w:rsid w:val="00C53FF0"/>
    <w:rsid w:val="00C550D5"/>
    <w:rsid w:val="00C565D8"/>
    <w:rsid w:val="00C57A1D"/>
    <w:rsid w:val="00C57BD1"/>
    <w:rsid w:val="00C57C76"/>
    <w:rsid w:val="00C61532"/>
    <w:rsid w:val="00C63B9F"/>
    <w:rsid w:val="00C66325"/>
    <w:rsid w:val="00C666BD"/>
    <w:rsid w:val="00C677F4"/>
    <w:rsid w:val="00C70737"/>
    <w:rsid w:val="00C70B91"/>
    <w:rsid w:val="00C72465"/>
    <w:rsid w:val="00C7388E"/>
    <w:rsid w:val="00C74F03"/>
    <w:rsid w:val="00C77B67"/>
    <w:rsid w:val="00C800C6"/>
    <w:rsid w:val="00C83869"/>
    <w:rsid w:val="00C842ED"/>
    <w:rsid w:val="00C84A94"/>
    <w:rsid w:val="00C84F0D"/>
    <w:rsid w:val="00C8509C"/>
    <w:rsid w:val="00C851ED"/>
    <w:rsid w:val="00C856BB"/>
    <w:rsid w:val="00C85880"/>
    <w:rsid w:val="00C8791B"/>
    <w:rsid w:val="00C87F91"/>
    <w:rsid w:val="00C906DB"/>
    <w:rsid w:val="00C913C4"/>
    <w:rsid w:val="00C946C5"/>
    <w:rsid w:val="00C97BA4"/>
    <w:rsid w:val="00CB3D30"/>
    <w:rsid w:val="00CB54AC"/>
    <w:rsid w:val="00CB5723"/>
    <w:rsid w:val="00CB61A2"/>
    <w:rsid w:val="00CC0788"/>
    <w:rsid w:val="00CC1C31"/>
    <w:rsid w:val="00CC2D06"/>
    <w:rsid w:val="00CC53E2"/>
    <w:rsid w:val="00CD1C3E"/>
    <w:rsid w:val="00CD3626"/>
    <w:rsid w:val="00CD47CE"/>
    <w:rsid w:val="00CD75A6"/>
    <w:rsid w:val="00CD7CF8"/>
    <w:rsid w:val="00CE0357"/>
    <w:rsid w:val="00CE590C"/>
    <w:rsid w:val="00CF06FB"/>
    <w:rsid w:val="00CF380E"/>
    <w:rsid w:val="00CF3EED"/>
    <w:rsid w:val="00CF6DC8"/>
    <w:rsid w:val="00CF6ED2"/>
    <w:rsid w:val="00D0069C"/>
    <w:rsid w:val="00D00CF1"/>
    <w:rsid w:val="00D018B4"/>
    <w:rsid w:val="00D07601"/>
    <w:rsid w:val="00D0798F"/>
    <w:rsid w:val="00D10E4D"/>
    <w:rsid w:val="00D10EC3"/>
    <w:rsid w:val="00D116E5"/>
    <w:rsid w:val="00D11A4E"/>
    <w:rsid w:val="00D1217B"/>
    <w:rsid w:val="00D14961"/>
    <w:rsid w:val="00D1517C"/>
    <w:rsid w:val="00D15E4B"/>
    <w:rsid w:val="00D16EF4"/>
    <w:rsid w:val="00D17B23"/>
    <w:rsid w:val="00D17E23"/>
    <w:rsid w:val="00D20124"/>
    <w:rsid w:val="00D2358D"/>
    <w:rsid w:val="00D2426C"/>
    <w:rsid w:val="00D24B1F"/>
    <w:rsid w:val="00D25BF6"/>
    <w:rsid w:val="00D26EA6"/>
    <w:rsid w:val="00D3145B"/>
    <w:rsid w:val="00D34B5B"/>
    <w:rsid w:val="00D3558B"/>
    <w:rsid w:val="00D367E5"/>
    <w:rsid w:val="00D36B0A"/>
    <w:rsid w:val="00D377E0"/>
    <w:rsid w:val="00D422AE"/>
    <w:rsid w:val="00D43876"/>
    <w:rsid w:val="00D44394"/>
    <w:rsid w:val="00D46579"/>
    <w:rsid w:val="00D46AFA"/>
    <w:rsid w:val="00D5053A"/>
    <w:rsid w:val="00D50B53"/>
    <w:rsid w:val="00D51084"/>
    <w:rsid w:val="00D53C56"/>
    <w:rsid w:val="00D647E3"/>
    <w:rsid w:val="00D6510F"/>
    <w:rsid w:val="00D6511E"/>
    <w:rsid w:val="00D652A3"/>
    <w:rsid w:val="00D6786B"/>
    <w:rsid w:val="00D67A30"/>
    <w:rsid w:val="00D67D8F"/>
    <w:rsid w:val="00D7006F"/>
    <w:rsid w:val="00D71B92"/>
    <w:rsid w:val="00D74F31"/>
    <w:rsid w:val="00D75684"/>
    <w:rsid w:val="00D75F71"/>
    <w:rsid w:val="00D80039"/>
    <w:rsid w:val="00D8240C"/>
    <w:rsid w:val="00D82598"/>
    <w:rsid w:val="00D91797"/>
    <w:rsid w:val="00D91C50"/>
    <w:rsid w:val="00D92E6E"/>
    <w:rsid w:val="00D94D48"/>
    <w:rsid w:val="00D9503F"/>
    <w:rsid w:val="00D9529A"/>
    <w:rsid w:val="00D95866"/>
    <w:rsid w:val="00DA16F4"/>
    <w:rsid w:val="00DA2075"/>
    <w:rsid w:val="00DA3BD3"/>
    <w:rsid w:val="00DA57FD"/>
    <w:rsid w:val="00DA6B05"/>
    <w:rsid w:val="00DA6D13"/>
    <w:rsid w:val="00DA731D"/>
    <w:rsid w:val="00DB251D"/>
    <w:rsid w:val="00DB2850"/>
    <w:rsid w:val="00DB2B08"/>
    <w:rsid w:val="00DB2F73"/>
    <w:rsid w:val="00DB39AF"/>
    <w:rsid w:val="00DB3CF8"/>
    <w:rsid w:val="00DB476C"/>
    <w:rsid w:val="00DB761E"/>
    <w:rsid w:val="00DC036D"/>
    <w:rsid w:val="00DC0C3E"/>
    <w:rsid w:val="00DC46EC"/>
    <w:rsid w:val="00DC544B"/>
    <w:rsid w:val="00DC7C0E"/>
    <w:rsid w:val="00DD005A"/>
    <w:rsid w:val="00DD1B42"/>
    <w:rsid w:val="00DD2ED0"/>
    <w:rsid w:val="00DD4F31"/>
    <w:rsid w:val="00DD6BC8"/>
    <w:rsid w:val="00DD706F"/>
    <w:rsid w:val="00DD79E8"/>
    <w:rsid w:val="00DE5BB7"/>
    <w:rsid w:val="00DE5BD5"/>
    <w:rsid w:val="00E00B9F"/>
    <w:rsid w:val="00E01AE2"/>
    <w:rsid w:val="00E04673"/>
    <w:rsid w:val="00E07F4D"/>
    <w:rsid w:val="00E102E4"/>
    <w:rsid w:val="00E10838"/>
    <w:rsid w:val="00E133BC"/>
    <w:rsid w:val="00E16DB3"/>
    <w:rsid w:val="00E17325"/>
    <w:rsid w:val="00E17A8E"/>
    <w:rsid w:val="00E210AE"/>
    <w:rsid w:val="00E25885"/>
    <w:rsid w:val="00E26BA2"/>
    <w:rsid w:val="00E273CC"/>
    <w:rsid w:val="00E320DF"/>
    <w:rsid w:val="00E33957"/>
    <w:rsid w:val="00E3440B"/>
    <w:rsid w:val="00E3585A"/>
    <w:rsid w:val="00E35AE2"/>
    <w:rsid w:val="00E3649B"/>
    <w:rsid w:val="00E36ECD"/>
    <w:rsid w:val="00E371EF"/>
    <w:rsid w:val="00E42A91"/>
    <w:rsid w:val="00E43A10"/>
    <w:rsid w:val="00E50D23"/>
    <w:rsid w:val="00E5232D"/>
    <w:rsid w:val="00E5376C"/>
    <w:rsid w:val="00E542DE"/>
    <w:rsid w:val="00E60148"/>
    <w:rsid w:val="00E62573"/>
    <w:rsid w:val="00E65115"/>
    <w:rsid w:val="00E65E2E"/>
    <w:rsid w:val="00E665D3"/>
    <w:rsid w:val="00E7011D"/>
    <w:rsid w:val="00E72E62"/>
    <w:rsid w:val="00E77837"/>
    <w:rsid w:val="00E82DDF"/>
    <w:rsid w:val="00E82E87"/>
    <w:rsid w:val="00E845B1"/>
    <w:rsid w:val="00E84B23"/>
    <w:rsid w:val="00E908E1"/>
    <w:rsid w:val="00E9140F"/>
    <w:rsid w:val="00E91D38"/>
    <w:rsid w:val="00E92448"/>
    <w:rsid w:val="00E943D8"/>
    <w:rsid w:val="00E9688E"/>
    <w:rsid w:val="00EA0320"/>
    <w:rsid w:val="00EA10C7"/>
    <w:rsid w:val="00EA18F3"/>
    <w:rsid w:val="00EA78D1"/>
    <w:rsid w:val="00EB3B75"/>
    <w:rsid w:val="00EB57CA"/>
    <w:rsid w:val="00EB71CB"/>
    <w:rsid w:val="00EB7D79"/>
    <w:rsid w:val="00EC064B"/>
    <w:rsid w:val="00EC2A1E"/>
    <w:rsid w:val="00EC3634"/>
    <w:rsid w:val="00EC3CBA"/>
    <w:rsid w:val="00EC461C"/>
    <w:rsid w:val="00EC78F3"/>
    <w:rsid w:val="00ED0AC6"/>
    <w:rsid w:val="00ED123B"/>
    <w:rsid w:val="00ED3634"/>
    <w:rsid w:val="00ED5BCE"/>
    <w:rsid w:val="00ED5C1C"/>
    <w:rsid w:val="00EE0943"/>
    <w:rsid w:val="00EE11E0"/>
    <w:rsid w:val="00EE1AE6"/>
    <w:rsid w:val="00EE3227"/>
    <w:rsid w:val="00EE5344"/>
    <w:rsid w:val="00EE55C7"/>
    <w:rsid w:val="00EE6419"/>
    <w:rsid w:val="00EE6B0B"/>
    <w:rsid w:val="00EF080F"/>
    <w:rsid w:val="00EF191B"/>
    <w:rsid w:val="00EF215D"/>
    <w:rsid w:val="00EF4A3C"/>
    <w:rsid w:val="00EF6357"/>
    <w:rsid w:val="00F00968"/>
    <w:rsid w:val="00F039F1"/>
    <w:rsid w:val="00F05C68"/>
    <w:rsid w:val="00F05CF7"/>
    <w:rsid w:val="00F063EA"/>
    <w:rsid w:val="00F07720"/>
    <w:rsid w:val="00F121A0"/>
    <w:rsid w:val="00F1297A"/>
    <w:rsid w:val="00F2257F"/>
    <w:rsid w:val="00F2301A"/>
    <w:rsid w:val="00F23123"/>
    <w:rsid w:val="00F24F02"/>
    <w:rsid w:val="00F25780"/>
    <w:rsid w:val="00F31466"/>
    <w:rsid w:val="00F32809"/>
    <w:rsid w:val="00F34725"/>
    <w:rsid w:val="00F34A18"/>
    <w:rsid w:val="00F3526C"/>
    <w:rsid w:val="00F35D1B"/>
    <w:rsid w:val="00F3626F"/>
    <w:rsid w:val="00F44B9F"/>
    <w:rsid w:val="00F45A3A"/>
    <w:rsid w:val="00F514D6"/>
    <w:rsid w:val="00F53E93"/>
    <w:rsid w:val="00F55EDB"/>
    <w:rsid w:val="00F60028"/>
    <w:rsid w:val="00F66D1A"/>
    <w:rsid w:val="00F67525"/>
    <w:rsid w:val="00F71C89"/>
    <w:rsid w:val="00F7294F"/>
    <w:rsid w:val="00F753BA"/>
    <w:rsid w:val="00F75A3F"/>
    <w:rsid w:val="00F76003"/>
    <w:rsid w:val="00F765AC"/>
    <w:rsid w:val="00F770BB"/>
    <w:rsid w:val="00F778A8"/>
    <w:rsid w:val="00F8128C"/>
    <w:rsid w:val="00F87EE0"/>
    <w:rsid w:val="00F90901"/>
    <w:rsid w:val="00F937FB"/>
    <w:rsid w:val="00F94C8B"/>
    <w:rsid w:val="00F95FD6"/>
    <w:rsid w:val="00F972A9"/>
    <w:rsid w:val="00FA03DD"/>
    <w:rsid w:val="00FA0A9A"/>
    <w:rsid w:val="00FA3A4E"/>
    <w:rsid w:val="00FA41AF"/>
    <w:rsid w:val="00FA4F23"/>
    <w:rsid w:val="00FA5B7C"/>
    <w:rsid w:val="00FA6CD3"/>
    <w:rsid w:val="00FA6FDD"/>
    <w:rsid w:val="00FA7D96"/>
    <w:rsid w:val="00FB1BDB"/>
    <w:rsid w:val="00FB302A"/>
    <w:rsid w:val="00FB633B"/>
    <w:rsid w:val="00FC0BD4"/>
    <w:rsid w:val="00FC2AF9"/>
    <w:rsid w:val="00FC3D77"/>
    <w:rsid w:val="00FD4559"/>
    <w:rsid w:val="00FD55AD"/>
    <w:rsid w:val="00FE3615"/>
    <w:rsid w:val="00FE4274"/>
    <w:rsid w:val="00FE4EFF"/>
    <w:rsid w:val="00FE59B1"/>
    <w:rsid w:val="00FE78DA"/>
    <w:rsid w:val="00FF23DE"/>
    <w:rsid w:val="00FF4DEB"/>
    <w:rsid w:val="00FF4E0C"/>
    <w:rsid w:val="00FF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B49C3"/>
    <w:rPr>
      <w:color w:val="0000FF" w:themeColor="hyperlink"/>
      <w:u w:val="single"/>
    </w:rPr>
  </w:style>
  <w:style w:type="paragraph" w:styleId="a5">
    <w:name w:val="header"/>
    <w:basedOn w:val="a"/>
    <w:link w:val="a6"/>
    <w:uiPriority w:val="99"/>
    <w:unhideWhenUsed/>
    <w:rsid w:val="006B49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49C3"/>
  </w:style>
  <w:style w:type="paragraph" w:styleId="a7">
    <w:name w:val="footer"/>
    <w:basedOn w:val="a"/>
    <w:link w:val="a8"/>
    <w:uiPriority w:val="99"/>
    <w:unhideWhenUsed/>
    <w:rsid w:val="006B49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49C3"/>
  </w:style>
  <w:style w:type="paragraph" w:styleId="a9">
    <w:name w:val="Balloon Text"/>
    <w:basedOn w:val="a"/>
    <w:link w:val="aa"/>
    <w:uiPriority w:val="99"/>
    <w:semiHidden/>
    <w:unhideWhenUsed/>
    <w:rsid w:val="00FD55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55AD"/>
    <w:rPr>
      <w:rFonts w:ascii="Tahoma" w:hAnsi="Tahoma" w:cs="Tahoma"/>
      <w:sz w:val="16"/>
      <w:szCs w:val="16"/>
    </w:rPr>
  </w:style>
  <w:style w:type="paragraph" w:styleId="ab">
    <w:name w:val="List Paragraph"/>
    <w:basedOn w:val="a"/>
    <w:link w:val="ac"/>
    <w:qFormat/>
    <w:rsid w:val="00271BA6"/>
    <w:pPr>
      <w:ind w:left="720"/>
      <w:contextualSpacing/>
    </w:pPr>
  </w:style>
  <w:style w:type="character" w:styleId="ad">
    <w:name w:val="Placeholder Text"/>
    <w:basedOn w:val="a0"/>
    <w:uiPriority w:val="99"/>
    <w:semiHidden/>
    <w:rsid w:val="000606A5"/>
    <w:rPr>
      <w:color w:val="808080"/>
    </w:rPr>
  </w:style>
  <w:style w:type="paragraph" w:customStyle="1" w:styleId="ConsPlusNormal">
    <w:name w:val="ConsPlusNormal"/>
    <w:link w:val="ConsPlusNormal1"/>
    <w:rsid w:val="00FB302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0073F2"/>
    <w:pPr>
      <w:widowControl w:val="0"/>
      <w:autoSpaceDE w:val="0"/>
      <w:autoSpaceDN w:val="0"/>
      <w:adjustRightInd w:val="0"/>
      <w:spacing w:after="0" w:line="240" w:lineRule="auto"/>
    </w:pPr>
    <w:rPr>
      <w:rFonts w:ascii="Arial" w:hAnsi="Arial" w:cs="Arial"/>
      <w:b/>
      <w:bCs/>
      <w:sz w:val="20"/>
      <w:szCs w:val="20"/>
    </w:rPr>
  </w:style>
  <w:style w:type="paragraph" w:customStyle="1" w:styleId="pt-000007">
    <w:name w:val="pt-000007"/>
    <w:basedOn w:val="a"/>
    <w:rsid w:val="00D82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62">
    <w:name w:val="pt-000062"/>
    <w:basedOn w:val="a0"/>
    <w:rsid w:val="00D8240C"/>
  </w:style>
  <w:style w:type="character" w:customStyle="1" w:styleId="pt-a0">
    <w:name w:val="pt-a0"/>
    <w:basedOn w:val="a0"/>
    <w:rsid w:val="00D8240C"/>
  </w:style>
  <w:style w:type="character" w:customStyle="1" w:styleId="pt-000047">
    <w:name w:val="pt-000047"/>
    <w:basedOn w:val="a0"/>
    <w:rsid w:val="00D8240C"/>
  </w:style>
  <w:style w:type="paragraph" w:customStyle="1" w:styleId="pt-1-000034">
    <w:name w:val="pt-1-000034"/>
    <w:basedOn w:val="a"/>
    <w:rsid w:val="004164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1-000035">
    <w:name w:val="pt-1-000035"/>
    <w:basedOn w:val="a"/>
    <w:rsid w:val="0041644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semiHidden/>
    <w:unhideWhenUsed/>
    <w:rsid w:val="00476B1D"/>
    <w:rPr>
      <w:rFonts w:ascii="Times New Roman" w:hAnsi="Times New Roman" w:cs="Times New Roman"/>
      <w:sz w:val="24"/>
      <w:szCs w:val="24"/>
    </w:rPr>
  </w:style>
  <w:style w:type="character" w:customStyle="1" w:styleId="ac">
    <w:name w:val="Абзац списка Знак"/>
    <w:link w:val="ab"/>
    <w:locked/>
    <w:rsid w:val="003D63FA"/>
  </w:style>
  <w:style w:type="paragraph" w:customStyle="1" w:styleId="Default">
    <w:name w:val="Default"/>
    <w:rsid w:val="005D4443"/>
    <w:pPr>
      <w:autoSpaceDE w:val="0"/>
      <w:autoSpaceDN w:val="0"/>
      <w:adjustRightInd w:val="0"/>
      <w:spacing w:after="0" w:line="240" w:lineRule="auto"/>
    </w:pPr>
    <w:rPr>
      <w:rFonts w:ascii="Arial" w:hAnsi="Arial" w:cs="Arial"/>
      <w:color w:val="000000"/>
      <w:sz w:val="24"/>
      <w:szCs w:val="24"/>
    </w:rPr>
  </w:style>
  <w:style w:type="table" w:customStyle="1" w:styleId="1">
    <w:name w:val="Сетка таблицы1"/>
    <w:basedOn w:val="a1"/>
    <w:next w:val="a3"/>
    <w:uiPriority w:val="59"/>
    <w:rsid w:val="00BC0E6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locked/>
    <w:rsid w:val="00457322"/>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B49C3"/>
    <w:rPr>
      <w:color w:val="0000FF" w:themeColor="hyperlink"/>
      <w:u w:val="single"/>
    </w:rPr>
  </w:style>
  <w:style w:type="paragraph" w:styleId="a5">
    <w:name w:val="header"/>
    <w:basedOn w:val="a"/>
    <w:link w:val="a6"/>
    <w:uiPriority w:val="99"/>
    <w:unhideWhenUsed/>
    <w:rsid w:val="006B49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49C3"/>
  </w:style>
  <w:style w:type="paragraph" w:styleId="a7">
    <w:name w:val="footer"/>
    <w:basedOn w:val="a"/>
    <w:link w:val="a8"/>
    <w:uiPriority w:val="99"/>
    <w:unhideWhenUsed/>
    <w:rsid w:val="006B49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49C3"/>
  </w:style>
  <w:style w:type="paragraph" w:styleId="a9">
    <w:name w:val="Balloon Text"/>
    <w:basedOn w:val="a"/>
    <w:link w:val="aa"/>
    <w:uiPriority w:val="99"/>
    <w:semiHidden/>
    <w:unhideWhenUsed/>
    <w:rsid w:val="00FD55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55AD"/>
    <w:rPr>
      <w:rFonts w:ascii="Tahoma" w:hAnsi="Tahoma" w:cs="Tahoma"/>
      <w:sz w:val="16"/>
      <w:szCs w:val="16"/>
    </w:rPr>
  </w:style>
  <w:style w:type="paragraph" w:styleId="ab">
    <w:name w:val="List Paragraph"/>
    <w:basedOn w:val="a"/>
    <w:link w:val="ac"/>
    <w:qFormat/>
    <w:rsid w:val="00271BA6"/>
    <w:pPr>
      <w:ind w:left="720"/>
      <w:contextualSpacing/>
    </w:pPr>
  </w:style>
  <w:style w:type="character" w:styleId="ad">
    <w:name w:val="Placeholder Text"/>
    <w:basedOn w:val="a0"/>
    <w:uiPriority w:val="99"/>
    <w:semiHidden/>
    <w:rsid w:val="000606A5"/>
    <w:rPr>
      <w:color w:val="808080"/>
    </w:rPr>
  </w:style>
  <w:style w:type="paragraph" w:customStyle="1" w:styleId="ConsPlusNormal">
    <w:name w:val="ConsPlusNormal"/>
    <w:link w:val="ConsPlusNormal1"/>
    <w:rsid w:val="00FB302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0073F2"/>
    <w:pPr>
      <w:widowControl w:val="0"/>
      <w:autoSpaceDE w:val="0"/>
      <w:autoSpaceDN w:val="0"/>
      <w:adjustRightInd w:val="0"/>
      <w:spacing w:after="0" w:line="240" w:lineRule="auto"/>
    </w:pPr>
    <w:rPr>
      <w:rFonts w:ascii="Arial" w:hAnsi="Arial" w:cs="Arial"/>
      <w:b/>
      <w:bCs/>
      <w:sz w:val="20"/>
      <w:szCs w:val="20"/>
    </w:rPr>
  </w:style>
  <w:style w:type="paragraph" w:customStyle="1" w:styleId="pt-000007">
    <w:name w:val="pt-000007"/>
    <w:basedOn w:val="a"/>
    <w:rsid w:val="00D82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62">
    <w:name w:val="pt-000062"/>
    <w:basedOn w:val="a0"/>
    <w:rsid w:val="00D8240C"/>
  </w:style>
  <w:style w:type="character" w:customStyle="1" w:styleId="pt-a0">
    <w:name w:val="pt-a0"/>
    <w:basedOn w:val="a0"/>
    <w:rsid w:val="00D8240C"/>
  </w:style>
  <w:style w:type="character" w:customStyle="1" w:styleId="pt-000047">
    <w:name w:val="pt-000047"/>
    <w:basedOn w:val="a0"/>
    <w:rsid w:val="00D8240C"/>
  </w:style>
  <w:style w:type="paragraph" w:customStyle="1" w:styleId="pt-1-000034">
    <w:name w:val="pt-1-000034"/>
    <w:basedOn w:val="a"/>
    <w:rsid w:val="004164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1-000035">
    <w:name w:val="pt-1-000035"/>
    <w:basedOn w:val="a"/>
    <w:rsid w:val="0041644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semiHidden/>
    <w:unhideWhenUsed/>
    <w:rsid w:val="00476B1D"/>
    <w:rPr>
      <w:rFonts w:ascii="Times New Roman" w:hAnsi="Times New Roman" w:cs="Times New Roman"/>
      <w:sz w:val="24"/>
      <w:szCs w:val="24"/>
    </w:rPr>
  </w:style>
  <w:style w:type="character" w:customStyle="1" w:styleId="ac">
    <w:name w:val="Абзац списка Знак"/>
    <w:link w:val="ab"/>
    <w:locked/>
    <w:rsid w:val="003D63FA"/>
  </w:style>
  <w:style w:type="paragraph" w:customStyle="1" w:styleId="Default">
    <w:name w:val="Default"/>
    <w:rsid w:val="005D4443"/>
    <w:pPr>
      <w:autoSpaceDE w:val="0"/>
      <w:autoSpaceDN w:val="0"/>
      <w:adjustRightInd w:val="0"/>
      <w:spacing w:after="0" w:line="240" w:lineRule="auto"/>
    </w:pPr>
    <w:rPr>
      <w:rFonts w:ascii="Arial" w:hAnsi="Arial" w:cs="Arial"/>
      <w:color w:val="000000"/>
      <w:sz w:val="24"/>
      <w:szCs w:val="24"/>
    </w:rPr>
  </w:style>
  <w:style w:type="table" w:customStyle="1" w:styleId="1">
    <w:name w:val="Сетка таблицы1"/>
    <w:basedOn w:val="a1"/>
    <w:next w:val="a3"/>
    <w:uiPriority w:val="59"/>
    <w:rsid w:val="00BC0E6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locked/>
    <w:rsid w:val="00457322"/>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068">
      <w:bodyDiv w:val="1"/>
      <w:marLeft w:val="0"/>
      <w:marRight w:val="0"/>
      <w:marTop w:val="0"/>
      <w:marBottom w:val="0"/>
      <w:divBdr>
        <w:top w:val="none" w:sz="0" w:space="0" w:color="auto"/>
        <w:left w:val="none" w:sz="0" w:space="0" w:color="auto"/>
        <w:bottom w:val="none" w:sz="0" w:space="0" w:color="auto"/>
        <w:right w:val="none" w:sz="0" w:space="0" w:color="auto"/>
      </w:divBdr>
    </w:div>
    <w:div w:id="697631653">
      <w:bodyDiv w:val="1"/>
      <w:marLeft w:val="0"/>
      <w:marRight w:val="0"/>
      <w:marTop w:val="0"/>
      <w:marBottom w:val="0"/>
      <w:divBdr>
        <w:top w:val="none" w:sz="0" w:space="0" w:color="auto"/>
        <w:left w:val="none" w:sz="0" w:space="0" w:color="auto"/>
        <w:bottom w:val="none" w:sz="0" w:space="0" w:color="auto"/>
        <w:right w:val="none" w:sz="0" w:space="0" w:color="auto"/>
      </w:divBdr>
    </w:div>
    <w:div w:id="1157261417">
      <w:bodyDiv w:val="1"/>
      <w:marLeft w:val="0"/>
      <w:marRight w:val="0"/>
      <w:marTop w:val="0"/>
      <w:marBottom w:val="0"/>
      <w:divBdr>
        <w:top w:val="none" w:sz="0" w:space="0" w:color="auto"/>
        <w:left w:val="none" w:sz="0" w:space="0" w:color="auto"/>
        <w:bottom w:val="none" w:sz="0" w:space="0" w:color="auto"/>
        <w:right w:val="none" w:sz="0" w:space="0" w:color="auto"/>
      </w:divBdr>
    </w:div>
    <w:div w:id="1245341077">
      <w:bodyDiv w:val="1"/>
      <w:marLeft w:val="0"/>
      <w:marRight w:val="0"/>
      <w:marTop w:val="0"/>
      <w:marBottom w:val="0"/>
      <w:divBdr>
        <w:top w:val="none" w:sz="0" w:space="0" w:color="auto"/>
        <w:left w:val="none" w:sz="0" w:space="0" w:color="auto"/>
        <w:bottom w:val="none" w:sz="0" w:space="0" w:color="auto"/>
        <w:right w:val="none" w:sz="0" w:space="0" w:color="auto"/>
      </w:divBdr>
      <w:divsChild>
        <w:div w:id="2106538897">
          <w:marLeft w:val="0"/>
          <w:marRight w:val="0"/>
          <w:marTop w:val="0"/>
          <w:marBottom w:val="0"/>
          <w:divBdr>
            <w:top w:val="none" w:sz="0" w:space="0" w:color="auto"/>
            <w:left w:val="none" w:sz="0" w:space="0" w:color="auto"/>
            <w:bottom w:val="none" w:sz="0" w:space="0" w:color="auto"/>
            <w:right w:val="none" w:sz="0" w:space="0" w:color="auto"/>
          </w:divBdr>
        </w:div>
      </w:divsChild>
    </w:div>
    <w:div w:id="1317956405">
      <w:bodyDiv w:val="1"/>
      <w:marLeft w:val="0"/>
      <w:marRight w:val="0"/>
      <w:marTop w:val="0"/>
      <w:marBottom w:val="0"/>
      <w:divBdr>
        <w:top w:val="none" w:sz="0" w:space="0" w:color="auto"/>
        <w:left w:val="none" w:sz="0" w:space="0" w:color="auto"/>
        <w:bottom w:val="none" w:sz="0" w:space="0" w:color="auto"/>
        <w:right w:val="none" w:sz="0" w:space="0" w:color="auto"/>
      </w:divBdr>
    </w:div>
    <w:div w:id="1549339516">
      <w:bodyDiv w:val="1"/>
      <w:marLeft w:val="0"/>
      <w:marRight w:val="0"/>
      <w:marTop w:val="0"/>
      <w:marBottom w:val="0"/>
      <w:divBdr>
        <w:top w:val="none" w:sz="0" w:space="0" w:color="auto"/>
        <w:left w:val="none" w:sz="0" w:space="0" w:color="auto"/>
        <w:bottom w:val="none" w:sz="0" w:space="0" w:color="auto"/>
        <w:right w:val="none" w:sz="0" w:space="0" w:color="auto"/>
      </w:divBdr>
    </w:div>
    <w:div w:id="1673100916">
      <w:bodyDiv w:val="1"/>
      <w:marLeft w:val="0"/>
      <w:marRight w:val="0"/>
      <w:marTop w:val="0"/>
      <w:marBottom w:val="0"/>
      <w:divBdr>
        <w:top w:val="none" w:sz="0" w:space="0" w:color="auto"/>
        <w:left w:val="none" w:sz="0" w:space="0" w:color="auto"/>
        <w:bottom w:val="none" w:sz="0" w:space="0" w:color="auto"/>
        <w:right w:val="none" w:sz="0" w:space="0" w:color="auto"/>
      </w:divBdr>
    </w:div>
    <w:div w:id="21292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DFB999912C4A7588D371117DE1CFDD2E038DF75D8E1D1BA6293D2F8465C07F3D1C818B2630A467D29BCCD7FCY8Y4E"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consultantplus://offline/ref=35DFB999912C4A7588D371117DE1CFDD2E038DF75D8E1D1BA6293D2F8465C07F3D1C818B2630A467D29BCCD7FCY8Y4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53ADF3EB3430DB2DB77A8F848EDA05477E87040C094DCF83EDD7AA42B383BAD91BCC7264D60B2C6052189A026E6848AC3AE98900E134110A30E693MEo7D"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6KDV5W64NSFS-385-20464</_dlc_DocId>
    <_dlc_DocIdUrl xmlns="746016b1-ecc9-410e-95eb-a13f7eb3881b">
      <Url>http://port.admnsk.ru/sites/main/sovet/_layouts/DocIdRedir.aspx?ID=6KDV5W64NSFS-385-20464</Url>
      <Description>6KDV5W64NSFS-385-20464</Description>
    </_dlc_DocIdUrl>
  </documentManagement>
</p:properties>
</file>

<file path=customXml/itemProps1.xml><?xml version="1.0" encoding="utf-8"?>
<ds:datastoreItem xmlns:ds="http://schemas.openxmlformats.org/officeDocument/2006/customXml" ds:itemID="{83ED479E-F511-43F6-93C0-27973F463120}"/>
</file>

<file path=customXml/itemProps2.xml><?xml version="1.0" encoding="utf-8"?>
<ds:datastoreItem xmlns:ds="http://schemas.openxmlformats.org/officeDocument/2006/customXml" ds:itemID="{9832DC0D-81C2-4071-A85A-1DFA48D81541}"/>
</file>

<file path=customXml/itemProps3.xml><?xml version="1.0" encoding="utf-8"?>
<ds:datastoreItem xmlns:ds="http://schemas.openxmlformats.org/officeDocument/2006/customXml" ds:itemID="{694D9EED-014B-49F8-B298-7CA28AD640A6}"/>
</file>

<file path=customXml/itemProps4.xml><?xml version="1.0" encoding="utf-8"?>
<ds:datastoreItem xmlns:ds="http://schemas.openxmlformats.org/officeDocument/2006/customXml" ds:itemID="{DA901DF7-4BF1-4A34-AAE1-EECA41133A6E}"/>
</file>

<file path=customXml/itemProps5.xml><?xml version="1.0" encoding="utf-8"?>
<ds:datastoreItem xmlns:ds="http://schemas.openxmlformats.org/officeDocument/2006/customXml" ds:itemID="{EF37C4B2-999C-4998-BCF2-802DBC190807}"/>
</file>

<file path=docProps/app.xml><?xml version="1.0" encoding="utf-8"?>
<Properties xmlns="http://schemas.openxmlformats.org/officeDocument/2006/extended-properties" xmlns:vt="http://schemas.openxmlformats.org/officeDocument/2006/docPropsVTypes">
  <Template>Normal</Template>
  <TotalTime>7113</TotalTime>
  <Pages>1</Pages>
  <Words>5352</Words>
  <Characters>30511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Николаевна Богданова</dc:creator>
  <cp:lastModifiedBy>Ястремская Анна Сергеевна</cp:lastModifiedBy>
  <cp:revision>69</cp:revision>
  <cp:lastPrinted>2022-08-22T04:18:00Z</cp:lastPrinted>
  <dcterms:created xsi:type="dcterms:W3CDTF">2022-05-06T03:30:00Z</dcterms:created>
  <dcterms:modified xsi:type="dcterms:W3CDTF">2022-08-24T07:44:00Z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98556ed1-3afb-4c34-b539-0f7e17096fdf</vt:lpwstr>
  </property>
</Properties>
</file>