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C17" w:rsidRPr="00B92202" w:rsidRDefault="00227C17" w:rsidP="00DF43CE">
      <w:pPr>
        <w:tabs>
          <w:tab w:val="center" w:pos="4677"/>
          <w:tab w:val="right" w:pos="9355"/>
        </w:tabs>
        <w:overflowPunct/>
        <w:autoSpaceDE/>
        <w:autoSpaceDN/>
        <w:adjustRightInd/>
        <w:jc w:val="center"/>
        <w:rPr>
          <w:sz w:val="28"/>
          <w:szCs w:val="28"/>
          <w:lang w:val="x-none" w:eastAsia="x-none"/>
        </w:rPr>
      </w:pPr>
      <w:r w:rsidRPr="00B92202">
        <w:rPr>
          <w:sz w:val="28"/>
          <w:szCs w:val="28"/>
          <w:lang w:val="x-none" w:eastAsia="x-none"/>
        </w:rPr>
        <w:t>СОВЕТ ДЕПУТАТОВ ГОРОДА НОВОСИБИРСКА</w:t>
      </w:r>
    </w:p>
    <w:p w:rsidR="00227C17" w:rsidRPr="00B92202" w:rsidRDefault="00227C17" w:rsidP="00DF43CE">
      <w:pPr>
        <w:tabs>
          <w:tab w:val="center" w:pos="4677"/>
          <w:tab w:val="right" w:pos="9355"/>
        </w:tabs>
        <w:overflowPunct/>
        <w:autoSpaceDE/>
        <w:autoSpaceDN/>
        <w:adjustRightInd/>
        <w:jc w:val="center"/>
        <w:rPr>
          <w:b/>
          <w:sz w:val="28"/>
          <w:szCs w:val="28"/>
          <w:lang w:eastAsia="x-none"/>
        </w:rPr>
      </w:pPr>
      <w:r w:rsidRPr="00B92202">
        <w:rPr>
          <w:b/>
          <w:sz w:val="28"/>
          <w:szCs w:val="28"/>
          <w:lang w:val="x-none" w:eastAsia="x-none"/>
        </w:rPr>
        <w:t>РЕШЕНИЕ</w:t>
      </w:r>
    </w:p>
    <w:p w:rsidR="00227C17" w:rsidRPr="00B92202" w:rsidRDefault="00227C17" w:rsidP="00DF43CE">
      <w:pPr>
        <w:pStyle w:val="1"/>
        <w:widowControl/>
        <w:tabs>
          <w:tab w:val="left" w:pos="708"/>
        </w:tabs>
        <w:jc w:val="right"/>
        <w:rPr>
          <w:b/>
          <w:szCs w:val="28"/>
        </w:rPr>
      </w:pPr>
    </w:p>
    <w:p w:rsidR="00227C17" w:rsidRPr="00B92202" w:rsidRDefault="00227C17" w:rsidP="00DF43CE">
      <w:pPr>
        <w:pStyle w:val="1"/>
        <w:widowControl/>
        <w:tabs>
          <w:tab w:val="left" w:pos="708"/>
        </w:tabs>
        <w:jc w:val="right"/>
        <w:rPr>
          <w:szCs w:val="28"/>
        </w:rPr>
      </w:pPr>
      <w:r w:rsidRPr="00B92202">
        <w:rPr>
          <w:szCs w:val="28"/>
        </w:rPr>
        <w:t>ПРОЕКТ</w:t>
      </w:r>
    </w:p>
    <w:p w:rsidR="00227C17" w:rsidRPr="00B92202" w:rsidRDefault="00227C17" w:rsidP="00DF43CE">
      <w:pPr>
        <w:pStyle w:val="1"/>
        <w:widowControl/>
        <w:tabs>
          <w:tab w:val="left" w:pos="708"/>
        </w:tabs>
        <w:jc w:val="center"/>
        <w:rPr>
          <w:b/>
          <w:szCs w:val="28"/>
        </w:rPr>
      </w:pPr>
    </w:p>
    <w:tbl>
      <w:tblPr>
        <w:tblW w:w="7124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7124"/>
      </w:tblGrid>
      <w:tr w:rsidR="0070025B" w:rsidRPr="0070025B" w:rsidTr="00491F4E">
        <w:trPr>
          <w:trHeight w:val="467"/>
        </w:trPr>
        <w:tc>
          <w:tcPr>
            <w:tcW w:w="7124" w:type="dxa"/>
          </w:tcPr>
          <w:p w:rsidR="00491F4E" w:rsidRPr="0070025B" w:rsidRDefault="00DF43CE" w:rsidP="00DF43CE">
            <w:pPr>
              <w:tabs>
                <w:tab w:val="left" w:pos="6837"/>
              </w:tabs>
              <w:jc w:val="both"/>
              <w:rPr>
                <w:sz w:val="28"/>
                <w:szCs w:val="28"/>
                <w:lang w:eastAsia="en-US"/>
              </w:rPr>
            </w:pPr>
            <w:r w:rsidRPr="0070025B">
              <w:rPr>
                <w:sz w:val="28"/>
                <w:szCs w:val="28"/>
                <w:lang w:eastAsia="en-US"/>
              </w:rPr>
              <w:t>О внесении изменений</w:t>
            </w:r>
            <w:r w:rsidR="00491F4E" w:rsidRPr="0070025B">
              <w:rPr>
                <w:sz w:val="28"/>
                <w:szCs w:val="28"/>
                <w:lang w:eastAsia="en-US"/>
              </w:rPr>
              <w:t xml:space="preserve"> в</w:t>
            </w:r>
            <w:r w:rsidR="00227C17" w:rsidRPr="0070025B">
              <w:rPr>
                <w:sz w:val="28"/>
                <w:szCs w:val="28"/>
                <w:lang w:eastAsia="en-US"/>
              </w:rPr>
              <w:t xml:space="preserve"> </w:t>
            </w:r>
            <w:r w:rsidR="00491F4E" w:rsidRPr="0070025B">
              <w:rPr>
                <w:sz w:val="28"/>
                <w:szCs w:val="28"/>
                <w:lang w:eastAsia="en-US"/>
              </w:rPr>
              <w:t xml:space="preserve">Положение об обеспечении доступа к информации о деятельности Совета депутатов города Новосибирска, принятое </w:t>
            </w:r>
            <w:r w:rsidRPr="0070025B">
              <w:rPr>
                <w:sz w:val="28"/>
                <w:szCs w:val="28"/>
                <w:lang w:eastAsia="en-US"/>
              </w:rPr>
              <w:t>решение</w:t>
            </w:r>
            <w:r w:rsidR="00491F4E" w:rsidRPr="0070025B">
              <w:rPr>
                <w:sz w:val="28"/>
                <w:szCs w:val="28"/>
                <w:lang w:eastAsia="en-US"/>
              </w:rPr>
              <w:t>м</w:t>
            </w:r>
            <w:r w:rsidRPr="0070025B">
              <w:rPr>
                <w:sz w:val="28"/>
                <w:szCs w:val="28"/>
                <w:lang w:eastAsia="en-US"/>
              </w:rPr>
              <w:t xml:space="preserve"> Совета депутатов города </w:t>
            </w:r>
            <w:r w:rsidR="00491F4E" w:rsidRPr="0070025B">
              <w:rPr>
                <w:sz w:val="28"/>
                <w:szCs w:val="28"/>
                <w:lang w:eastAsia="en-US"/>
              </w:rPr>
              <w:t>Новосибирска от 23.06.2010 № 86</w:t>
            </w:r>
          </w:p>
          <w:p w:rsidR="00227C17" w:rsidRPr="0070025B" w:rsidRDefault="00227C17" w:rsidP="00DF43CE">
            <w:pPr>
              <w:tabs>
                <w:tab w:val="left" w:pos="6837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857FFD" w:rsidRPr="0070025B" w:rsidRDefault="00857FFD" w:rsidP="009E05E5">
      <w:pPr>
        <w:overflowPunct/>
        <w:autoSpaceDE/>
        <w:autoSpaceDN/>
        <w:adjustRightInd/>
        <w:jc w:val="both"/>
        <w:rPr>
          <w:rFonts w:eastAsia="Calibri"/>
          <w:sz w:val="28"/>
          <w:szCs w:val="28"/>
        </w:rPr>
      </w:pPr>
    </w:p>
    <w:p w:rsidR="00DF43CE" w:rsidRPr="00F45C0F" w:rsidRDefault="0070025B" w:rsidP="009E05E5">
      <w:pPr>
        <w:overflowPunct/>
        <w:autoSpaceDE/>
        <w:autoSpaceDN/>
        <w:adjustRightInd/>
        <w:ind w:firstLine="533"/>
        <w:jc w:val="both"/>
        <w:rPr>
          <w:rFonts w:eastAsia="Calibri"/>
          <w:color w:val="FF0000"/>
          <w:sz w:val="28"/>
          <w:szCs w:val="28"/>
        </w:rPr>
      </w:pPr>
      <w:r>
        <w:rPr>
          <w:rFonts w:eastAsia="Calibri"/>
          <w:sz w:val="28"/>
          <w:szCs w:val="28"/>
        </w:rPr>
        <w:t>В соответствии</w:t>
      </w:r>
      <w:r w:rsidR="00673070" w:rsidRPr="0070025B">
        <w:rPr>
          <w:rFonts w:eastAsia="Calibri"/>
          <w:sz w:val="28"/>
          <w:szCs w:val="28"/>
        </w:rPr>
        <w:t xml:space="preserve"> с </w:t>
      </w:r>
      <w:r w:rsidR="00B7125F" w:rsidRPr="0070025B">
        <w:rPr>
          <w:rFonts w:eastAsia="Calibri"/>
          <w:sz w:val="28"/>
          <w:szCs w:val="28"/>
        </w:rPr>
        <w:t>Федеральным законом от </w:t>
      </w:r>
      <w:r w:rsidR="00673070" w:rsidRPr="0070025B">
        <w:rPr>
          <w:rFonts w:eastAsia="Calibri"/>
          <w:sz w:val="28"/>
          <w:szCs w:val="28"/>
        </w:rPr>
        <w:t>09.02.2009 № </w:t>
      </w:r>
      <w:r w:rsidR="009E05E5" w:rsidRPr="0070025B">
        <w:rPr>
          <w:rFonts w:eastAsia="Calibri"/>
          <w:sz w:val="28"/>
          <w:szCs w:val="28"/>
        </w:rPr>
        <w:t xml:space="preserve">8-ФЗ «Об обеспечении доступа к информации о деятельности государственных органов и органов местного самоуправления», </w:t>
      </w:r>
      <w:r w:rsidR="000E5593">
        <w:rPr>
          <w:rFonts w:eastAsia="Calibri"/>
          <w:sz w:val="28"/>
          <w:szCs w:val="28"/>
        </w:rPr>
        <w:t>руководствуясь статьей</w:t>
      </w:r>
      <w:r w:rsidR="00DF43CE" w:rsidRPr="0070025B">
        <w:rPr>
          <w:rFonts w:eastAsia="Calibri"/>
          <w:sz w:val="28"/>
          <w:szCs w:val="28"/>
        </w:rPr>
        <w:t xml:space="preserve"> 35 Устава города Новосибирска, Совет депутатов города Новосибирска РЕШИЛ:</w:t>
      </w:r>
    </w:p>
    <w:p w:rsidR="00DF43CE" w:rsidRPr="00F45C0F" w:rsidRDefault="00DF43CE" w:rsidP="0068749A">
      <w:pPr>
        <w:overflowPunct/>
        <w:autoSpaceDE/>
        <w:autoSpaceDN/>
        <w:adjustRightInd/>
        <w:ind w:firstLine="533"/>
        <w:jc w:val="both"/>
        <w:rPr>
          <w:rFonts w:eastAsia="Calibri"/>
          <w:sz w:val="28"/>
          <w:szCs w:val="28"/>
        </w:rPr>
      </w:pPr>
      <w:r w:rsidRPr="00F45C0F">
        <w:rPr>
          <w:rFonts w:eastAsia="Calibri"/>
          <w:sz w:val="28"/>
          <w:szCs w:val="28"/>
        </w:rPr>
        <w:t xml:space="preserve">1. Внести в </w:t>
      </w:r>
      <w:r w:rsidR="00BB01D8" w:rsidRPr="00BB01D8">
        <w:rPr>
          <w:rFonts w:eastAsia="Calibri"/>
          <w:sz w:val="28"/>
          <w:szCs w:val="28"/>
        </w:rPr>
        <w:t>Положение об обеспечении доступа к информации о деятельности Совета депутатов города Новосибирска, принятое решением Совета депутатов города Новосибирска от 23.06.2010 № 86</w:t>
      </w:r>
      <w:r w:rsidRPr="00F45C0F">
        <w:rPr>
          <w:rFonts w:eastAsia="Calibri"/>
          <w:sz w:val="28"/>
          <w:szCs w:val="28"/>
        </w:rPr>
        <w:t xml:space="preserve"> </w:t>
      </w:r>
      <w:r w:rsidR="0068749A" w:rsidRPr="00F45C0F">
        <w:rPr>
          <w:rFonts w:eastAsia="Calibri"/>
          <w:sz w:val="28"/>
          <w:szCs w:val="28"/>
        </w:rPr>
        <w:t>(в редакции решений Совета депутатов города Новосибирска от 29.10.2012 № 695, от 22.03.2017 № 378</w:t>
      </w:r>
      <w:r w:rsidR="00F45C0F" w:rsidRPr="00F45C0F">
        <w:rPr>
          <w:rFonts w:eastAsia="Calibri"/>
          <w:sz w:val="28"/>
          <w:szCs w:val="28"/>
        </w:rPr>
        <w:t>, от 22.09.2021 № 199</w:t>
      </w:r>
      <w:r w:rsidR="0068749A" w:rsidRPr="00F45C0F">
        <w:rPr>
          <w:rFonts w:eastAsia="Calibri"/>
          <w:sz w:val="28"/>
          <w:szCs w:val="28"/>
        </w:rPr>
        <w:t>)</w:t>
      </w:r>
      <w:r w:rsidR="00BD4F38">
        <w:rPr>
          <w:rFonts w:eastAsia="Calibri"/>
          <w:sz w:val="28"/>
          <w:szCs w:val="28"/>
        </w:rPr>
        <w:t>,</w:t>
      </w:r>
      <w:r w:rsidR="0068749A" w:rsidRPr="00F45C0F">
        <w:rPr>
          <w:rFonts w:eastAsia="Calibri"/>
          <w:sz w:val="28"/>
          <w:szCs w:val="28"/>
        </w:rPr>
        <w:t xml:space="preserve"> </w:t>
      </w:r>
      <w:r w:rsidRPr="00F45C0F">
        <w:rPr>
          <w:rFonts w:eastAsia="Calibri"/>
          <w:sz w:val="28"/>
          <w:szCs w:val="28"/>
        </w:rPr>
        <w:t>следующие изменения:</w:t>
      </w:r>
    </w:p>
    <w:p w:rsidR="00DF43CE" w:rsidRPr="003F473E" w:rsidRDefault="00DF43CE" w:rsidP="00DF43CE">
      <w:pPr>
        <w:overflowPunct/>
        <w:autoSpaceDE/>
        <w:autoSpaceDN/>
        <w:adjustRightInd/>
        <w:ind w:firstLine="533"/>
        <w:jc w:val="both"/>
        <w:rPr>
          <w:rFonts w:eastAsia="Calibri"/>
          <w:sz w:val="28"/>
          <w:szCs w:val="28"/>
        </w:rPr>
      </w:pPr>
      <w:r w:rsidRPr="003F473E">
        <w:rPr>
          <w:rFonts w:eastAsia="Calibri"/>
          <w:sz w:val="28"/>
          <w:szCs w:val="28"/>
        </w:rPr>
        <w:t>1.1. </w:t>
      </w:r>
      <w:r w:rsidR="00215463">
        <w:rPr>
          <w:rFonts w:eastAsia="Calibri"/>
          <w:sz w:val="28"/>
          <w:szCs w:val="28"/>
        </w:rPr>
        <w:t xml:space="preserve">Пункт 1.2 дополнить абзацем </w:t>
      </w:r>
      <w:r w:rsidR="00F24A6E" w:rsidRPr="003F473E">
        <w:rPr>
          <w:rFonts w:eastAsia="Calibri"/>
          <w:sz w:val="28"/>
          <w:szCs w:val="28"/>
        </w:rPr>
        <w:t>следующего содержания:</w:t>
      </w:r>
    </w:p>
    <w:p w:rsidR="00F24A6E" w:rsidRPr="003F473E" w:rsidRDefault="00F24A6E" w:rsidP="00215463">
      <w:pPr>
        <w:overflowPunct/>
        <w:autoSpaceDE/>
        <w:autoSpaceDN/>
        <w:adjustRightInd/>
        <w:ind w:firstLine="533"/>
        <w:jc w:val="both"/>
        <w:rPr>
          <w:rFonts w:eastAsia="Calibri"/>
          <w:sz w:val="28"/>
          <w:szCs w:val="28"/>
        </w:rPr>
      </w:pPr>
      <w:r w:rsidRPr="003F473E">
        <w:rPr>
          <w:rFonts w:eastAsia="Calibri"/>
          <w:sz w:val="28"/>
          <w:szCs w:val="28"/>
        </w:rPr>
        <w:t>«официальная страница Совета – персональная страница 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статьей 10.6 Федерального закона «Об информации, информационных технологиях и о защите информации», созданная Советом и содержащая информацию о его деятельности</w:t>
      </w:r>
      <w:r w:rsidR="003F473E">
        <w:rPr>
          <w:rFonts w:eastAsia="Calibri"/>
          <w:sz w:val="28"/>
          <w:szCs w:val="28"/>
        </w:rPr>
        <w:t>.</w:t>
      </w:r>
      <w:r w:rsidR="00215463">
        <w:rPr>
          <w:rFonts w:eastAsia="Calibri"/>
          <w:sz w:val="28"/>
          <w:szCs w:val="28"/>
        </w:rPr>
        <w:t xml:space="preserve"> </w:t>
      </w:r>
      <w:r w:rsidR="006E6BD7" w:rsidRPr="006E6BD7">
        <w:rPr>
          <w:rFonts w:eastAsia="Calibri"/>
          <w:sz w:val="28"/>
          <w:szCs w:val="28"/>
        </w:rPr>
        <w:t>Информация об официальных страницах Совета с указателями данных страниц в сети «Интернет» размещается на официальном сайте Совета.</w:t>
      </w:r>
      <w:r w:rsidRPr="003F473E">
        <w:rPr>
          <w:rFonts w:eastAsia="Calibri"/>
          <w:sz w:val="28"/>
          <w:szCs w:val="28"/>
        </w:rPr>
        <w:t>».</w:t>
      </w:r>
    </w:p>
    <w:p w:rsidR="00C73141" w:rsidRPr="00237CD5" w:rsidRDefault="00DF43CE" w:rsidP="00C73141">
      <w:pPr>
        <w:overflowPunct/>
        <w:autoSpaceDE/>
        <w:autoSpaceDN/>
        <w:adjustRightInd/>
        <w:ind w:firstLine="533"/>
        <w:jc w:val="both"/>
        <w:rPr>
          <w:rFonts w:eastAsia="Calibri"/>
          <w:sz w:val="28"/>
          <w:szCs w:val="28"/>
        </w:rPr>
      </w:pPr>
      <w:r w:rsidRPr="00237CD5">
        <w:rPr>
          <w:rFonts w:eastAsia="Calibri"/>
          <w:sz w:val="28"/>
          <w:szCs w:val="28"/>
        </w:rPr>
        <w:t>1.2. </w:t>
      </w:r>
      <w:r w:rsidR="00C73141" w:rsidRPr="00237CD5">
        <w:rPr>
          <w:rFonts w:eastAsia="Calibri"/>
          <w:sz w:val="28"/>
          <w:szCs w:val="28"/>
        </w:rPr>
        <w:t>Абзац третий пункта 2.2 изложить в следующей редакции:</w:t>
      </w:r>
    </w:p>
    <w:p w:rsidR="001A5A5C" w:rsidRPr="00237CD5" w:rsidRDefault="00C73141" w:rsidP="00C73141">
      <w:pPr>
        <w:overflowPunct/>
        <w:autoSpaceDE/>
        <w:autoSpaceDN/>
        <w:adjustRightInd/>
        <w:ind w:firstLine="533"/>
        <w:jc w:val="both"/>
        <w:rPr>
          <w:rFonts w:eastAsia="Calibri"/>
          <w:sz w:val="28"/>
          <w:szCs w:val="28"/>
        </w:rPr>
      </w:pPr>
      <w:r w:rsidRPr="00237CD5">
        <w:rPr>
          <w:rFonts w:eastAsia="Calibri"/>
          <w:sz w:val="28"/>
          <w:szCs w:val="28"/>
        </w:rPr>
        <w:t>«</w:t>
      </w:r>
      <w:r w:rsidR="001A5A5C" w:rsidRPr="00237CD5">
        <w:rPr>
          <w:rFonts w:eastAsia="Calibri"/>
          <w:sz w:val="28"/>
          <w:szCs w:val="28"/>
        </w:rPr>
        <w:t>размещение в сети «Интернет» информации, предусмотренной</w:t>
      </w:r>
      <w:r w:rsidR="000121AB" w:rsidRPr="00237CD5">
        <w:rPr>
          <w:rFonts w:eastAsia="Calibri"/>
          <w:sz w:val="28"/>
          <w:szCs w:val="28"/>
        </w:rPr>
        <w:t xml:space="preserve"> статьей 13 Федерального закона;</w:t>
      </w:r>
      <w:r w:rsidRPr="00237CD5">
        <w:rPr>
          <w:rFonts w:eastAsia="Calibri"/>
          <w:sz w:val="28"/>
          <w:szCs w:val="28"/>
        </w:rPr>
        <w:t>».</w:t>
      </w:r>
    </w:p>
    <w:p w:rsidR="00C73141" w:rsidRPr="006E6BD7" w:rsidRDefault="00C73141" w:rsidP="00C73141">
      <w:pPr>
        <w:overflowPunct/>
        <w:autoSpaceDE/>
        <w:autoSpaceDN/>
        <w:adjustRightInd/>
        <w:ind w:firstLine="533"/>
        <w:jc w:val="both"/>
        <w:rPr>
          <w:rFonts w:eastAsia="Calibri"/>
          <w:sz w:val="28"/>
          <w:szCs w:val="28"/>
        </w:rPr>
      </w:pPr>
      <w:r w:rsidRPr="00237CD5">
        <w:rPr>
          <w:rFonts w:eastAsia="Calibri"/>
          <w:sz w:val="28"/>
          <w:szCs w:val="28"/>
        </w:rPr>
        <w:t xml:space="preserve">1.3. </w:t>
      </w:r>
      <w:r w:rsidR="002C6DDC" w:rsidRPr="00237CD5">
        <w:rPr>
          <w:rFonts w:eastAsia="Calibri"/>
          <w:sz w:val="28"/>
          <w:szCs w:val="28"/>
        </w:rPr>
        <w:t xml:space="preserve">В абзаце втором </w:t>
      </w:r>
      <w:r w:rsidR="002C6DDC">
        <w:rPr>
          <w:rFonts w:eastAsia="Calibri"/>
          <w:sz w:val="28"/>
          <w:szCs w:val="28"/>
        </w:rPr>
        <w:t>пункта 2.3 слова</w:t>
      </w:r>
      <w:r w:rsidRPr="006E4329">
        <w:rPr>
          <w:rFonts w:eastAsia="Calibri"/>
          <w:sz w:val="28"/>
          <w:szCs w:val="28"/>
        </w:rPr>
        <w:t xml:space="preserve"> «отдела</w:t>
      </w:r>
      <w:r w:rsidR="00BD4F38">
        <w:rPr>
          <w:rFonts w:eastAsia="Calibri"/>
          <w:sz w:val="28"/>
          <w:szCs w:val="28"/>
        </w:rPr>
        <w:t xml:space="preserve"> секретариата</w:t>
      </w:r>
      <w:r w:rsidRPr="006E4329">
        <w:rPr>
          <w:rFonts w:eastAsia="Calibri"/>
          <w:sz w:val="28"/>
          <w:szCs w:val="28"/>
        </w:rPr>
        <w:t xml:space="preserve">» </w:t>
      </w:r>
      <w:r w:rsidR="00BD4F38">
        <w:rPr>
          <w:rFonts w:eastAsia="Calibri"/>
          <w:sz w:val="28"/>
          <w:szCs w:val="28"/>
        </w:rPr>
        <w:t>заменить словом «</w:t>
      </w:r>
      <w:r w:rsidR="00BD4F38" w:rsidRPr="006E6BD7">
        <w:rPr>
          <w:rFonts w:eastAsia="Calibri"/>
          <w:sz w:val="28"/>
          <w:szCs w:val="28"/>
        </w:rPr>
        <w:t>секретариата».</w:t>
      </w:r>
    </w:p>
    <w:p w:rsidR="00202E90" w:rsidRPr="006E6BD7" w:rsidRDefault="00C73141" w:rsidP="008715DD">
      <w:pPr>
        <w:overflowPunct/>
        <w:autoSpaceDE/>
        <w:autoSpaceDN/>
        <w:adjustRightInd/>
        <w:ind w:firstLine="533"/>
        <w:jc w:val="both"/>
        <w:rPr>
          <w:rFonts w:eastAsia="Calibri"/>
          <w:sz w:val="28"/>
          <w:szCs w:val="28"/>
        </w:rPr>
      </w:pPr>
      <w:r w:rsidRPr="006E6BD7">
        <w:rPr>
          <w:rFonts w:eastAsia="Calibri"/>
          <w:sz w:val="28"/>
          <w:szCs w:val="28"/>
        </w:rPr>
        <w:t>1.4. Дополнить пунктом 2.4 следующего содержания:</w:t>
      </w:r>
    </w:p>
    <w:p w:rsidR="000121AB" w:rsidRPr="000121AB" w:rsidRDefault="00C73141" w:rsidP="00830ED7">
      <w:pPr>
        <w:overflowPunct/>
        <w:autoSpaceDE/>
        <w:autoSpaceDN/>
        <w:adjustRightInd/>
        <w:ind w:firstLine="533"/>
        <w:jc w:val="both"/>
        <w:rPr>
          <w:rFonts w:eastAsia="Calibri"/>
          <w:sz w:val="28"/>
          <w:szCs w:val="28"/>
        </w:rPr>
      </w:pPr>
      <w:r w:rsidRPr="000121AB">
        <w:rPr>
          <w:rFonts w:eastAsia="Calibri"/>
          <w:sz w:val="28"/>
          <w:szCs w:val="28"/>
        </w:rPr>
        <w:t xml:space="preserve">«2.4. </w:t>
      </w:r>
      <w:r w:rsidR="000121AB" w:rsidRPr="000121AB">
        <w:rPr>
          <w:rFonts w:eastAsia="Calibri"/>
          <w:sz w:val="28"/>
          <w:szCs w:val="28"/>
        </w:rPr>
        <w:t>Совет размещает на официальном сайте Совета информацию</w:t>
      </w:r>
      <w:r w:rsidR="00EE6C21">
        <w:rPr>
          <w:rFonts w:eastAsia="Calibri"/>
          <w:sz w:val="28"/>
          <w:szCs w:val="28"/>
        </w:rPr>
        <w:t>, предусмотренную</w:t>
      </w:r>
      <w:bookmarkStart w:id="0" w:name="_GoBack"/>
      <w:bookmarkEnd w:id="0"/>
      <w:r w:rsidR="000121AB" w:rsidRPr="000121AB">
        <w:rPr>
          <w:rFonts w:eastAsia="Calibri"/>
          <w:sz w:val="28"/>
          <w:szCs w:val="28"/>
        </w:rPr>
        <w:t xml:space="preserve"> частью 1 статьи 13 Федерального закона, перечнем информации о деятельности Совета, размещаемой в сети «Интернет» на официальном сайте Совета, утверждаемым постановлением председателя Совета.</w:t>
      </w:r>
    </w:p>
    <w:p w:rsidR="006E6BD7" w:rsidRPr="00EE6C21" w:rsidRDefault="006E6BD7" w:rsidP="00830ED7">
      <w:pPr>
        <w:overflowPunct/>
        <w:autoSpaceDE/>
        <w:autoSpaceDN/>
        <w:adjustRightInd/>
        <w:ind w:firstLine="533"/>
        <w:jc w:val="both"/>
        <w:rPr>
          <w:rFonts w:eastAsia="Calibri"/>
          <w:sz w:val="28"/>
          <w:szCs w:val="28"/>
          <w:lang w:val="en-US"/>
        </w:rPr>
      </w:pPr>
      <w:r w:rsidRPr="000121AB">
        <w:rPr>
          <w:rFonts w:eastAsia="Calibri"/>
          <w:sz w:val="28"/>
          <w:szCs w:val="28"/>
        </w:rPr>
        <w:t>Совет размещает на официальных страницах Совета информацию, содержащую:</w:t>
      </w:r>
    </w:p>
    <w:p w:rsidR="00451976" w:rsidRPr="002C19D0" w:rsidRDefault="00830ED7" w:rsidP="00EB18C3">
      <w:pPr>
        <w:overflowPunct/>
        <w:autoSpaceDE/>
        <w:autoSpaceDN/>
        <w:adjustRightInd/>
        <w:ind w:firstLine="533"/>
        <w:jc w:val="both"/>
        <w:rPr>
          <w:rFonts w:eastAsia="Calibri"/>
          <w:color w:val="FF0000"/>
          <w:sz w:val="28"/>
          <w:szCs w:val="28"/>
        </w:rPr>
      </w:pPr>
      <w:r w:rsidRPr="003517B8">
        <w:rPr>
          <w:rFonts w:eastAsia="Calibri"/>
          <w:sz w:val="28"/>
          <w:szCs w:val="28"/>
        </w:rPr>
        <w:t>информацию о Совете</w:t>
      </w:r>
      <w:r w:rsidR="00451976" w:rsidRPr="003517B8">
        <w:rPr>
          <w:rFonts w:eastAsia="Calibri"/>
          <w:sz w:val="28"/>
          <w:szCs w:val="28"/>
        </w:rPr>
        <w:t xml:space="preserve"> и </w:t>
      </w:r>
      <w:r w:rsidRPr="003517B8">
        <w:rPr>
          <w:rFonts w:eastAsia="Calibri"/>
          <w:sz w:val="28"/>
          <w:szCs w:val="28"/>
        </w:rPr>
        <w:t>его</w:t>
      </w:r>
      <w:r w:rsidR="00451976" w:rsidRPr="003517B8">
        <w:rPr>
          <w:rFonts w:eastAsia="Calibri"/>
          <w:sz w:val="28"/>
          <w:szCs w:val="28"/>
        </w:rPr>
        <w:t xml:space="preserve"> </w:t>
      </w:r>
      <w:r w:rsidR="00451976" w:rsidRPr="002C19D0">
        <w:rPr>
          <w:rFonts w:eastAsia="Calibri"/>
          <w:sz w:val="28"/>
          <w:szCs w:val="28"/>
        </w:rPr>
        <w:t>деятельн</w:t>
      </w:r>
      <w:r w:rsidRPr="002C19D0">
        <w:rPr>
          <w:rFonts w:eastAsia="Calibri"/>
          <w:sz w:val="28"/>
          <w:szCs w:val="28"/>
        </w:rPr>
        <w:t>ости, в том числе наименование</w:t>
      </w:r>
      <w:r w:rsidR="00451976" w:rsidRPr="002C19D0">
        <w:rPr>
          <w:rFonts w:eastAsia="Calibri"/>
          <w:sz w:val="28"/>
          <w:szCs w:val="28"/>
        </w:rPr>
        <w:t>, почтовый адрес, адрес электронной почты, номера телефонов справочных служб</w:t>
      </w:r>
      <w:r w:rsidR="00EB18C3" w:rsidRPr="002C19D0">
        <w:rPr>
          <w:rFonts w:eastAsia="Calibri"/>
          <w:sz w:val="28"/>
          <w:szCs w:val="28"/>
        </w:rPr>
        <w:t xml:space="preserve"> (отдел канцелярии управления по организационной работе Совета, отдел по рассмотрению обращений и судебной работе у</w:t>
      </w:r>
      <w:r w:rsidR="00C72C35" w:rsidRPr="002C19D0">
        <w:rPr>
          <w:rFonts w:eastAsia="Calibri"/>
          <w:sz w:val="28"/>
          <w:szCs w:val="28"/>
        </w:rPr>
        <w:t>правления</w:t>
      </w:r>
      <w:r w:rsidR="00EB18C3" w:rsidRPr="002C19D0">
        <w:rPr>
          <w:rFonts w:eastAsia="Calibri"/>
          <w:sz w:val="28"/>
          <w:szCs w:val="28"/>
        </w:rPr>
        <w:t xml:space="preserve"> по правовым и экономическим вопросам Совета)</w:t>
      </w:r>
      <w:r w:rsidR="00451976" w:rsidRPr="002C19D0">
        <w:rPr>
          <w:rFonts w:eastAsia="Calibri"/>
          <w:sz w:val="28"/>
          <w:szCs w:val="28"/>
        </w:rPr>
        <w:t>, информацию об официальном сайте</w:t>
      </w:r>
      <w:r w:rsidRPr="002C19D0">
        <w:rPr>
          <w:rFonts w:eastAsia="Calibri"/>
          <w:sz w:val="28"/>
          <w:szCs w:val="28"/>
        </w:rPr>
        <w:t xml:space="preserve"> Совета</w:t>
      </w:r>
      <w:r w:rsidR="00451976" w:rsidRPr="002C19D0">
        <w:rPr>
          <w:rFonts w:eastAsia="Calibri"/>
          <w:sz w:val="28"/>
          <w:szCs w:val="28"/>
        </w:rPr>
        <w:t>;</w:t>
      </w:r>
    </w:p>
    <w:p w:rsidR="00451976" w:rsidRPr="00B17630" w:rsidRDefault="00451976" w:rsidP="00451976">
      <w:pPr>
        <w:overflowPunct/>
        <w:autoSpaceDE/>
        <w:autoSpaceDN/>
        <w:adjustRightInd/>
        <w:ind w:firstLine="533"/>
        <w:jc w:val="both"/>
        <w:rPr>
          <w:rFonts w:eastAsia="Calibri"/>
          <w:sz w:val="28"/>
          <w:szCs w:val="28"/>
        </w:rPr>
      </w:pPr>
      <w:r w:rsidRPr="002C19D0">
        <w:rPr>
          <w:rFonts w:eastAsia="Calibri"/>
          <w:sz w:val="28"/>
          <w:szCs w:val="28"/>
        </w:rPr>
        <w:lastRenderedPageBreak/>
        <w:t>иную</w:t>
      </w:r>
      <w:r w:rsidRPr="00B17630">
        <w:rPr>
          <w:rFonts w:eastAsia="Calibri"/>
          <w:sz w:val="28"/>
          <w:szCs w:val="28"/>
        </w:rPr>
        <w:t xml:space="preserve"> информацию, в том числе о деятельности </w:t>
      </w:r>
      <w:r w:rsidR="00830ED7" w:rsidRPr="00B17630">
        <w:rPr>
          <w:rFonts w:eastAsia="Calibri"/>
          <w:sz w:val="28"/>
          <w:szCs w:val="28"/>
        </w:rPr>
        <w:t xml:space="preserve">Совета </w:t>
      </w:r>
      <w:r w:rsidRPr="00B17630">
        <w:rPr>
          <w:rFonts w:eastAsia="Calibri"/>
          <w:sz w:val="28"/>
          <w:szCs w:val="28"/>
        </w:rPr>
        <w:t xml:space="preserve">с учетом требований </w:t>
      </w:r>
      <w:r w:rsidR="00830ED7" w:rsidRPr="00B17630">
        <w:rPr>
          <w:rFonts w:eastAsia="Calibri"/>
          <w:sz w:val="28"/>
          <w:szCs w:val="28"/>
        </w:rPr>
        <w:t>Федерального закона.».</w:t>
      </w:r>
    </w:p>
    <w:p w:rsidR="00DF43CE" w:rsidRPr="00BB01D8" w:rsidRDefault="00DF43CE" w:rsidP="00BB01D8">
      <w:pPr>
        <w:overflowPunct/>
        <w:autoSpaceDE/>
        <w:autoSpaceDN/>
        <w:adjustRightInd/>
        <w:ind w:firstLine="533"/>
        <w:jc w:val="both"/>
        <w:rPr>
          <w:rFonts w:eastAsia="Calibri"/>
          <w:sz w:val="28"/>
          <w:szCs w:val="28"/>
        </w:rPr>
      </w:pPr>
      <w:r w:rsidRPr="00BB01D8">
        <w:rPr>
          <w:rFonts w:eastAsia="Calibri"/>
          <w:sz w:val="28"/>
          <w:szCs w:val="28"/>
        </w:rPr>
        <w:t xml:space="preserve">2. Решение </w:t>
      </w:r>
      <w:r w:rsidR="002C6DDC">
        <w:rPr>
          <w:rFonts w:eastAsia="Calibri"/>
          <w:sz w:val="28"/>
          <w:szCs w:val="28"/>
        </w:rPr>
        <w:t xml:space="preserve">подлежит официальному опубликованию и </w:t>
      </w:r>
      <w:r w:rsidRPr="00BB01D8">
        <w:rPr>
          <w:rFonts w:eastAsia="Calibri"/>
          <w:sz w:val="28"/>
          <w:szCs w:val="28"/>
        </w:rPr>
        <w:t xml:space="preserve">вступает в силу </w:t>
      </w:r>
      <w:r w:rsidR="002C6DDC">
        <w:rPr>
          <w:rFonts w:eastAsia="Calibri"/>
          <w:sz w:val="28"/>
          <w:szCs w:val="28"/>
        </w:rPr>
        <w:t>с 01.12.2022</w:t>
      </w:r>
      <w:r w:rsidRPr="00BB01D8">
        <w:rPr>
          <w:rFonts w:eastAsia="Calibri"/>
          <w:sz w:val="28"/>
          <w:szCs w:val="28"/>
        </w:rPr>
        <w:t>.</w:t>
      </w:r>
    </w:p>
    <w:p w:rsidR="00DF43CE" w:rsidRPr="00B92202" w:rsidRDefault="00DF43CE" w:rsidP="00DF43CE">
      <w:pPr>
        <w:overflowPunct/>
        <w:autoSpaceDE/>
        <w:autoSpaceDN/>
        <w:adjustRightInd/>
        <w:ind w:firstLine="533"/>
        <w:jc w:val="both"/>
        <w:rPr>
          <w:rFonts w:eastAsia="Calibri"/>
          <w:sz w:val="28"/>
          <w:szCs w:val="28"/>
        </w:rPr>
      </w:pPr>
      <w:r w:rsidRPr="00B92202">
        <w:rPr>
          <w:rFonts w:eastAsia="Calibri"/>
          <w:sz w:val="28"/>
          <w:szCs w:val="28"/>
        </w:rPr>
        <w:t>3. Контроль за исполнением решения возложить на постоянную комиссию Совета депутатов города Новосибирска по местному самоуправлению.</w:t>
      </w:r>
    </w:p>
    <w:p w:rsidR="00227C17" w:rsidRPr="00B92202" w:rsidRDefault="00227C17" w:rsidP="00DF43CE">
      <w:pPr>
        <w:tabs>
          <w:tab w:val="left" w:pos="426"/>
        </w:tabs>
        <w:rPr>
          <w:sz w:val="28"/>
          <w:szCs w:val="28"/>
        </w:rPr>
      </w:pPr>
    </w:p>
    <w:p w:rsidR="00227C17" w:rsidRPr="00B92202" w:rsidRDefault="00227C17" w:rsidP="00DF43CE">
      <w:pPr>
        <w:tabs>
          <w:tab w:val="left" w:pos="426"/>
        </w:tabs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3"/>
        <w:gridCol w:w="5032"/>
      </w:tblGrid>
      <w:tr w:rsidR="00B92202" w:rsidRPr="00B92202" w:rsidTr="00BA279E">
        <w:trPr>
          <w:trHeight w:val="842"/>
        </w:trPr>
        <w:tc>
          <w:tcPr>
            <w:tcW w:w="5211" w:type="dxa"/>
          </w:tcPr>
          <w:p w:rsidR="00227C17" w:rsidRPr="00B92202" w:rsidRDefault="00227C17" w:rsidP="00DF43CE">
            <w:pPr>
              <w:tabs>
                <w:tab w:val="left" w:pos="426"/>
              </w:tabs>
              <w:rPr>
                <w:sz w:val="28"/>
                <w:szCs w:val="28"/>
                <w:lang w:eastAsia="en-US"/>
              </w:rPr>
            </w:pPr>
            <w:r w:rsidRPr="00B92202">
              <w:rPr>
                <w:sz w:val="28"/>
                <w:szCs w:val="28"/>
                <w:lang w:eastAsia="en-US"/>
              </w:rPr>
              <w:t>Председатель Совета депутатов            города Новосибирска</w:t>
            </w:r>
          </w:p>
          <w:p w:rsidR="00227C17" w:rsidRPr="00B92202" w:rsidRDefault="00227C17" w:rsidP="00DF43CE">
            <w:pPr>
              <w:tabs>
                <w:tab w:val="left" w:pos="426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5211" w:type="dxa"/>
          </w:tcPr>
          <w:p w:rsidR="00227C17" w:rsidRPr="00B92202" w:rsidRDefault="00227C17" w:rsidP="00DF43CE">
            <w:pPr>
              <w:tabs>
                <w:tab w:val="left" w:pos="426"/>
              </w:tabs>
              <w:rPr>
                <w:sz w:val="28"/>
                <w:szCs w:val="28"/>
                <w:lang w:eastAsia="en-US"/>
              </w:rPr>
            </w:pPr>
            <w:r w:rsidRPr="00B92202">
              <w:rPr>
                <w:sz w:val="28"/>
                <w:szCs w:val="28"/>
                <w:lang w:eastAsia="en-US"/>
              </w:rPr>
              <w:t xml:space="preserve">       </w:t>
            </w:r>
            <w:r w:rsidR="0058060D" w:rsidRPr="00B92202">
              <w:rPr>
                <w:sz w:val="28"/>
                <w:szCs w:val="28"/>
                <w:lang w:eastAsia="en-US"/>
              </w:rPr>
              <w:t xml:space="preserve">       </w:t>
            </w:r>
            <w:r w:rsidRPr="00B92202">
              <w:rPr>
                <w:sz w:val="28"/>
                <w:szCs w:val="28"/>
                <w:lang w:eastAsia="en-US"/>
              </w:rPr>
              <w:t xml:space="preserve">Мэр города Новосибирска            </w:t>
            </w:r>
          </w:p>
          <w:p w:rsidR="00227C17" w:rsidRPr="00B92202" w:rsidRDefault="00227C17" w:rsidP="00DF43CE">
            <w:pPr>
              <w:tabs>
                <w:tab w:val="left" w:pos="426"/>
              </w:tabs>
              <w:rPr>
                <w:sz w:val="28"/>
                <w:szCs w:val="28"/>
                <w:lang w:eastAsia="en-US"/>
              </w:rPr>
            </w:pPr>
          </w:p>
          <w:p w:rsidR="00227C17" w:rsidRPr="00B92202" w:rsidRDefault="00227C17" w:rsidP="00DF43CE">
            <w:pPr>
              <w:tabs>
                <w:tab w:val="left" w:pos="426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B92202" w:rsidRPr="00B92202" w:rsidTr="00BA279E">
        <w:trPr>
          <w:trHeight w:val="432"/>
        </w:trPr>
        <w:tc>
          <w:tcPr>
            <w:tcW w:w="5211" w:type="dxa"/>
            <w:hideMark/>
          </w:tcPr>
          <w:p w:rsidR="00227C17" w:rsidRPr="00B92202" w:rsidRDefault="00227C17" w:rsidP="00DF43CE">
            <w:pPr>
              <w:tabs>
                <w:tab w:val="left" w:pos="426"/>
              </w:tabs>
              <w:rPr>
                <w:sz w:val="28"/>
                <w:szCs w:val="28"/>
                <w:lang w:eastAsia="en-US"/>
              </w:rPr>
            </w:pPr>
            <w:r w:rsidRPr="00B92202">
              <w:rPr>
                <w:sz w:val="28"/>
                <w:szCs w:val="28"/>
                <w:lang w:eastAsia="en-US"/>
              </w:rPr>
              <w:t xml:space="preserve">                        Д. В. Асанцев</w:t>
            </w:r>
          </w:p>
        </w:tc>
        <w:tc>
          <w:tcPr>
            <w:tcW w:w="5211" w:type="dxa"/>
          </w:tcPr>
          <w:p w:rsidR="00227C17" w:rsidRPr="00B92202" w:rsidRDefault="00227C17" w:rsidP="00DF43CE">
            <w:pPr>
              <w:tabs>
                <w:tab w:val="left" w:pos="426"/>
              </w:tabs>
              <w:rPr>
                <w:sz w:val="28"/>
                <w:szCs w:val="28"/>
                <w:lang w:eastAsia="en-US"/>
              </w:rPr>
            </w:pPr>
            <w:r w:rsidRPr="00B92202">
              <w:rPr>
                <w:sz w:val="28"/>
                <w:szCs w:val="28"/>
                <w:lang w:eastAsia="en-US"/>
              </w:rPr>
              <w:t xml:space="preserve">                               </w:t>
            </w:r>
            <w:r w:rsidR="00A8264D" w:rsidRPr="00B92202">
              <w:rPr>
                <w:sz w:val="28"/>
                <w:szCs w:val="28"/>
                <w:lang w:eastAsia="en-US"/>
              </w:rPr>
              <w:t xml:space="preserve">      </w:t>
            </w:r>
            <w:r w:rsidRPr="00B92202">
              <w:rPr>
                <w:sz w:val="28"/>
                <w:szCs w:val="28"/>
                <w:lang w:eastAsia="en-US"/>
              </w:rPr>
              <w:t>А. Е. Локоть</w:t>
            </w:r>
          </w:p>
          <w:p w:rsidR="00227C17" w:rsidRPr="00B92202" w:rsidRDefault="00227C17" w:rsidP="00DF43CE">
            <w:pPr>
              <w:tabs>
                <w:tab w:val="left" w:pos="426"/>
              </w:tabs>
              <w:rPr>
                <w:sz w:val="28"/>
                <w:szCs w:val="28"/>
                <w:lang w:eastAsia="en-US"/>
              </w:rPr>
            </w:pPr>
          </w:p>
        </w:tc>
      </w:tr>
    </w:tbl>
    <w:p w:rsidR="00227C17" w:rsidRPr="003F473E" w:rsidRDefault="00227C17" w:rsidP="00227C17">
      <w:pPr>
        <w:overflowPunct/>
        <w:ind w:firstLine="709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227C17" w:rsidRPr="00495040" w:rsidRDefault="00227C17" w:rsidP="00227C17">
      <w:pPr>
        <w:rPr>
          <w:color w:val="FF0000"/>
        </w:rPr>
      </w:pPr>
    </w:p>
    <w:p w:rsidR="00857FFD" w:rsidRPr="00495040" w:rsidRDefault="00857FFD">
      <w:pPr>
        <w:rPr>
          <w:color w:val="FF0000"/>
        </w:rPr>
      </w:pPr>
    </w:p>
    <w:p w:rsidR="00987085" w:rsidRPr="00495040" w:rsidRDefault="00987085">
      <w:pPr>
        <w:rPr>
          <w:color w:val="FF0000"/>
        </w:rPr>
      </w:pPr>
    </w:p>
    <w:p w:rsidR="00987085" w:rsidRPr="00495040" w:rsidRDefault="00987085">
      <w:pPr>
        <w:rPr>
          <w:color w:val="FF0000"/>
        </w:rPr>
      </w:pPr>
    </w:p>
    <w:p w:rsidR="00857FFD" w:rsidRPr="00495040" w:rsidRDefault="00857FFD" w:rsidP="00857FFD">
      <w:pPr>
        <w:rPr>
          <w:color w:val="FF0000"/>
        </w:rPr>
      </w:pPr>
    </w:p>
    <w:p w:rsidR="00857FFD" w:rsidRPr="00495040" w:rsidRDefault="00857FFD" w:rsidP="00857FFD">
      <w:pPr>
        <w:rPr>
          <w:color w:val="FF0000"/>
        </w:rPr>
      </w:pPr>
    </w:p>
    <w:sectPr w:rsidR="00857FFD" w:rsidRPr="00495040" w:rsidSect="006B07A5">
      <w:headerReference w:type="default" r:id="rId6"/>
      <w:pgSz w:w="11906" w:h="16838"/>
      <w:pgMar w:top="993" w:right="70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8F4" w:rsidRDefault="000C48F4" w:rsidP="0099205F">
      <w:r>
        <w:separator/>
      </w:r>
    </w:p>
  </w:endnote>
  <w:endnote w:type="continuationSeparator" w:id="0">
    <w:p w:rsidR="000C48F4" w:rsidRDefault="000C48F4" w:rsidP="00992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8F4" w:rsidRDefault="000C48F4" w:rsidP="0099205F">
      <w:r>
        <w:separator/>
      </w:r>
    </w:p>
  </w:footnote>
  <w:footnote w:type="continuationSeparator" w:id="0">
    <w:p w:rsidR="000C48F4" w:rsidRDefault="000C48F4" w:rsidP="00992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6717993"/>
      <w:docPartObj>
        <w:docPartGallery w:val="Page Numbers (Top of Page)"/>
        <w:docPartUnique/>
      </w:docPartObj>
    </w:sdtPr>
    <w:sdtEndPr/>
    <w:sdtContent>
      <w:p w:rsidR="0099205F" w:rsidRDefault="0099205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C21">
          <w:rPr>
            <w:noProof/>
          </w:rPr>
          <w:t>2</w:t>
        </w:r>
        <w:r>
          <w:fldChar w:fldCharType="end"/>
        </w:r>
      </w:p>
    </w:sdtContent>
  </w:sdt>
  <w:p w:rsidR="0099205F" w:rsidRDefault="0099205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FBB"/>
    <w:rsid w:val="000121AB"/>
    <w:rsid w:val="00022C9C"/>
    <w:rsid w:val="00044167"/>
    <w:rsid w:val="000B63FB"/>
    <w:rsid w:val="000C48F4"/>
    <w:rsid w:val="000E5593"/>
    <w:rsid w:val="001A46E5"/>
    <w:rsid w:val="001A5A5C"/>
    <w:rsid w:val="001B3E2B"/>
    <w:rsid w:val="001D7FDF"/>
    <w:rsid w:val="001E697E"/>
    <w:rsid w:val="00202E90"/>
    <w:rsid w:val="00215463"/>
    <w:rsid w:val="00227C17"/>
    <w:rsid w:val="00237CD5"/>
    <w:rsid w:val="00256811"/>
    <w:rsid w:val="002C19D0"/>
    <w:rsid w:val="002C6DDC"/>
    <w:rsid w:val="003517B8"/>
    <w:rsid w:val="00376BAD"/>
    <w:rsid w:val="003C1BDD"/>
    <w:rsid w:val="003D3AD1"/>
    <w:rsid w:val="003E64EC"/>
    <w:rsid w:val="003F473E"/>
    <w:rsid w:val="00426535"/>
    <w:rsid w:val="00446348"/>
    <w:rsid w:val="00451976"/>
    <w:rsid w:val="00491F4E"/>
    <w:rsid w:val="00495040"/>
    <w:rsid w:val="005058F3"/>
    <w:rsid w:val="00536ED7"/>
    <w:rsid w:val="005377AD"/>
    <w:rsid w:val="0058060D"/>
    <w:rsid w:val="005A3E87"/>
    <w:rsid w:val="005B506F"/>
    <w:rsid w:val="0062160A"/>
    <w:rsid w:val="006260AD"/>
    <w:rsid w:val="00673070"/>
    <w:rsid w:val="0068749A"/>
    <w:rsid w:val="006B07A5"/>
    <w:rsid w:val="006C71D7"/>
    <w:rsid w:val="006E4329"/>
    <w:rsid w:val="006E6BD7"/>
    <w:rsid w:val="0070025B"/>
    <w:rsid w:val="00772919"/>
    <w:rsid w:val="00776CAF"/>
    <w:rsid w:val="00781E48"/>
    <w:rsid w:val="007D24F2"/>
    <w:rsid w:val="00830ED7"/>
    <w:rsid w:val="00857FFD"/>
    <w:rsid w:val="008715DD"/>
    <w:rsid w:val="00876055"/>
    <w:rsid w:val="008B007F"/>
    <w:rsid w:val="0093394B"/>
    <w:rsid w:val="00937022"/>
    <w:rsid w:val="009663E1"/>
    <w:rsid w:val="00983ABF"/>
    <w:rsid w:val="00987085"/>
    <w:rsid w:val="0099205F"/>
    <w:rsid w:val="009E05E5"/>
    <w:rsid w:val="009F1D51"/>
    <w:rsid w:val="00A11CF5"/>
    <w:rsid w:val="00A24589"/>
    <w:rsid w:val="00A458EB"/>
    <w:rsid w:val="00A47152"/>
    <w:rsid w:val="00A60AA6"/>
    <w:rsid w:val="00A8264D"/>
    <w:rsid w:val="00AA4921"/>
    <w:rsid w:val="00B17630"/>
    <w:rsid w:val="00B53F15"/>
    <w:rsid w:val="00B61F90"/>
    <w:rsid w:val="00B7125F"/>
    <w:rsid w:val="00B92202"/>
    <w:rsid w:val="00BB01D8"/>
    <w:rsid w:val="00BD4F38"/>
    <w:rsid w:val="00BE7D56"/>
    <w:rsid w:val="00C72C35"/>
    <w:rsid w:val="00C73141"/>
    <w:rsid w:val="00C95B07"/>
    <w:rsid w:val="00D10906"/>
    <w:rsid w:val="00DF43CE"/>
    <w:rsid w:val="00E11081"/>
    <w:rsid w:val="00E92A44"/>
    <w:rsid w:val="00EB18C3"/>
    <w:rsid w:val="00EC2A86"/>
    <w:rsid w:val="00ED319B"/>
    <w:rsid w:val="00EE6C21"/>
    <w:rsid w:val="00F16070"/>
    <w:rsid w:val="00F24A6E"/>
    <w:rsid w:val="00F45C0F"/>
    <w:rsid w:val="00FF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96ED7"/>
  <w15:chartTrackingRefBased/>
  <w15:docId w15:val="{A3015A7D-565A-4410-8A5D-DCDF73AFA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C1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uiPriority w:val="99"/>
    <w:rsid w:val="00227C17"/>
    <w:pPr>
      <w:widowControl w:val="0"/>
      <w:tabs>
        <w:tab w:val="center" w:pos="4153"/>
        <w:tab w:val="right" w:pos="8306"/>
      </w:tabs>
      <w:overflowPunct/>
      <w:autoSpaceDE/>
      <w:autoSpaceDN/>
      <w:adjustRightInd/>
    </w:pPr>
    <w:rPr>
      <w:sz w:val="28"/>
    </w:rPr>
  </w:style>
  <w:style w:type="table" w:styleId="a3">
    <w:name w:val="Table Grid"/>
    <w:basedOn w:val="a1"/>
    <w:uiPriority w:val="59"/>
    <w:rsid w:val="00227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2A8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9205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20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9205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20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76B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76B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2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6KDV5W64NSFS-385-20689</_dlc_DocId>
    <_dlc_DocIdUrl xmlns="746016b1-ecc9-410e-95eb-a13f7eb3881b">
      <Url>http://port.admnsk.ru/sites/main/sovet/_layouts/DocIdRedir.aspx?ID=6KDV5W64NSFS-385-20689</Url>
      <Description>6KDV5W64NSFS-385-20689</Description>
    </_dlc_DocIdUrl>
  </documentManagement>
</p:properties>
</file>

<file path=customXml/itemProps1.xml><?xml version="1.0" encoding="utf-8"?>
<ds:datastoreItem xmlns:ds="http://schemas.openxmlformats.org/officeDocument/2006/customXml" ds:itemID="{BDD509EC-5636-4600-935E-9677E8DE8C5E}"/>
</file>

<file path=customXml/itemProps2.xml><?xml version="1.0" encoding="utf-8"?>
<ds:datastoreItem xmlns:ds="http://schemas.openxmlformats.org/officeDocument/2006/customXml" ds:itemID="{5A4E340F-C371-48E0-9115-2716EA3E77FA}"/>
</file>

<file path=customXml/itemProps3.xml><?xml version="1.0" encoding="utf-8"?>
<ds:datastoreItem xmlns:ds="http://schemas.openxmlformats.org/officeDocument/2006/customXml" ds:itemID="{32BF5A65-AF5A-4397-9C2B-A0A71E882E46}"/>
</file>

<file path=customXml/itemProps4.xml><?xml version="1.0" encoding="utf-8"?>
<ds:datastoreItem xmlns:ds="http://schemas.openxmlformats.org/officeDocument/2006/customXml" ds:itemID="{F70F07C6-6CE5-4FE1-904D-D224574DEA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Плоцина Наталья Юрьевна</dc:creator>
  <cp:keywords/>
  <dc:description/>
  <cp:lastModifiedBy>Плоцина Наталья Юрьевна</cp:lastModifiedBy>
  <cp:revision>99</cp:revision>
  <cp:lastPrinted>2022-10-04T04:43:00Z</cp:lastPrinted>
  <dcterms:created xsi:type="dcterms:W3CDTF">2021-08-05T07:15:00Z</dcterms:created>
  <dcterms:modified xsi:type="dcterms:W3CDTF">2022-10-04T04:55:00Z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9bc86a27-fe1d-49dc-869f-bb3234e89483</vt:lpwstr>
  </property>
</Properties>
</file>