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4D6" w:rsidRPr="00A97AE3" w:rsidRDefault="009E34D6" w:rsidP="009E34D6">
      <w:pPr>
        <w:spacing w:after="0" w:line="240" w:lineRule="auto"/>
        <w:jc w:val="center"/>
        <w:rPr>
          <w:rFonts w:ascii="Times New Roman" w:eastAsia="Times New Roman" w:hAnsi="Times New Roman" w:cs="Times New Roman"/>
          <w:sz w:val="28"/>
          <w:szCs w:val="28"/>
          <w:lang w:eastAsia="ru-RU"/>
        </w:rPr>
      </w:pPr>
      <w:r w:rsidRPr="00A97AE3">
        <w:rPr>
          <w:rFonts w:ascii="Times New Roman" w:eastAsia="Times New Roman" w:hAnsi="Times New Roman" w:cs="Times New Roman"/>
          <w:sz w:val="28"/>
          <w:szCs w:val="28"/>
          <w:lang w:eastAsia="ru-RU"/>
        </w:rPr>
        <w:t>СОВЕТ ДЕПУТАТОВ ГОРОДА НОВОСИБИРСКА</w:t>
      </w:r>
    </w:p>
    <w:p w:rsidR="009E34D6" w:rsidRPr="00A97AE3" w:rsidRDefault="009E34D6" w:rsidP="009E34D6">
      <w:pPr>
        <w:spacing w:after="0" w:line="240" w:lineRule="auto"/>
        <w:jc w:val="center"/>
        <w:rPr>
          <w:rFonts w:ascii="Times New Roman" w:eastAsia="Times New Roman" w:hAnsi="Times New Roman" w:cs="Times New Roman"/>
          <w:b/>
          <w:sz w:val="28"/>
          <w:szCs w:val="20"/>
          <w:lang w:eastAsia="ru-RU"/>
        </w:rPr>
      </w:pPr>
      <w:r w:rsidRPr="00A97AE3">
        <w:rPr>
          <w:rFonts w:ascii="Times New Roman" w:eastAsia="Times New Roman" w:hAnsi="Times New Roman" w:cs="Times New Roman"/>
          <w:b/>
          <w:sz w:val="36"/>
          <w:szCs w:val="20"/>
          <w:lang w:eastAsia="ru-RU"/>
        </w:rPr>
        <w:t>РЕШЕНИЕ</w:t>
      </w:r>
    </w:p>
    <w:p w:rsidR="009E34D6" w:rsidRPr="00A97AE3" w:rsidRDefault="009E34D6" w:rsidP="009E34D6">
      <w:pPr>
        <w:spacing w:after="0" w:line="240" w:lineRule="auto"/>
        <w:jc w:val="center"/>
        <w:rPr>
          <w:rFonts w:ascii="Times New Roman" w:eastAsia="Times New Roman" w:hAnsi="Times New Roman" w:cs="Times New Roman"/>
          <w:sz w:val="28"/>
          <w:szCs w:val="28"/>
          <w:lang w:eastAsia="ru-RU"/>
        </w:rPr>
      </w:pPr>
    </w:p>
    <w:p w:rsidR="009E34D6" w:rsidRPr="00A97AE3" w:rsidRDefault="009E34D6" w:rsidP="009E34D6">
      <w:pPr>
        <w:spacing w:after="0" w:line="240" w:lineRule="auto"/>
        <w:jc w:val="right"/>
        <w:rPr>
          <w:rFonts w:ascii="Times New Roman" w:eastAsia="Times New Roman" w:hAnsi="Times New Roman" w:cs="Times New Roman"/>
          <w:sz w:val="28"/>
          <w:szCs w:val="28"/>
          <w:lang w:eastAsia="ru-RU"/>
        </w:rPr>
      </w:pPr>
      <w:r w:rsidRPr="00A97AE3">
        <w:rPr>
          <w:rFonts w:ascii="Times New Roman" w:eastAsia="Times New Roman" w:hAnsi="Times New Roman" w:cs="Times New Roman"/>
          <w:sz w:val="28"/>
          <w:szCs w:val="28"/>
          <w:lang w:eastAsia="ru-RU"/>
        </w:rPr>
        <w:t>ПРОЕКТ</w:t>
      </w:r>
    </w:p>
    <w:p w:rsidR="009E34D6" w:rsidRPr="00A97AE3" w:rsidRDefault="009E34D6" w:rsidP="005045ED">
      <w:pPr>
        <w:widowControl w:val="0"/>
        <w:spacing w:after="0" w:line="240" w:lineRule="auto"/>
        <w:rPr>
          <w:rFonts w:ascii="Times New Roman" w:eastAsia="Times New Roman" w:hAnsi="Times New Roman" w:cs="Times New Roman"/>
          <w:sz w:val="27"/>
          <w:szCs w:val="27"/>
          <w:lang w:eastAsia="ru-RU"/>
        </w:rPr>
      </w:pPr>
    </w:p>
    <w:tbl>
      <w:tblPr>
        <w:tblpPr w:leftFromText="180" w:rightFromText="180" w:vertAnchor="text" w:tblpY="1"/>
        <w:tblOverlap w:val="never"/>
        <w:tblW w:w="0" w:type="auto"/>
        <w:tblLayout w:type="fixed"/>
        <w:tblCellMar>
          <w:left w:w="107" w:type="dxa"/>
          <w:right w:w="107" w:type="dxa"/>
        </w:tblCellMar>
        <w:tblLook w:val="0000" w:firstRow="0" w:lastRow="0" w:firstColumn="0" w:lastColumn="0" w:noHBand="0" w:noVBand="0"/>
      </w:tblPr>
      <w:tblGrid>
        <w:gridCol w:w="5777"/>
      </w:tblGrid>
      <w:tr w:rsidR="009E34D6" w:rsidRPr="00A97AE3" w:rsidTr="000F686F">
        <w:trPr>
          <w:trHeight w:val="703"/>
        </w:trPr>
        <w:tc>
          <w:tcPr>
            <w:tcW w:w="5777" w:type="dxa"/>
          </w:tcPr>
          <w:p w:rsidR="009E34D6" w:rsidRPr="00A97AE3" w:rsidRDefault="009E34D6" w:rsidP="000F686F">
            <w:pPr>
              <w:autoSpaceDE w:val="0"/>
              <w:autoSpaceDN w:val="0"/>
              <w:adjustRightInd w:val="0"/>
              <w:spacing w:after="0" w:line="240" w:lineRule="auto"/>
              <w:jc w:val="both"/>
              <w:rPr>
                <w:rFonts w:ascii="Times New Roman" w:hAnsi="Times New Roman" w:cs="Times New Roman"/>
                <w:sz w:val="28"/>
                <w:szCs w:val="28"/>
              </w:rPr>
            </w:pPr>
            <w:r w:rsidRPr="00A97AE3">
              <w:rPr>
                <w:rFonts w:ascii="Times New Roman" w:hAnsi="Times New Roman" w:cs="Times New Roman"/>
                <w:sz w:val="28"/>
                <w:szCs w:val="28"/>
              </w:rPr>
              <w:t xml:space="preserve">О </w:t>
            </w:r>
            <w:proofErr w:type="gramStart"/>
            <w:r w:rsidRPr="00A97AE3">
              <w:rPr>
                <w:rFonts w:ascii="Times New Roman" w:hAnsi="Times New Roman" w:cs="Times New Roman"/>
                <w:sz w:val="28"/>
                <w:szCs w:val="28"/>
              </w:rPr>
              <w:t>Положении</w:t>
            </w:r>
            <w:proofErr w:type="gramEnd"/>
            <w:r w:rsidRPr="00A97AE3">
              <w:rPr>
                <w:rFonts w:ascii="Times New Roman" w:hAnsi="Times New Roman" w:cs="Times New Roman"/>
                <w:sz w:val="28"/>
                <w:szCs w:val="28"/>
              </w:rPr>
              <w:t xml:space="preserve"> о муниципальном жилищном контроле на территории города Новосибирска</w:t>
            </w:r>
            <w:r w:rsidR="0059712A" w:rsidRPr="00A97AE3">
              <w:rPr>
                <w:rFonts w:ascii="Times New Roman" w:hAnsi="Times New Roman" w:cs="Times New Roman"/>
                <w:sz w:val="28"/>
                <w:szCs w:val="28"/>
              </w:rPr>
              <w:t xml:space="preserve"> </w:t>
            </w:r>
          </w:p>
        </w:tc>
      </w:tr>
    </w:tbl>
    <w:p w:rsidR="00B90621" w:rsidRPr="00A97AE3" w:rsidRDefault="00B90621" w:rsidP="00B9062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B90621" w:rsidRPr="00A97AE3" w:rsidRDefault="00B90621" w:rsidP="009E34D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90621" w:rsidRPr="00A97AE3" w:rsidRDefault="00B90621" w:rsidP="009E34D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90621" w:rsidRPr="00A97AE3" w:rsidRDefault="00B90621" w:rsidP="009E34D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E34D6" w:rsidRPr="00A97AE3" w:rsidRDefault="009E34D6" w:rsidP="009E34D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7AE3">
        <w:rPr>
          <w:rFonts w:ascii="Times New Roman" w:eastAsia="Times New Roman" w:hAnsi="Times New Roman" w:cs="Times New Roman"/>
          <w:color w:val="000000"/>
          <w:sz w:val="28"/>
          <w:szCs w:val="28"/>
          <w:lang w:eastAsia="ru-RU"/>
        </w:rPr>
        <w:t xml:space="preserve">В соответствии с Жилищным кодексом Российской Федерации, Федеральными законами </w:t>
      </w:r>
      <w:r w:rsidRPr="00A97AE3">
        <w:rPr>
          <w:rFonts w:ascii="Times New Roman" w:hAnsi="Times New Roman" w:cs="Times New Roman"/>
          <w:sz w:val="28"/>
          <w:szCs w:val="28"/>
        </w:rPr>
        <w:t>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w:t>
      </w:r>
      <w:r w:rsidRPr="00A97AE3">
        <w:rPr>
          <w:rFonts w:ascii="Times New Roman" w:eastAsia="Times New Roman" w:hAnsi="Times New Roman" w:cs="Times New Roman"/>
          <w:color w:val="000000"/>
          <w:sz w:val="28"/>
          <w:szCs w:val="28"/>
          <w:lang w:eastAsia="ru-RU"/>
        </w:rPr>
        <w:t xml:space="preserve"> руководствуясь </w:t>
      </w:r>
      <w:r w:rsidR="00D72912" w:rsidRPr="00A97AE3">
        <w:rPr>
          <w:rFonts w:ascii="Times New Roman" w:eastAsia="Times New Roman" w:hAnsi="Times New Roman" w:cs="Times New Roman"/>
          <w:color w:val="000000"/>
          <w:sz w:val="28"/>
          <w:szCs w:val="28"/>
          <w:lang w:eastAsia="ru-RU"/>
        </w:rPr>
        <w:t xml:space="preserve">статьей 35 </w:t>
      </w:r>
      <w:r w:rsidRPr="00A97AE3">
        <w:rPr>
          <w:rFonts w:ascii="Times New Roman" w:eastAsia="Times New Roman" w:hAnsi="Times New Roman" w:cs="Times New Roman"/>
          <w:color w:val="000000"/>
          <w:sz w:val="28"/>
          <w:szCs w:val="28"/>
          <w:lang w:eastAsia="ru-RU"/>
        </w:rPr>
        <w:t>Устав</w:t>
      </w:r>
      <w:r w:rsidR="00D72912" w:rsidRPr="00A97AE3">
        <w:rPr>
          <w:rFonts w:ascii="Times New Roman" w:eastAsia="Times New Roman" w:hAnsi="Times New Roman" w:cs="Times New Roman"/>
          <w:color w:val="000000"/>
          <w:sz w:val="28"/>
          <w:szCs w:val="28"/>
          <w:lang w:eastAsia="ru-RU"/>
        </w:rPr>
        <w:t>а</w:t>
      </w:r>
      <w:r w:rsidRPr="00A97AE3">
        <w:rPr>
          <w:rFonts w:ascii="Times New Roman" w:eastAsia="Times New Roman" w:hAnsi="Times New Roman" w:cs="Times New Roman"/>
          <w:color w:val="000000"/>
          <w:sz w:val="28"/>
          <w:szCs w:val="28"/>
          <w:lang w:eastAsia="ru-RU"/>
        </w:rPr>
        <w:t xml:space="preserve"> города Новосибирска, Совет депутатов города Новосибирска </w:t>
      </w:r>
      <w:r w:rsidRPr="00A97AE3">
        <w:rPr>
          <w:rFonts w:ascii="Times New Roman" w:hAnsi="Times New Roman" w:cs="Times New Roman"/>
          <w:sz w:val="28"/>
          <w:szCs w:val="28"/>
        </w:rPr>
        <w:t>РЕШИЛ</w:t>
      </w:r>
      <w:r w:rsidRPr="00A97AE3">
        <w:rPr>
          <w:rFonts w:ascii="Times New Roman" w:eastAsia="Times New Roman" w:hAnsi="Times New Roman" w:cs="Times New Roman"/>
          <w:color w:val="000000"/>
          <w:sz w:val="28"/>
          <w:szCs w:val="28"/>
          <w:lang w:eastAsia="ru-RU"/>
        </w:rPr>
        <w:t>:</w:t>
      </w:r>
    </w:p>
    <w:p w:rsidR="009E34D6" w:rsidRPr="00A97AE3" w:rsidRDefault="009E34D6" w:rsidP="009E34D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7AE3">
        <w:rPr>
          <w:rFonts w:ascii="Times New Roman" w:eastAsia="Times New Roman" w:hAnsi="Times New Roman" w:cs="Times New Roman"/>
          <w:color w:val="000000"/>
          <w:sz w:val="28"/>
          <w:szCs w:val="28"/>
          <w:lang w:eastAsia="ru-RU"/>
        </w:rPr>
        <w:t>1. Утвердить Положение о муниципальном жилищном контроле на территории города Новосибирска (приложение).</w:t>
      </w:r>
    </w:p>
    <w:p w:rsidR="009E34D6" w:rsidRPr="00A97AE3" w:rsidRDefault="00F36BBC" w:rsidP="009E34D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97AE3">
        <w:rPr>
          <w:rFonts w:ascii="Times New Roman" w:eastAsia="Times New Roman" w:hAnsi="Times New Roman" w:cs="Times New Roman"/>
          <w:color w:val="000000"/>
          <w:sz w:val="28"/>
          <w:szCs w:val="28"/>
          <w:lang w:eastAsia="ru-RU"/>
        </w:rPr>
        <w:t>2</w:t>
      </w:r>
      <w:r w:rsidR="009E34D6" w:rsidRPr="00A97AE3">
        <w:rPr>
          <w:rFonts w:ascii="Times New Roman" w:eastAsia="Times New Roman" w:hAnsi="Times New Roman" w:cs="Times New Roman"/>
          <w:color w:val="000000"/>
          <w:sz w:val="28"/>
          <w:szCs w:val="28"/>
          <w:lang w:eastAsia="ru-RU"/>
        </w:rPr>
        <w:t xml:space="preserve">. Решение </w:t>
      </w:r>
      <w:r w:rsidR="00315C0A" w:rsidRPr="00A97AE3">
        <w:rPr>
          <w:rFonts w:ascii="Times New Roman" w:eastAsia="Times New Roman" w:hAnsi="Times New Roman" w:cs="Times New Roman"/>
          <w:color w:val="000000"/>
          <w:sz w:val="28"/>
          <w:szCs w:val="28"/>
          <w:lang w:eastAsia="ru-RU"/>
        </w:rPr>
        <w:t xml:space="preserve">подлежит официальному опубликованию и </w:t>
      </w:r>
      <w:r w:rsidR="009E34D6" w:rsidRPr="00A97AE3">
        <w:rPr>
          <w:rFonts w:ascii="Times New Roman" w:eastAsia="Times New Roman" w:hAnsi="Times New Roman" w:cs="Times New Roman"/>
          <w:color w:val="000000"/>
          <w:sz w:val="28"/>
          <w:szCs w:val="28"/>
          <w:lang w:eastAsia="ru-RU"/>
        </w:rPr>
        <w:t xml:space="preserve">вступает в силу </w:t>
      </w:r>
      <w:r w:rsidR="00DD5C95" w:rsidRPr="00A97AE3">
        <w:rPr>
          <w:rFonts w:ascii="Times New Roman" w:eastAsia="Times New Roman" w:hAnsi="Times New Roman" w:cs="Times New Roman"/>
          <w:color w:val="000000"/>
          <w:sz w:val="28"/>
          <w:szCs w:val="28"/>
          <w:lang w:eastAsia="ru-RU"/>
        </w:rPr>
        <w:t>с 01.01.2022.</w:t>
      </w:r>
    </w:p>
    <w:p w:rsidR="009E34D6" w:rsidRPr="00A97AE3" w:rsidRDefault="00F36BBC" w:rsidP="009E34D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97AE3">
        <w:rPr>
          <w:rFonts w:ascii="Times New Roman" w:eastAsia="Times New Roman" w:hAnsi="Times New Roman" w:cs="Times New Roman"/>
          <w:color w:val="000000"/>
          <w:sz w:val="28"/>
          <w:szCs w:val="28"/>
          <w:lang w:eastAsia="ru-RU"/>
        </w:rPr>
        <w:t>3</w:t>
      </w:r>
      <w:r w:rsidR="009E34D6" w:rsidRPr="00A97AE3">
        <w:rPr>
          <w:rFonts w:ascii="Times New Roman" w:eastAsia="Times New Roman" w:hAnsi="Times New Roman" w:cs="Times New Roman"/>
          <w:color w:val="000000"/>
          <w:sz w:val="28"/>
          <w:szCs w:val="28"/>
          <w:lang w:eastAsia="ru-RU"/>
        </w:rPr>
        <w:t>. </w:t>
      </w:r>
      <w:proofErr w:type="gramStart"/>
      <w:r w:rsidR="009E34D6" w:rsidRPr="00A97AE3">
        <w:rPr>
          <w:rFonts w:ascii="Times New Roman" w:eastAsia="Times New Roman" w:hAnsi="Times New Roman" w:cs="Times New Roman"/>
          <w:color w:val="000000"/>
          <w:sz w:val="28"/>
          <w:szCs w:val="28"/>
          <w:lang w:eastAsia="ru-RU"/>
        </w:rPr>
        <w:t>Контроль за</w:t>
      </w:r>
      <w:proofErr w:type="gramEnd"/>
      <w:r w:rsidR="009E34D6" w:rsidRPr="00A97AE3">
        <w:rPr>
          <w:rFonts w:ascii="Times New Roman" w:eastAsia="Times New Roman" w:hAnsi="Times New Roman" w:cs="Times New Roman"/>
          <w:color w:val="000000"/>
          <w:sz w:val="28"/>
          <w:szCs w:val="28"/>
          <w:lang w:eastAsia="ru-RU"/>
        </w:rPr>
        <w:t xml:space="preserve"> исполнением решения возложить на постоянную комиссию Совета депутатов города Новосибирска по городскому хозяйству.</w:t>
      </w:r>
    </w:p>
    <w:p w:rsidR="009E34D6" w:rsidRPr="00A97AE3" w:rsidRDefault="009E34D6" w:rsidP="009E34D6">
      <w:pPr>
        <w:widowControl w:val="0"/>
        <w:tabs>
          <w:tab w:val="left" w:pos="4789"/>
        </w:tabs>
        <w:spacing w:after="0" w:line="240" w:lineRule="auto"/>
        <w:ind w:firstLine="709"/>
        <w:jc w:val="both"/>
        <w:rPr>
          <w:rFonts w:ascii="Times New Roman" w:eastAsia="Times New Roman" w:hAnsi="Times New Roman" w:cs="Times New Roman"/>
          <w:color w:val="000000"/>
          <w:sz w:val="27"/>
          <w:szCs w:val="27"/>
          <w:lang w:eastAsia="ru-RU"/>
        </w:rPr>
      </w:pPr>
    </w:p>
    <w:p w:rsidR="009E34D6" w:rsidRPr="00A97AE3" w:rsidRDefault="009E34D6" w:rsidP="009E34D6">
      <w:pPr>
        <w:widowControl w:val="0"/>
        <w:tabs>
          <w:tab w:val="left" w:pos="4789"/>
        </w:tabs>
        <w:spacing w:after="0" w:line="240" w:lineRule="auto"/>
        <w:ind w:firstLine="709"/>
        <w:jc w:val="both"/>
        <w:rPr>
          <w:rFonts w:ascii="Times New Roman" w:eastAsia="Times New Roman" w:hAnsi="Times New Roman" w:cs="Times New Roman"/>
          <w:color w:val="000000"/>
          <w:sz w:val="27"/>
          <w:szCs w:val="27"/>
          <w:lang w:eastAsia="ru-RU"/>
        </w:rPr>
      </w:pPr>
    </w:p>
    <w:tbl>
      <w:tblPr>
        <w:tblW w:w="10065" w:type="dxa"/>
        <w:tblInd w:w="-34" w:type="dxa"/>
        <w:tblLayout w:type="fixed"/>
        <w:tblLook w:val="04A0" w:firstRow="1" w:lastRow="0" w:firstColumn="1" w:lastColumn="0" w:noHBand="0" w:noVBand="1"/>
      </w:tblPr>
      <w:tblGrid>
        <w:gridCol w:w="4111"/>
        <w:gridCol w:w="5954"/>
      </w:tblGrid>
      <w:tr w:rsidR="009E34D6" w:rsidRPr="00A97AE3" w:rsidTr="000E45CA">
        <w:tc>
          <w:tcPr>
            <w:tcW w:w="4111" w:type="dxa"/>
            <w:hideMark/>
          </w:tcPr>
          <w:p w:rsidR="009E34D6" w:rsidRPr="00A97AE3" w:rsidRDefault="009E34D6" w:rsidP="00E072A2">
            <w:pPr>
              <w:widowControl w:val="0"/>
              <w:spacing w:after="0" w:line="240" w:lineRule="auto"/>
              <w:jc w:val="both"/>
              <w:rPr>
                <w:rFonts w:ascii="Times New Roman" w:eastAsia="Times New Roman" w:hAnsi="Times New Roman" w:cs="Times New Roman"/>
                <w:sz w:val="28"/>
                <w:szCs w:val="28"/>
                <w:lang w:eastAsia="ru-RU"/>
              </w:rPr>
            </w:pPr>
            <w:r w:rsidRPr="00A97AE3">
              <w:rPr>
                <w:rFonts w:ascii="Times New Roman" w:eastAsia="Times New Roman" w:hAnsi="Times New Roman" w:cs="Times New Roman"/>
                <w:sz w:val="28"/>
                <w:szCs w:val="28"/>
                <w:lang w:eastAsia="ru-RU"/>
              </w:rPr>
              <w:t>Председатель Совета депутатов</w:t>
            </w:r>
          </w:p>
          <w:p w:rsidR="009E34D6" w:rsidRPr="00A97AE3" w:rsidRDefault="009E34D6" w:rsidP="00E072A2">
            <w:pPr>
              <w:widowControl w:val="0"/>
              <w:spacing w:after="440" w:line="240" w:lineRule="auto"/>
              <w:jc w:val="both"/>
              <w:rPr>
                <w:rFonts w:ascii="Times New Roman" w:eastAsia="Times New Roman" w:hAnsi="Times New Roman" w:cs="Times New Roman"/>
                <w:sz w:val="28"/>
                <w:szCs w:val="28"/>
                <w:lang w:eastAsia="ru-RU"/>
              </w:rPr>
            </w:pPr>
            <w:r w:rsidRPr="00A97AE3">
              <w:rPr>
                <w:rFonts w:ascii="Times New Roman" w:eastAsia="Times New Roman" w:hAnsi="Times New Roman" w:cs="Times New Roman"/>
                <w:sz w:val="28"/>
                <w:szCs w:val="28"/>
                <w:lang w:eastAsia="ru-RU"/>
              </w:rPr>
              <w:t>города Новосибирска</w:t>
            </w:r>
          </w:p>
          <w:p w:rsidR="009E34D6" w:rsidRPr="00A97AE3" w:rsidRDefault="009E34D6" w:rsidP="00E072A2">
            <w:pPr>
              <w:widowControl w:val="0"/>
              <w:spacing w:after="0" w:line="240" w:lineRule="auto"/>
              <w:jc w:val="right"/>
              <w:rPr>
                <w:rFonts w:ascii="Times New Roman" w:eastAsia="Times New Roman" w:hAnsi="Times New Roman" w:cs="Times New Roman"/>
                <w:sz w:val="28"/>
                <w:szCs w:val="28"/>
                <w:lang w:eastAsia="ru-RU"/>
              </w:rPr>
            </w:pPr>
            <w:r w:rsidRPr="00A97AE3">
              <w:rPr>
                <w:rFonts w:ascii="Times New Roman" w:eastAsia="Times New Roman" w:hAnsi="Times New Roman" w:cs="Times New Roman"/>
                <w:sz w:val="28"/>
                <w:szCs w:val="28"/>
                <w:lang w:eastAsia="ru-RU"/>
              </w:rPr>
              <w:t>Д. В. Асанцев</w:t>
            </w:r>
          </w:p>
        </w:tc>
        <w:tc>
          <w:tcPr>
            <w:tcW w:w="5954" w:type="dxa"/>
          </w:tcPr>
          <w:p w:rsidR="009E34D6" w:rsidRPr="00A97AE3" w:rsidRDefault="009E34D6" w:rsidP="00E072A2">
            <w:pPr>
              <w:keepNext/>
              <w:spacing w:after="0" w:line="240" w:lineRule="atLeast"/>
              <w:jc w:val="right"/>
              <w:outlineLvl w:val="6"/>
              <w:rPr>
                <w:rFonts w:ascii="Times New Roman" w:eastAsia="Times New Roman" w:hAnsi="Times New Roman" w:cs="Times New Roman"/>
                <w:sz w:val="28"/>
                <w:szCs w:val="20"/>
                <w:lang w:eastAsia="ru-RU"/>
              </w:rPr>
            </w:pPr>
            <w:r w:rsidRPr="00A97AE3">
              <w:rPr>
                <w:rFonts w:ascii="Times New Roman" w:eastAsia="Times New Roman" w:hAnsi="Times New Roman" w:cs="Times New Roman"/>
                <w:sz w:val="28"/>
                <w:szCs w:val="20"/>
                <w:lang w:eastAsia="ru-RU"/>
              </w:rPr>
              <w:t xml:space="preserve">Мэр города Новосибирска           </w:t>
            </w:r>
          </w:p>
          <w:p w:rsidR="009E34D6" w:rsidRPr="00A97AE3" w:rsidRDefault="009E34D6" w:rsidP="00E072A2">
            <w:pPr>
              <w:widowControl w:val="0"/>
              <w:spacing w:after="440" w:line="240" w:lineRule="auto"/>
              <w:ind w:right="-249"/>
              <w:jc w:val="right"/>
              <w:rPr>
                <w:rFonts w:ascii="Times New Roman" w:eastAsia="Times New Roman" w:hAnsi="Times New Roman" w:cs="Times New Roman"/>
                <w:sz w:val="28"/>
                <w:szCs w:val="28"/>
                <w:lang w:eastAsia="ru-RU"/>
              </w:rPr>
            </w:pPr>
          </w:p>
          <w:p w:rsidR="009E34D6" w:rsidRPr="00A97AE3" w:rsidRDefault="009E34D6" w:rsidP="00E072A2">
            <w:pPr>
              <w:keepNext/>
              <w:spacing w:after="0" w:line="240" w:lineRule="atLeast"/>
              <w:jc w:val="right"/>
              <w:outlineLvl w:val="6"/>
              <w:rPr>
                <w:rFonts w:ascii="Times New Roman" w:eastAsia="Times New Roman" w:hAnsi="Times New Roman" w:cs="Times New Roman"/>
                <w:sz w:val="28"/>
                <w:szCs w:val="20"/>
                <w:lang w:eastAsia="ru-RU"/>
              </w:rPr>
            </w:pPr>
            <w:r w:rsidRPr="00A97AE3">
              <w:rPr>
                <w:rFonts w:ascii="Times New Roman" w:eastAsia="Times New Roman" w:hAnsi="Times New Roman" w:cs="Times New Roman"/>
                <w:sz w:val="28"/>
                <w:szCs w:val="20"/>
                <w:lang w:eastAsia="ru-RU"/>
              </w:rPr>
              <w:t>А. Е. Локоть</w:t>
            </w:r>
          </w:p>
        </w:tc>
      </w:tr>
    </w:tbl>
    <w:p w:rsidR="009E34D6" w:rsidRPr="00A97AE3" w:rsidRDefault="009E34D6">
      <w:pPr>
        <w:rPr>
          <w:rFonts w:ascii="Times New Roman" w:hAnsi="Times New Roman" w:cs="Times New Roman"/>
          <w:sz w:val="28"/>
          <w:szCs w:val="28"/>
        </w:rPr>
        <w:sectPr w:rsidR="009E34D6" w:rsidRPr="00A97AE3" w:rsidSect="002E5ECB">
          <w:headerReference w:type="default" r:id="rId8"/>
          <w:headerReference w:type="first" r:id="rId9"/>
          <w:pgSz w:w="11906" w:h="16838"/>
          <w:pgMar w:top="1134" w:right="567" w:bottom="851" w:left="1418" w:header="709" w:footer="709" w:gutter="0"/>
          <w:cols w:space="708"/>
          <w:titlePg/>
          <w:docGrid w:linePitch="360"/>
        </w:sectPr>
      </w:pPr>
    </w:p>
    <w:p w:rsidR="00F4787D" w:rsidRPr="00A97AE3" w:rsidRDefault="00F4787D">
      <w:pPr>
        <w:rPr>
          <w:rFonts w:ascii="Times New Roman" w:hAnsi="Times New Roman" w:cs="Times New Roman"/>
          <w:sz w:val="28"/>
          <w:szCs w:val="28"/>
        </w:rPr>
        <w:sectPr w:rsidR="00F4787D" w:rsidRPr="00A97AE3" w:rsidSect="009E34D6">
          <w:pgSz w:w="11906" w:h="16838"/>
          <w:pgMar w:top="1134" w:right="567" w:bottom="851" w:left="1418" w:header="709" w:footer="709" w:gutter="0"/>
          <w:cols w:space="708"/>
          <w:titlePg/>
          <w:docGrid w:linePitch="360"/>
        </w:sectPr>
      </w:pPr>
      <w:bookmarkStart w:id="0" w:name="_GoBack"/>
      <w:bookmarkEnd w:id="0"/>
    </w:p>
    <w:p w:rsidR="006E73D5" w:rsidRPr="00A97AE3" w:rsidRDefault="006E73D5" w:rsidP="006E73D5">
      <w:pPr>
        <w:autoSpaceDE w:val="0"/>
        <w:autoSpaceDN w:val="0"/>
        <w:adjustRightInd w:val="0"/>
        <w:spacing w:after="0" w:line="240" w:lineRule="auto"/>
        <w:ind w:firstLine="5954"/>
        <w:outlineLvl w:val="0"/>
        <w:rPr>
          <w:rFonts w:ascii="Times New Roman" w:eastAsia="Times New Roman" w:hAnsi="Times New Roman" w:cs="Times New Roman"/>
          <w:sz w:val="28"/>
          <w:szCs w:val="28"/>
          <w:lang w:eastAsia="ru-RU"/>
        </w:rPr>
      </w:pPr>
      <w:r w:rsidRPr="00A97AE3">
        <w:rPr>
          <w:rFonts w:ascii="Times New Roman" w:eastAsia="Times New Roman" w:hAnsi="Times New Roman" w:cs="Times New Roman"/>
          <w:sz w:val="28"/>
          <w:szCs w:val="28"/>
          <w:lang w:eastAsia="ru-RU"/>
        </w:rPr>
        <w:lastRenderedPageBreak/>
        <w:t xml:space="preserve">Приложение </w:t>
      </w:r>
    </w:p>
    <w:p w:rsidR="006E73D5" w:rsidRPr="00A97AE3" w:rsidRDefault="006E73D5" w:rsidP="006E73D5">
      <w:pPr>
        <w:autoSpaceDE w:val="0"/>
        <w:autoSpaceDN w:val="0"/>
        <w:adjustRightInd w:val="0"/>
        <w:spacing w:after="0" w:line="240" w:lineRule="auto"/>
        <w:ind w:firstLine="5954"/>
        <w:outlineLvl w:val="0"/>
        <w:rPr>
          <w:rFonts w:ascii="Times New Roman" w:eastAsia="Times New Roman" w:hAnsi="Times New Roman" w:cs="Times New Roman"/>
          <w:sz w:val="28"/>
          <w:szCs w:val="28"/>
          <w:lang w:eastAsia="ru-RU"/>
        </w:rPr>
      </w:pPr>
      <w:r w:rsidRPr="00A97AE3">
        <w:rPr>
          <w:rFonts w:ascii="Times New Roman" w:eastAsia="Times New Roman" w:hAnsi="Times New Roman" w:cs="Times New Roman"/>
          <w:sz w:val="28"/>
          <w:szCs w:val="28"/>
          <w:lang w:eastAsia="ru-RU"/>
        </w:rPr>
        <w:t xml:space="preserve">к решению Совета депутатов </w:t>
      </w:r>
    </w:p>
    <w:p w:rsidR="006E73D5" w:rsidRPr="00A97AE3" w:rsidRDefault="006E73D5" w:rsidP="006E73D5">
      <w:pPr>
        <w:autoSpaceDE w:val="0"/>
        <w:autoSpaceDN w:val="0"/>
        <w:adjustRightInd w:val="0"/>
        <w:spacing w:after="0" w:line="240" w:lineRule="auto"/>
        <w:ind w:firstLine="5954"/>
        <w:outlineLvl w:val="0"/>
        <w:rPr>
          <w:rFonts w:ascii="Times New Roman" w:eastAsia="Times New Roman" w:hAnsi="Times New Roman" w:cs="Times New Roman"/>
          <w:sz w:val="28"/>
          <w:szCs w:val="28"/>
          <w:lang w:eastAsia="ru-RU"/>
        </w:rPr>
      </w:pPr>
      <w:r w:rsidRPr="00A97AE3">
        <w:rPr>
          <w:rFonts w:ascii="Times New Roman" w:eastAsia="Times New Roman" w:hAnsi="Times New Roman" w:cs="Times New Roman"/>
          <w:sz w:val="28"/>
          <w:szCs w:val="28"/>
          <w:lang w:eastAsia="ru-RU"/>
        </w:rPr>
        <w:t xml:space="preserve">города Новосибирска </w:t>
      </w:r>
    </w:p>
    <w:p w:rsidR="006E73D5" w:rsidRPr="00A97AE3" w:rsidRDefault="006E73D5" w:rsidP="006E73D5">
      <w:pPr>
        <w:autoSpaceDE w:val="0"/>
        <w:autoSpaceDN w:val="0"/>
        <w:adjustRightInd w:val="0"/>
        <w:spacing w:after="0" w:line="240" w:lineRule="auto"/>
        <w:ind w:firstLine="5954"/>
        <w:outlineLvl w:val="0"/>
        <w:rPr>
          <w:rFonts w:ascii="Times New Roman" w:eastAsia="Times New Roman" w:hAnsi="Times New Roman" w:cs="Times New Roman"/>
          <w:sz w:val="28"/>
          <w:szCs w:val="28"/>
          <w:lang w:eastAsia="ru-RU"/>
        </w:rPr>
      </w:pPr>
      <w:r w:rsidRPr="00A97AE3">
        <w:rPr>
          <w:rFonts w:ascii="Times New Roman" w:eastAsia="Times New Roman" w:hAnsi="Times New Roman" w:cs="Times New Roman"/>
          <w:sz w:val="28"/>
          <w:szCs w:val="28"/>
          <w:lang w:eastAsia="ru-RU"/>
        </w:rPr>
        <w:t>от_________  № _________</w:t>
      </w:r>
    </w:p>
    <w:p w:rsidR="006E73D5" w:rsidRPr="00A97AE3" w:rsidRDefault="006E73D5" w:rsidP="00F4787D">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p>
    <w:p w:rsidR="006E73D5" w:rsidRPr="00A97AE3" w:rsidRDefault="006E73D5" w:rsidP="00F4787D">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p>
    <w:p w:rsidR="00F4787D" w:rsidRPr="00A97AE3" w:rsidRDefault="00F4787D" w:rsidP="006E4CBB">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r w:rsidRPr="00A97AE3">
        <w:rPr>
          <w:rFonts w:ascii="Times New Roman" w:eastAsia="Times New Roman" w:hAnsi="Times New Roman" w:cs="Times New Roman"/>
          <w:b/>
          <w:spacing w:val="2"/>
          <w:sz w:val="28"/>
          <w:szCs w:val="28"/>
          <w:lang w:eastAsia="ru-RU"/>
        </w:rPr>
        <w:t>ПОЛОЖЕНИЕ</w:t>
      </w:r>
    </w:p>
    <w:p w:rsidR="00F4787D" w:rsidRPr="00A97AE3" w:rsidRDefault="00F4787D" w:rsidP="006E4CBB">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r w:rsidRPr="00A97AE3">
        <w:rPr>
          <w:rFonts w:ascii="Times New Roman" w:eastAsia="Times New Roman" w:hAnsi="Times New Roman" w:cs="Times New Roman"/>
          <w:b/>
          <w:spacing w:val="2"/>
          <w:sz w:val="28"/>
          <w:szCs w:val="28"/>
          <w:lang w:eastAsia="ru-RU"/>
        </w:rPr>
        <w:t xml:space="preserve">о муниципальном </w:t>
      </w:r>
      <w:r w:rsidR="006E4CBB" w:rsidRPr="00A97AE3">
        <w:rPr>
          <w:rFonts w:ascii="Times New Roman" w:eastAsia="Times New Roman" w:hAnsi="Times New Roman" w:cs="Times New Roman"/>
          <w:b/>
          <w:spacing w:val="2"/>
          <w:sz w:val="28"/>
          <w:szCs w:val="28"/>
          <w:lang w:eastAsia="ru-RU"/>
        </w:rPr>
        <w:t>жилищном контроле на территории</w:t>
      </w:r>
    </w:p>
    <w:p w:rsidR="00F4787D" w:rsidRPr="00A97AE3" w:rsidRDefault="00F4787D" w:rsidP="006E4CBB">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r w:rsidRPr="00A97AE3">
        <w:rPr>
          <w:rFonts w:ascii="Times New Roman" w:eastAsia="Times New Roman" w:hAnsi="Times New Roman" w:cs="Times New Roman"/>
          <w:b/>
          <w:spacing w:val="2"/>
          <w:sz w:val="28"/>
          <w:szCs w:val="28"/>
          <w:lang w:eastAsia="ru-RU"/>
        </w:rPr>
        <w:t xml:space="preserve">города Новосибирска </w:t>
      </w:r>
    </w:p>
    <w:p w:rsidR="00F4787D" w:rsidRPr="00A97AE3" w:rsidRDefault="00F4787D" w:rsidP="006E4CBB">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p>
    <w:p w:rsidR="00F4787D" w:rsidRPr="00A97AE3" w:rsidRDefault="00F4787D" w:rsidP="006E4CBB">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A97AE3">
        <w:rPr>
          <w:rFonts w:ascii="Times New Roman" w:eastAsia="Times New Roman" w:hAnsi="Times New Roman" w:cs="Times New Roman"/>
          <w:spacing w:val="2"/>
          <w:sz w:val="28"/>
          <w:szCs w:val="28"/>
          <w:lang w:eastAsia="ru-RU"/>
        </w:rPr>
        <w:t>1. Общие положения</w:t>
      </w:r>
    </w:p>
    <w:p w:rsidR="00F4787D" w:rsidRPr="00A97AE3" w:rsidRDefault="00F4787D" w:rsidP="006E73D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F4787D" w:rsidRPr="00A97AE3" w:rsidRDefault="00F4787D" w:rsidP="006E73D5">
      <w:pPr>
        <w:spacing w:after="0" w:line="240" w:lineRule="auto"/>
        <w:ind w:firstLine="709"/>
        <w:jc w:val="both"/>
        <w:rPr>
          <w:rFonts w:ascii="Times New Roman" w:eastAsia="Times New Roman" w:hAnsi="Times New Roman" w:cs="Times New Roman"/>
          <w:spacing w:val="2"/>
          <w:sz w:val="28"/>
          <w:szCs w:val="28"/>
          <w:lang w:eastAsia="ru-RU"/>
        </w:rPr>
      </w:pPr>
      <w:r w:rsidRPr="00A97AE3">
        <w:rPr>
          <w:rFonts w:ascii="Times New Roman" w:eastAsia="Times New Roman" w:hAnsi="Times New Roman" w:cs="Times New Roman"/>
          <w:spacing w:val="2"/>
          <w:sz w:val="28"/>
          <w:szCs w:val="28"/>
          <w:lang w:eastAsia="ru-RU"/>
        </w:rPr>
        <w:t>1.1. </w:t>
      </w:r>
      <w:proofErr w:type="gramStart"/>
      <w:r w:rsidRPr="00A97AE3">
        <w:rPr>
          <w:rFonts w:ascii="Times New Roman" w:eastAsia="Times New Roman" w:hAnsi="Times New Roman" w:cs="Times New Roman"/>
          <w:spacing w:val="2"/>
          <w:sz w:val="28"/>
          <w:szCs w:val="28"/>
          <w:lang w:eastAsia="ru-RU"/>
        </w:rPr>
        <w:t xml:space="preserve">Положение о муниципальном жилищном контроле на территории города Новосибирска (далее – Положение) разработано в соответствии </w:t>
      </w:r>
      <w:r w:rsidRPr="00A97AE3">
        <w:rPr>
          <w:rFonts w:ascii="Times New Roman" w:eastAsia="Times New Roman" w:hAnsi="Times New Roman" w:cs="Times New Roman"/>
          <w:color w:val="000000"/>
          <w:sz w:val="28"/>
          <w:szCs w:val="28"/>
          <w:lang w:eastAsia="ru-RU"/>
        </w:rPr>
        <w:t xml:space="preserve">с Жилищным кодексом Российской Федерации, Федеральными законами </w:t>
      </w:r>
      <w:r w:rsidRPr="00A97AE3">
        <w:rPr>
          <w:rFonts w:ascii="Times New Roman" w:hAnsi="Times New Roman" w:cs="Times New Roman"/>
          <w:sz w:val="28"/>
          <w:szCs w:val="28"/>
        </w:rPr>
        <w:t>от 06.10.2003 № 131-ФЗ «Об общих принципах организации местного самоуправления в Российской Федерации», от 31.07.2020 №</w:t>
      </w:r>
      <w:r w:rsidR="006E73D5" w:rsidRPr="00A97AE3">
        <w:rPr>
          <w:rFonts w:ascii="Times New Roman" w:hAnsi="Times New Roman" w:cs="Times New Roman"/>
          <w:sz w:val="28"/>
          <w:szCs w:val="28"/>
        </w:rPr>
        <w:t> </w:t>
      </w:r>
      <w:r w:rsidRPr="00A97AE3">
        <w:rPr>
          <w:rFonts w:ascii="Times New Roman" w:hAnsi="Times New Roman" w:cs="Times New Roman"/>
          <w:sz w:val="28"/>
          <w:szCs w:val="28"/>
        </w:rPr>
        <w:t>248-ФЗ «О государственном контроле (надзоре) и муниципальном контроле в Российской Федерации» (далее – Федеральный закон №</w:t>
      </w:r>
      <w:r w:rsidR="006E73D5" w:rsidRPr="00A97AE3">
        <w:rPr>
          <w:rFonts w:ascii="Times New Roman" w:hAnsi="Times New Roman" w:cs="Times New Roman"/>
          <w:sz w:val="28"/>
          <w:szCs w:val="28"/>
        </w:rPr>
        <w:t> </w:t>
      </w:r>
      <w:r w:rsidRPr="00A97AE3">
        <w:rPr>
          <w:rFonts w:ascii="Times New Roman" w:hAnsi="Times New Roman" w:cs="Times New Roman"/>
          <w:sz w:val="28"/>
          <w:szCs w:val="28"/>
        </w:rPr>
        <w:t>248-ФЗ), Уставом города Новосибирска.</w:t>
      </w:r>
      <w:proofErr w:type="gramEnd"/>
    </w:p>
    <w:p w:rsidR="00F4787D" w:rsidRPr="00A97AE3" w:rsidRDefault="00F4787D" w:rsidP="00A82D6E">
      <w:pPr>
        <w:spacing w:after="0" w:line="240" w:lineRule="auto"/>
        <w:ind w:firstLine="709"/>
        <w:jc w:val="both"/>
        <w:rPr>
          <w:rFonts w:ascii="Times New Roman" w:eastAsia="Times New Roman" w:hAnsi="Times New Roman" w:cs="Times New Roman"/>
          <w:spacing w:val="2"/>
          <w:sz w:val="28"/>
          <w:szCs w:val="28"/>
          <w:lang w:eastAsia="ru-RU"/>
        </w:rPr>
      </w:pPr>
      <w:r w:rsidRPr="00A97AE3">
        <w:rPr>
          <w:rFonts w:ascii="Times New Roman" w:eastAsia="Times New Roman" w:hAnsi="Times New Roman" w:cs="Times New Roman"/>
          <w:spacing w:val="2"/>
          <w:sz w:val="28"/>
          <w:szCs w:val="28"/>
          <w:lang w:eastAsia="ru-RU"/>
        </w:rPr>
        <w:t>1.2. </w:t>
      </w:r>
      <w:bookmarkStart w:id="1" w:name="_Hlk80878579"/>
      <w:r w:rsidRPr="00A97AE3">
        <w:rPr>
          <w:rFonts w:ascii="Times New Roman" w:eastAsia="Times New Roman" w:hAnsi="Times New Roman" w:cs="Times New Roman"/>
          <w:spacing w:val="2"/>
          <w:sz w:val="28"/>
          <w:szCs w:val="28"/>
          <w:lang w:eastAsia="ru-RU"/>
        </w:rPr>
        <w:t xml:space="preserve">Положение </w:t>
      </w:r>
      <w:r w:rsidR="00AD1C8A" w:rsidRPr="00A97AE3">
        <w:rPr>
          <w:rFonts w:ascii="Times New Roman" w:eastAsia="Times New Roman" w:hAnsi="Times New Roman" w:cs="Times New Roman"/>
          <w:spacing w:val="2"/>
          <w:sz w:val="28"/>
          <w:szCs w:val="28"/>
          <w:lang w:eastAsia="ru-RU"/>
        </w:rPr>
        <w:t>устанавливает</w:t>
      </w:r>
      <w:r w:rsidRPr="00A97AE3">
        <w:rPr>
          <w:rFonts w:ascii="Times New Roman" w:eastAsia="Times New Roman" w:hAnsi="Times New Roman" w:cs="Times New Roman"/>
          <w:spacing w:val="2"/>
          <w:sz w:val="28"/>
          <w:szCs w:val="28"/>
          <w:lang w:eastAsia="ru-RU"/>
        </w:rPr>
        <w:t xml:space="preserve"> порядок организации и</w:t>
      </w:r>
      <w:r w:rsidRPr="00A97AE3">
        <w:rPr>
          <w:rFonts w:ascii="Times New Roman" w:eastAsia="Times New Roman" w:hAnsi="Times New Roman" w:cs="Times New Roman"/>
          <w:i/>
          <w:spacing w:val="2"/>
          <w:sz w:val="28"/>
          <w:szCs w:val="28"/>
          <w:lang w:eastAsia="ru-RU"/>
        </w:rPr>
        <w:t xml:space="preserve"> </w:t>
      </w:r>
      <w:r w:rsidRPr="00A97AE3">
        <w:rPr>
          <w:rFonts w:ascii="Times New Roman" w:eastAsia="Times New Roman" w:hAnsi="Times New Roman" w:cs="Times New Roman"/>
          <w:spacing w:val="2"/>
          <w:sz w:val="28"/>
          <w:szCs w:val="28"/>
          <w:lang w:eastAsia="ru-RU"/>
        </w:rPr>
        <w:t>осуществления муниципального жилищного контроля на территории города Новосибирска (далее – муниципальный жилищный контроль)</w:t>
      </w:r>
      <w:r w:rsidR="00A82D6E" w:rsidRPr="00A97AE3">
        <w:rPr>
          <w:rFonts w:ascii="Times New Roman" w:eastAsia="Times New Roman" w:hAnsi="Times New Roman" w:cs="Times New Roman"/>
          <w:spacing w:val="2"/>
          <w:sz w:val="28"/>
          <w:szCs w:val="28"/>
          <w:lang w:eastAsia="ru-RU"/>
        </w:rPr>
        <w:t xml:space="preserve">, в том числе </w:t>
      </w:r>
      <w:r w:rsidR="00315C0A" w:rsidRPr="00A97AE3">
        <w:rPr>
          <w:rFonts w:ascii="Times New Roman" w:eastAsia="Times New Roman" w:hAnsi="Times New Roman" w:cs="Times New Roman"/>
          <w:spacing w:val="2"/>
          <w:sz w:val="28"/>
          <w:szCs w:val="28"/>
          <w:lang w:eastAsia="ru-RU"/>
        </w:rPr>
        <w:t xml:space="preserve">порядок </w:t>
      </w:r>
      <w:r w:rsidR="00A82D6E" w:rsidRPr="00A97AE3">
        <w:rPr>
          <w:rFonts w:ascii="Times New Roman" w:eastAsia="Times New Roman" w:hAnsi="Times New Roman" w:cs="Times New Roman"/>
          <w:spacing w:val="2"/>
          <w:sz w:val="28"/>
          <w:szCs w:val="28"/>
          <w:lang w:eastAsia="ru-RU"/>
        </w:rPr>
        <w:t>управлени</w:t>
      </w:r>
      <w:r w:rsidR="00315C0A" w:rsidRPr="00A97AE3">
        <w:rPr>
          <w:rFonts w:ascii="Times New Roman" w:eastAsia="Times New Roman" w:hAnsi="Times New Roman" w:cs="Times New Roman"/>
          <w:spacing w:val="2"/>
          <w:sz w:val="28"/>
          <w:szCs w:val="28"/>
          <w:lang w:eastAsia="ru-RU"/>
        </w:rPr>
        <w:t>я</w:t>
      </w:r>
      <w:r w:rsidR="00A82D6E" w:rsidRPr="00A97AE3">
        <w:rPr>
          <w:rFonts w:ascii="Times New Roman" w:eastAsia="Times New Roman" w:hAnsi="Times New Roman" w:cs="Times New Roman"/>
          <w:spacing w:val="2"/>
          <w:sz w:val="28"/>
          <w:szCs w:val="28"/>
          <w:lang w:eastAsia="ru-RU"/>
        </w:rPr>
        <w:t xml:space="preserve"> рисками причинения вреда (ущерба) охраняемым законом ценностям при осуществлении муниципального жилищного контроля, </w:t>
      </w:r>
      <w:r w:rsidR="00A82D6E" w:rsidRPr="00A97AE3">
        <w:rPr>
          <w:rFonts w:ascii="Times New Roman" w:eastAsia="Times New Roman" w:hAnsi="Times New Roman" w:cs="Times New Roman"/>
          <w:bCs/>
          <w:spacing w:val="2"/>
          <w:sz w:val="28"/>
          <w:szCs w:val="28"/>
          <w:lang w:eastAsia="ru-RU"/>
        </w:rPr>
        <w:t>организаци</w:t>
      </w:r>
      <w:r w:rsidR="00315C0A" w:rsidRPr="00A97AE3">
        <w:rPr>
          <w:rFonts w:ascii="Times New Roman" w:eastAsia="Times New Roman" w:hAnsi="Times New Roman" w:cs="Times New Roman"/>
          <w:bCs/>
          <w:spacing w:val="2"/>
          <w:sz w:val="28"/>
          <w:szCs w:val="28"/>
          <w:lang w:eastAsia="ru-RU"/>
        </w:rPr>
        <w:t>и</w:t>
      </w:r>
      <w:r w:rsidR="00A82D6E" w:rsidRPr="00A97AE3">
        <w:rPr>
          <w:rFonts w:ascii="Times New Roman" w:eastAsia="Times New Roman" w:hAnsi="Times New Roman" w:cs="Times New Roman"/>
          <w:bCs/>
          <w:spacing w:val="2"/>
          <w:sz w:val="28"/>
          <w:szCs w:val="28"/>
          <w:lang w:eastAsia="ru-RU"/>
        </w:rPr>
        <w:t xml:space="preserve"> проведения </w:t>
      </w:r>
      <w:r w:rsidR="00A82D6E" w:rsidRPr="00A97AE3">
        <w:rPr>
          <w:rFonts w:ascii="Times New Roman" w:hAnsi="Times New Roman"/>
          <w:sz w:val="28"/>
        </w:rPr>
        <w:t xml:space="preserve">профилактических мероприятий </w:t>
      </w:r>
      <w:r w:rsidR="00A82D6E" w:rsidRPr="00A97AE3">
        <w:rPr>
          <w:rFonts w:ascii="Times New Roman" w:eastAsia="Times New Roman" w:hAnsi="Times New Roman" w:cs="Times New Roman"/>
          <w:spacing w:val="2"/>
          <w:sz w:val="28"/>
          <w:szCs w:val="28"/>
          <w:lang w:eastAsia="ru-RU"/>
        </w:rPr>
        <w:t>и</w:t>
      </w:r>
      <w:r w:rsidR="00A82D6E" w:rsidRPr="00A97AE3">
        <w:rPr>
          <w:rFonts w:ascii="Times New Roman" w:hAnsi="Times New Roman" w:cs="Times New Roman"/>
          <w:bCs/>
          <w:sz w:val="28"/>
          <w:szCs w:val="28"/>
        </w:rPr>
        <w:t xml:space="preserve"> контрольных мероприятий при осуществлении муниципального жилищного контроля, </w:t>
      </w:r>
      <w:r w:rsidR="00A82D6E" w:rsidRPr="00A97AE3">
        <w:rPr>
          <w:rFonts w:ascii="Times New Roman" w:hAnsi="Times New Roman" w:cs="Times New Roman"/>
          <w:sz w:val="28"/>
          <w:szCs w:val="28"/>
        </w:rPr>
        <w:t>обжаловани</w:t>
      </w:r>
      <w:r w:rsidR="00315C0A" w:rsidRPr="00A97AE3">
        <w:rPr>
          <w:rFonts w:ascii="Times New Roman" w:hAnsi="Times New Roman" w:cs="Times New Roman"/>
          <w:sz w:val="28"/>
          <w:szCs w:val="28"/>
        </w:rPr>
        <w:t>я</w:t>
      </w:r>
      <w:r w:rsidR="00A82D6E" w:rsidRPr="00A97AE3">
        <w:rPr>
          <w:rFonts w:ascii="Times New Roman" w:hAnsi="Times New Roman" w:cs="Times New Roman"/>
          <w:sz w:val="28"/>
          <w:szCs w:val="28"/>
        </w:rPr>
        <w:t xml:space="preserve"> решений </w:t>
      </w:r>
      <w:r w:rsidR="00CC6E2A" w:rsidRPr="00A97AE3">
        <w:rPr>
          <w:rFonts w:ascii="Times New Roman" w:hAnsi="Times New Roman" w:cs="Times New Roman"/>
          <w:sz w:val="28"/>
          <w:szCs w:val="28"/>
        </w:rPr>
        <w:t>контрольного органа</w:t>
      </w:r>
      <w:r w:rsidR="00A82D6E" w:rsidRPr="00A97AE3">
        <w:rPr>
          <w:rFonts w:ascii="Times New Roman" w:hAnsi="Times New Roman" w:cs="Times New Roman"/>
          <w:sz w:val="28"/>
          <w:szCs w:val="28"/>
        </w:rPr>
        <w:t xml:space="preserve">, действий (бездействия) </w:t>
      </w:r>
      <w:r w:rsidR="00A82D6E" w:rsidRPr="00A97AE3">
        <w:rPr>
          <w:rFonts w:ascii="Times New Roman" w:hAnsi="Times New Roman" w:cs="Times New Roman"/>
          <w:sz w:val="28"/>
          <w:szCs w:val="24"/>
        </w:rPr>
        <w:t>должностных лиц, осуществл</w:t>
      </w:r>
      <w:r w:rsidR="007F01E2" w:rsidRPr="00A97AE3">
        <w:rPr>
          <w:rFonts w:ascii="Times New Roman" w:hAnsi="Times New Roman" w:cs="Times New Roman"/>
          <w:sz w:val="28"/>
          <w:szCs w:val="24"/>
        </w:rPr>
        <w:t>яющих</w:t>
      </w:r>
      <w:r w:rsidR="00A82D6E" w:rsidRPr="00A97AE3">
        <w:rPr>
          <w:rFonts w:ascii="Times New Roman" w:hAnsi="Times New Roman" w:cs="Times New Roman"/>
          <w:sz w:val="28"/>
          <w:szCs w:val="24"/>
        </w:rPr>
        <w:t xml:space="preserve"> муниципальн</w:t>
      </w:r>
      <w:r w:rsidR="007F01E2" w:rsidRPr="00A97AE3">
        <w:rPr>
          <w:rFonts w:ascii="Times New Roman" w:hAnsi="Times New Roman" w:cs="Times New Roman"/>
          <w:sz w:val="28"/>
          <w:szCs w:val="24"/>
        </w:rPr>
        <w:t>ый</w:t>
      </w:r>
      <w:r w:rsidR="00A82D6E" w:rsidRPr="00A97AE3">
        <w:rPr>
          <w:rFonts w:ascii="Times New Roman" w:hAnsi="Times New Roman" w:cs="Times New Roman"/>
          <w:sz w:val="28"/>
          <w:szCs w:val="24"/>
        </w:rPr>
        <w:t xml:space="preserve"> жилищн</w:t>
      </w:r>
      <w:r w:rsidR="007F01E2" w:rsidRPr="00A97AE3">
        <w:rPr>
          <w:rFonts w:ascii="Times New Roman" w:hAnsi="Times New Roman" w:cs="Times New Roman"/>
          <w:sz w:val="28"/>
          <w:szCs w:val="24"/>
        </w:rPr>
        <w:t>ый контроль</w:t>
      </w:r>
      <w:r w:rsidRPr="00A97AE3">
        <w:rPr>
          <w:rFonts w:ascii="Times New Roman" w:eastAsia="Times New Roman" w:hAnsi="Times New Roman" w:cs="Times New Roman"/>
          <w:spacing w:val="2"/>
          <w:sz w:val="28"/>
          <w:szCs w:val="28"/>
          <w:lang w:eastAsia="ru-RU"/>
        </w:rPr>
        <w:t>.</w:t>
      </w:r>
    </w:p>
    <w:bookmarkEnd w:id="1"/>
    <w:p w:rsidR="001A5209" w:rsidRPr="00A97AE3" w:rsidRDefault="00A5791C" w:rsidP="001A5209">
      <w:pPr>
        <w:spacing w:after="0" w:line="240" w:lineRule="auto"/>
        <w:ind w:firstLine="709"/>
        <w:jc w:val="both"/>
        <w:rPr>
          <w:rFonts w:ascii="Times New Roman" w:hAnsi="Times New Roman" w:cs="Times New Roman"/>
          <w:i/>
          <w:sz w:val="28"/>
          <w:szCs w:val="28"/>
        </w:rPr>
      </w:pPr>
      <w:r w:rsidRPr="00A97AE3">
        <w:rPr>
          <w:rFonts w:ascii="Times New Roman" w:hAnsi="Times New Roman" w:cs="Times New Roman"/>
          <w:spacing w:val="2"/>
          <w:sz w:val="28"/>
          <w:szCs w:val="28"/>
        </w:rPr>
        <w:t>1.3. </w:t>
      </w:r>
      <w:r w:rsidR="001A5209" w:rsidRPr="00A97AE3">
        <w:rPr>
          <w:rFonts w:ascii="Times New Roman" w:hAnsi="Times New Roman" w:cs="Times New Roman"/>
          <w:spacing w:val="2"/>
          <w:sz w:val="28"/>
          <w:szCs w:val="28"/>
        </w:rPr>
        <w:t xml:space="preserve">Контрольным органом, обеспечивающим организацию и осуществление муниципального жилищного контроля, является мэрия города Новосибирска, от имени которой действует </w:t>
      </w:r>
      <w:r w:rsidR="001A5209" w:rsidRPr="00A97AE3">
        <w:rPr>
          <w:rFonts w:ascii="Times New Roman" w:hAnsi="Times New Roman" w:cs="Times New Roman"/>
          <w:sz w:val="28"/>
          <w:szCs w:val="28"/>
        </w:rPr>
        <w:t>департамент энергетики, жилищного и коммунального хозяйства города</w:t>
      </w:r>
      <w:r w:rsidRPr="00A97AE3">
        <w:rPr>
          <w:rFonts w:ascii="Times New Roman" w:hAnsi="Times New Roman" w:cs="Times New Roman"/>
          <w:sz w:val="28"/>
          <w:szCs w:val="28"/>
        </w:rPr>
        <w:t xml:space="preserve"> (далее – </w:t>
      </w:r>
      <w:r w:rsidR="00CC6E2A" w:rsidRPr="00A97AE3">
        <w:rPr>
          <w:rFonts w:ascii="Times New Roman" w:hAnsi="Times New Roman" w:cs="Times New Roman"/>
          <w:sz w:val="28"/>
          <w:szCs w:val="28"/>
        </w:rPr>
        <w:t>уполномоченн</w:t>
      </w:r>
      <w:r w:rsidR="00315C0A" w:rsidRPr="00A97AE3">
        <w:rPr>
          <w:rFonts w:ascii="Times New Roman" w:hAnsi="Times New Roman" w:cs="Times New Roman"/>
          <w:sz w:val="28"/>
          <w:szCs w:val="28"/>
        </w:rPr>
        <w:t>ое</w:t>
      </w:r>
      <w:r w:rsidR="00CC6E2A" w:rsidRPr="00A97AE3">
        <w:rPr>
          <w:rFonts w:ascii="Times New Roman" w:hAnsi="Times New Roman" w:cs="Times New Roman"/>
          <w:sz w:val="28"/>
          <w:szCs w:val="28"/>
        </w:rPr>
        <w:t xml:space="preserve"> </w:t>
      </w:r>
      <w:r w:rsidR="00315C0A" w:rsidRPr="00A97AE3">
        <w:rPr>
          <w:rFonts w:ascii="Times New Roman" w:hAnsi="Times New Roman" w:cs="Times New Roman"/>
          <w:sz w:val="28"/>
          <w:szCs w:val="28"/>
        </w:rPr>
        <w:t>структурное подразделение</w:t>
      </w:r>
      <w:r w:rsidRPr="00A97AE3">
        <w:rPr>
          <w:rFonts w:ascii="Times New Roman" w:hAnsi="Times New Roman" w:cs="Times New Roman"/>
          <w:sz w:val="28"/>
          <w:szCs w:val="28"/>
        </w:rPr>
        <w:t>)</w:t>
      </w:r>
      <w:r w:rsidR="001A5209" w:rsidRPr="00A97AE3">
        <w:rPr>
          <w:rFonts w:ascii="Times New Roman" w:hAnsi="Times New Roman" w:cs="Times New Roman"/>
          <w:i/>
          <w:sz w:val="28"/>
          <w:szCs w:val="28"/>
        </w:rPr>
        <w:t>.</w:t>
      </w:r>
    </w:p>
    <w:p w:rsidR="00315C0A" w:rsidRPr="00A97AE3" w:rsidRDefault="00315C0A" w:rsidP="00625FBC">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 xml:space="preserve">Должностными лицами, осуществляющими муниципальный жилищный контроль, являются </w:t>
      </w:r>
      <w:r w:rsidR="00625FBC" w:rsidRPr="00A97AE3">
        <w:rPr>
          <w:rFonts w:ascii="Times New Roman" w:hAnsi="Times New Roman" w:cs="Times New Roman"/>
          <w:sz w:val="28"/>
          <w:szCs w:val="28"/>
        </w:rPr>
        <w:t>должностные лица уполномоченного структурного подразделения, перечень которых утверждается правовым актом мэрии</w:t>
      </w:r>
      <w:r w:rsidR="006262B8" w:rsidRPr="00A97AE3">
        <w:rPr>
          <w:rFonts w:ascii="Times New Roman" w:hAnsi="Times New Roman" w:cs="Times New Roman"/>
          <w:sz w:val="28"/>
          <w:szCs w:val="28"/>
        </w:rPr>
        <w:t xml:space="preserve"> города Новосибирска</w:t>
      </w:r>
      <w:r w:rsidR="00625FBC" w:rsidRPr="00A97AE3">
        <w:rPr>
          <w:rFonts w:ascii="Times New Roman" w:hAnsi="Times New Roman" w:cs="Times New Roman"/>
          <w:sz w:val="28"/>
          <w:szCs w:val="28"/>
        </w:rPr>
        <w:t>.</w:t>
      </w:r>
    </w:p>
    <w:p w:rsidR="00625FBC" w:rsidRPr="00A97AE3" w:rsidRDefault="00625FBC" w:rsidP="001A5209">
      <w:pPr>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К должностным лицам, указанным в абзаце втором настоящего пункта относятся:</w:t>
      </w:r>
    </w:p>
    <w:p w:rsidR="00625FBC" w:rsidRPr="00A97AE3" w:rsidRDefault="00625FBC" w:rsidP="001A5209">
      <w:pPr>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должностное лицо, уполномоченное на принятие решени</w:t>
      </w:r>
      <w:r w:rsidR="00BC25F2" w:rsidRPr="00A97AE3">
        <w:rPr>
          <w:rFonts w:ascii="Times New Roman" w:hAnsi="Times New Roman" w:cs="Times New Roman"/>
          <w:sz w:val="28"/>
          <w:szCs w:val="28"/>
        </w:rPr>
        <w:t>й</w:t>
      </w:r>
      <w:r w:rsidRPr="00A97AE3">
        <w:rPr>
          <w:rFonts w:ascii="Times New Roman" w:hAnsi="Times New Roman" w:cs="Times New Roman"/>
          <w:sz w:val="28"/>
          <w:szCs w:val="28"/>
        </w:rPr>
        <w:t xml:space="preserve"> о проведении контрольных мероприятий (далее – уполномоченное должностное лицо)</w:t>
      </w:r>
      <w:r w:rsidR="00BC25F2" w:rsidRPr="00A97AE3">
        <w:rPr>
          <w:rFonts w:ascii="Times New Roman" w:hAnsi="Times New Roman" w:cs="Times New Roman"/>
          <w:sz w:val="28"/>
          <w:szCs w:val="28"/>
        </w:rPr>
        <w:t>;</w:t>
      </w:r>
    </w:p>
    <w:p w:rsidR="00315C0A" w:rsidRPr="00A97AE3" w:rsidRDefault="00625FBC" w:rsidP="001A5209">
      <w:pPr>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 xml:space="preserve">должностное лицо, в должностные обязанности которого входит осуществление </w:t>
      </w:r>
      <w:r w:rsidR="00630E79" w:rsidRPr="00A97AE3">
        <w:rPr>
          <w:rFonts w:ascii="Times New Roman" w:hAnsi="Times New Roman" w:cs="Times New Roman"/>
          <w:sz w:val="28"/>
          <w:szCs w:val="28"/>
        </w:rPr>
        <w:t xml:space="preserve">полномочий по </w:t>
      </w:r>
      <w:r w:rsidRPr="00A97AE3">
        <w:rPr>
          <w:rFonts w:ascii="Times New Roman" w:hAnsi="Times New Roman" w:cs="Times New Roman"/>
          <w:sz w:val="28"/>
          <w:szCs w:val="28"/>
        </w:rPr>
        <w:t>муниципально</w:t>
      </w:r>
      <w:r w:rsidR="00630E79" w:rsidRPr="00A97AE3">
        <w:rPr>
          <w:rFonts w:ascii="Times New Roman" w:hAnsi="Times New Roman" w:cs="Times New Roman"/>
          <w:sz w:val="28"/>
          <w:szCs w:val="28"/>
        </w:rPr>
        <w:t>му</w:t>
      </w:r>
      <w:r w:rsidRPr="00A97AE3">
        <w:rPr>
          <w:rFonts w:ascii="Times New Roman" w:hAnsi="Times New Roman" w:cs="Times New Roman"/>
          <w:sz w:val="28"/>
          <w:szCs w:val="28"/>
        </w:rPr>
        <w:t xml:space="preserve"> жилищно</w:t>
      </w:r>
      <w:r w:rsidR="00630E79" w:rsidRPr="00A97AE3">
        <w:rPr>
          <w:rFonts w:ascii="Times New Roman" w:hAnsi="Times New Roman" w:cs="Times New Roman"/>
          <w:sz w:val="28"/>
          <w:szCs w:val="28"/>
        </w:rPr>
        <w:t>му</w:t>
      </w:r>
      <w:r w:rsidRPr="00A97AE3">
        <w:rPr>
          <w:rFonts w:ascii="Times New Roman" w:hAnsi="Times New Roman" w:cs="Times New Roman"/>
          <w:sz w:val="28"/>
          <w:szCs w:val="28"/>
        </w:rPr>
        <w:t xml:space="preserve"> контрол</w:t>
      </w:r>
      <w:r w:rsidR="00630E79" w:rsidRPr="00A97AE3">
        <w:rPr>
          <w:rFonts w:ascii="Times New Roman" w:hAnsi="Times New Roman" w:cs="Times New Roman"/>
          <w:sz w:val="28"/>
          <w:szCs w:val="28"/>
        </w:rPr>
        <w:t>ю</w:t>
      </w:r>
      <w:r w:rsidRPr="00A97AE3">
        <w:rPr>
          <w:rFonts w:ascii="Times New Roman" w:hAnsi="Times New Roman" w:cs="Times New Roman"/>
          <w:sz w:val="28"/>
          <w:szCs w:val="28"/>
        </w:rPr>
        <w:t xml:space="preserve">, в том </w:t>
      </w:r>
      <w:r w:rsidRPr="00A97AE3">
        <w:rPr>
          <w:rFonts w:ascii="Times New Roman" w:hAnsi="Times New Roman" w:cs="Times New Roman"/>
          <w:sz w:val="28"/>
          <w:szCs w:val="28"/>
        </w:rPr>
        <w:lastRenderedPageBreak/>
        <w:t>числе проведение профилактических мероприятий и контрольных мероприятий (далее – инспектор).</w:t>
      </w:r>
    </w:p>
    <w:p w:rsidR="000F1989" w:rsidRPr="00A97AE3" w:rsidRDefault="00F4787D" w:rsidP="00750C79">
      <w:pPr>
        <w:pStyle w:val="a7"/>
        <w:tabs>
          <w:tab w:val="left" w:pos="1134"/>
        </w:tabs>
        <w:spacing w:after="0" w:line="240" w:lineRule="auto"/>
        <w:ind w:left="0" w:firstLine="709"/>
        <w:jc w:val="both"/>
        <w:rPr>
          <w:rFonts w:ascii="Times New Roman" w:hAnsi="Times New Roman" w:cs="Times New Roman"/>
          <w:sz w:val="28"/>
          <w:szCs w:val="28"/>
        </w:rPr>
      </w:pPr>
      <w:r w:rsidRPr="00A97AE3">
        <w:rPr>
          <w:rFonts w:ascii="Times New Roman" w:eastAsia="Times New Roman" w:hAnsi="Times New Roman" w:cs="Times New Roman"/>
          <w:spacing w:val="2"/>
          <w:sz w:val="28"/>
          <w:szCs w:val="28"/>
          <w:lang w:eastAsia="ru-RU"/>
        </w:rPr>
        <w:t>1.</w:t>
      </w:r>
      <w:r w:rsidR="008B4825" w:rsidRPr="00A97AE3">
        <w:rPr>
          <w:rFonts w:ascii="Times New Roman" w:eastAsia="Times New Roman" w:hAnsi="Times New Roman" w:cs="Times New Roman"/>
          <w:spacing w:val="2"/>
          <w:sz w:val="28"/>
          <w:szCs w:val="28"/>
          <w:lang w:eastAsia="ru-RU"/>
        </w:rPr>
        <w:t>4</w:t>
      </w:r>
      <w:r w:rsidRPr="00A97AE3">
        <w:rPr>
          <w:rFonts w:ascii="Times New Roman" w:eastAsia="Times New Roman" w:hAnsi="Times New Roman" w:cs="Times New Roman"/>
          <w:spacing w:val="2"/>
          <w:sz w:val="28"/>
          <w:szCs w:val="28"/>
          <w:lang w:eastAsia="ru-RU"/>
        </w:rPr>
        <w:t xml:space="preserve">. Предметом муниципального жилищного контроля </w:t>
      </w:r>
      <w:r w:rsidR="00A5791C" w:rsidRPr="00A97AE3">
        <w:rPr>
          <w:rFonts w:ascii="Times New Roman" w:eastAsia="Times New Roman" w:hAnsi="Times New Roman" w:cs="Times New Roman"/>
          <w:spacing w:val="2"/>
          <w:sz w:val="28"/>
          <w:szCs w:val="28"/>
          <w:lang w:eastAsia="ru-RU"/>
        </w:rPr>
        <w:t xml:space="preserve">в соответствии с Жилищным кодексом Российской Федерации </w:t>
      </w:r>
      <w:r w:rsidRPr="00A97AE3">
        <w:rPr>
          <w:rFonts w:ascii="Times New Roman" w:eastAsia="Times New Roman" w:hAnsi="Times New Roman" w:cs="Times New Roman"/>
          <w:spacing w:val="2"/>
          <w:sz w:val="28"/>
          <w:szCs w:val="28"/>
          <w:lang w:eastAsia="ru-RU"/>
        </w:rPr>
        <w:t>является</w:t>
      </w:r>
      <w:r w:rsidR="00FD3C74" w:rsidRPr="00A97AE3">
        <w:rPr>
          <w:rFonts w:ascii="Times New Roman" w:eastAsia="Times New Roman" w:hAnsi="Times New Roman" w:cs="Times New Roman"/>
          <w:spacing w:val="2"/>
          <w:sz w:val="28"/>
          <w:szCs w:val="28"/>
          <w:lang w:eastAsia="ru-RU"/>
        </w:rPr>
        <w:t>:</w:t>
      </w:r>
    </w:p>
    <w:p w:rsidR="00F4787D" w:rsidRPr="00A97AE3" w:rsidRDefault="00753C96" w:rsidP="00750C79">
      <w:pPr>
        <w:pStyle w:val="a7"/>
        <w:tabs>
          <w:tab w:val="left" w:pos="1134"/>
        </w:tabs>
        <w:spacing w:after="0" w:line="240" w:lineRule="auto"/>
        <w:ind w:left="0" w:firstLine="709"/>
        <w:jc w:val="both"/>
        <w:rPr>
          <w:rFonts w:ascii="Times New Roman" w:eastAsia="Times New Roman" w:hAnsi="Times New Roman" w:cs="Times New Roman"/>
          <w:spacing w:val="2"/>
          <w:sz w:val="28"/>
          <w:szCs w:val="28"/>
          <w:lang w:eastAsia="ru-RU"/>
        </w:rPr>
      </w:pPr>
      <w:r w:rsidRPr="00A97AE3">
        <w:rPr>
          <w:rFonts w:ascii="Times New Roman" w:hAnsi="Times New Roman" w:cs="Times New Roman"/>
          <w:sz w:val="28"/>
          <w:szCs w:val="28"/>
        </w:rPr>
        <w:t>1.4.1. </w:t>
      </w:r>
      <w:r w:rsidR="00FD3C74" w:rsidRPr="00A97AE3">
        <w:rPr>
          <w:rFonts w:ascii="Times New Roman" w:eastAsia="Times New Roman" w:hAnsi="Times New Roman" w:cs="Times New Roman"/>
          <w:spacing w:val="2"/>
          <w:sz w:val="28"/>
          <w:szCs w:val="28"/>
          <w:lang w:eastAsia="ru-RU"/>
        </w:rPr>
        <w:t>С</w:t>
      </w:r>
      <w:r w:rsidR="00FD3C74" w:rsidRPr="00A97AE3">
        <w:rPr>
          <w:rFonts w:ascii="Times New Roman" w:hAnsi="Times New Roman" w:cs="Times New Roman"/>
          <w:sz w:val="28"/>
          <w:szCs w:val="28"/>
        </w:rPr>
        <w:t>облюдение юридическими лицами, индивидуальными предпринимателями и гражданами (далее – контролируемые лица) о</w:t>
      </w:r>
      <w:r w:rsidR="00F4787D" w:rsidRPr="00A97AE3">
        <w:rPr>
          <w:rFonts w:ascii="Times New Roman" w:hAnsi="Times New Roman" w:cs="Times New Roman"/>
          <w:sz w:val="28"/>
          <w:szCs w:val="28"/>
        </w:rPr>
        <w:t xml:space="preserve">бязательных требований, установленных жилищным законодательством, </w:t>
      </w:r>
      <w:r w:rsidR="00F4787D" w:rsidRPr="00A97AE3">
        <w:rPr>
          <w:rFonts w:ascii="Times New Roman" w:hAnsi="Times New Roman" w:cs="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города Новосибирска (д</w:t>
      </w:r>
      <w:r w:rsidR="00FD3C74" w:rsidRPr="00A97AE3">
        <w:rPr>
          <w:rFonts w:ascii="Times New Roman" w:hAnsi="Times New Roman" w:cs="Times New Roman"/>
          <w:bCs/>
          <w:sz w:val="28"/>
          <w:szCs w:val="28"/>
        </w:rPr>
        <w:t>алее – обязательные требования):</w:t>
      </w:r>
    </w:p>
    <w:p w:rsidR="00D03A61" w:rsidRPr="00A97AE3" w:rsidRDefault="00D03A61" w:rsidP="00D03A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97AE3">
        <w:rPr>
          <w:rFonts w:ascii="Times New Roman" w:hAnsi="Times New Roman" w:cs="Times New Roman"/>
          <w:sz w:val="28"/>
          <w:szCs w:val="28"/>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F4BAA" w:rsidRPr="00A97AE3" w:rsidRDefault="005F4BAA" w:rsidP="005F4BAA">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требований к формированию фондов капитального ремонта;</w:t>
      </w:r>
    </w:p>
    <w:p w:rsidR="005F4BAA" w:rsidRPr="00A97AE3" w:rsidRDefault="005F4BAA" w:rsidP="005F4BAA">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4BAA" w:rsidRPr="00A97AE3" w:rsidRDefault="005F4BAA" w:rsidP="005F4BAA">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требований к предоставлению коммунальных услуг собственникам и пользователям помещений в многоквартирных домах и жилых домов;</w:t>
      </w:r>
    </w:p>
    <w:p w:rsidR="005F4BAA" w:rsidRPr="00A97AE3" w:rsidRDefault="005F4BAA" w:rsidP="005F4BAA">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4BAA" w:rsidRPr="00A97AE3" w:rsidRDefault="005F4BAA" w:rsidP="005F4BAA">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правил содержания общего имущества в многоквартирном доме и правил изменения размера платы за содержание жилого помещения;</w:t>
      </w:r>
    </w:p>
    <w:p w:rsidR="005F4BAA" w:rsidRPr="00A97AE3" w:rsidRDefault="005F4BAA" w:rsidP="005F4BAA">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4BAA" w:rsidRPr="00A97AE3" w:rsidRDefault="005F4BAA" w:rsidP="005F4BAA">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4BAA" w:rsidRPr="00A97AE3" w:rsidRDefault="005F4BAA" w:rsidP="00F3679F">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 xml:space="preserve">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w:t>
      </w:r>
      <w:r w:rsidR="00F3679F" w:rsidRPr="00A97AE3">
        <w:rPr>
          <w:rFonts w:ascii="Times New Roman" w:hAnsi="Times New Roman" w:cs="Times New Roman"/>
          <w:sz w:val="28"/>
          <w:szCs w:val="28"/>
        </w:rPr>
        <w:t>государственной информационной системе жилищно-коммунального хозяйства</w:t>
      </w:r>
      <w:r w:rsidRPr="00A97AE3">
        <w:rPr>
          <w:rFonts w:ascii="Times New Roman" w:hAnsi="Times New Roman" w:cs="Times New Roman"/>
          <w:sz w:val="28"/>
          <w:szCs w:val="28"/>
        </w:rPr>
        <w:t>;</w:t>
      </w:r>
    </w:p>
    <w:p w:rsidR="005F4BAA" w:rsidRPr="00A97AE3" w:rsidRDefault="005F4BAA" w:rsidP="005F4BAA">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требований к обеспечению доступности для инвалидов помещений в многоквартирных домах;</w:t>
      </w:r>
    </w:p>
    <w:p w:rsidR="005F4BAA" w:rsidRPr="00A97AE3" w:rsidRDefault="005F4BAA" w:rsidP="00EF3B99">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 xml:space="preserve">требований к предоставлению жилых помещений в наемных домах </w:t>
      </w:r>
      <w:r w:rsidR="00D03A61" w:rsidRPr="00A97AE3">
        <w:rPr>
          <w:rFonts w:ascii="Times New Roman" w:hAnsi="Times New Roman" w:cs="Times New Roman"/>
          <w:sz w:val="28"/>
          <w:szCs w:val="28"/>
        </w:rPr>
        <w:t>социального использования</w:t>
      </w:r>
      <w:r w:rsidR="00753C96" w:rsidRPr="00A97AE3">
        <w:rPr>
          <w:rFonts w:ascii="Times New Roman" w:hAnsi="Times New Roman" w:cs="Times New Roman"/>
          <w:sz w:val="28"/>
          <w:szCs w:val="28"/>
        </w:rPr>
        <w:t>.</w:t>
      </w:r>
    </w:p>
    <w:p w:rsidR="000F1989" w:rsidRPr="00A97AE3" w:rsidRDefault="00753C96" w:rsidP="00EF3B99">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lastRenderedPageBreak/>
        <w:t>1.4.2. И</w:t>
      </w:r>
      <w:r w:rsidR="000F1989" w:rsidRPr="00A97AE3">
        <w:rPr>
          <w:rFonts w:ascii="Times New Roman" w:hAnsi="Times New Roman" w:cs="Times New Roman"/>
          <w:sz w:val="28"/>
          <w:szCs w:val="28"/>
        </w:rPr>
        <w:t>сполнение решений, принимаемых по результатам контрольных мероприятий.</w:t>
      </w:r>
    </w:p>
    <w:p w:rsidR="00A5791C" w:rsidRPr="00A97AE3" w:rsidRDefault="00A5791C" w:rsidP="00A5791C">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bCs/>
          <w:sz w:val="28"/>
          <w:szCs w:val="28"/>
        </w:rPr>
        <w:t>1.5. </w:t>
      </w:r>
      <w:r w:rsidRPr="00A97AE3">
        <w:rPr>
          <w:rFonts w:ascii="Times New Roman" w:hAnsi="Times New Roman" w:cs="Times New Roman"/>
          <w:sz w:val="28"/>
          <w:szCs w:val="28"/>
        </w:rPr>
        <w:t>Объектами муниципального жилищного контроля (далее – объект контроля) являются:</w:t>
      </w:r>
    </w:p>
    <w:p w:rsidR="00A5791C" w:rsidRPr="00A97AE3" w:rsidRDefault="00F77985" w:rsidP="00A5791C">
      <w:pPr>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1.5.1. Д</w:t>
      </w:r>
      <w:r w:rsidR="00A5791C" w:rsidRPr="00A97AE3">
        <w:rPr>
          <w:rFonts w:ascii="Times New Roman" w:hAnsi="Times New Roman" w:cs="Times New Roman"/>
          <w:sz w:val="28"/>
          <w:szCs w:val="28"/>
        </w:rPr>
        <w:t>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w:t>
      </w:r>
      <w:r w:rsidRPr="00A97AE3">
        <w:rPr>
          <w:rFonts w:ascii="Times New Roman" w:hAnsi="Times New Roman" w:cs="Times New Roman"/>
          <w:sz w:val="28"/>
          <w:szCs w:val="28"/>
        </w:rPr>
        <w:t>льность, действия (бездействие).</w:t>
      </w:r>
    </w:p>
    <w:p w:rsidR="00A5791C" w:rsidRPr="00A97AE3" w:rsidRDefault="00F77985" w:rsidP="00A5791C">
      <w:pPr>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1.5.2. Р</w:t>
      </w:r>
      <w:r w:rsidR="00A5791C" w:rsidRPr="00A97AE3">
        <w:rPr>
          <w:rFonts w:ascii="Times New Roman" w:hAnsi="Times New Roman" w:cs="Times New Roman"/>
          <w:sz w:val="28"/>
          <w:szCs w:val="28"/>
        </w:rPr>
        <w:t>езультаты деятельности контролируемых лиц, в том числе работы и услуги, к которым предъя</w:t>
      </w:r>
      <w:r w:rsidRPr="00A97AE3">
        <w:rPr>
          <w:rFonts w:ascii="Times New Roman" w:hAnsi="Times New Roman" w:cs="Times New Roman"/>
          <w:sz w:val="28"/>
          <w:szCs w:val="28"/>
        </w:rPr>
        <w:t>вляются обязательные требования.</w:t>
      </w:r>
    </w:p>
    <w:p w:rsidR="00A5791C" w:rsidRPr="00A97AE3" w:rsidRDefault="00F77985" w:rsidP="00A5791C">
      <w:pPr>
        <w:spacing w:after="0" w:line="240" w:lineRule="auto"/>
        <w:ind w:firstLine="709"/>
        <w:jc w:val="both"/>
        <w:rPr>
          <w:rFonts w:ascii="Times New Roman" w:hAnsi="Times New Roman" w:cs="Times New Roman"/>
          <w:i/>
          <w:iCs/>
          <w:sz w:val="28"/>
          <w:szCs w:val="28"/>
        </w:rPr>
      </w:pPr>
      <w:r w:rsidRPr="00A97AE3">
        <w:rPr>
          <w:rFonts w:ascii="Times New Roman" w:hAnsi="Times New Roman" w:cs="Times New Roman"/>
          <w:color w:val="000000"/>
          <w:sz w:val="28"/>
          <w:szCs w:val="28"/>
        </w:rPr>
        <w:t>1.5.3. Ж</w:t>
      </w:r>
      <w:r w:rsidR="00A5791C" w:rsidRPr="00A97AE3">
        <w:rPr>
          <w:rFonts w:ascii="Times New Roman" w:hAnsi="Times New Roman" w:cs="Times New Roman"/>
          <w:color w:val="000000"/>
          <w:sz w:val="28"/>
          <w:szCs w:val="28"/>
        </w:rPr>
        <w:t>илые помещения муниципального жилищного фонда города Новосибирска, общее имущество в многоквартирных домах,</w:t>
      </w:r>
      <w:r w:rsidR="00A5791C" w:rsidRPr="00A97AE3">
        <w:rPr>
          <w:color w:val="000000"/>
        </w:rPr>
        <w:t xml:space="preserve"> </w:t>
      </w:r>
      <w:r w:rsidR="00A5791C" w:rsidRPr="00A97AE3">
        <w:rPr>
          <w:rFonts w:ascii="Times New Roman" w:hAnsi="Times New Roman" w:cs="Times New Roman"/>
          <w:color w:val="000000"/>
          <w:sz w:val="28"/>
          <w:szCs w:val="28"/>
        </w:rPr>
        <w:t>в которых есть жилые помещения муниципального жилищного фонда города Новосибирска, и другие объекты, к которым предъявляются обязательные требования</w:t>
      </w:r>
      <w:r w:rsidR="00A5791C" w:rsidRPr="00A97AE3">
        <w:rPr>
          <w:rFonts w:ascii="Times New Roman" w:hAnsi="Times New Roman" w:cs="Times New Roman"/>
          <w:sz w:val="28"/>
          <w:szCs w:val="28"/>
        </w:rPr>
        <w:t>.</w:t>
      </w:r>
    </w:p>
    <w:p w:rsidR="00A5791C" w:rsidRPr="00A97AE3" w:rsidRDefault="00A5791C" w:rsidP="00A5791C">
      <w:pPr>
        <w:pStyle w:val="a7"/>
        <w:spacing w:after="0" w:line="240" w:lineRule="auto"/>
        <w:ind w:left="0" w:firstLine="709"/>
        <w:jc w:val="both"/>
        <w:rPr>
          <w:rFonts w:ascii="Times New Roman" w:hAnsi="Times New Roman" w:cs="Times New Roman"/>
          <w:sz w:val="28"/>
          <w:szCs w:val="28"/>
        </w:rPr>
      </w:pPr>
      <w:r w:rsidRPr="00A97AE3">
        <w:rPr>
          <w:rFonts w:ascii="Times New Roman" w:hAnsi="Times New Roman" w:cs="Times New Roman"/>
          <w:sz w:val="28"/>
          <w:szCs w:val="28"/>
        </w:rPr>
        <w:t>1.6.</w:t>
      </w:r>
      <w:r w:rsidRPr="00A97AE3">
        <w:rPr>
          <w:rFonts w:ascii="Times New Roman" w:hAnsi="Times New Roman" w:cs="Times New Roman"/>
          <w:i/>
          <w:sz w:val="28"/>
          <w:szCs w:val="28"/>
        </w:rPr>
        <w:t> </w:t>
      </w:r>
      <w:r w:rsidR="002860A5" w:rsidRPr="00A97AE3">
        <w:rPr>
          <w:rFonts w:ascii="Times New Roman" w:hAnsi="Times New Roman" w:cs="Times New Roman"/>
          <w:sz w:val="28"/>
          <w:szCs w:val="28"/>
        </w:rPr>
        <w:t>Уполномоченным структурным подразделением обеспечивается у</w:t>
      </w:r>
      <w:r w:rsidRPr="00A97AE3">
        <w:rPr>
          <w:rFonts w:ascii="Times New Roman" w:hAnsi="Times New Roman" w:cs="Times New Roman"/>
          <w:sz w:val="28"/>
          <w:szCs w:val="28"/>
        </w:rPr>
        <w:t xml:space="preserve">чет объектов контроля </w:t>
      </w:r>
      <w:r w:rsidR="002860A5" w:rsidRPr="00A97AE3">
        <w:rPr>
          <w:rFonts w:ascii="Times New Roman" w:hAnsi="Times New Roman" w:cs="Times New Roman"/>
          <w:sz w:val="28"/>
          <w:szCs w:val="28"/>
        </w:rPr>
        <w:t xml:space="preserve">в соответствии с Федеральным законом № 248-ФЗ, </w:t>
      </w:r>
      <w:r w:rsidRPr="00A97AE3">
        <w:rPr>
          <w:rFonts w:ascii="Times New Roman" w:hAnsi="Times New Roman" w:cs="Times New Roman"/>
          <w:sz w:val="28"/>
          <w:szCs w:val="28"/>
        </w:rPr>
        <w:t xml:space="preserve">в том числе посредством ведения журнала по форме, утверждаемой приказом </w:t>
      </w:r>
      <w:r w:rsidR="00E13F2B" w:rsidRPr="00A97AE3">
        <w:rPr>
          <w:rFonts w:ascii="Times New Roman" w:hAnsi="Times New Roman" w:cs="Times New Roman"/>
          <w:sz w:val="28"/>
          <w:szCs w:val="28"/>
        </w:rPr>
        <w:t>руководителя уполномоченного</w:t>
      </w:r>
      <w:r w:rsidR="00C3565F" w:rsidRPr="00A97AE3">
        <w:rPr>
          <w:rFonts w:ascii="Times New Roman" w:hAnsi="Times New Roman" w:cs="Times New Roman"/>
          <w:sz w:val="28"/>
          <w:szCs w:val="28"/>
        </w:rPr>
        <w:t xml:space="preserve"> структурного подразделения</w:t>
      </w:r>
      <w:r w:rsidRPr="00A97AE3">
        <w:rPr>
          <w:rFonts w:ascii="Times New Roman" w:hAnsi="Times New Roman" w:cs="Times New Roman"/>
          <w:sz w:val="28"/>
          <w:szCs w:val="28"/>
        </w:rPr>
        <w:t>.</w:t>
      </w:r>
    </w:p>
    <w:p w:rsidR="00A5791C" w:rsidRPr="00A97AE3" w:rsidRDefault="00886611" w:rsidP="006E73D5">
      <w:pPr>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 xml:space="preserve">1.7. Деятельность по организации и осуществлению муниципального жилищного контроля ведется в соответствии с Жилищным кодексом Российской Федерации, </w:t>
      </w:r>
      <w:r w:rsidR="007304C4" w:rsidRPr="00A97AE3">
        <w:rPr>
          <w:rFonts w:ascii="Times New Roman" w:hAnsi="Times New Roman" w:cs="Times New Roman"/>
          <w:sz w:val="28"/>
          <w:szCs w:val="28"/>
        </w:rPr>
        <w:t>Федеральным законом № 248-ФЗ, другими федеральными законами и принимаемыми в соответствии с ними иными нормативными правовыми актами Российской Федерации, Положением и иными муниципальными правовыми актами города Новосибирска.</w:t>
      </w:r>
    </w:p>
    <w:p w:rsidR="007304C4" w:rsidRPr="00A97AE3" w:rsidRDefault="007304C4" w:rsidP="007304C4">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1.8. </w:t>
      </w:r>
      <w:proofErr w:type="gramStart"/>
      <w:r w:rsidRPr="00A97AE3">
        <w:rPr>
          <w:rFonts w:ascii="Times New Roman" w:hAnsi="Times New Roman" w:cs="Times New Roman"/>
          <w:sz w:val="28"/>
          <w:szCs w:val="28"/>
        </w:rPr>
        <w:t>До 31.12.2023 подготовка документов в ходе осуществления муниципального жилищного контроля, информирование контролируемых лиц о совершаемых должностными лицами</w:t>
      </w:r>
      <w:r w:rsidR="00E13F2B" w:rsidRPr="00A97AE3">
        <w:rPr>
          <w:rFonts w:ascii="Times New Roman" w:hAnsi="Times New Roman" w:cs="Times New Roman"/>
          <w:sz w:val="28"/>
          <w:szCs w:val="28"/>
        </w:rPr>
        <w:t>, осуществляющими муниципальный жилищный контроль,</w:t>
      </w:r>
      <w:r w:rsidRPr="00A97AE3">
        <w:rPr>
          <w:rFonts w:ascii="Times New Roman" w:hAnsi="Times New Roman" w:cs="Times New Roman"/>
          <w:sz w:val="28"/>
          <w:szCs w:val="28"/>
        </w:rPr>
        <w:t xml:space="preserve"> действиях и принимаемых решениях, обмен документами и сведениями с контролируемыми лицами осуществляется на бумажном носителе.</w:t>
      </w:r>
      <w:proofErr w:type="gramEnd"/>
    </w:p>
    <w:p w:rsidR="000E45CA" w:rsidRPr="00A97AE3" w:rsidRDefault="00076CA4" w:rsidP="00356948">
      <w:pPr>
        <w:pStyle w:val="a7"/>
        <w:tabs>
          <w:tab w:val="left" w:pos="1134"/>
        </w:tabs>
        <w:spacing w:after="0" w:line="240" w:lineRule="auto"/>
        <w:ind w:left="0" w:firstLine="709"/>
        <w:jc w:val="both"/>
        <w:rPr>
          <w:rFonts w:ascii="Times New Roman" w:hAnsi="Times New Roman" w:cs="Times New Roman"/>
          <w:sz w:val="28"/>
          <w:szCs w:val="28"/>
        </w:rPr>
      </w:pPr>
      <w:r w:rsidRPr="00A97AE3">
        <w:rPr>
          <w:rFonts w:ascii="Times New Roman" w:hAnsi="Times New Roman" w:cs="Times New Roman"/>
          <w:sz w:val="28"/>
          <w:szCs w:val="28"/>
        </w:rPr>
        <w:t>1.</w:t>
      </w:r>
      <w:r w:rsidR="007304C4" w:rsidRPr="00A97AE3">
        <w:rPr>
          <w:rFonts w:ascii="Times New Roman" w:hAnsi="Times New Roman" w:cs="Times New Roman"/>
          <w:sz w:val="28"/>
          <w:szCs w:val="28"/>
        </w:rPr>
        <w:t>9</w:t>
      </w:r>
      <w:r w:rsidR="00F4787D" w:rsidRPr="00A97AE3">
        <w:rPr>
          <w:rFonts w:ascii="Times New Roman" w:hAnsi="Times New Roman" w:cs="Times New Roman"/>
          <w:sz w:val="28"/>
          <w:szCs w:val="28"/>
        </w:rPr>
        <w:t>. </w:t>
      </w:r>
      <w:r w:rsidR="002972D4" w:rsidRPr="00A97AE3">
        <w:rPr>
          <w:rFonts w:ascii="Times New Roman" w:hAnsi="Times New Roman" w:cs="Times New Roman"/>
          <w:sz w:val="28"/>
          <w:szCs w:val="28"/>
        </w:rPr>
        <w:t xml:space="preserve">В целях оценки результативности и эффективности деятельности </w:t>
      </w:r>
      <w:r w:rsidR="00764C41" w:rsidRPr="00A97AE3">
        <w:rPr>
          <w:rFonts w:ascii="Times New Roman" w:hAnsi="Times New Roman" w:cs="Times New Roman"/>
          <w:sz w:val="28"/>
          <w:szCs w:val="28"/>
        </w:rPr>
        <w:t>по осуществлению муниципального жилищного контроля</w:t>
      </w:r>
      <w:r w:rsidR="002972D4" w:rsidRPr="00A97AE3">
        <w:rPr>
          <w:rFonts w:ascii="Times New Roman" w:hAnsi="Times New Roman" w:cs="Times New Roman"/>
          <w:sz w:val="28"/>
          <w:szCs w:val="28"/>
        </w:rPr>
        <w:t xml:space="preserve"> </w:t>
      </w:r>
      <w:r w:rsidR="007304C4" w:rsidRPr="00A97AE3">
        <w:rPr>
          <w:rFonts w:ascii="Times New Roman" w:hAnsi="Times New Roman" w:cs="Times New Roman"/>
          <w:sz w:val="28"/>
          <w:szCs w:val="28"/>
        </w:rPr>
        <w:t xml:space="preserve">решением </w:t>
      </w:r>
      <w:r w:rsidR="00764C41" w:rsidRPr="00A97AE3">
        <w:rPr>
          <w:rFonts w:ascii="Times New Roman" w:hAnsi="Times New Roman" w:cs="Times New Roman"/>
          <w:sz w:val="28"/>
          <w:szCs w:val="28"/>
        </w:rPr>
        <w:t>Совет</w:t>
      </w:r>
      <w:r w:rsidR="007304C4" w:rsidRPr="00A97AE3">
        <w:rPr>
          <w:rFonts w:ascii="Times New Roman" w:hAnsi="Times New Roman" w:cs="Times New Roman"/>
          <w:sz w:val="28"/>
          <w:szCs w:val="28"/>
        </w:rPr>
        <w:t>а</w:t>
      </w:r>
      <w:r w:rsidR="00764C41" w:rsidRPr="00A97AE3">
        <w:rPr>
          <w:rFonts w:ascii="Times New Roman" w:hAnsi="Times New Roman" w:cs="Times New Roman"/>
          <w:sz w:val="28"/>
          <w:szCs w:val="28"/>
        </w:rPr>
        <w:t xml:space="preserve"> депутатов города Новосибирска утверждаются к</w:t>
      </w:r>
      <w:r w:rsidR="00F4787D" w:rsidRPr="00A97AE3">
        <w:rPr>
          <w:rFonts w:ascii="Times New Roman" w:hAnsi="Times New Roman" w:cs="Times New Roman"/>
          <w:sz w:val="28"/>
          <w:szCs w:val="28"/>
        </w:rPr>
        <w:t>лючевые показатели муниципального жилищного контроля</w:t>
      </w:r>
      <w:r w:rsidR="00764C41" w:rsidRPr="00A97AE3">
        <w:rPr>
          <w:rFonts w:ascii="Times New Roman" w:hAnsi="Times New Roman" w:cs="Times New Roman"/>
          <w:sz w:val="28"/>
          <w:szCs w:val="28"/>
        </w:rPr>
        <w:t xml:space="preserve"> и </w:t>
      </w:r>
      <w:r w:rsidR="00F4787D" w:rsidRPr="00A97AE3">
        <w:rPr>
          <w:rFonts w:ascii="Times New Roman" w:hAnsi="Times New Roman" w:cs="Times New Roman"/>
          <w:sz w:val="28"/>
          <w:szCs w:val="28"/>
        </w:rPr>
        <w:t>их целевые значения, индикативные показатели для муниципального жилищного контроля.</w:t>
      </w:r>
    </w:p>
    <w:p w:rsidR="005563C9" w:rsidRPr="00A97AE3" w:rsidRDefault="005563C9" w:rsidP="005563C9">
      <w:pPr>
        <w:spacing w:after="0" w:line="240" w:lineRule="auto"/>
        <w:ind w:firstLine="709"/>
        <w:jc w:val="center"/>
        <w:rPr>
          <w:rFonts w:ascii="Times New Roman" w:eastAsia="Times New Roman" w:hAnsi="Times New Roman" w:cs="Times New Roman"/>
          <w:b/>
          <w:spacing w:val="2"/>
          <w:sz w:val="28"/>
          <w:szCs w:val="28"/>
          <w:lang w:eastAsia="ru-RU"/>
        </w:rPr>
      </w:pPr>
    </w:p>
    <w:p w:rsidR="006F5C98" w:rsidRPr="00A97AE3" w:rsidRDefault="005563C9" w:rsidP="00E92C59">
      <w:pPr>
        <w:spacing w:after="0" w:line="240" w:lineRule="auto"/>
        <w:jc w:val="center"/>
        <w:rPr>
          <w:rFonts w:ascii="Times New Roman" w:eastAsia="Times New Roman" w:hAnsi="Times New Roman" w:cs="Times New Roman"/>
          <w:spacing w:val="2"/>
          <w:sz w:val="28"/>
          <w:szCs w:val="28"/>
          <w:lang w:eastAsia="ru-RU"/>
        </w:rPr>
      </w:pPr>
      <w:r w:rsidRPr="00A97AE3">
        <w:rPr>
          <w:rFonts w:ascii="Times New Roman" w:eastAsia="Times New Roman" w:hAnsi="Times New Roman" w:cs="Times New Roman"/>
          <w:spacing w:val="2"/>
          <w:sz w:val="28"/>
          <w:szCs w:val="28"/>
          <w:lang w:eastAsia="ru-RU"/>
        </w:rPr>
        <w:t>2. </w:t>
      </w:r>
      <w:r w:rsidR="00E92C59" w:rsidRPr="00A97AE3">
        <w:rPr>
          <w:rFonts w:ascii="Times New Roman" w:eastAsia="Times New Roman" w:hAnsi="Times New Roman" w:cs="Times New Roman"/>
          <w:spacing w:val="2"/>
          <w:sz w:val="28"/>
          <w:szCs w:val="28"/>
          <w:lang w:eastAsia="ru-RU"/>
        </w:rPr>
        <w:t>Управление рисками причинения вреда (ущерба)</w:t>
      </w:r>
      <w:r w:rsidR="006F5C98" w:rsidRPr="00A97AE3">
        <w:rPr>
          <w:rFonts w:ascii="Times New Roman" w:eastAsia="Times New Roman" w:hAnsi="Times New Roman" w:cs="Times New Roman"/>
          <w:spacing w:val="2"/>
          <w:sz w:val="28"/>
          <w:szCs w:val="28"/>
          <w:lang w:eastAsia="ru-RU"/>
        </w:rPr>
        <w:t xml:space="preserve"> </w:t>
      </w:r>
      <w:proofErr w:type="gramStart"/>
      <w:r w:rsidR="00E92C59" w:rsidRPr="00A97AE3">
        <w:rPr>
          <w:rFonts w:ascii="Times New Roman" w:eastAsia="Times New Roman" w:hAnsi="Times New Roman" w:cs="Times New Roman"/>
          <w:spacing w:val="2"/>
          <w:sz w:val="28"/>
          <w:szCs w:val="28"/>
          <w:lang w:eastAsia="ru-RU"/>
        </w:rPr>
        <w:t>охраняемым</w:t>
      </w:r>
      <w:proofErr w:type="gramEnd"/>
      <w:r w:rsidR="00E92C59" w:rsidRPr="00A97AE3">
        <w:rPr>
          <w:rFonts w:ascii="Times New Roman" w:eastAsia="Times New Roman" w:hAnsi="Times New Roman" w:cs="Times New Roman"/>
          <w:spacing w:val="2"/>
          <w:sz w:val="28"/>
          <w:szCs w:val="28"/>
          <w:lang w:eastAsia="ru-RU"/>
        </w:rPr>
        <w:t xml:space="preserve"> </w:t>
      </w:r>
    </w:p>
    <w:p w:rsidR="006F5C98" w:rsidRPr="00A97AE3" w:rsidRDefault="00E92C59" w:rsidP="00E92C59">
      <w:pPr>
        <w:spacing w:after="0" w:line="240" w:lineRule="auto"/>
        <w:jc w:val="center"/>
        <w:rPr>
          <w:rFonts w:ascii="Times New Roman" w:eastAsia="Times New Roman" w:hAnsi="Times New Roman" w:cs="Times New Roman"/>
          <w:spacing w:val="2"/>
          <w:sz w:val="28"/>
          <w:szCs w:val="28"/>
          <w:lang w:eastAsia="ru-RU"/>
        </w:rPr>
      </w:pPr>
      <w:r w:rsidRPr="00A97AE3">
        <w:rPr>
          <w:rFonts w:ascii="Times New Roman" w:eastAsia="Times New Roman" w:hAnsi="Times New Roman" w:cs="Times New Roman"/>
          <w:spacing w:val="2"/>
          <w:sz w:val="28"/>
          <w:szCs w:val="28"/>
          <w:lang w:eastAsia="ru-RU"/>
        </w:rPr>
        <w:t xml:space="preserve">законом ценностям при осуществлении </w:t>
      </w:r>
      <w:proofErr w:type="gramStart"/>
      <w:r w:rsidRPr="00A97AE3">
        <w:rPr>
          <w:rFonts w:ascii="Times New Roman" w:eastAsia="Times New Roman" w:hAnsi="Times New Roman" w:cs="Times New Roman"/>
          <w:spacing w:val="2"/>
          <w:sz w:val="28"/>
          <w:szCs w:val="28"/>
          <w:lang w:eastAsia="ru-RU"/>
        </w:rPr>
        <w:t>муниципального</w:t>
      </w:r>
      <w:proofErr w:type="gramEnd"/>
      <w:r w:rsidRPr="00A97AE3">
        <w:rPr>
          <w:rFonts w:ascii="Times New Roman" w:eastAsia="Times New Roman" w:hAnsi="Times New Roman" w:cs="Times New Roman"/>
          <w:spacing w:val="2"/>
          <w:sz w:val="28"/>
          <w:szCs w:val="28"/>
          <w:lang w:eastAsia="ru-RU"/>
        </w:rPr>
        <w:t xml:space="preserve"> </w:t>
      </w:r>
    </w:p>
    <w:p w:rsidR="005563C9" w:rsidRPr="00A97AE3" w:rsidRDefault="00E92C59" w:rsidP="00E92C59">
      <w:pPr>
        <w:spacing w:after="0" w:line="240" w:lineRule="auto"/>
        <w:jc w:val="center"/>
        <w:rPr>
          <w:rFonts w:ascii="Times New Roman" w:eastAsia="Times New Roman" w:hAnsi="Times New Roman" w:cs="Times New Roman"/>
          <w:spacing w:val="2"/>
          <w:sz w:val="28"/>
          <w:szCs w:val="28"/>
          <w:lang w:eastAsia="ru-RU"/>
        </w:rPr>
      </w:pPr>
      <w:r w:rsidRPr="00A97AE3">
        <w:rPr>
          <w:rFonts w:ascii="Times New Roman" w:eastAsia="Times New Roman" w:hAnsi="Times New Roman" w:cs="Times New Roman"/>
          <w:spacing w:val="2"/>
          <w:sz w:val="28"/>
          <w:szCs w:val="28"/>
          <w:lang w:eastAsia="ru-RU"/>
        </w:rPr>
        <w:t>жилищного контроля</w:t>
      </w:r>
    </w:p>
    <w:p w:rsidR="005563C9" w:rsidRPr="00A97AE3" w:rsidRDefault="005563C9" w:rsidP="005563C9">
      <w:pPr>
        <w:spacing w:after="0" w:line="240" w:lineRule="auto"/>
        <w:ind w:firstLine="709"/>
        <w:jc w:val="center"/>
        <w:rPr>
          <w:rFonts w:ascii="Times New Roman" w:eastAsia="Times New Roman" w:hAnsi="Times New Roman" w:cs="Times New Roman"/>
          <w:spacing w:val="2"/>
          <w:sz w:val="28"/>
          <w:szCs w:val="28"/>
          <w:lang w:eastAsia="ru-RU"/>
        </w:rPr>
      </w:pPr>
    </w:p>
    <w:p w:rsidR="006F5C98" w:rsidRPr="00A97AE3" w:rsidRDefault="005563C9" w:rsidP="00636800">
      <w:pPr>
        <w:pStyle w:val="a7"/>
        <w:tabs>
          <w:tab w:val="left" w:pos="1134"/>
        </w:tabs>
        <w:spacing w:after="0" w:line="240" w:lineRule="auto"/>
        <w:ind w:left="0" w:firstLine="709"/>
        <w:jc w:val="both"/>
        <w:rPr>
          <w:rFonts w:ascii="Times New Roman" w:hAnsi="Times New Roman"/>
          <w:sz w:val="28"/>
        </w:rPr>
      </w:pPr>
      <w:r w:rsidRPr="00A97AE3">
        <w:rPr>
          <w:rFonts w:ascii="Times New Roman" w:eastAsia="Times New Roman" w:hAnsi="Times New Roman" w:cs="Times New Roman"/>
          <w:spacing w:val="2"/>
          <w:sz w:val="28"/>
          <w:szCs w:val="28"/>
          <w:lang w:eastAsia="ru-RU"/>
        </w:rPr>
        <w:t>2.1. </w:t>
      </w:r>
      <w:r w:rsidRPr="00A97AE3">
        <w:rPr>
          <w:rFonts w:ascii="Times New Roman" w:hAnsi="Times New Roman"/>
          <w:sz w:val="28"/>
        </w:rPr>
        <w:t>Муниципальный жилищный контроль осуществляется на основе управления рисками причинения вреда (ущерба)</w:t>
      </w:r>
      <w:r w:rsidR="006B1FC1" w:rsidRPr="00A97AE3">
        <w:rPr>
          <w:rFonts w:ascii="Times New Roman" w:hAnsi="Times New Roman"/>
          <w:sz w:val="28"/>
        </w:rPr>
        <w:t xml:space="preserve"> охраняемым законом ценностям</w:t>
      </w:r>
      <w:r w:rsidRPr="00A97AE3">
        <w:rPr>
          <w:rFonts w:ascii="Times New Roman" w:hAnsi="Times New Roman"/>
          <w:sz w:val="28"/>
        </w:rPr>
        <w:t>, определяющего выбор профилактических мероприятий и контрольных мероприятий, их содержание (в том числе объем проверяемых обязательных требован</w:t>
      </w:r>
      <w:r w:rsidR="006F5C98" w:rsidRPr="00A97AE3">
        <w:rPr>
          <w:rFonts w:ascii="Times New Roman" w:hAnsi="Times New Roman"/>
          <w:sz w:val="28"/>
        </w:rPr>
        <w:t>ий), интенсивность и результаты.</w:t>
      </w:r>
    </w:p>
    <w:p w:rsidR="005563C9" w:rsidRPr="00A97AE3" w:rsidRDefault="005563C9" w:rsidP="00636800">
      <w:pPr>
        <w:spacing w:after="0" w:line="240" w:lineRule="auto"/>
        <w:ind w:firstLine="709"/>
        <w:jc w:val="both"/>
        <w:rPr>
          <w:rFonts w:ascii="Times New Roman" w:eastAsia="Times New Roman" w:hAnsi="Times New Roman" w:cs="Times New Roman"/>
          <w:spacing w:val="2"/>
          <w:sz w:val="28"/>
          <w:szCs w:val="28"/>
          <w:lang w:eastAsia="ru-RU"/>
        </w:rPr>
      </w:pPr>
      <w:r w:rsidRPr="00A97AE3">
        <w:rPr>
          <w:rFonts w:ascii="Times New Roman" w:eastAsia="Times New Roman" w:hAnsi="Times New Roman" w:cs="Times New Roman"/>
          <w:spacing w:val="2"/>
          <w:sz w:val="28"/>
          <w:szCs w:val="28"/>
          <w:lang w:eastAsia="ru-RU"/>
        </w:rPr>
        <w:lastRenderedPageBreak/>
        <w:t>2.2. </w:t>
      </w:r>
      <w:r w:rsidR="0006238B" w:rsidRPr="00A97AE3">
        <w:rPr>
          <w:rFonts w:ascii="Times New Roman" w:eastAsia="Times New Roman" w:hAnsi="Times New Roman" w:cs="Times New Roman"/>
          <w:spacing w:val="2"/>
          <w:sz w:val="28"/>
          <w:szCs w:val="28"/>
          <w:lang w:eastAsia="ru-RU"/>
        </w:rPr>
        <w:t>Для целей</w:t>
      </w:r>
      <w:r w:rsidRPr="00A97AE3">
        <w:rPr>
          <w:rFonts w:ascii="Times New Roman" w:eastAsia="Times New Roman" w:hAnsi="Times New Roman" w:cs="Times New Roman"/>
          <w:spacing w:val="2"/>
          <w:sz w:val="28"/>
          <w:szCs w:val="28"/>
          <w:lang w:eastAsia="ru-RU"/>
        </w:rPr>
        <w:t xml:space="preserve"> управления рисками причинения вреда (ущерба) </w:t>
      </w:r>
      <w:r w:rsidR="00356948" w:rsidRPr="00A97AE3">
        <w:rPr>
          <w:rFonts w:ascii="Times New Roman" w:eastAsia="Times New Roman" w:hAnsi="Times New Roman" w:cs="Times New Roman"/>
          <w:spacing w:val="2"/>
          <w:sz w:val="28"/>
          <w:szCs w:val="28"/>
          <w:lang w:eastAsia="ru-RU"/>
        </w:rPr>
        <w:t xml:space="preserve">охраняемым законом ценностям </w:t>
      </w:r>
      <w:r w:rsidRPr="00A97AE3">
        <w:rPr>
          <w:rFonts w:ascii="Times New Roman" w:eastAsia="Times New Roman" w:hAnsi="Times New Roman" w:cs="Times New Roman"/>
          <w:spacing w:val="2"/>
          <w:sz w:val="28"/>
          <w:szCs w:val="28"/>
          <w:lang w:eastAsia="ru-RU"/>
        </w:rPr>
        <w:t xml:space="preserve">при осуществлении муниципального жилищного контроля объекты контроля </w:t>
      </w:r>
      <w:r w:rsidR="0006238B" w:rsidRPr="00A97AE3">
        <w:rPr>
          <w:rFonts w:ascii="Times New Roman" w:eastAsia="Times New Roman" w:hAnsi="Times New Roman" w:cs="Times New Roman"/>
          <w:spacing w:val="2"/>
          <w:sz w:val="28"/>
          <w:szCs w:val="28"/>
          <w:lang w:eastAsia="ru-RU"/>
        </w:rPr>
        <w:t xml:space="preserve">подлежат отнесению </w:t>
      </w:r>
      <w:r w:rsidR="00EC7086" w:rsidRPr="00A97AE3">
        <w:rPr>
          <w:rFonts w:ascii="Times New Roman" w:eastAsia="Times New Roman" w:hAnsi="Times New Roman" w:cs="Times New Roman"/>
          <w:spacing w:val="2"/>
          <w:sz w:val="28"/>
          <w:szCs w:val="28"/>
          <w:lang w:eastAsia="ru-RU"/>
        </w:rPr>
        <w:t>к одной из следующих категорий риска причинения вреда (ущерба)</w:t>
      </w:r>
      <w:r w:rsidRPr="00A97AE3">
        <w:rPr>
          <w:rFonts w:ascii="Times New Roman" w:eastAsia="Times New Roman" w:hAnsi="Times New Roman" w:cs="Times New Roman"/>
          <w:spacing w:val="2"/>
          <w:sz w:val="28"/>
          <w:szCs w:val="28"/>
          <w:lang w:eastAsia="ru-RU"/>
        </w:rPr>
        <w:t xml:space="preserve"> </w:t>
      </w:r>
      <w:r w:rsidR="008319A1" w:rsidRPr="00A97AE3">
        <w:rPr>
          <w:rFonts w:ascii="Times New Roman" w:eastAsia="Times New Roman" w:hAnsi="Times New Roman" w:cs="Times New Roman"/>
          <w:spacing w:val="2"/>
          <w:sz w:val="28"/>
          <w:szCs w:val="28"/>
          <w:lang w:eastAsia="ru-RU"/>
        </w:rPr>
        <w:t xml:space="preserve">охраняемым законом ценностям </w:t>
      </w:r>
      <w:r w:rsidRPr="00A97AE3">
        <w:rPr>
          <w:rFonts w:ascii="Times New Roman" w:eastAsia="Times New Roman" w:hAnsi="Times New Roman" w:cs="Times New Roman"/>
          <w:spacing w:val="2"/>
          <w:sz w:val="28"/>
          <w:szCs w:val="28"/>
          <w:lang w:eastAsia="ru-RU"/>
        </w:rPr>
        <w:t>(далее – категории риска):</w:t>
      </w:r>
    </w:p>
    <w:p w:rsidR="005563C9" w:rsidRPr="00A97AE3" w:rsidRDefault="00A47582" w:rsidP="00636800">
      <w:pPr>
        <w:spacing w:after="0" w:line="240" w:lineRule="auto"/>
        <w:ind w:firstLine="709"/>
        <w:jc w:val="both"/>
        <w:rPr>
          <w:rFonts w:ascii="Times New Roman" w:eastAsia="Times New Roman" w:hAnsi="Times New Roman" w:cs="Times New Roman"/>
          <w:spacing w:val="2"/>
          <w:sz w:val="28"/>
          <w:szCs w:val="28"/>
          <w:lang w:eastAsia="ru-RU"/>
        </w:rPr>
      </w:pPr>
      <w:r w:rsidRPr="00A97AE3">
        <w:rPr>
          <w:rFonts w:ascii="Times New Roman" w:eastAsia="Times New Roman" w:hAnsi="Times New Roman" w:cs="Times New Roman"/>
          <w:spacing w:val="2"/>
          <w:sz w:val="28"/>
          <w:szCs w:val="28"/>
          <w:lang w:eastAsia="ru-RU"/>
        </w:rPr>
        <w:t>средний</w:t>
      </w:r>
      <w:r w:rsidR="005563C9" w:rsidRPr="00A97AE3">
        <w:rPr>
          <w:rFonts w:ascii="Times New Roman" w:eastAsia="Times New Roman" w:hAnsi="Times New Roman" w:cs="Times New Roman"/>
          <w:spacing w:val="2"/>
          <w:sz w:val="28"/>
          <w:szCs w:val="28"/>
          <w:lang w:eastAsia="ru-RU"/>
        </w:rPr>
        <w:t xml:space="preserve"> риск;</w:t>
      </w:r>
    </w:p>
    <w:p w:rsidR="005563C9" w:rsidRPr="00A97AE3" w:rsidRDefault="00A47582" w:rsidP="00636800">
      <w:pPr>
        <w:spacing w:after="0" w:line="240" w:lineRule="auto"/>
        <w:ind w:firstLine="709"/>
        <w:jc w:val="both"/>
        <w:rPr>
          <w:rFonts w:ascii="Times New Roman" w:eastAsia="Times New Roman" w:hAnsi="Times New Roman" w:cs="Times New Roman"/>
          <w:spacing w:val="2"/>
          <w:sz w:val="28"/>
          <w:szCs w:val="28"/>
          <w:lang w:eastAsia="ru-RU"/>
        </w:rPr>
      </w:pPr>
      <w:r w:rsidRPr="00A97AE3">
        <w:rPr>
          <w:rFonts w:ascii="Times New Roman" w:eastAsia="Times New Roman" w:hAnsi="Times New Roman" w:cs="Times New Roman"/>
          <w:spacing w:val="2"/>
          <w:sz w:val="28"/>
          <w:szCs w:val="28"/>
          <w:lang w:eastAsia="ru-RU"/>
        </w:rPr>
        <w:t>умеренный</w:t>
      </w:r>
      <w:r w:rsidR="005563C9" w:rsidRPr="00A97AE3">
        <w:rPr>
          <w:rFonts w:ascii="Times New Roman" w:eastAsia="Times New Roman" w:hAnsi="Times New Roman" w:cs="Times New Roman"/>
          <w:spacing w:val="2"/>
          <w:sz w:val="28"/>
          <w:szCs w:val="28"/>
          <w:lang w:eastAsia="ru-RU"/>
        </w:rPr>
        <w:t xml:space="preserve"> риск; </w:t>
      </w:r>
    </w:p>
    <w:p w:rsidR="005563C9" w:rsidRPr="00A97AE3" w:rsidRDefault="005563C9" w:rsidP="00636800">
      <w:pPr>
        <w:spacing w:after="0" w:line="240" w:lineRule="auto"/>
        <w:ind w:firstLine="709"/>
        <w:jc w:val="both"/>
        <w:rPr>
          <w:rFonts w:ascii="Times New Roman" w:eastAsia="Times New Roman" w:hAnsi="Times New Roman" w:cs="Times New Roman"/>
          <w:spacing w:val="2"/>
          <w:sz w:val="28"/>
          <w:szCs w:val="28"/>
          <w:lang w:eastAsia="ru-RU"/>
        </w:rPr>
      </w:pPr>
      <w:r w:rsidRPr="00A97AE3">
        <w:rPr>
          <w:rFonts w:ascii="Times New Roman" w:eastAsia="Times New Roman" w:hAnsi="Times New Roman" w:cs="Times New Roman"/>
          <w:spacing w:val="2"/>
          <w:sz w:val="28"/>
          <w:szCs w:val="28"/>
          <w:lang w:eastAsia="ru-RU"/>
        </w:rPr>
        <w:t>низкий риск.</w:t>
      </w:r>
    </w:p>
    <w:p w:rsidR="000E45CA" w:rsidRPr="00A97AE3" w:rsidRDefault="005563C9" w:rsidP="00636800">
      <w:pPr>
        <w:pStyle w:val="a7"/>
        <w:tabs>
          <w:tab w:val="left" w:pos="1134"/>
        </w:tabs>
        <w:spacing w:after="0" w:line="240" w:lineRule="auto"/>
        <w:ind w:left="0" w:firstLine="709"/>
        <w:jc w:val="both"/>
        <w:rPr>
          <w:rFonts w:ascii="Times New Roman" w:eastAsia="Times New Roman" w:hAnsi="Times New Roman" w:cs="Times New Roman"/>
          <w:spacing w:val="2"/>
          <w:sz w:val="28"/>
          <w:szCs w:val="28"/>
          <w:lang w:eastAsia="ru-RU"/>
        </w:rPr>
      </w:pPr>
      <w:r w:rsidRPr="00A97AE3">
        <w:rPr>
          <w:rFonts w:ascii="Times New Roman" w:eastAsia="Times New Roman" w:hAnsi="Times New Roman" w:cs="Times New Roman"/>
          <w:spacing w:val="2"/>
          <w:sz w:val="28"/>
          <w:szCs w:val="28"/>
          <w:lang w:eastAsia="ru-RU"/>
        </w:rPr>
        <w:t>2.3. </w:t>
      </w:r>
      <w:r w:rsidR="00EC7086" w:rsidRPr="00A97AE3">
        <w:rPr>
          <w:rFonts w:ascii="Times New Roman" w:eastAsia="Times New Roman" w:hAnsi="Times New Roman" w:cs="Times New Roman"/>
          <w:spacing w:val="2"/>
          <w:sz w:val="28"/>
          <w:szCs w:val="28"/>
          <w:lang w:eastAsia="ru-RU"/>
        </w:rPr>
        <w:t>Отнесение объект</w:t>
      </w:r>
      <w:r w:rsidR="00841168" w:rsidRPr="00A97AE3">
        <w:rPr>
          <w:rFonts w:ascii="Times New Roman" w:eastAsia="Times New Roman" w:hAnsi="Times New Roman" w:cs="Times New Roman"/>
          <w:spacing w:val="2"/>
          <w:sz w:val="28"/>
          <w:szCs w:val="28"/>
          <w:lang w:eastAsia="ru-RU"/>
        </w:rPr>
        <w:t>а</w:t>
      </w:r>
      <w:r w:rsidR="00EC7086" w:rsidRPr="00A97AE3">
        <w:rPr>
          <w:rFonts w:ascii="Times New Roman" w:eastAsia="Times New Roman" w:hAnsi="Times New Roman" w:cs="Times New Roman"/>
          <w:spacing w:val="2"/>
          <w:sz w:val="28"/>
          <w:szCs w:val="28"/>
          <w:lang w:eastAsia="ru-RU"/>
        </w:rPr>
        <w:t xml:space="preserve"> контроля </w:t>
      </w:r>
      <w:r w:rsidR="00841168" w:rsidRPr="00A97AE3">
        <w:rPr>
          <w:rFonts w:ascii="Times New Roman" w:eastAsia="Times New Roman" w:hAnsi="Times New Roman" w:cs="Times New Roman"/>
          <w:spacing w:val="2"/>
          <w:sz w:val="28"/>
          <w:szCs w:val="28"/>
          <w:lang w:eastAsia="ru-RU"/>
        </w:rPr>
        <w:t>к одной из категорий</w:t>
      </w:r>
      <w:r w:rsidR="00EC7086" w:rsidRPr="00A97AE3">
        <w:rPr>
          <w:rFonts w:ascii="Times New Roman" w:eastAsia="Times New Roman" w:hAnsi="Times New Roman" w:cs="Times New Roman"/>
          <w:spacing w:val="2"/>
          <w:sz w:val="28"/>
          <w:szCs w:val="28"/>
          <w:lang w:eastAsia="ru-RU"/>
        </w:rPr>
        <w:t xml:space="preserve"> риска осуществляется </w:t>
      </w:r>
      <w:r w:rsidR="00562129" w:rsidRPr="00A97AE3">
        <w:rPr>
          <w:rFonts w:ascii="Times New Roman" w:hAnsi="Times New Roman"/>
          <w:sz w:val="28"/>
        </w:rPr>
        <w:t xml:space="preserve">приказом </w:t>
      </w:r>
      <w:r w:rsidR="00395586" w:rsidRPr="00A97AE3">
        <w:rPr>
          <w:rFonts w:ascii="Times New Roman" w:hAnsi="Times New Roman"/>
          <w:sz w:val="28"/>
        </w:rPr>
        <w:t xml:space="preserve">руководителя уполномоченного </w:t>
      </w:r>
      <w:r w:rsidR="005460EE" w:rsidRPr="00A97AE3">
        <w:rPr>
          <w:rFonts w:ascii="Times New Roman" w:hAnsi="Times New Roman"/>
          <w:sz w:val="28"/>
        </w:rPr>
        <w:t>структурного подразделения</w:t>
      </w:r>
      <w:r w:rsidR="00841168" w:rsidRPr="00A97AE3">
        <w:rPr>
          <w:rFonts w:ascii="Times New Roman" w:eastAsia="Times New Roman" w:hAnsi="Times New Roman" w:cs="Times New Roman"/>
          <w:spacing w:val="2"/>
          <w:sz w:val="28"/>
          <w:szCs w:val="28"/>
          <w:lang w:eastAsia="ru-RU"/>
        </w:rPr>
        <w:t xml:space="preserve"> на основе сопоставления характеристик</w:t>
      </w:r>
      <w:r w:rsidR="001E231B" w:rsidRPr="00A97AE3">
        <w:rPr>
          <w:rFonts w:ascii="Times New Roman" w:eastAsia="Times New Roman" w:hAnsi="Times New Roman" w:cs="Times New Roman"/>
          <w:spacing w:val="2"/>
          <w:sz w:val="28"/>
          <w:szCs w:val="28"/>
          <w:lang w:eastAsia="ru-RU"/>
        </w:rPr>
        <w:t xml:space="preserve"> объекта контроля</w:t>
      </w:r>
      <w:r w:rsidR="00841168" w:rsidRPr="00A97AE3">
        <w:rPr>
          <w:rFonts w:ascii="Times New Roman" w:eastAsia="Times New Roman" w:hAnsi="Times New Roman" w:cs="Times New Roman"/>
          <w:spacing w:val="2"/>
          <w:sz w:val="28"/>
          <w:szCs w:val="28"/>
          <w:lang w:eastAsia="ru-RU"/>
        </w:rPr>
        <w:t xml:space="preserve"> </w:t>
      </w:r>
      <w:r w:rsidR="000E45CA" w:rsidRPr="00A97AE3">
        <w:rPr>
          <w:rFonts w:ascii="Times New Roman" w:eastAsia="Times New Roman" w:hAnsi="Times New Roman" w:cs="Times New Roman"/>
          <w:spacing w:val="2"/>
          <w:sz w:val="28"/>
          <w:szCs w:val="28"/>
          <w:lang w:eastAsia="ru-RU"/>
        </w:rPr>
        <w:t xml:space="preserve">с критериями отнесения объектов контроля к </w:t>
      </w:r>
      <w:r w:rsidR="003766E4" w:rsidRPr="00A97AE3">
        <w:rPr>
          <w:rFonts w:ascii="Times New Roman" w:eastAsia="Times New Roman" w:hAnsi="Times New Roman" w:cs="Times New Roman"/>
          <w:spacing w:val="2"/>
          <w:sz w:val="28"/>
          <w:szCs w:val="28"/>
          <w:lang w:eastAsia="ru-RU"/>
        </w:rPr>
        <w:t>категориям риска согласно приложению 1 к Положению.</w:t>
      </w:r>
    </w:p>
    <w:p w:rsidR="009D4668" w:rsidRPr="00A97AE3" w:rsidRDefault="00562129" w:rsidP="00636800">
      <w:pPr>
        <w:pStyle w:val="a7"/>
        <w:tabs>
          <w:tab w:val="left" w:pos="1134"/>
        </w:tabs>
        <w:spacing w:after="0" w:line="240" w:lineRule="auto"/>
        <w:ind w:left="0" w:firstLine="709"/>
        <w:jc w:val="both"/>
        <w:rPr>
          <w:rFonts w:ascii="Times New Roman" w:hAnsi="Times New Roman"/>
          <w:sz w:val="28"/>
        </w:rPr>
      </w:pPr>
      <w:r w:rsidRPr="00A97AE3">
        <w:rPr>
          <w:rFonts w:ascii="Times New Roman" w:hAnsi="Times New Roman"/>
          <w:sz w:val="28"/>
        </w:rPr>
        <w:t xml:space="preserve">В </w:t>
      </w:r>
      <w:proofErr w:type="gramStart"/>
      <w:r w:rsidR="001E231B" w:rsidRPr="00A97AE3">
        <w:rPr>
          <w:rFonts w:ascii="Times New Roman" w:hAnsi="Times New Roman"/>
          <w:sz w:val="28"/>
        </w:rPr>
        <w:t>случае</w:t>
      </w:r>
      <w:proofErr w:type="gramEnd"/>
      <w:r w:rsidR="00395586" w:rsidRPr="00A97AE3">
        <w:rPr>
          <w:rFonts w:ascii="Times New Roman" w:hAnsi="Times New Roman"/>
          <w:sz w:val="28"/>
        </w:rPr>
        <w:t>,</w:t>
      </w:r>
      <w:r w:rsidRPr="00A97AE3">
        <w:rPr>
          <w:rFonts w:ascii="Times New Roman" w:hAnsi="Times New Roman"/>
          <w:sz w:val="28"/>
        </w:rPr>
        <w:t xml:space="preserve"> если объект контроля не отнесен к определенной категории риска, он считается отнесенным к категории низкого риска.</w:t>
      </w:r>
    </w:p>
    <w:p w:rsidR="001E231B" w:rsidRPr="00A97AE3" w:rsidRDefault="001E231B" w:rsidP="00636800">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eastAsia="Times New Roman" w:hAnsi="Times New Roman" w:cs="Times New Roman"/>
          <w:spacing w:val="2"/>
          <w:sz w:val="28"/>
          <w:szCs w:val="28"/>
          <w:lang w:eastAsia="ru-RU"/>
        </w:rPr>
        <w:t>2.4. </w:t>
      </w:r>
      <w:r w:rsidR="00525B21" w:rsidRPr="00A97AE3">
        <w:rPr>
          <w:rFonts w:ascii="Times New Roman" w:eastAsia="Times New Roman" w:hAnsi="Times New Roman" w:cs="Times New Roman"/>
          <w:spacing w:val="2"/>
          <w:sz w:val="28"/>
          <w:szCs w:val="28"/>
          <w:lang w:eastAsia="ru-RU"/>
        </w:rPr>
        <w:t>Уполномоченн</w:t>
      </w:r>
      <w:r w:rsidR="005460EE" w:rsidRPr="00A97AE3">
        <w:rPr>
          <w:rFonts w:ascii="Times New Roman" w:eastAsia="Times New Roman" w:hAnsi="Times New Roman" w:cs="Times New Roman"/>
          <w:spacing w:val="2"/>
          <w:sz w:val="28"/>
          <w:szCs w:val="28"/>
          <w:lang w:eastAsia="ru-RU"/>
        </w:rPr>
        <w:t>ое</w:t>
      </w:r>
      <w:r w:rsidR="00525B21" w:rsidRPr="00A97AE3">
        <w:rPr>
          <w:rFonts w:ascii="Times New Roman" w:eastAsia="Times New Roman" w:hAnsi="Times New Roman" w:cs="Times New Roman"/>
          <w:spacing w:val="2"/>
          <w:sz w:val="28"/>
          <w:szCs w:val="28"/>
          <w:lang w:eastAsia="ru-RU"/>
        </w:rPr>
        <w:t xml:space="preserve"> </w:t>
      </w:r>
      <w:r w:rsidR="005460EE" w:rsidRPr="00A97AE3">
        <w:rPr>
          <w:rFonts w:ascii="Times New Roman" w:eastAsia="Times New Roman" w:hAnsi="Times New Roman" w:cs="Times New Roman"/>
          <w:spacing w:val="2"/>
          <w:sz w:val="28"/>
          <w:szCs w:val="28"/>
          <w:lang w:eastAsia="ru-RU"/>
        </w:rPr>
        <w:t>структурное подразделение</w:t>
      </w:r>
      <w:r w:rsidRPr="00A97AE3">
        <w:rPr>
          <w:rFonts w:ascii="Times New Roman" w:eastAsia="Times New Roman" w:hAnsi="Times New Roman" w:cs="Times New Roman"/>
          <w:spacing w:val="2"/>
          <w:sz w:val="28"/>
          <w:szCs w:val="28"/>
          <w:lang w:eastAsia="ru-RU"/>
        </w:rPr>
        <w:t xml:space="preserve"> в течение </w:t>
      </w:r>
      <w:r w:rsidR="005530E4" w:rsidRPr="00A97AE3">
        <w:rPr>
          <w:rFonts w:ascii="Times New Roman" w:hAnsi="Times New Roman" w:cs="Times New Roman"/>
          <w:sz w:val="28"/>
          <w:szCs w:val="28"/>
        </w:rPr>
        <w:t>5</w:t>
      </w:r>
      <w:r w:rsidRPr="00A97AE3">
        <w:rPr>
          <w:rFonts w:ascii="Times New Roman" w:hAnsi="Times New Roman" w:cs="Times New Roman"/>
          <w:sz w:val="28"/>
          <w:szCs w:val="28"/>
        </w:rPr>
        <w:t xml:space="preserve"> рабочих дней со дня поступления сведений о соответствии объекта контроля критериям риска иной категории риска либо об изменении критериев риска </w:t>
      </w:r>
      <w:r w:rsidR="00096729" w:rsidRPr="00A97AE3">
        <w:rPr>
          <w:rFonts w:ascii="Times New Roman" w:hAnsi="Times New Roman" w:cs="Times New Roman"/>
          <w:sz w:val="28"/>
          <w:szCs w:val="28"/>
        </w:rPr>
        <w:t>обеспечивает</w:t>
      </w:r>
      <w:r w:rsidRPr="00A97AE3">
        <w:rPr>
          <w:rFonts w:ascii="Times New Roman" w:hAnsi="Times New Roman" w:cs="Times New Roman"/>
          <w:sz w:val="28"/>
          <w:szCs w:val="28"/>
        </w:rPr>
        <w:t xml:space="preserve"> изменени</w:t>
      </w:r>
      <w:r w:rsidR="00096729" w:rsidRPr="00A97AE3">
        <w:rPr>
          <w:rFonts w:ascii="Times New Roman" w:hAnsi="Times New Roman" w:cs="Times New Roman"/>
          <w:sz w:val="28"/>
          <w:szCs w:val="28"/>
        </w:rPr>
        <w:t>е</w:t>
      </w:r>
      <w:r w:rsidRPr="00A97AE3">
        <w:rPr>
          <w:rFonts w:ascii="Times New Roman" w:hAnsi="Times New Roman" w:cs="Times New Roman"/>
          <w:sz w:val="28"/>
          <w:szCs w:val="28"/>
        </w:rPr>
        <w:t xml:space="preserve"> категории риска указанного объекта контроля.</w:t>
      </w:r>
    </w:p>
    <w:p w:rsidR="001E231B" w:rsidRPr="00A97AE3" w:rsidRDefault="001E231B" w:rsidP="00636800">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 xml:space="preserve">2.5. Контролируемое лицо вправе подать в </w:t>
      </w:r>
      <w:r w:rsidR="00395586" w:rsidRPr="00A97AE3">
        <w:rPr>
          <w:rFonts w:ascii="Times New Roman" w:hAnsi="Times New Roman" w:cs="Times New Roman"/>
          <w:sz w:val="28"/>
          <w:szCs w:val="28"/>
        </w:rPr>
        <w:t>уполномоченн</w:t>
      </w:r>
      <w:r w:rsidR="005460EE" w:rsidRPr="00A97AE3">
        <w:rPr>
          <w:rFonts w:ascii="Times New Roman" w:hAnsi="Times New Roman" w:cs="Times New Roman"/>
          <w:sz w:val="28"/>
          <w:szCs w:val="28"/>
        </w:rPr>
        <w:t>ое</w:t>
      </w:r>
      <w:r w:rsidR="00395586" w:rsidRPr="00A97AE3">
        <w:rPr>
          <w:rFonts w:ascii="Times New Roman" w:hAnsi="Times New Roman" w:cs="Times New Roman"/>
          <w:sz w:val="28"/>
          <w:szCs w:val="28"/>
        </w:rPr>
        <w:t xml:space="preserve"> </w:t>
      </w:r>
      <w:r w:rsidR="005460EE" w:rsidRPr="00A97AE3">
        <w:rPr>
          <w:rFonts w:ascii="Times New Roman" w:hAnsi="Times New Roman" w:cs="Times New Roman"/>
          <w:sz w:val="28"/>
          <w:szCs w:val="28"/>
        </w:rPr>
        <w:t xml:space="preserve">структурное подразделение </w:t>
      </w:r>
      <w:r w:rsidRPr="00A97AE3">
        <w:rPr>
          <w:rFonts w:ascii="Times New Roman" w:hAnsi="Times New Roman" w:cs="Times New Roman"/>
          <w:sz w:val="28"/>
          <w:szCs w:val="28"/>
        </w:rPr>
        <w:t>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8224D" w:rsidRPr="00A97AE3" w:rsidRDefault="0018224D" w:rsidP="00636800">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 xml:space="preserve">2.6. Изменение ранее присвоенной объекту контроля категории риска осуществляется приказом </w:t>
      </w:r>
      <w:r w:rsidR="00395586" w:rsidRPr="00A97AE3">
        <w:rPr>
          <w:rFonts w:ascii="Times New Roman" w:hAnsi="Times New Roman" w:cs="Times New Roman"/>
          <w:sz w:val="28"/>
          <w:szCs w:val="28"/>
        </w:rPr>
        <w:t xml:space="preserve">руководителя уполномоченного </w:t>
      </w:r>
      <w:r w:rsidR="005460EE" w:rsidRPr="00A97AE3">
        <w:rPr>
          <w:rFonts w:ascii="Times New Roman" w:hAnsi="Times New Roman" w:cs="Times New Roman"/>
          <w:sz w:val="28"/>
          <w:szCs w:val="28"/>
        </w:rPr>
        <w:t>структурного подразделения</w:t>
      </w:r>
      <w:r w:rsidRPr="00A97AE3">
        <w:rPr>
          <w:rFonts w:ascii="Times New Roman" w:hAnsi="Times New Roman" w:cs="Times New Roman"/>
          <w:sz w:val="28"/>
          <w:szCs w:val="28"/>
        </w:rPr>
        <w:t>.</w:t>
      </w:r>
    </w:p>
    <w:p w:rsidR="00E35A6B" w:rsidRPr="00A97AE3" w:rsidRDefault="005563C9" w:rsidP="00636800">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A97AE3">
        <w:rPr>
          <w:rFonts w:ascii="Times New Roman" w:eastAsia="Times New Roman" w:hAnsi="Times New Roman" w:cs="Times New Roman"/>
          <w:spacing w:val="2"/>
          <w:sz w:val="28"/>
          <w:szCs w:val="28"/>
          <w:lang w:eastAsia="ru-RU"/>
        </w:rPr>
        <w:t>2.7. </w:t>
      </w:r>
      <w:r w:rsidR="00E35A6B" w:rsidRPr="00A97AE3">
        <w:rPr>
          <w:rFonts w:ascii="Times New Roman" w:hAnsi="Times New Roman" w:cs="Times New Roman"/>
          <w:sz w:val="28"/>
          <w:szCs w:val="28"/>
        </w:rPr>
        <w:t xml:space="preserve">В целях оценки риска причинения вреда (ущерба) </w:t>
      </w:r>
      <w:r w:rsidR="00802514" w:rsidRPr="00A97AE3">
        <w:rPr>
          <w:rFonts w:ascii="Times New Roman" w:hAnsi="Times New Roman" w:cs="Times New Roman"/>
          <w:sz w:val="28"/>
          <w:szCs w:val="28"/>
        </w:rPr>
        <w:t>охраняемым закон</w:t>
      </w:r>
      <w:r w:rsidR="008B4825" w:rsidRPr="00A97AE3">
        <w:rPr>
          <w:rFonts w:ascii="Times New Roman" w:hAnsi="Times New Roman" w:cs="Times New Roman"/>
          <w:sz w:val="28"/>
          <w:szCs w:val="28"/>
        </w:rPr>
        <w:t>о</w:t>
      </w:r>
      <w:r w:rsidR="00802514" w:rsidRPr="00A97AE3">
        <w:rPr>
          <w:rFonts w:ascii="Times New Roman" w:hAnsi="Times New Roman" w:cs="Times New Roman"/>
          <w:sz w:val="28"/>
          <w:szCs w:val="28"/>
        </w:rPr>
        <w:t xml:space="preserve">м ценностям </w:t>
      </w:r>
      <w:r w:rsidR="00E35A6B" w:rsidRPr="00A97AE3">
        <w:rPr>
          <w:rFonts w:ascii="Times New Roman" w:hAnsi="Times New Roman" w:cs="Times New Roman"/>
          <w:sz w:val="28"/>
          <w:szCs w:val="28"/>
        </w:rPr>
        <w:t xml:space="preserve">при принятии решения о проведении и выборе вида внепланового контрольного мероприятия </w:t>
      </w:r>
      <w:r w:rsidR="00F85E37" w:rsidRPr="00A97AE3">
        <w:rPr>
          <w:rFonts w:ascii="Times New Roman" w:hAnsi="Times New Roman" w:cs="Times New Roman"/>
          <w:sz w:val="28"/>
          <w:szCs w:val="28"/>
        </w:rPr>
        <w:t xml:space="preserve">используются </w:t>
      </w:r>
      <w:r w:rsidR="008978D1" w:rsidRPr="00A97AE3">
        <w:rPr>
          <w:rFonts w:ascii="Times New Roman" w:hAnsi="Times New Roman" w:cs="Times New Roman"/>
          <w:sz w:val="28"/>
          <w:szCs w:val="28"/>
        </w:rPr>
        <w:t xml:space="preserve">индикаторы </w:t>
      </w:r>
      <w:r w:rsidR="00687CFB" w:rsidRPr="00A97AE3">
        <w:rPr>
          <w:rFonts w:ascii="Times New Roman" w:hAnsi="Times New Roman"/>
          <w:sz w:val="28"/>
          <w:szCs w:val="28"/>
        </w:rPr>
        <w:t>риска нар</w:t>
      </w:r>
      <w:r w:rsidR="00910F1D" w:rsidRPr="00A97AE3">
        <w:rPr>
          <w:rFonts w:ascii="Times New Roman" w:hAnsi="Times New Roman"/>
          <w:sz w:val="28"/>
          <w:szCs w:val="28"/>
        </w:rPr>
        <w:t xml:space="preserve">ушения обязательных требований </w:t>
      </w:r>
      <w:r w:rsidR="00687CFB" w:rsidRPr="00A97AE3">
        <w:rPr>
          <w:rFonts w:ascii="Times New Roman" w:eastAsia="Times New Roman" w:hAnsi="Times New Roman" w:cs="Times New Roman"/>
          <w:spacing w:val="2"/>
          <w:sz w:val="28"/>
          <w:szCs w:val="28"/>
          <w:lang w:eastAsia="ru-RU"/>
        </w:rPr>
        <w:t>согласно приложению 2 к Положению</w:t>
      </w:r>
      <w:r w:rsidR="00F137E7" w:rsidRPr="00A97AE3">
        <w:rPr>
          <w:rFonts w:ascii="Times New Roman" w:eastAsia="Times New Roman" w:hAnsi="Times New Roman" w:cs="Times New Roman"/>
          <w:spacing w:val="2"/>
          <w:sz w:val="28"/>
          <w:szCs w:val="28"/>
          <w:lang w:eastAsia="ru-RU"/>
        </w:rPr>
        <w:t>.</w:t>
      </w:r>
    </w:p>
    <w:p w:rsidR="00E35A6B" w:rsidRPr="00A97AE3" w:rsidRDefault="00E35A6B" w:rsidP="005563C9">
      <w:pPr>
        <w:pStyle w:val="a7"/>
        <w:tabs>
          <w:tab w:val="left" w:pos="1134"/>
        </w:tabs>
        <w:spacing w:after="0"/>
        <w:ind w:left="0" w:firstLine="709"/>
        <w:jc w:val="both"/>
        <w:rPr>
          <w:rFonts w:ascii="Times New Roman" w:eastAsia="Times New Roman" w:hAnsi="Times New Roman" w:cs="Times New Roman"/>
          <w:spacing w:val="2"/>
          <w:sz w:val="28"/>
          <w:szCs w:val="28"/>
          <w:lang w:eastAsia="ru-RU"/>
        </w:rPr>
      </w:pPr>
    </w:p>
    <w:p w:rsidR="00F517B2" w:rsidRPr="00A97AE3" w:rsidRDefault="005C685C" w:rsidP="00F517B2">
      <w:pPr>
        <w:spacing w:after="0" w:line="240" w:lineRule="auto"/>
        <w:jc w:val="center"/>
        <w:rPr>
          <w:rFonts w:ascii="Times New Roman" w:hAnsi="Times New Roman"/>
          <w:sz w:val="28"/>
        </w:rPr>
      </w:pPr>
      <w:r w:rsidRPr="00A97AE3">
        <w:rPr>
          <w:rFonts w:ascii="Times New Roman" w:eastAsia="Times New Roman" w:hAnsi="Times New Roman" w:cs="Times New Roman"/>
          <w:bCs/>
          <w:spacing w:val="2"/>
          <w:sz w:val="28"/>
          <w:szCs w:val="28"/>
          <w:lang w:eastAsia="ru-RU"/>
        </w:rPr>
        <w:t>3. </w:t>
      </w:r>
      <w:r w:rsidR="00F517B2" w:rsidRPr="00A97AE3">
        <w:rPr>
          <w:rFonts w:ascii="Times New Roman" w:eastAsia="Times New Roman" w:hAnsi="Times New Roman" w:cs="Times New Roman"/>
          <w:bCs/>
          <w:spacing w:val="2"/>
          <w:sz w:val="28"/>
          <w:szCs w:val="28"/>
          <w:lang w:eastAsia="ru-RU"/>
        </w:rPr>
        <w:t xml:space="preserve">Организация проведения </w:t>
      </w:r>
      <w:r w:rsidR="00F517B2" w:rsidRPr="00A97AE3">
        <w:rPr>
          <w:rFonts w:ascii="Times New Roman" w:hAnsi="Times New Roman"/>
          <w:sz w:val="28"/>
        </w:rPr>
        <w:t xml:space="preserve">профилактических мероприятий </w:t>
      </w:r>
    </w:p>
    <w:p w:rsidR="005C685C" w:rsidRPr="00A97AE3" w:rsidRDefault="005C685C" w:rsidP="00F517B2">
      <w:pPr>
        <w:spacing w:after="0" w:line="240" w:lineRule="auto"/>
        <w:jc w:val="center"/>
        <w:rPr>
          <w:rFonts w:ascii="Times New Roman" w:eastAsia="Times New Roman" w:hAnsi="Times New Roman" w:cs="Times New Roman"/>
          <w:spacing w:val="2"/>
          <w:sz w:val="28"/>
          <w:szCs w:val="28"/>
          <w:lang w:eastAsia="ru-RU"/>
        </w:rPr>
      </w:pPr>
      <w:r w:rsidRPr="00A97AE3">
        <w:rPr>
          <w:rFonts w:ascii="Times New Roman" w:eastAsia="Times New Roman" w:hAnsi="Times New Roman" w:cs="Times New Roman"/>
          <w:spacing w:val="2"/>
          <w:sz w:val="28"/>
          <w:szCs w:val="28"/>
          <w:lang w:eastAsia="ru-RU"/>
        </w:rPr>
        <w:t>при осуществлении муниципального жилищного контроля</w:t>
      </w:r>
    </w:p>
    <w:p w:rsidR="005C685C" w:rsidRPr="00A97AE3" w:rsidRDefault="005C685C" w:rsidP="005C685C">
      <w:pPr>
        <w:spacing w:after="0" w:line="240" w:lineRule="auto"/>
        <w:jc w:val="center"/>
        <w:rPr>
          <w:rFonts w:ascii="Times New Roman" w:eastAsia="Times New Roman" w:hAnsi="Times New Roman" w:cs="Times New Roman"/>
          <w:b/>
          <w:spacing w:val="2"/>
          <w:sz w:val="28"/>
          <w:szCs w:val="28"/>
          <w:lang w:eastAsia="ru-RU"/>
        </w:rPr>
      </w:pPr>
    </w:p>
    <w:p w:rsidR="005C685C" w:rsidRPr="00A97AE3" w:rsidRDefault="005C685C" w:rsidP="005C685C">
      <w:pPr>
        <w:pStyle w:val="ConsPlusNormal"/>
        <w:ind w:firstLine="709"/>
        <w:jc w:val="both"/>
      </w:pPr>
      <w:r w:rsidRPr="00A97AE3">
        <w:rPr>
          <w:sz w:val="28"/>
          <w:szCs w:val="28"/>
        </w:rPr>
        <w:t>3.1. </w:t>
      </w:r>
      <w:r w:rsidRPr="00A97AE3">
        <w:rPr>
          <w:color w:val="000000"/>
          <w:sz w:val="28"/>
          <w:szCs w:val="28"/>
        </w:rPr>
        <w:t xml:space="preserve">Профилактические мероприятия осуществляются в целях стимулирования добросовестного соблюдения обязательных требований </w:t>
      </w:r>
      <w:r w:rsidR="005D7908" w:rsidRPr="00A97AE3">
        <w:rPr>
          <w:color w:val="000000"/>
          <w:sz w:val="28"/>
          <w:szCs w:val="28"/>
        </w:rPr>
        <w:t xml:space="preserve">всеми </w:t>
      </w:r>
      <w:r w:rsidRPr="00A97AE3">
        <w:rPr>
          <w:color w:val="000000"/>
          <w:sz w:val="28"/>
          <w:szCs w:val="28"/>
        </w:rPr>
        <w:t xml:space="preserve">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w:t>
      </w:r>
      <w:r w:rsidR="00A53B6B" w:rsidRPr="00A97AE3">
        <w:rPr>
          <w:color w:val="000000"/>
          <w:sz w:val="28"/>
          <w:szCs w:val="28"/>
        </w:rPr>
        <w:t xml:space="preserve">повышения информированности о </w:t>
      </w:r>
      <w:r w:rsidRPr="00A97AE3">
        <w:rPr>
          <w:color w:val="000000"/>
          <w:sz w:val="28"/>
          <w:szCs w:val="28"/>
        </w:rPr>
        <w:t>способах их соблюдения.</w:t>
      </w:r>
    </w:p>
    <w:p w:rsidR="00A53B6B" w:rsidRPr="00A97AE3" w:rsidRDefault="00A53B6B" w:rsidP="00A53B6B">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 xml:space="preserve">3.2. При осуществлении муниципального жилищного контроля проведение профилактических мероприятий, направленных на снижение риска причинения </w:t>
      </w:r>
      <w:r w:rsidRPr="00A97AE3">
        <w:rPr>
          <w:rFonts w:ascii="Times New Roman" w:hAnsi="Times New Roman" w:cs="Times New Roman"/>
          <w:sz w:val="28"/>
          <w:szCs w:val="28"/>
        </w:rPr>
        <w:lastRenderedPageBreak/>
        <w:t>вреда (ущерба)</w:t>
      </w:r>
      <w:r w:rsidR="006860E8" w:rsidRPr="00A97AE3">
        <w:rPr>
          <w:rFonts w:ascii="Times New Roman" w:hAnsi="Times New Roman" w:cs="Times New Roman"/>
          <w:sz w:val="28"/>
          <w:szCs w:val="28"/>
        </w:rPr>
        <w:t xml:space="preserve"> охраняемым законом ценностям</w:t>
      </w:r>
      <w:r w:rsidRPr="00A97AE3">
        <w:rPr>
          <w:rFonts w:ascii="Times New Roman" w:hAnsi="Times New Roman" w:cs="Times New Roman"/>
          <w:sz w:val="28"/>
          <w:szCs w:val="28"/>
        </w:rPr>
        <w:t>, является приоритетным по отношению к проведению контрольных мероприятий.</w:t>
      </w:r>
    </w:p>
    <w:p w:rsidR="00257812" w:rsidRPr="00A97AE3" w:rsidRDefault="00A53B6B" w:rsidP="0091393E">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3.3</w:t>
      </w:r>
      <w:r w:rsidR="005C685C" w:rsidRPr="00A97AE3">
        <w:rPr>
          <w:rFonts w:ascii="Times New Roman" w:hAnsi="Times New Roman" w:cs="Times New Roman"/>
          <w:sz w:val="28"/>
          <w:szCs w:val="28"/>
        </w:rPr>
        <w:t xml:space="preserve">. Профилактические мероприятия осуществляются на основании </w:t>
      </w:r>
      <w:r w:rsidR="006D70C6" w:rsidRPr="00A97AE3">
        <w:rPr>
          <w:rFonts w:ascii="Times New Roman" w:hAnsi="Times New Roman" w:cs="Times New Roman"/>
          <w:sz w:val="28"/>
          <w:szCs w:val="28"/>
        </w:rPr>
        <w:t>п</w:t>
      </w:r>
      <w:r w:rsidR="005C685C" w:rsidRPr="00A97AE3">
        <w:rPr>
          <w:rFonts w:ascii="Times New Roman" w:hAnsi="Times New Roman" w:cs="Times New Roman"/>
          <w:sz w:val="28"/>
          <w:szCs w:val="28"/>
        </w:rPr>
        <w:t>рограммы профилактики рисков причинения вреда (ущерба) охраняемым законом ценностям, утверждаемой</w:t>
      </w:r>
      <w:r w:rsidR="006D70C6" w:rsidRPr="00A97AE3">
        <w:rPr>
          <w:rFonts w:ascii="Times New Roman" w:hAnsi="Times New Roman" w:cs="Times New Roman"/>
          <w:sz w:val="28"/>
          <w:szCs w:val="28"/>
        </w:rPr>
        <w:t xml:space="preserve"> в порядке</w:t>
      </w:r>
      <w:r w:rsidR="00257812" w:rsidRPr="00A97AE3">
        <w:rPr>
          <w:rFonts w:ascii="Times New Roman" w:hAnsi="Times New Roman" w:cs="Times New Roman"/>
          <w:sz w:val="28"/>
          <w:szCs w:val="28"/>
        </w:rPr>
        <w:t>,</w:t>
      </w:r>
      <w:r w:rsidR="006D70C6" w:rsidRPr="00A97AE3">
        <w:rPr>
          <w:rFonts w:ascii="Times New Roman" w:hAnsi="Times New Roman" w:cs="Times New Roman"/>
          <w:sz w:val="28"/>
          <w:szCs w:val="28"/>
        </w:rPr>
        <w:t xml:space="preserve"> </w:t>
      </w:r>
      <w:r w:rsidR="0091393E" w:rsidRPr="00A97AE3">
        <w:rPr>
          <w:rFonts w:ascii="Times New Roman" w:hAnsi="Times New Roman" w:cs="Times New Roman"/>
          <w:sz w:val="28"/>
          <w:szCs w:val="28"/>
        </w:rPr>
        <w:t>установленном</w:t>
      </w:r>
      <w:r w:rsidR="002B3FBC" w:rsidRPr="00A97AE3">
        <w:rPr>
          <w:rFonts w:ascii="Times New Roman" w:hAnsi="Times New Roman" w:cs="Times New Roman"/>
          <w:sz w:val="28"/>
          <w:szCs w:val="28"/>
        </w:rPr>
        <w:t xml:space="preserve"> Правительств</w:t>
      </w:r>
      <w:r w:rsidR="00354415" w:rsidRPr="00A97AE3">
        <w:rPr>
          <w:rFonts w:ascii="Times New Roman" w:hAnsi="Times New Roman" w:cs="Times New Roman"/>
          <w:sz w:val="28"/>
          <w:szCs w:val="28"/>
        </w:rPr>
        <w:t>ом</w:t>
      </w:r>
      <w:r w:rsidR="002B3FBC" w:rsidRPr="00A97AE3">
        <w:rPr>
          <w:rFonts w:ascii="Times New Roman" w:hAnsi="Times New Roman" w:cs="Times New Roman"/>
          <w:sz w:val="28"/>
          <w:szCs w:val="28"/>
        </w:rPr>
        <w:t xml:space="preserve"> Российской Федерации</w:t>
      </w:r>
      <w:r w:rsidR="00203C39" w:rsidRPr="00A97AE3">
        <w:rPr>
          <w:rFonts w:ascii="Times New Roman" w:hAnsi="Times New Roman" w:cs="Times New Roman"/>
          <w:sz w:val="28"/>
          <w:szCs w:val="28"/>
        </w:rPr>
        <w:t>.</w:t>
      </w:r>
      <w:r w:rsidR="0091393E" w:rsidRPr="00A97AE3">
        <w:rPr>
          <w:rFonts w:ascii="Times New Roman" w:hAnsi="Times New Roman" w:cs="Times New Roman"/>
          <w:sz w:val="28"/>
          <w:szCs w:val="28"/>
        </w:rPr>
        <w:t xml:space="preserve"> </w:t>
      </w:r>
      <w:r w:rsidR="00203C39" w:rsidRPr="00A97AE3">
        <w:rPr>
          <w:rFonts w:ascii="Times New Roman" w:hAnsi="Times New Roman" w:cs="Times New Roman"/>
          <w:sz w:val="28"/>
          <w:szCs w:val="28"/>
        </w:rPr>
        <w:t>Т</w:t>
      </w:r>
      <w:r w:rsidR="0091393E" w:rsidRPr="00A97AE3">
        <w:rPr>
          <w:rFonts w:ascii="Times New Roman" w:hAnsi="Times New Roman" w:cs="Times New Roman"/>
          <w:sz w:val="28"/>
          <w:szCs w:val="28"/>
        </w:rPr>
        <w:t xml:space="preserve">акже могут проводиться </w:t>
      </w:r>
      <w:r w:rsidR="00257812" w:rsidRPr="00A97AE3">
        <w:rPr>
          <w:rFonts w:ascii="Times New Roman" w:hAnsi="Times New Roman" w:cs="Times New Roman"/>
          <w:sz w:val="28"/>
          <w:szCs w:val="28"/>
        </w:rPr>
        <w:t xml:space="preserve">профилактические мероприятия, не предусмотренные </w:t>
      </w:r>
      <w:r w:rsidR="0091393E" w:rsidRPr="00A97AE3">
        <w:rPr>
          <w:rFonts w:ascii="Times New Roman" w:hAnsi="Times New Roman" w:cs="Times New Roman"/>
          <w:sz w:val="28"/>
          <w:szCs w:val="28"/>
        </w:rPr>
        <w:t xml:space="preserve">указанной </w:t>
      </w:r>
      <w:r w:rsidR="00257812" w:rsidRPr="00A97AE3">
        <w:rPr>
          <w:rFonts w:ascii="Times New Roman" w:hAnsi="Times New Roman" w:cs="Times New Roman"/>
          <w:sz w:val="28"/>
          <w:szCs w:val="28"/>
        </w:rPr>
        <w:t>программой.</w:t>
      </w:r>
    </w:p>
    <w:p w:rsidR="002B3FBC" w:rsidRPr="00A97AE3" w:rsidRDefault="002B3FBC" w:rsidP="002B3FBC">
      <w:pPr>
        <w:tabs>
          <w:tab w:val="left" w:pos="1547"/>
        </w:tabs>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 xml:space="preserve">3.4. В </w:t>
      </w:r>
      <w:proofErr w:type="gramStart"/>
      <w:r w:rsidRPr="00A97AE3">
        <w:rPr>
          <w:rFonts w:ascii="Times New Roman" w:hAnsi="Times New Roman" w:cs="Times New Roman"/>
          <w:sz w:val="28"/>
          <w:szCs w:val="28"/>
        </w:rPr>
        <w:t>случае</w:t>
      </w:r>
      <w:proofErr w:type="gramEnd"/>
      <w:r w:rsidR="002F39DB" w:rsidRPr="00A97AE3">
        <w:rPr>
          <w:rFonts w:ascii="Times New Roman" w:hAnsi="Times New Roman" w:cs="Times New Roman"/>
          <w:sz w:val="28"/>
          <w:szCs w:val="28"/>
        </w:rPr>
        <w:t>,</w:t>
      </w:r>
      <w:r w:rsidRPr="00A97AE3">
        <w:rPr>
          <w:rFonts w:ascii="Times New Roman" w:hAnsi="Times New Roman" w:cs="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395586" w:rsidRPr="00A97AE3">
        <w:rPr>
          <w:rFonts w:ascii="Times New Roman" w:hAnsi="Times New Roman" w:cs="Times New Roman"/>
          <w:sz w:val="28"/>
          <w:szCs w:val="28"/>
        </w:rPr>
        <w:t>инспектор</w:t>
      </w:r>
      <w:r w:rsidRPr="00A97AE3">
        <w:rPr>
          <w:rFonts w:ascii="Times New Roman" w:hAnsi="Times New Roman" w:cs="Times New Roman"/>
          <w:sz w:val="28"/>
          <w:szCs w:val="28"/>
        </w:rPr>
        <w:t xml:space="preserve"> незамедлительно направляет информацию об этом </w:t>
      </w:r>
      <w:r w:rsidR="00395586" w:rsidRPr="00A97AE3">
        <w:rPr>
          <w:rFonts w:ascii="Times New Roman" w:hAnsi="Times New Roman" w:cs="Times New Roman"/>
          <w:sz w:val="28"/>
          <w:szCs w:val="28"/>
        </w:rPr>
        <w:t>уполномоченному должностному лицу</w:t>
      </w:r>
      <w:r w:rsidR="005C1C89" w:rsidRPr="00A97AE3">
        <w:rPr>
          <w:rFonts w:ascii="Times New Roman" w:hAnsi="Times New Roman" w:cs="Times New Roman"/>
          <w:sz w:val="28"/>
          <w:szCs w:val="28"/>
        </w:rPr>
        <w:t xml:space="preserve"> для принятия решения о проведении контрольных мероприятий.</w:t>
      </w:r>
    </w:p>
    <w:p w:rsidR="005563C9" w:rsidRPr="00A97AE3" w:rsidRDefault="005563C9" w:rsidP="005563C9">
      <w:pPr>
        <w:autoSpaceDE w:val="0"/>
        <w:autoSpaceDN w:val="0"/>
        <w:adjustRightInd w:val="0"/>
        <w:spacing w:after="0"/>
        <w:ind w:firstLine="709"/>
        <w:jc w:val="both"/>
        <w:rPr>
          <w:rFonts w:ascii="Times New Roman" w:hAnsi="Times New Roman"/>
          <w:sz w:val="28"/>
        </w:rPr>
      </w:pPr>
      <w:r w:rsidRPr="00A97AE3">
        <w:rPr>
          <w:rFonts w:ascii="Times New Roman" w:hAnsi="Times New Roman"/>
          <w:sz w:val="28"/>
        </w:rPr>
        <w:t>3.</w:t>
      </w:r>
      <w:r w:rsidR="00C53ADF" w:rsidRPr="00A97AE3">
        <w:rPr>
          <w:rFonts w:ascii="Times New Roman" w:hAnsi="Times New Roman"/>
          <w:sz w:val="28"/>
        </w:rPr>
        <w:t>5</w:t>
      </w:r>
      <w:r w:rsidRPr="00A97AE3">
        <w:rPr>
          <w:rFonts w:ascii="Times New Roman" w:hAnsi="Times New Roman"/>
          <w:sz w:val="28"/>
        </w:rPr>
        <w:t xml:space="preserve">. При осуществлении муниципального </w:t>
      </w:r>
      <w:r w:rsidR="00C24840" w:rsidRPr="00A97AE3">
        <w:rPr>
          <w:rFonts w:ascii="Times New Roman" w:hAnsi="Times New Roman"/>
          <w:sz w:val="28"/>
        </w:rPr>
        <w:t xml:space="preserve">жилищного </w:t>
      </w:r>
      <w:r w:rsidRPr="00A97AE3">
        <w:rPr>
          <w:rFonts w:ascii="Times New Roman" w:hAnsi="Times New Roman"/>
          <w:sz w:val="28"/>
        </w:rPr>
        <w:t xml:space="preserve">контроля </w:t>
      </w:r>
      <w:r w:rsidR="00257812" w:rsidRPr="00A97AE3">
        <w:rPr>
          <w:rFonts w:ascii="Times New Roman" w:hAnsi="Times New Roman"/>
          <w:sz w:val="28"/>
        </w:rPr>
        <w:t>проводятся</w:t>
      </w:r>
      <w:r w:rsidRPr="00A97AE3">
        <w:rPr>
          <w:rFonts w:ascii="Times New Roman" w:hAnsi="Times New Roman"/>
          <w:sz w:val="28"/>
        </w:rPr>
        <w:t xml:space="preserve"> следующие виды профилактических мероприятий:</w:t>
      </w:r>
    </w:p>
    <w:p w:rsidR="005563C9" w:rsidRPr="00A97AE3" w:rsidRDefault="005563C9" w:rsidP="005563C9">
      <w:pPr>
        <w:autoSpaceDE w:val="0"/>
        <w:autoSpaceDN w:val="0"/>
        <w:adjustRightInd w:val="0"/>
        <w:spacing w:after="0"/>
        <w:ind w:firstLine="709"/>
        <w:jc w:val="both"/>
        <w:rPr>
          <w:rFonts w:ascii="Times New Roman" w:hAnsi="Times New Roman"/>
          <w:sz w:val="28"/>
        </w:rPr>
      </w:pPr>
      <w:r w:rsidRPr="00A97AE3">
        <w:rPr>
          <w:rFonts w:ascii="Times New Roman" w:hAnsi="Times New Roman"/>
          <w:sz w:val="28"/>
        </w:rPr>
        <w:t>информирование;</w:t>
      </w:r>
    </w:p>
    <w:p w:rsidR="005563C9" w:rsidRPr="00A97AE3" w:rsidRDefault="005563C9" w:rsidP="005563C9">
      <w:pPr>
        <w:autoSpaceDE w:val="0"/>
        <w:autoSpaceDN w:val="0"/>
        <w:adjustRightInd w:val="0"/>
        <w:spacing w:after="0"/>
        <w:ind w:firstLine="709"/>
        <w:jc w:val="both"/>
        <w:rPr>
          <w:rFonts w:ascii="Times New Roman" w:hAnsi="Times New Roman"/>
          <w:sz w:val="28"/>
        </w:rPr>
      </w:pPr>
      <w:r w:rsidRPr="00A97AE3">
        <w:rPr>
          <w:rFonts w:ascii="Times New Roman" w:hAnsi="Times New Roman"/>
          <w:sz w:val="28"/>
        </w:rPr>
        <w:t>обобщение правоприменительной практики;</w:t>
      </w:r>
    </w:p>
    <w:p w:rsidR="005563C9" w:rsidRPr="00A97AE3" w:rsidRDefault="005563C9" w:rsidP="005563C9">
      <w:pPr>
        <w:autoSpaceDE w:val="0"/>
        <w:autoSpaceDN w:val="0"/>
        <w:adjustRightInd w:val="0"/>
        <w:spacing w:after="0"/>
        <w:ind w:firstLine="709"/>
        <w:jc w:val="both"/>
        <w:rPr>
          <w:rFonts w:ascii="Times New Roman" w:hAnsi="Times New Roman"/>
          <w:sz w:val="28"/>
        </w:rPr>
      </w:pPr>
      <w:r w:rsidRPr="00A97AE3">
        <w:rPr>
          <w:rFonts w:ascii="Times New Roman" w:hAnsi="Times New Roman"/>
          <w:sz w:val="28"/>
        </w:rPr>
        <w:t>объявление предостережения;</w:t>
      </w:r>
    </w:p>
    <w:p w:rsidR="005563C9" w:rsidRPr="00A97AE3" w:rsidRDefault="005563C9" w:rsidP="005563C9">
      <w:pPr>
        <w:autoSpaceDE w:val="0"/>
        <w:autoSpaceDN w:val="0"/>
        <w:adjustRightInd w:val="0"/>
        <w:spacing w:after="0"/>
        <w:ind w:firstLine="709"/>
        <w:jc w:val="both"/>
        <w:rPr>
          <w:rFonts w:ascii="Times New Roman" w:hAnsi="Times New Roman"/>
          <w:sz w:val="28"/>
        </w:rPr>
      </w:pPr>
      <w:r w:rsidRPr="00A97AE3">
        <w:rPr>
          <w:rFonts w:ascii="Times New Roman" w:hAnsi="Times New Roman"/>
          <w:sz w:val="28"/>
        </w:rPr>
        <w:t>консультирование.</w:t>
      </w:r>
    </w:p>
    <w:p w:rsidR="005563C9" w:rsidRPr="00A97AE3" w:rsidRDefault="005563C9" w:rsidP="005563C9">
      <w:pPr>
        <w:autoSpaceDE w:val="0"/>
        <w:autoSpaceDN w:val="0"/>
        <w:adjustRightInd w:val="0"/>
        <w:spacing w:after="0" w:line="240" w:lineRule="auto"/>
        <w:ind w:firstLine="709"/>
        <w:jc w:val="both"/>
        <w:rPr>
          <w:rFonts w:ascii="Times New Roman" w:hAnsi="Times New Roman"/>
          <w:sz w:val="28"/>
        </w:rPr>
      </w:pPr>
      <w:r w:rsidRPr="00A97AE3">
        <w:rPr>
          <w:rFonts w:ascii="Times New Roman" w:hAnsi="Times New Roman"/>
          <w:sz w:val="28"/>
        </w:rPr>
        <w:t>3.</w:t>
      </w:r>
      <w:r w:rsidR="00C53ADF" w:rsidRPr="00A97AE3">
        <w:rPr>
          <w:rFonts w:ascii="Times New Roman" w:hAnsi="Times New Roman"/>
          <w:sz w:val="28"/>
        </w:rPr>
        <w:t>6</w:t>
      </w:r>
      <w:r w:rsidRPr="00A97AE3">
        <w:rPr>
          <w:rFonts w:ascii="Times New Roman" w:hAnsi="Times New Roman"/>
          <w:sz w:val="28"/>
        </w:rPr>
        <w:t>. </w:t>
      </w:r>
      <w:proofErr w:type="gramStart"/>
      <w:r w:rsidR="00395586" w:rsidRPr="00A97AE3">
        <w:rPr>
          <w:rFonts w:ascii="Times New Roman" w:hAnsi="Times New Roman"/>
          <w:sz w:val="28"/>
        </w:rPr>
        <w:t>Уполномоченн</w:t>
      </w:r>
      <w:r w:rsidR="00203C39" w:rsidRPr="00A97AE3">
        <w:rPr>
          <w:rFonts w:ascii="Times New Roman" w:hAnsi="Times New Roman"/>
          <w:sz w:val="28"/>
        </w:rPr>
        <w:t>ое структурное подразделение</w:t>
      </w:r>
      <w:r w:rsidR="005C1C89" w:rsidRPr="00A97AE3">
        <w:rPr>
          <w:rFonts w:ascii="Times New Roman" w:hAnsi="Times New Roman"/>
          <w:sz w:val="28"/>
        </w:rPr>
        <w:t xml:space="preserve"> обеспечивает с соблюдением Федерального закона № 248-ФЗ </w:t>
      </w:r>
      <w:r w:rsidR="00C53ADF" w:rsidRPr="00A97AE3">
        <w:rPr>
          <w:rFonts w:ascii="Times New Roman" w:hAnsi="Times New Roman"/>
          <w:sz w:val="28"/>
        </w:rPr>
        <w:t>и</w:t>
      </w:r>
      <w:r w:rsidRPr="00A97AE3">
        <w:rPr>
          <w:rFonts w:ascii="Times New Roman" w:hAnsi="Times New Roman"/>
          <w:sz w:val="28"/>
        </w:rPr>
        <w:t xml:space="preserve">нформирование контролируемых и иных заинтересованных лиц по вопросам соблюдения обязательных требований посредством размещения </w:t>
      </w:r>
      <w:r w:rsidR="002D5C15" w:rsidRPr="00A97AE3">
        <w:rPr>
          <w:rFonts w:ascii="Times New Roman" w:hAnsi="Times New Roman"/>
          <w:sz w:val="28"/>
        </w:rPr>
        <w:t xml:space="preserve">соответствующих </w:t>
      </w:r>
      <w:r w:rsidRPr="00A97AE3">
        <w:rPr>
          <w:rFonts w:ascii="Times New Roman" w:hAnsi="Times New Roman"/>
          <w:sz w:val="28"/>
        </w:rPr>
        <w:t xml:space="preserve">сведений на официальном сайте </w:t>
      </w:r>
      <w:bookmarkStart w:id="2" w:name="_Hlk83731452"/>
      <w:bookmarkStart w:id="3" w:name="_Hlk81230732"/>
      <w:r w:rsidRPr="00A97AE3">
        <w:rPr>
          <w:rFonts w:ascii="Times New Roman" w:hAnsi="Times New Roman" w:cs="Times New Roman"/>
          <w:sz w:val="28"/>
          <w:szCs w:val="28"/>
        </w:rPr>
        <w:t>города Новосибирска в информационно-телекоммуникационной сети «Интернет»</w:t>
      </w:r>
      <w:bookmarkEnd w:id="2"/>
      <w:r w:rsidR="005A266B" w:rsidRPr="00A97AE3">
        <w:rPr>
          <w:rFonts w:ascii="Times New Roman" w:hAnsi="Times New Roman" w:cs="Times New Roman"/>
          <w:sz w:val="28"/>
          <w:szCs w:val="28"/>
        </w:rPr>
        <w:t xml:space="preserve"> (далее – официальный сайт города Новосибирска)</w:t>
      </w:r>
      <w:r w:rsidRPr="00A97AE3">
        <w:rPr>
          <w:rFonts w:ascii="Times New Roman" w:hAnsi="Times New Roman"/>
          <w:sz w:val="28"/>
        </w:rPr>
        <w:t xml:space="preserve">, </w:t>
      </w:r>
      <w:bookmarkEnd w:id="3"/>
      <w:r w:rsidRPr="00A97AE3">
        <w:rPr>
          <w:rFonts w:ascii="Times New Roman" w:hAnsi="Times New Roman"/>
          <w:sz w:val="28"/>
        </w:rPr>
        <w:t xml:space="preserve">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925D45" w:rsidRPr="00A97AE3" w:rsidRDefault="005563C9" w:rsidP="00925D45">
      <w:pPr>
        <w:spacing w:after="0" w:line="240" w:lineRule="auto"/>
        <w:ind w:firstLine="709"/>
        <w:jc w:val="both"/>
        <w:rPr>
          <w:rFonts w:ascii="Times New Roman" w:hAnsi="Times New Roman" w:cs="Times New Roman"/>
          <w:i/>
          <w:sz w:val="28"/>
          <w:szCs w:val="28"/>
        </w:rPr>
      </w:pPr>
      <w:r w:rsidRPr="00A97AE3">
        <w:rPr>
          <w:rFonts w:ascii="Times New Roman" w:hAnsi="Times New Roman"/>
          <w:sz w:val="28"/>
        </w:rPr>
        <w:t>3.</w:t>
      </w:r>
      <w:r w:rsidR="006E0775" w:rsidRPr="00A97AE3">
        <w:rPr>
          <w:rFonts w:ascii="Times New Roman" w:hAnsi="Times New Roman"/>
          <w:sz w:val="28"/>
        </w:rPr>
        <w:t>7</w:t>
      </w:r>
      <w:r w:rsidR="003C24A0" w:rsidRPr="00A97AE3">
        <w:rPr>
          <w:rFonts w:ascii="Times New Roman" w:hAnsi="Times New Roman"/>
          <w:sz w:val="28"/>
        </w:rPr>
        <w:t>. </w:t>
      </w:r>
      <w:r w:rsidR="00203C39" w:rsidRPr="00A97AE3">
        <w:rPr>
          <w:rFonts w:ascii="Times New Roman" w:hAnsi="Times New Roman" w:cs="Times New Roman"/>
          <w:sz w:val="28"/>
          <w:szCs w:val="28"/>
        </w:rPr>
        <w:t xml:space="preserve">Уполномоченное структурное подразделение </w:t>
      </w:r>
      <w:r w:rsidR="00925D45" w:rsidRPr="00A97AE3">
        <w:rPr>
          <w:rFonts w:ascii="Times New Roman" w:hAnsi="Times New Roman" w:cs="Times New Roman"/>
          <w:sz w:val="28"/>
          <w:szCs w:val="28"/>
        </w:rPr>
        <w:t xml:space="preserve">ежегодно </w:t>
      </w:r>
      <w:r w:rsidR="005C1C89" w:rsidRPr="00A97AE3">
        <w:rPr>
          <w:rFonts w:ascii="Times New Roman" w:hAnsi="Times New Roman" w:cs="Times New Roman"/>
          <w:sz w:val="28"/>
          <w:szCs w:val="28"/>
        </w:rPr>
        <w:t>проводит</w:t>
      </w:r>
      <w:r w:rsidR="00925D45" w:rsidRPr="00A97AE3">
        <w:rPr>
          <w:rFonts w:ascii="Times New Roman" w:hAnsi="Times New Roman" w:cs="Times New Roman"/>
          <w:sz w:val="28"/>
          <w:szCs w:val="28"/>
        </w:rPr>
        <w:t xml:space="preserve"> обобщение правоприменительной практики по осуществлению муниципального жилищного контроля путем сбора и анализа данных о проведенных контрольны</w:t>
      </w:r>
      <w:r w:rsidR="00C24840" w:rsidRPr="00A97AE3">
        <w:rPr>
          <w:rFonts w:ascii="Times New Roman" w:hAnsi="Times New Roman" w:cs="Times New Roman"/>
          <w:sz w:val="28"/>
          <w:szCs w:val="28"/>
        </w:rPr>
        <w:t xml:space="preserve">х мероприятиях и их результатах, а также анализа </w:t>
      </w:r>
      <w:r w:rsidR="005C1C89" w:rsidRPr="00A97AE3">
        <w:rPr>
          <w:rFonts w:ascii="Times New Roman" w:hAnsi="Times New Roman" w:cs="Times New Roman"/>
          <w:sz w:val="28"/>
          <w:szCs w:val="28"/>
        </w:rPr>
        <w:t>рассмотренных</w:t>
      </w:r>
      <w:r w:rsidR="00C24840" w:rsidRPr="00A97AE3">
        <w:rPr>
          <w:rFonts w:ascii="Times New Roman" w:hAnsi="Times New Roman" w:cs="Times New Roman"/>
          <w:sz w:val="28"/>
          <w:szCs w:val="28"/>
        </w:rPr>
        <w:t xml:space="preserve"> </w:t>
      </w:r>
      <w:r w:rsidR="00395586" w:rsidRPr="00A97AE3">
        <w:rPr>
          <w:rFonts w:ascii="Times New Roman" w:hAnsi="Times New Roman" w:cs="Times New Roman"/>
          <w:sz w:val="28"/>
          <w:szCs w:val="28"/>
        </w:rPr>
        <w:t xml:space="preserve">уполномоченным </w:t>
      </w:r>
      <w:r w:rsidR="001D5450" w:rsidRPr="00A97AE3">
        <w:rPr>
          <w:rFonts w:ascii="Times New Roman" w:hAnsi="Times New Roman" w:cs="Times New Roman"/>
          <w:sz w:val="28"/>
          <w:szCs w:val="28"/>
        </w:rPr>
        <w:t>структурным подразделением</w:t>
      </w:r>
      <w:r w:rsidR="00C24840" w:rsidRPr="00A97AE3">
        <w:rPr>
          <w:rFonts w:ascii="Times New Roman" w:hAnsi="Times New Roman" w:cs="Times New Roman"/>
          <w:sz w:val="28"/>
          <w:szCs w:val="28"/>
        </w:rPr>
        <w:t xml:space="preserve"> обращений.</w:t>
      </w:r>
      <w:r w:rsidR="00C24840" w:rsidRPr="00A97AE3">
        <w:rPr>
          <w:rFonts w:ascii="Times New Roman" w:hAnsi="Times New Roman" w:cs="Times New Roman"/>
          <w:i/>
          <w:sz w:val="28"/>
          <w:szCs w:val="28"/>
        </w:rPr>
        <w:t xml:space="preserve"> </w:t>
      </w:r>
    </w:p>
    <w:p w:rsidR="00C83A98" w:rsidRPr="00A97AE3" w:rsidRDefault="00925D45" w:rsidP="00925D45">
      <w:pPr>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По итогам обобщения правоприменительной</w:t>
      </w:r>
      <w:r w:rsidR="00354415" w:rsidRPr="00A97AE3">
        <w:rPr>
          <w:rFonts w:ascii="Times New Roman" w:hAnsi="Times New Roman" w:cs="Times New Roman"/>
          <w:sz w:val="28"/>
          <w:szCs w:val="28"/>
        </w:rPr>
        <w:t xml:space="preserve"> практики </w:t>
      </w:r>
      <w:r w:rsidR="005C1C89" w:rsidRPr="00A97AE3">
        <w:rPr>
          <w:rFonts w:ascii="Times New Roman" w:hAnsi="Times New Roman" w:cs="Times New Roman"/>
          <w:sz w:val="28"/>
          <w:szCs w:val="28"/>
        </w:rPr>
        <w:t>готовится</w:t>
      </w:r>
      <w:r w:rsidRPr="00A97AE3">
        <w:rPr>
          <w:rFonts w:ascii="Times New Roman" w:hAnsi="Times New Roman" w:cs="Times New Roman"/>
          <w:sz w:val="28"/>
          <w:szCs w:val="28"/>
        </w:rPr>
        <w:t xml:space="preserve"> </w:t>
      </w:r>
      <w:r w:rsidR="009907A7" w:rsidRPr="00A97AE3">
        <w:rPr>
          <w:rFonts w:ascii="Times New Roman" w:hAnsi="Times New Roman" w:cs="Times New Roman"/>
          <w:sz w:val="28"/>
          <w:szCs w:val="28"/>
        </w:rPr>
        <w:t>доклад</w:t>
      </w:r>
      <w:r w:rsidRPr="00A97AE3">
        <w:rPr>
          <w:rFonts w:ascii="Times New Roman" w:hAnsi="Times New Roman" w:cs="Times New Roman"/>
          <w:sz w:val="28"/>
          <w:szCs w:val="28"/>
        </w:rPr>
        <w:t>, содержащ</w:t>
      </w:r>
      <w:r w:rsidR="005C1C89" w:rsidRPr="00A97AE3">
        <w:rPr>
          <w:rFonts w:ascii="Times New Roman" w:hAnsi="Times New Roman" w:cs="Times New Roman"/>
          <w:sz w:val="28"/>
          <w:szCs w:val="28"/>
        </w:rPr>
        <w:t>ий</w:t>
      </w:r>
      <w:r w:rsidRPr="00A97AE3">
        <w:rPr>
          <w:rFonts w:ascii="Times New Roman" w:hAnsi="Times New Roman" w:cs="Times New Roman"/>
          <w:sz w:val="28"/>
          <w:szCs w:val="28"/>
        </w:rPr>
        <w:t xml:space="preserve"> результаты обобщения правоприменительной практики по осуществлению муниципального жилищного контроля (далее – доклад о правоприменительной практике</w:t>
      </w:r>
      <w:r w:rsidR="00EC0727" w:rsidRPr="00A97AE3">
        <w:rPr>
          <w:rFonts w:ascii="Times New Roman" w:hAnsi="Times New Roman" w:cs="Times New Roman"/>
          <w:sz w:val="28"/>
          <w:szCs w:val="28"/>
        </w:rPr>
        <w:t>), который в обязательном порядке проходит публичное обсуждение.</w:t>
      </w:r>
    </w:p>
    <w:p w:rsidR="00532646" w:rsidRPr="00A97AE3" w:rsidRDefault="00532646" w:rsidP="00925D45">
      <w:pPr>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 xml:space="preserve">Публичное обсуждение проекта доклада о правоприменительной практике обеспечивается посредством его размещения </w:t>
      </w:r>
      <w:r w:rsidR="00EC0727" w:rsidRPr="00A97AE3">
        <w:rPr>
          <w:rFonts w:ascii="Times New Roman" w:hAnsi="Times New Roman" w:cs="Times New Roman"/>
          <w:sz w:val="28"/>
          <w:szCs w:val="28"/>
        </w:rPr>
        <w:t xml:space="preserve">в срок </w:t>
      </w:r>
      <w:r w:rsidRPr="00A97AE3">
        <w:rPr>
          <w:rFonts w:ascii="Times New Roman" w:hAnsi="Times New Roman" w:cs="Times New Roman"/>
          <w:sz w:val="28"/>
          <w:szCs w:val="28"/>
        </w:rPr>
        <w:t xml:space="preserve">до 1 </w:t>
      </w:r>
      <w:r w:rsidR="001C09EF" w:rsidRPr="00A97AE3">
        <w:rPr>
          <w:rFonts w:ascii="Times New Roman" w:hAnsi="Times New Roman" w:cs="Times New Roman"/>
          <w:sz w:val="28"/>
          <w:szCs w:val="28"/>
        </w:rPr>
        <w:t>февраля</w:t>
      </w:r>
      <w:r w:rsidRPr="00A97AE3">
        <w:rPr>
          <w:rFonts w:ascii="Times New Roman" w:hAnsi="Times New Roman" w:cs="Times New Roman"/>
          <w:sz w:val="28"/>
          <w:szCs w:val="28"/>
        </w:rPr>
        <w:t xml:space="preserve"> года, следующего за отчетным годом, </w:t>
      </w:r>
      <w:r w:rsidRPr="00A97AE3">
        <w:rPr>
          <w:rFonts w:ascii="Times New Roman" w:eastAsia="Times New Roman" w:hAnsi="Times New Roman" w:cs="Times New Roman"/>
          <w:sz w:val="28"/>
          <w:szCs w:val="28"/>
          <w:lang w:eastAsia="ru-RU"/>
        </w:rPr>
        <w:t xml:space="preserve">на официальном сайте </w:t>
      </w:r>
      <w:r w:rsidRPr="00A97AE3">
        <w:rPr>
          <w:rFonts w:ascii="Times New Roman" w:hAnsi="Times New Roman" w:cs="Times New Roman"/>
          <w:sz w:val="28"/>
          <w:szCs w:val="28"/>
        </w:rPr>
        <w:t>города Новосибирска, с указанием способов и срока направления предложений и замечаний. Срок проведения публичн</w:t>
      </w:r>
      <w:r w:rsidR="00EC0727" w:rsidRPr="00A97AE3">
        <w:rPr>
          <w:rFonts w:ascii="Times New Roman" w:hAnsi="Times New Roman" w:cs="Times New Roman"/>
          <w:sz w:val="28"/>
          <w:szCs w:val="28"/>
        </w:rPr>
        <w:t>ого</w:t>
      </w:r>
      <w:r w:rsidRPr="00A97AE3">
        <w:rPr>
          <w:rFonts w:ascii="Times New Roman" w:hAnsi="Times New Roman" w:cs="Times New Roman"/>
          <w:sz w:val="28"/>
          <w:szCs w:val="28"/>
        </w:rPr>
        <w:t xml:space="preserve"> обсуждени</w:t>
      </w:r>
      <w:r w:rsidR="00EC0727" w:rsidRPr="00A97AE3">
        <w:rPr>
          <w:rFonts w:ascii="Times New Roman" w:hAnsi="Times New Roman" w:cs="Times New Roman"/>
          <w:sz w:val="28"/>
          <w:szCs w:val="28"/>
        </w:rPr>
        <w:t>я</w:t>
      </w:r>
      <w:r w:rsidRPr="00A97AE3">
        <w:rPr>
          <w:rFonts w:ascii="Times New Roman" w:hAnsi="Times New Roman" w:cs="Times New Roman"/>
          <w:sz w:val="28"/>
          <w:szCs w:val="28"/>
        </w:rPr>
        <w:t xml:space="preserve"> проекта доклада о правоприменительной практике составляет 15 рабочих дней со дня его размещения</w:t>
      </w:r>
      <w:r w:rsidR="00AE7EE7" w:rsidRPr="00A97AE3">
        <w:rPr>
          <w:rFonts w:ascii="Times New Roman" w:eastAsia="Times New Roman" w:hAnsi="Times New Roman" w:cs="Times New Roman"/>
          <w:sz w:val="28"/>
          <w:szCs w:val="28"/>
          <w:lang w:eastAsia="ru-RU"/>
        </w:rPr>
        <w:t xml:space="preserve"> на официальном сайте </w:t>
      </w:r>
      <w:r w:rsidR="00AE7EE7" w:rsidRPr="00A97AE3">
        <w:rPr>
          <w:rFonts w:ascii="Times New Roman" w:hAnsi="Times New Roman" w:cs="Times New Roman"/>
          <w:sz w:val="28"/>
          <w:szCs w:val="28"/>
        </w:rPr>
        <w:t>города Новосибирска</w:t>
      </w:r>
      <w:r w:rsidRPr="00A97AE3">
        <w:rPr>
          <w:rFonts w:ascii="Times New Roman" w:hAnsi="Times New Roman" w:cs="Times New Roman"/>
          <w:sz w:val="28"/>
          <w:szCs w:val="28"/>
        </w:rPr>
        <w:t xml:space="preserve">. </w:t>
      </w:r>
    </w:p>
    <w:p w:rsidR="00D007A3" w:rsidRPr="00A97AE3" w:rsidRDefault="00D007A3" w:rsidP="00925D45">
      <w:pPr>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lastRenderedPageBreak/>
        <w:t>По результатам рассмотрения поступивших предложений и замечаний проект доклада о правоприменительной практике</w:t>
      </w:r>
      <w:r w:rsidR="00BD424F" w:rsidRPr="00A97AE3">
        <w:rPr>
          <w:rFonts w:ascii="Times New Roman" w:hAnsi="Times New Roman" w:cs="Times New Roman"/>
          <w:sz w:val="28"/>
          <w:szCs w:val="28"/>
        </w:rPr>
        <w:t xml:space="preserve"> при необходимости дорабатывает</w:t>
      </w:r>
      <w:r w:rsidR="007163CA" w:rsidRPr="00A97AE3">
        <w:rPr>
          <w:rFonts w:ascii="Times New Roman" w:hAnsi="Times New Roman" w:cs="Times New Roman"/>
          <w:sz w:val="28"/>
          <w:szCs w:val="28"/>
        </w:rPr>
        <w:t>ся</w:t>
      </w:r>
      <w:r w:rsidRPr="00A97AE3">
        <w:rPr>
          <w:rFonts w:ascii="Times New Roman" w:hAnsi="Times New Roman" w:cs="Times New Roman"/>
          <w:sz w:val="28"/>
          <w:szCs w:val="28"/>
        </w:rPr>
        <w:t>. Результаты публичных обсуждений имеют рекомендательный характер.</w:t>
      </w:r>
    </w:p>
    <w:p w:rsidR="00925D45" w:rsidRPr="00A97AE3" w:rsidRDefault="00925D45" w:rsidP="00925D45">
      <w:pPr>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 xml:space="preserve">Доклад о правоприменительной практике утверждается приказом </w:t>
      </w:r>
      <w:r w:rsidR="007163CA" w:rsidRPr="00A97AE3">
        <w:rPr>
          <w:rFonts w:ascii="Times New Roman" w:hAnsi="Times New Roman" w:cs="Times New Roman"/>
          <w:sz w:val="28"/>
          <w:szCs w:val="28"/>
        </w:rPr>
        <w:t xml:space="preserve">руководителя уполномоченного </w:t>
      </w:r>
      <w:r w:rsidR="001D5450" w:rsidRPr="00A97AE3">
        <w:rPr>
          <w:rFonts w:ascii="Times New Roman" w:hAnsi="Times New Roman" w:cs="Times New Roman"/>
          <w:sz w:val="28"/>
          <w:szCs w:val="28"/>
        </w:rPr>
        <w:t>структурного подразделения</w:t>
      </w:r>
      <w:r w:rsidRPr="00A97AE3">
        <w:rPr>
          <w:rFonts w:ascii="Times New Roman" w:hAnsi="Times New Roman" w:cs="Times New Roman"/>
          <w:sz w:val="28"/>
          <w:szCs w:val="28"/>
        </w:rPr>
        <w:t xml:space="preserve"> </w:t>
      </w:r>
      <w:r w:rsidR="0024651F" w:rsidRPr="00A97AE3">
        <w:rPr>
          <w:rFonts w:ascii="Times New Roman" w:hAnsi="Times New Roman" w:cs="Times New Roman"/>
          <w:sz w:val="28"/>
          <w:szCs w:val="28"/>
        </w:rPr>
        <w:t xml:space="preserve">в срок </w:t>
      </w:r>
      <w:r w:rsidR="007F0D25" w:rsidRPr="00A97AE3">
        <w:rPr>
          <w:rFonts w:ascii="Times New Roman" w:hAnsi="Times New Roman" w:cs="Times New Roman"/>
          <w:sz w:val="28"/>
          <w:szCs w:val="28"/>
        </w:rPr>
        <w:t>не позднее</w:t>
      </w:r>
      <w:r w:rsidRPr="00A97AE3">
        <w:rPr>
          <w:rFonts w:ascii="Times New Roman" w:hAnsi="Times New Roman" w:cs="Times New Roman"/>
          <w:sz w:val="28"/>
          <w:szCs w:val="28"/>
        </w:rPr>
        <w:t xml:space="preserve"> 1 </w:t>
      </w:r>
      <w:r w:rsidR="001C09EF" w:rsidRPr="00A97AE3">
        <w:rPr>
          <w:rFonts w:ascii="Times New Roman" w:hAnsi="Times New Roman" w:cs="Times New Roman"/>
          <w:sz w:val="28"/>
          <w:szCs w:val="28"/>
        </w:rPr>
        <w:t>марта</w:t>
      </w:r>
      <w:r w:rsidRPr="00A97AE3">
        <w:rPr>
          <w:rFonts w:ascii="Times New Roman" w:hAnsi="Times New Roman" w:cs="Times New Roman"/>
          <w:sz w:val="28"/>
          <w:szCs w:val="28"/>
        </w:rPr>
        <w:t xml:space="preserve"> года, следующего за отчетным годом, и размещается </w:t>
      </w:r>
      <w:r w:rsidRPr="00A97AE3">
        <w:rPr>
          <w:rFonts w:ascii="Times New Roman" w:eastAsia="Times New Roman" w:hAnsi="Times New Roman" w:cs="Times New Roman"/>
          <w:sz w:val="28"/>
          <w:szCs w:val="28"/>
          <w:lang w:eastAsia="ru-RU"/>
        </w:rPr>
        <w:t xml:space="preserve">на официальном сайте </w:t>
      </w:r>
      <w:r w:rsidRPr="00A97AE3">
        <w:rPr>
          <w:rFonts w:ascii="Times New Roman" w:hAnsi="Times New Roman" w:cs="Times New Roman"/>
          <w:sz w:val="28"/>
          <w:szCs w:val="28"/>
        </w:rPr>
        <w:t>города Новосибирска в течение 5 рабочих дней со дня его утверждения.</w:t>
      </w:r>
    </w:p>
    <w:p w:rsidR="005A266B" w:rsidRPr="00A97AE3" w:rsidRDefault="005A266B" w:rsidP="001B2D04">
      <w:pPr>
        <w:pStyle w:val="a7"/>
        <w:tabs>
          <w:tab w:val="left" w:pos="1134"/>
        </w:tabs>
        <w:spacing w:after="0" w:line="240" w:lineRule="auto"/>
        <w:ind w:left="0" w:firstLine="709"/>
        <w:jc w:val="both"/>
        <w:rPr>
          <w:rFonts w:ascii="Times New Roman" w:hAnsi="Times New Roman" w:cs="Times New Roman"/>
          <w:sz w:val="28"/>
          <w:szCs w:val="28"/>
        </w:rPr>
      </w:pPr>
      <w:r w:rsidRPr="00A97AE3">
        <w:rPr>
          <w:rFonts w:ascii="Times New Roman" w:hAnsi="Times New Roman" w:cs="Times New Roman"/>
          <w:sz w:val="28"/>
          <w:szCs w:val="28"/>
        </w:rPr>
        <w:t>3.</w:t>
      </w:r>
      <w:r w:rsidR="00EC0727" w:rsidRPr="00A97AE3">
        <w:rPr>
          <w:rFonts w:ascii="Times New Roman" w:hAnsi="Times New Roman" w:cs="Times New Roman"/>
          <w:sz w:val="28"/>
          <w:szCs w:val="28"/>
        </w:rPr>
        <w:t>8</w:t>
      </w:r>
      <w:r w:rsidRPr="00A97AE3">
        <w:rPr>
          <w:rFonts w:ascii="Times New Roman" w:hAnsi="Times New Roman" w:cs="Times New Roman"/>
          <w:sz w:val="28"/>
          <w:szCs w:val="28"/>
        </w:rPr>
        <w:t>. </w:t>
      </w:r>
      <w:proofErr w:type="gramStart"/>
      <w:r w:rsidR="007163CA" w:rsidRPr="00A97AE3">
        <w:rPr>
          <w:rFonts w:ascii="Times New Roman" w:hAnsi="Times New Roman" w:cs="Times New Roman"/>
          <w:sz w:val="28"/>
          <w:szCs w:val="28"/>
        </w:rPr>
        <w:t>Уполномоченн</w:t>
      </w:r>
      <w:r w:rsidR="001D5450" w:rsidRPr="00A97AE3">
        <w:rPr>
          <w:rFonts w:ascii="Times New Roman" w:hAnsi="Times New Roman" w:cs="Times New Roman"/>
          <w:sz w:val="28"/>
          <w:szCs w:val="28"/>
        </w:rPr>
        <w:t>ое</w:t>
      </w:r>
      <w:r w:rsidR="007163CA" w:rsidRPr="00A97AE3">
        <w:rPr>
          <w:rFonts w:ascii="Times New Roman" w:hAnsi="Times New Roman" w:cs="Times New Roman"/>
          <w:sz w:val="28"/>
          <w:szCs w:val="28"/>
        </w:rPr>
        <w:t xml:space="preserve"> </w:t>
      </w:r>
      <w:r w:rsidR="001D5450" w:rsidRPr="00A97AE3">
        <w:rPr>
          <w:rFonts w:ascii="Times New Roman" w:hAnsi="Times New Roman" w:cs="Times New Roman"/>
          <w:sz w:val="28"/>
          <w:szCs w:val="28"/>
        </w:rPr>
        <w:t>структурное подразделение</w:t>
      </w:r>
      <w:r w:rsidRPr="00A97AE3">
        <w:rPr>
          <w:rFonts w:ascii="Times New Roman" w:hAnsi="Times New Roman" w:cs="Times New Roman"/>
          <w:sz w:val="28"/>
          <w:szCs w:val="28"/>
        </w:rPr>
        <w:t xml:space="preserve"> объявляет контролируемому лицу предостережение</w:t>
      </w:r>
      <w:r w:rsidR="00EC170A" w:rsidRPr="00A97AE3">
        <w:rPr>
          <w:rFonts w:ascii="Times New Roman" w:hAnsi="Times New Roman" w:cs="Times New Roman"/>
          <w:sz w:val="28"/>
          <w:szCs w:val="28"/>
        </w:rPr>
        <w:t xml:space="preserve"> о </w:t>
      </w:r>
      <w:r w:rsidR="00EC170A" w:rsidRPr="00A97AE3">
        <w:rPr>
          <w:rFonts w:ascii="Times New Roman" w:hAnsi="Times New Roman"/>
          <w:sz w:val="28"/>
          <w:szCs w:val="28"/>
        </w:rPr>
        <w:t>недопустимости нарушения обязательных требований (далее – предостережение) и предлагает принять меры по обеспечению соблюдения обязательных требований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w:t>
      </w:r>
      <w:proofErr w:type="gramEnd"/>
      <w:r w:rsidR="00EC170A" w:rsidRPr="00A97AE3">
        <w:rPr>
          <w:rFonts w:ascii="Times New Roman" w:hAnsi="Times New Roman"/>
          <w:sz w:val="28"/>
          <w:szCs w:val="28"/>
        </w:rPr>
        <w:t xml:space="preserve"> вреда (ущерба) охраняемым законом ценностям</w:t>
      </w:r>
      <w:r w:rsidR="001B2D04" w:rsidRPr="00A97AE3">
        <w:rPr>
          <w:rFonts w:ascii="Times New Roman" w:hAnsi="Times New Roman"/>
          <w:sz w:val="28"/>
          <w:szCs w:val="28"/>
        </w:rPr>
        <w:t xml:space="preserve">, не позднее </w:t>
      </w:r>
      <w:r w:rsidR="0024651F" w:rsidRPr="00A97AE3">
        <w:rPr>
          <w:rFonts w:ascii="Times New Roman" w:hAnsi="Times New Roman"/>
          <w:sz w:val="28"/>
          <w:szCs w:val="28"/>
        </w:rPr>
        <w:t>10</w:t>
      </w:r>
      <w:r w:rsidR="001B2D04" w:rsidRPr="00A97AE3">
        <w:rPr>
          <w:rFonts w:ascii="Times New Roman" w:hAnsi="Times New Roman"/>
          <w:sz w:val="28"/>
          <w:szCs w:val="28"/>
        </w:rPr>
        <w:t xml:space="preserve"> рабочих дней со дня получения указанных сведений.</w:t>
      </w:r>
    </w:p>
    <w:p w:rsidR="00873563" w:rsidRPr="00A97AE3" w:rsidRDefault="00873563" w:rsidP="0087356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97AE3">
        <w:rPr>
          <w:rFonts w:ascii="Times New Roman" w:hAnsi="Times New Roman" w:cs="Times New Roman"/>
          <w:sz w:val="28"/>
          <w:szCs w:val="28"/>
        </w:rPr>
        <w:t>Предостережение объявляется и направляется контролируемому лицу в порядке, предусмотренном Федеральн</w:t>
      </w:r>
      <w:r w:rsidR="007163CA" w:rsidRPr="00A97AE3">
        <w:rPr>
          <w:rFonts w:ascii="Times New Roman" w:hAnsi="Times New Roman" w:cs="Times New Roman"/>
          <w:sz w:val="28"/>
          <w:szCs w:val="28"/>
        </w:rPr>
        <w:t>ым</w:t>
      </w:r>
      <w:r w:rsidRPr="00A97AE3">
        <w:rPr>
          <w:rFonts w:ascii="Times New Roman" w:hAnsi="Times New Roman" w:cs="Times New Roman"/>
          <w:sz w:val="28"/>
          <w:szCs w:val="28"/>
        </w:rPr>
        <w:t xml:space="preserve"> закон</w:t>
      </w:r>
      <w:r w:rsidR="007163CA" w:rsidRPr="00A97AE3">
        <w:rPr>
          <w:rFonts w:ascii="Times New Roman" w:hAnsi="Times New Roman" w:cs="Times New Roman"/>
          <w:sz w:val="28"/>
          <w:szCs w:val="28"/>
        </w:rPr>
        <w:t>ом</w:t>
      </w:r>
      <w:r w:rsidRPr="00A97AE3">
        <w:rPr>
          <w:rFonts w:ascii="Times New Roman" w:hAnsi="Times New Roman" w:cs="Times New Roman"/>
          <w:sz w:val="28"/>
          <w:szCs w:val="28"/>
        </w:rPr>
        <w:t xml:space="preserve">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A97AE3">
        <w:rPr>
          <w:rFonts w:ascii="Times New Roman" w:hAnsi="Times New Roman" w:cs="Times New Roman"/>
          <w:sz w:val="28"/>
          <w:szCs w:val="28"/>
        </w:rPr>
        <w:t xml:space="preserve"> лицом сведений и документов.</w:t>
      </w:r>
    </w:p>
    <w:p w:rsidR="0024651F" w:rsidRPr="00A97AE3" w:rsidRDefault="001B2D04" w:rsidP="0024651F">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sz w:val="28"/>
        </w:rPr>
        <w:t xml:space="preserve">Предостережение составляется по форме, утвержденной </w:t>
      </w:r>
      <w:r w:rsidR="0024651F" w:rsidRPr="00A97AE3">
        <w:rPr>
          <w:rFonts w:ascii="Times New Roman" w:hAnsi="Times New Roman" w:cs="Times New Roman"/>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060D4" w:rsidRPr="00A97AE3" w:rsidRDefault="007163CA" w:rsidP="00FE6F2F">
      <w:pPr>
        <w:pStyle w:val="a7"/>
        <w:spacing w:after="0" w:line="240" w:lineRule="auto"/>
        <w:ind w:left="0" w:firstLine="709"/>
        <w:jc w:val="both"/>
        <w:rPr>
          <w:rFonts w:ascii="Times New Roman" w:hAnsi="Times New Roman" w:cs="Times New Roman"/>
          <w:sz w:val="28"/>
          <w:szCs w:val="28"/>
        </w:rPr>
      </w:pPr>
      <w:r w:rsidRPr="00A97AE3">
        <w:rPr>
          <w:rFonts w:ascii="Times New Roman" w:hAnsi="Times New Roman" w:cs="Times New Roman"/>
          <w:sz w:val="28"/>
          <w:szCs w:val="28"/>
        </w:rPr>
        <w:t>Уполномоченн</w:t>
      </w:r>
      <w:r w:rsidR="001D5450" w:rsidRPr="00A97AE3">
        <w:rPr>
          <w:rFonts w:ascii="Times New Roman" w:hAnsi="Times New Roman" w:cs="Times New Roman"/>
          <w:sz w:val="28"/>
          <w:szCs w:val="28"/>
        </w:rPr>
        <w:t>ое</w:t>
      </w:r>
      <w:r w:rsidRPr="00A97AE3">
        <w:rPr>
          <w:rFonts w:ascii="Times New Roman" w:hAnsi="Times New Roman" w:cs="Times New Roman"/>
          <w:sz w:val="28"/>
          <w:szCs w:val="28"/>
        </w:rPr>
        <w:t xml:space="preserve"> </w:t>
      </w:r>
      <w:r w:rsidR="001D5450" w:rsidRPr="00A97AE3">
        <w:rPr>
          <w:rFonts w:ascii="Times New Roman" w:hAnsi="Times New Roman" w:cs="Times New Roman"/>
          <w:sz w:val="28"/>
          <w:szCs w:val="28"/>
        </w:rPr>
        <w:t>структурное подразделение</w:t>
      </w:r>
      <w:r w:rsidRPr="00A97AE3">
        <w:rPr>
          <w:rFonts w:ascii="Times New Roman" w:hAnsi="Times New Roman" w:cs="Times New Roman"/>
          <w:sz w:val="28"/>
          <w:szCs w:val="28"/>
        </w:rPr>
        <w:t xml:space="preserve"> обеспечивает</w:t>
      </w:r>
      <w:r w:rsidR="00E217E7" w:rsidRPr="00A97AE3">
        <w:rPr>
          <w:rFonts w:ascii="Times New Roman" w:hAnsi="Times New Roman" w:cs="Times New Roman"/>
          <w:sz w:val="28"/>
          <w:szCs w:val="28"/>
        </w:rPr>
        <w:t xml:space="preserve"> у</w:t>
      </w:r>
      <w:r w:rsidR="0072322C" w:rsidRPr="00A97AE3">
        <w:rPr>
          <w:rFonts w:ascii="Times New Roman" w:hAnsi="Times New Roman" w:cs="Times New Roman"/>
          <w:sz w:val="28"/>
          <w:szCs w:val="28"/>
        </w:rPr>
        <w:t xml:space="preserve">чет объявленных предостережений </w:t>
      </w:r>
      <w:r w:rsidR="00FE6F2F" w:rsidRPr="00A97AE3">
        <w:rPr>
          <w:rFonts w:ascii="Times New Roman" w:hAnsi="Times New Roman" w:cs="Times New Roman"/>
          <w:sz w:val="28"/>
          <w:szCs w:val="28"/>
        </w:rPr>
        <w:t xml:space="preserve">в соответствии с Федеральным законом         № 248-ФЗ, в том числе посредством ведения журнала по форме, утверждаемой приказом руководителя уполномоченного структурного подразделения, </w:t>
      </w:r>
      <w:r w:rsidR="000060D4" w:rsidRPr="00A97AE3">
        <w:rPr>
          <w:rFonts w:ascii="Times New Roman" w:hAnsi="Times New Roman" w:cs="Times New Roman"/>
          <w:sz w:val="28"/>
          <w:szCs w:val="28"/>
        </w:rPr>
        <w:t>и использу</w:t>
      </w:r>
      <w:r w:rsidR="00E217E7" w:rsidRPr="00A97AE3">
        <w:rPr>
          <w:rFonts w:ascii="Times New Roman" w:hAnsi="Times New Roman" w:cs="Times New Roman"/>
          <w:sz w:val="28"/>
          <w:szCs w:val="28"/>
        </w:rPr>
        <w:t>е</w:t>
      </w:r>
      <w:r w:rsidR="000060D4" w:rsidRPr="00A97AE3">
        <w:rPr>
          <w:rFonts w:ascii="Times New Roman" w:hAnsi="Times New Roman" w:cs="Times New Roman"/>
          <w:sz w:val="28"/>
          <w:szCs w:val="28"/>
        </w:rPr>
        <w:t>т соответствующие данные для проведения иных профилактич</w:t>
      </w:r>
      <w:r w:rsidR="00E217E7" w:rsidRPr="00A97AE3">
        <w:rPr>
          <w:rFonts w:ascii="Times New Roman" w:hAnsi="Times New Roman" w:cs="Times New Roman"/>
          <w:sz w:val="28"/>
          <w:szCs w:val="28"/>
        </w:rPr>
        <w:t>еских мероприятий и контрольных</w:t>
      </w:r>
      <w:r w:rsidR="000060D4" w:rsidRPr="00A97AE3">
        <w:rPr>
          <w:rFonts w:ascii="Times New Roman" w:hAnsi="Times New Roman" w:cs="Times New Roman"/>
          <w:sz w:val="28"/>
          <w:szCs w:val="28"/>
        </w:rPr>
        <w:t xml:space="preserve"> мероприятий.</w:t>
      </w:r>
    </w:p>
    <w:p w:rsidR="005563C9" w:rsidRPr="00A97AE3" w:rsidRDefault="005563C9" w:rsidP="005563C9">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 xml:space="preserve">Контролируемое лицо вправе </w:t>
      </w:r>
      <w:r w:rsidR="001B2D04" w:rsidRPr="00A97AE3">
        <w:rPr>
          <w:rFonts w:ascii="Times New Roman" w:hAnsi="Times New Roman" w:cs="Times New Roman"/>
          <w:sz w:val="28"/>
          <w:szCs w:val="28"/>
        </w:rPr>
        <w:t>в течение 1</w:t>
      </w:r>
      <w:r w:rsidR="000060D4" w:rsidRPr="00A97AE3">
        <w:rPr>
          <w:rFonts w:ascii="Times New Roman" w:hAnsi="Times New Roman" w:cs="Times New Roman"/>
          <w:sz w:val="28"/>
          <w:szCs w:val="28"/>
        </w:rPr>
        <w:t xml:space="preserve">0 </w:t>
      </w:r>
      <w:r w:rsidR="001B2D04" w:rsidRPr="00A97AE3">
        <w:rPr>
          <w:rFonts w:ascii="Times New Roman" w:hAnsi="Times New Roman" w:cs="Times New Roman"/>
          <w:sz w:val="28"/>
          <w:szCs w:val="28"/>
        </w:rPr>
        <w:t>рабочих дней со дня</w:t>
      </w:r>
      <w:r w:rsidRPr="00A97AE3">
        <w:rPr>
          <w:rFonts w:ascii="Times New Roman" w:hAnsi="Times New Roman" w:cs="Times New Roman"/>
          <w:sz w:val="28"/>
          <w:szCs w:val="28"/>
        </w:rPr>
        <w:t xml:space="preserve"> получения предостережения подать в </w:t>
      </w:r>
      <w:r w:rsidR="007163CA" w:rsidRPr="00A97AE3">
        <w:rPr>
          <w:rFonts w:ascii="Times New Roman" w:hAnsi="Times New Roman" w:cs="Times New Roman"/>
          <w:sz w:val="28"/>
          <w:szCs w:val="28"/>
        </w:rPr>
        <w:t>уполномоченн</w:t>
      </w:r>
      <w:r w:rsidR="001D5450" w:rsidRPr="00A97AE3">
        <w:rPr>
          <w:rFonts w:ascii="Times New Roman" w:hAnsi="Times New Roman" w:cs="Times New Roman"/>
          <w:sz w:val="28"/>
          <w:szCs w:val="28"/>
        </w:rPr>
        <w:t>ое</w:t>
      </w:r>
      <w:r w:rsidR="007163CA" w:rsidRPr="00A97AE3">
        <w:rPr>
          <w:rFonts w:ascii="Times New Roman" w:hAnsi="Times New Roman" w:cs="Times New Roman"/>
          <w:sz w:val="28"/>
          <w:szCs w:val="28"/>
        </w:rPr>
        <w:t xml:space="preserve"> </w:t>
      </w:r>
      <w:r w:rsidR="001D5450" w:rsidRPr="00A97AE3">
        <w:rPr>
          <w:rFonts w:ascii="Times New Roman" w:hAnsi="Times New Roman" w:cs="Times New Roman"/>
          <w:sz w:val="28"/>
          <w:szCs w:val="28"/>
        </w:rPr>
        <w:t>структурное подразделение</w:t>
      </w:r>
      <w:r w:rsidRPr="00A97AE3">
        <w:rPr>
          <w:rFonts w:ascii="Times New Roman" w:hAnsi="Times New Roman" w:cs="Times New Roman"/>
          <w:sz w:val="28"/>
          <w:szCs w:val="28"/>
        </w:rPr>
        <w:t xml:space="preserve"> возражение в отношении предостережения</w:t>
      </w:r>
      <w:r w:rsidR="003B5CB0" w:rsidRPr="00A97AE3">
        <w:rPr>
          <w:rFonts w:ascii="Times New Roman" w:hAnsi="Times New Roman" w:cs="Times New Roman"/>
          <w:sz w:val="28"/>
          <w:szCs w:val="28"/>
        </w:rPr>
        <w:t xml:space="preserve"> (далее – возражение)</w:t>
      </w:r>
      <w:r w:rsidRPr="00A97AE3">
        <w:rPr>
          <w:rFonts w:ascii="Times New Roman" w:hAnsi="Times New Roman" w:cs="Times New Roman"/>
          <w:sz w:val="28"/>
          <w:szCs w:val="28"/>
        </w:rPr>
        <w:t>.</w:t>
      </w:r>
    </w:p>
    <w:p w:rsidR="001B2D04" w:rsidRPr="00A97AE3" w:rsidRDefault="001B2D04" w:rsidP="005563C9">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Возр</w:t>
      </w:r>
      <w:r w:rsidR="00771796" w:rsidRPr="00A97AE3">
        <w:rPr>
          <w:rFonts w:ascii="Times New Roman" w:hAnsi="Times New Roman" w:cs="Times New Roman"/>
          <w:sz w:val="28"/>
          <w:szCs w:val="28"/>
        </w:rPr>
        <w:t>а</w:t>
      </w:r>
      <w:r w:rsidRPr="00A97AE3">
        <w:rPr>
          <w:rFonts w:ascii="Times New Roman" w:hAnsi="Times New Roman" w:cs="Times New Roman"/>
          <w:sz w:val="28"/>
          <w:szCs w:val="28"/>
        </w:rPr>
        <w:t xml:space="preserve">жение должно </w:t>
      </w:r>
      <w:r w:rsidR="00771796" w:rsidRPr="00A97AE3">
        <w:rPr>
          <w:rFonts w:ascii="Times New Roman" w:hAnsi="Times New Roman" w:cs="Times New Roman"/>
          <w:sz w:val="28"/>
          <w:szCs w:val="28"/>
        </w:rPr>
        <w:t>содержать следующую информацию:</w:t>
      </w:r>
    </w:p>
    <w:p w:rsidR="00771796" w:rsidRPr="00A97AE3" w:rsidRDefault="000060D4" w:rsidP="000060D4">
      <w:pPr>
        <w:pStyle w:val="ConsPlusNormal"/>
        <w:ind w:firstLine="709"/>
        <w:jc w:val="both"/>
        <w:rPr>
          <w:sz w:val="28"/>
          <w:szCs w:val="28"/>
        </w:rPr>
      </w:pPr>
      <w:proofErr w:type="gramStart"/>
      <w:r w:rsidRPr="00A97AE3">
        <w:rPr>
          <w:sz w:val="28"/>
          <w:szCs w:val="28"/>
        </w:rPr>
        <w:t>наименование юридического лица, фамили</w:t>
      </w:r>
      <w:r w:rsidR="007163CA" w:rsidRPr="00A97AE3">
        <w:rPr>
          <w:sz w:val="28"/>
          <w:szCs w:val="28"/>
        </w:rPr>
        <w:t>ю</w:t>
      </w:r>
      <w:r w:rsidRPr="00A97AE3">
        <w:rPr>
          <w:sz w:val="28"/>
          <w:szCs w:val="28"/>
        </w:rPr>
        <w:t>, имя, отчество (при наличии) индивидуального предпринимателя</w:t>
      </w:r>
      <w:r w:rsidR="007163CA" w:rsidRPr="00A97AE3">
        <w:rPr>
          <w:sz w:val="28"/>
          <w:szCs w:val="28"/>
        </w:rPr>
        <w:t>, гражданина;</w:t>
      </w:r>
      <w:proofErr w:type="gramEnd"/>
    </w:p>
    <w:p w:rsidR="00771796" w:rsidRPr="00A97AE3" w:rsidRDefault="00771796" w:rsidP="00771796">
      <w:pPr>
        <w:pStyle w:val="ConsPlusNormal"/>
        <w:ind w:firstLine="709"/>
        <w:jc w:val="both"/>
        <w:rPr>
          <w:sz w:val="28"/>
          <w:szCs w:val="28"/>
        </w:rPr>
      </w:pPr>
      <w:r w:rsidRPr="00A97AE3">
        <w:rPr>
          <w:sz w:val="28"/>
          <w:szCs w:val="28"/>
        </w:rPr>
        <w:t>дату и номер предостережения</w:t>
      </w:r>
      <w:r w:rsidR="0072322C" w:rsidRPr="00A97AE3">
        <w:rPr>
          <w:sz w:val="28"/>
          <w:szCs w:val="28"/>
        </w:rPr>
        <w:t>, направленного в адрес контролируемого лица</w:t>
      </w:r>
      <w:r w:rsidRPr="00A97AE3">
        <w:rPr>
          <w:sz w:val="28"/>
          <w:szCs w:val="28"/>
        </w:rPr>
        <w:t>;</w:t>
      </w:r>
    </w:p>
    <w:p w:rsidR="00771796" w:rsidRPr="00A97AE3" w:rsidRDefault="00771796" w:rsidP="007163CA">
      <w:pPr>
        <w:pStyle w:val="ConsPlusNormal"/>
        <w:ind w:firstLine="709"/>
        <w:jc w:val="both"/>
        <w:rPr>
          <w:sz w:val="28"/>
          <w:szCs w:val="28"/>
        </w:rPr>
      </w:pPr>
      <w:r w:rsidRPr="00A97AE3">
        <w:rPr>
          <w:sz w:val="28"/>
          <w:szCs w:val="28"/>
        </w:rPr>
        <w:t>обоснование позиции</w:t>
      </w:r>
      <w:r w:rsidR="00BA012B" w:rsidRPr="00A97AE3">
        <w:rPr>
          <w:sz w:val="28"/>
          <w:szCs w:val="28"/>
        </w:rPr>
        <w:t xml:space="preserve"> контролируемого лица</w:t>
      </w:r>
      <w:r w:rsidR="007163CA" w:rsidRPr="00A97AE3">
        <w:rPr>
          <w:sz w:val="28"/>
          <w:szCs w:val="28"/>
        </w:rPr>
        <w:t xml:space="preserve"> относительно содержания </w:t>
      </w:r>
      <w:r w:rsidR="007163CA" w:rsidRPr="00A97AE3">
        <w:rPr>
          <w:sz w:val="28"/>
          <w:szCs w:val="28"/>
        </w:rPr>
        <w:lastRenderedPageBreak/>
        <w:t>предостережения (</w:t>
      </w:r>
      <w:r w:rsidR="000060D4" w:rsidRPr="00A97AE3">
        <w:rPr>
          <w:sz w:val="28"/>
          <w:szCs w:val="28"/>
        </w:rPr>
        <w:t xml:space="preserve">контролируемое лицо </w:t>
      </w:r>
      <w:r w:rsidR="007163CA" w:rsidRPr="00A97AE3">
        <w:rPr>
          <w:sz w:val="28"/>
          <w:szCs w:val="28"/>
        </w:rPr>
        <w:t xml:space="preserve">вправе </w:t>
      </w:r>
      <w:r w:rsidR="000060D4" w:rsidRPr="00A97AE3">
        <w:rPr>
          <w:sz w:val="28"/>
          <w:szCs w:val="28"/>
        </w:rPr>
        <w:t>при</w:t>
      </w:r>
      <w:r w:rsidR="007163CA" w:rsidRPr="00A97AE3">
        <w:rPr>
          <w:sz w:val="28"/>
          <w:szCs w:val="28"/>
        </w:rPr>
        <w:t>ложить</w:t>
      </w:r>
      <w:r w:rsidR="000060D4" w:rsidRPr="00A97AE3">
        <w:rPr>
          <w:sz w:val="28"/>
          <w:szCs w:val="28"/>
        </w:rPr>
        <w:t xml:space="preserve"> к возражению соответствующие документы либо их заверенные копии</w:t>
      </w:r>
      <w:r w:rsidR="009E77DF" w:rsidRPr="00A97AE3">
        <w:rPr>
          <w:sz w:val="28"/>
          <w:szCs w:val="28"/>
        </w:rPr>
        <w:t>)</w:t>
      </w:r>
      <w:r w:rsidR="000060D4" w:rsidRPr="00A97AE3">
        <w:rPr>
          <w:sz w:val="28"/>
          <w:szCs w:val="28"/>
        </w:rPr>
        <w:t>.</w:t>
      </w:r>
    </w:p>
    <w:p w:rsidR="00E83E95" w:rsidRPr="00A97AE3" w:rsidRDefault="00E83E95" w:rsidP="003B5CB0">
      <w:pPr>
        <w:pStyle w:val="ConsPlusNormal"/>
        <w:ind w:firstLine="709"/>
        <w:jc w:val="both"/>
        <w:rPr>
          <w:sz w:val="28"/>
          <w:szCs w:val="28"/>
        </w:rPr>
      </w:pPr>
      <w:r w:rsidRPr="00A97AE3">
        <w:rPr>
          <w:sz w:val="28"/>
          <w:szCs w:val="28"/>
        </w:rPr>
        <w:t xml:space="preserve">Возражение может быть подано контролируемым лицом на бумажном носителе </w:t>
      </w:r>
      <w:r w:rsidR="009E77DF" w:rsidRPr="00A97AE3">
        <w:rPr>
          <w:sz w:val="28"/>
          <w:szCs w:val="28"/>
        </w:rPr>
        <w:t>или</w:t>
      </w:r>
      <w:r w:rsidRPr="00A97AE3">
        <w:rPr>
          <w:sz w:val="28"/>
          <w:szCs w:val="28"/>
        </w:rPr>
        <w:t xml:space="preserve"> в виде электронного документа </w:t>
      </w:r>
      <w:r w:rsidR="009E77DF" w:rsidRPr="00A97AE3">
        <w:rPr>
          <w:sz w:val="28"/>
          <w:szCs w:val="28"/>
        </w:rPr>
        <w:t>способом, указанным</w:t>
      </w:r>
      <w:r w:rsidRPr="00A97AE3">
        <w:rPr>
          <w:sz w:val="28"/>
          <w:szCs w:val="28"/>
        </w:rPr>
        <w:t xml:space="preserve"> в предостережении.</w:t>
      </w:r>
    </w:p>
    <w:p w:rsidR="007254A5" w:rsidRPr="00A97AE3" w:rsidRDefault="009E77DF" w:rsidP="009E77DF">
      <w:pPr>
        <w:pStyle w:val="ConsPlusNormal"/>
        <w:ind w:firstLine="709"/>
        <w:jc w:val="both"/>
        <w:rPr>
          <w:sz w:val="28"/>
          <w:szCs w:val="28"/>
        </w:rPr>
      </w:pPr>
      <w:r w:rsidRPr="00A97AE3">
        <w:rPr>
          <w:sz w:val="28"/>
          <w:szCs w:val="28"/>
        </w:rPr>
        <w:t>Уполномоченн</w:t>
      </w:r>
      <w:r w:rsidR="001D5450" w:rsidRPr="00A97AE3">
        <w:rPr>
          <w:sz w:val="28"/>
          <w:szCs w:val="28"/>
        </w:rPr>
        <w:t>ое</w:t>
      </w:r>
      <w:r w:rsidRPr="00A97AE3">
        <w:rPr>
          <w:sz w:val="28"/>
          <w:szCs w:val="28"/>
        </w:rPr>
        <w:t xml:space="preserve"> </w:t>
      </w:r>
      <w:r w:rsidR="001D5450" w:rsidRPr="00A97AE3">
        <w:rPr>
          <w:sz w:val="28"/>
          <w:szCs w:val="28"/>
        </w:rPr>
        <w:t>структурное подразделение</w:t>
      </w:r>
      <w:r w:rsidRPr="00A97AE3">
        <w:rPr>
          <w:sz w:val="28"/>
          <w:szCs w:val="28"/>
        </w:rPr>
        <w:t xml:space="preserve"> в течение 20 рабочих дней со дня регистрации возражения обеспечивает рассмотрение возражения и направление контролируемому лицу письменного ответа </w:t>
      </w:r>
      <w:r w:rsidR="00D46CD3" w:rsidRPr="00A97AE3">
        <w:rPr>
          <w:sz w:val="28"/>
          <w:szCs w:val="28"/>
        </w:rPr>
        <w:t xml:space="preserve">об </w:t>
      </w:r>
      <w:r w:rsidR="007254A5" w:rsidRPr="00A97AE3">
        <w:rPr>
          <w:sz w:val="28"/>
          <w:szCs w:val="28"/>
        </w:rPr>
        <w:t>удовлетвор</w:t>
      </w:r>
      <w:r w:rsidR="00D46CD3" w:rsidRPr="00A97AE3">
        <w:rPr>
          <w:sz w:val="28"/>
          <w:szCs w:val="28"/>
        </w:rPr>
        <w:t>ении</w:t>
      </w:r>
      <w:r w:rsidR="007254A5" w:rsidRPr="00A97AE3">
        <w:rPr>
          <w:sz w:val="28"/>
          <w:szCs w:val="28"/>
        </w:rPr>
        <w:t xml:space="preserve"> возражени</w:t>
      </w:r>
      <w:r w:rsidR="00D46CD3" w:rsidRPr="00A97AE3">
        <w:rPr>
          <w:sz w:val="28"/>
          <w:szCs w:val="28"/>
        </w:rPr>
        <w:t>я и отмене</w:t>
      </w:r>
      <w:r w:rsidR="007254A5" w:rsidRPr="00A97AE3">
        <w:rPr>
          <w:sz w:val="28"/>
          <w:szCs w:val="28"/>
        </w:rPr>
        <w:t xml:space="preserve"> </w:t>
      </w:r>
      <w:r w:rsidR="00D46CD3" w:rsidRPr="00A97AE3">
        <w:rPr>
          <w:sz w:val="28"/>
          <w:szCs w:val="28"/>
        </w:rPr>
        <w:t xml:space="preserve">объявленного </w:t>
      </w:r>
      <w:r w:rsidR="007254A5" w:rsidRPr="00A97AE3">
        <w:rPr>
          <w:sz w:val="28"/>
          <w:szCs w:val="28"/>
        </w:rPr>
        <w:t>предостережения</w:t>
      </w:r>
      <w:r w:rsidRPr="00A97AE3">
        <w:rPr>
          <w:sz w:val="28"/>
          <w:szCs w:val="28"/>
        </w:rPr>
        <w:t xml:space="preserve"> либо </w:t>
      </w:r>
      <w:r w:rsidR="00D46CD3" w:rsidRPr="00A97AE3">
        <w:rPr>
          <w:sz w:val="28"/>
          <w:szCs w:val="28"/>
        </w:rPr>
        <w:t xml:space="preserve">об отказе </w:t>
      </w:r>
      <w:r w:rsidR="007254A5" w:rsidRPr="00A97AE3">
        <w:rPr>
          <w:sz w:val="28"/>
          <w:szCs w:val="28"/>
        </w:rPr>
        <w:t>в удовлетворении возражения с указанием причины отказа.</w:t>
      </w:r>
    </w:p>
    <w:p w:rsidR="000D794D" w:rsidRPr="00A97AE3" w:rsidRDefault="003B5CB0" w:rsidP="003B5CB0">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 xml:space="preserve">При отсутствии возражений контролируемое лицо в </w:t>
      </w:r>
      <w:r w:rsidR="00D46CD3" w:rsidRPr="00A97AE3">
        <w:rPr>
          <w:rFonts w:ascii="Times New Roman" w:hAnsi="Times New Roman" w:cs="Times New Roman"/>
          <w:sz w:val="28"/>
          <w:szCs w:val="28"/>
        </w:rPr>
        <w:t>течение 15 рабочих дней со дня получения предостережения</w:t>
      </w:r>
      <w:r w:rsidRPr="00A97AE3">
        <w:rPr>
          <w:rFonts w:ascii="Times New Roman" w:hAnsi="Times New Roman" w:cs="Times New Roman"/>
          <w:sz w:val="28"/>
          <w:szCs w:val="28"/>
        </w:rPr>
        <w:t xml:space="preserve"> направляет </w:t>
      </w:r>
      <w:r w:rsidR="009E77DF" w:rsidRPr="00A97AE3">
        <w:rPr>
          <w:rFonts w:ascii="Times New Roman" w:hAnsi="Times New Roman" w:cs="Times New Roman"/>
          <w:sz w:val="28"/>
          <w:szCs w:val="28"/>
        </w:rPr>
        <w:t xml:space="preserve">способом, указанным в предостережении, </w:t>
      </w:r>
      <w:r w:rsidRPr="00A97AE3">
        <w:rPr>
          <w:rFonts w:ascii="Times New Roman" w:hAnsi="Times New Roman" w:cs="Times New Roman"/>
          <w:sz w:val="28"/>
          <w:szCs w:val="28"/>
        </w:rPr>
        <w:t xml:space="preserve">уведомление об </w:t>
      </w:r>
      <w:r w:rsidR="009E77DF" w:rsidRPr="00A97AE3">
        <w:rPr>
          <w:rFonts w:ascii="Times New Roman" w:hAnsi="Times New Roman" w:cs="Times New Roman"/>
          <w:sz w:val="28"/>
          <w:szCs w:val="28"/>
        </w:rPr>
        <w:t>исполнении предостережения. Указанное уведомление</w:t>
      </w:r>
      <w:r w:rsidRPr="00A97AE3">
        <w:rPr>
          <w:rFonts w:ascii="Times New Roman" w:hAnsi="Times New Roman" w:cs="Times New Roman"/>
          <w:sz w:val="28"/>
          <w:szCs w:val="28"/>
        </w:rPr>
        <w:t xml:space="preserve"> должно содержать следующую информацию:</w:t>
      </w:r>
    </w:p>
    <w:p w:rsidR="009E77DF" w:rsidRPr="00A97AE3" w:rsidRDefault="009E77DF" w:rsidP="009E77DF">
      <w:pPr>
        <w:pStyle w:val="ConsPlusNormal"/>
        <w:ind w:firstLine="709"/>
        <w:jc w:val="both"/>
        <w:rPr>
          <w:sz w:val="28"/>
          <w:szCs w:val="28"/>
        </w:rPr>
      </w:pPr>
      <w:proofErr w:type="gramStart"/>
      <w:r w:rsidRPr="00A97AE3">
        <w:rPr>
          <w:sz w:val="28"/>
          <w:szCs w:val="28"/>
        </w:rPr>
        <w:t>наименование юридического лица, фамилию, имя, отчество (при наличии) индивидуального предпринимателя, гражданина;</w:t>
      </w:r>
      <w:proofErr w:type="gramEnd"/>
    </w:p>
    <w:p w:rsidR="003B5CB0" w:rsidRPr="00A97AE3" w:rsidRDefault="003B5CB0" w:rsidP="003B5CB0">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дат</w:t>
      </w:r>
      <w:r w:rsidR="000D794D" w:rsidRPr="00A97AE3">
        <w:rPr>
          <w:rFonts w:ascii="Times New Roman" w:hAnsi="Times New Roman" w:cs="Times New Roman"/>
          <w:sz w:val="28"/>
          <w:szCs w:val="28"/>
        </w:rPr>
        <w:t>у</w:t>
      </w:r>
      <w:r w:rsidRPr="00A97AE3">
        <w:rPr>
          <w:rFonts w:ascii="Times New Roman" w:hAnsi="Times New Roman" w:cs="Times New Roman"/>
          <w:sz w:val="28"/>
          <w:szCs w:val="28"/>
        </w:rPr>
        <w:t xml:space="preserve"> и номер предостережения, направленного в адрес </w:t>
      </w:r>
      <w:r w:rsidR="000D794D" w:rsidRPr="00A97AE3">
        <w:rPr>
          <w:rFonts w:ascii="Times New Roman" w:hAnsi="Times New Roman" w:cs="Times New Roman"/>
          <w:sz w:val="28"/>
          <w:szCs w:val="28"/>
        </w:rPr>
        <w:t>контролируемого лица</w:t>
      </w:r>
      <w:r w:rsidRPr="00A97AE3">
        <w:rPr>
          <w:rFonts w:ascii="Times New Roman" w:hAnsi="Times New Roman" w:cs="Times New Roman"/>
          <w:sz w:val="28"/>
          <w:szCs w:val="28"/>
        </w:rPr>
        <w:t>;</w:t>
      </w:r>
    </w:p>
    <w:p w:rsidR="003B5CB0" w:rsidRPr="00A97AE3" w:rsidRDefault="003B5CB0" w:rsidP="003B5CB0">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 xml:space="preserve">сведения о принятых </w:t>
      </w:r>
      <w:r w:rsidR="000D794D" w:rsidRPr="00A97AE3">
        <w:rPr>
          <w:rFonts w:ascii="Times New Roman" w:hAnsi="Times New Roman" w:cs="Times New Roman"/>
          <w:sz w:val="28"/>
          <w:szCs w:val="28"/>
        </w:rPr>
        <w:t xml:space="preserve">контролируемым лицом </w:t>
      </w:r>
      <w:r w:rsidRPr="00A97AE3">
        <w:rPr>
          <w:rFonts w:ascii="Times New Roman" w:hAnsi="Times New Roman" w:cs="Times New Roman"/>
          <w:sz w:val="28"/>
          <w:szCs w:val="28"/>
        </w:rPr>
        <w:t>по результатам рассмотрения предостережения мерах по обеспечению соблюдения обязательных требований</w:t>
      </w:r>
      <w:r w:rsidR="000D794D" w:rsidRPr="00A97AE3">
        <w:rPr>
          <w:rFonts w:ascii="Times New Roman" w:hAnsi="Times New Roman" w:cs="Times New Roman"/>
          <w:sz w:val="28"/>
          <w:szCs w:val="28"/>
        </w:rPr>
        <w:t>.</w:t>
      </w:r>
    </w:p>
    <w:p w:rsidR="00446DA7" w:rsidRPr="00A97AE3" w:rsidRDefault="005563C9" w:rsidP="00C8616B">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sz w:val="28"/>
          <w:szCs w:val="28"/>
        </w:rPr>
        <w:t>3.</w:t>
      </w:r>
      <w:r w:rsidR="007F08B2" w:rsidRPr="00A97AE3">
        <w:rPr>
          <w:rFonts w:ascii="Times New Roman" w:hAnsi="Times New Roman"/>
          <w:sz w:val="28"/>
          <w:szCs w:val="28"/>
        </w:rPr>
        <w:t>9</w:t>
      </w:r>
      <w:r w:rsidRPr="00A97AE3">
        <w:rPr>
          <w:rFonts w:ascii="Times New Roman" w:hAnsi="Times New Roman"/>
          <w:sz w:val="28"/>
          <w:szCs w:val="28"/>
        </w:rPr>
        <w:t>.</w:t>
      </w:r>
      <w:r w:rsidR="00023C28" w:rsidRPr="00A97AE3">
        <w:rPr>
          <w:rFonts w:ascii="Times New Roman" w:hAnsi="Times New Roman"/>
          <w:sz w:val="28"/>
          <w:szCs w:val="28"/>
        </w:rPr>
        <w:t> </w:t>
      </w:r>
      <w:r w:rsidR="003D08B5" w:rsidRPr="00A97AE3">
        <w:rPr>
          <w:rFonts w:ascii="Times New Roman" w:hAnsi="Times New Roman"/>
          <w:sz w:val="28"/>
          <w:szCs w:val="28"/>
        </w:rPr>
        <w:t>П</w:t>
      </w:r>
      <w:r w:rsidR="001E322C" w:rsidRPr="00A97AE3">
        <w:rPr>
          <w:rFonts w:ascii="Times New Roman" w:hAnsi="Times New Roman" w:cs="Times New Roman"/>
          <w:sz w:val="28"/>
          <w:szCs w:val="28"/>
        </w:rPr>
        <w:t xml:space="preserve">о обращениям контролируемых лиц, их представителей </w:t>
      </w:r>
      <w:r w:rsidR="009E77DF" w:rsidRPr="00A97AE3">
        <w:rPr>
          <w:rFonts w:ascii="Times New Roman" w:hAnsi="Times New Roman"/>
          <w:sz w:val="28"/>
          <w:szCs w:val="28"/>
        </w:rPr>
        <w:t>должностное лицо, осуществляющее муниципальный жилищный контроль,</w:t>
      </w:r>
      <w:r w:rsidR="003D08B5" w:rsidRPr="00A97AE3">
        <w:rPr>
          <w:rFonts w:ascii="Times New Roman" w:hAnsi="Times New Roman" w:cs="Times New Roman"/>
          <w:sz w:val="28"/>
          <w:szCs w:val="28"/>
        </w:rPr>
        <w:t xml:space="preserve"> </w:t>
      </w:r>
      <w:r w:rsidR="001D5450" w:rsidRPr="00A97AE3">
        <w:rPr>
          <w:rFonts w:ascii="Times New Roman" w:hAnsi="Times New Roman" w:cs="Times New Roman"/>
          <w:sz w:val="28"/>
          <w:szCs w:val="28"/>
        </w:rPr>
        <w:t>проводит</w:t>
      </w:r>
      <w:r w:rsidR="001E322C" w:rsidRPr="00A97AE3">
        <w:rPr>
          <w:rFonts w:ascii="Times New Roman" w:hAnsi="Times New Roman" w:cs="Times New Roman"/>
          <w:sz w:val="28"/>
          <w:szCs w:val="28"/>
        </w:rPr>
        <w:t xml:space="preserve"> консультирование </w:t>
      </w:r>
      <w:r w:rsidR="007F08B2" w:rsidRPr="00A97AE3">
        <w:rPr>
          <w:rFonts w:ascii="Times New Roman" w:hAnsi="Times New Roman" w:cs="Times New Roman"/>
          <w:sz w:val="28"/>
          <w:szCs w:val="28"/>
        </w:rPr>
        <w:t xml:space="preserve">(дает разъяснения) </w:t>
      </w:r>
      <w:r w:rsidR="00BF157C" w:rsidRPr="00A97AE3">
        <w:rPr>
          <w:rFonts w:ascii="Times New Roman" w:hAnsi="Times New Roman" w:cs="Times New Roman"/>
          <w:sz w:val="28"/>
          <w:szCs w:val="28"/>
        </w:rPr>
        <w:t>по вопросам, связанным с организацией и осуществлением муниципального жилищного контроля</w:t>
      </w:r>
      <w:r w:rsidR="00A75CA1" w:rsidRPr="00A97AE3">
        <w:rPr>
          <w:rFonts w:ascii="Times New Roman" w:hAnsi="Times New Roman" w:cs="Times New Roman"/>
          <w:sz w:val="28"/>
          <w:szCs w:val="28"/>
        </w:rPr>
        <w:t>, в том числе:</w:t>
      </w:r>
    </w:p>
    <w:p w:rsidR="00A75CA1" w:rsidRPr="00A97AE3" w:rsidRDefault="00A75CA1" w:rsidP="00C8616B">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жилищного контроля;</w:t>
      </w:r>
    </w:p>
    <w:p w:rsidR="00446DA7" w:rsidRPr="00A97AE3" w:rsidRDefault="00A75CA1" w:rsidP="007F08B2">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 xml:space="preserve">о </w:t>
      </w:r>
      <w:r w:rsidR="00446DA7" w:rsidRPr="00A97AE3">
        <w:rPr>
          <w:rFonts w:ascii="Times New Roman" w:hAnsi="Times New Roman" w:cs="Times New Roman"/>
          <w:sz w:val="28"/>
          <w:szCs w:val="28"/>
        </w:rPr>
        <w:t>проведени</w:t>
      </w:r>
      <w:r w:rsidRPr="00A97AE3">
        <w:rPr>
          <w:rFonts w:ascii="Times New Roman" w:hAnsi="Times New Roman" w:cs="Times New Roman"/>
          <w:sz w:val="28"/>
          <w:szCs w:val="28"/>
        </w:rPr>
        <w:t>и</w:t>
      </w:r>
      <w:r w:rsidR="007F08B2" w:rsidRPr="00A97AE3">
        <w:rPr>
          <w:rFonts w:ascii="Times New Roman" w:hAnsi="Times New Roman" w:cs="Times New Roman"/>
          <w:sz w:val="28"/>
          <w:szCs w:val="28"/>
        </w:rPr>
        <w:t xml:space="preserve"> профилактических мероприятий и </w:t>
      </w:r>
      <w:r w:rsidR="00446DA7" w:rsidRPr="00A97AE3">
        <w:rPr>
          <w:rFonts w:ascii="Times New Roman" w:hAnsi="Times New Roman" w:cs="Times New Roman"/>
          <w:sz w:val="28"/>
          <w:szCs w:val="28"/>
        </w:rPr>
        <w:t>контрольных мероприятий;</w:t>
      </w:r>
    </w:p>
    <w:p w:rsidR="00446DA7" w:rsidRPr="00A97AE3" w:rsidRDefault="00A75CA1" w:rsidP="00C8616B">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 xml:space="preserve">о </w:t>
      </w:r>
      <w:r w:rsidR="00446DA7" w:rsidRPr="00A97AE3">
        <w:rPr>
          <w:rFonts w:ascii="Times New Roman" w:hAnsi="Times New Roman" w:cs="Times New Roman"/>
          <w:sz w:val="28"/>
          <w:szCs w:val="28"/>
        </w:rPr>
        <w:t>п</w:t>
      </w:r>
      <w:r w:rsidRPr="00A97AE3">
        <w:rPr>
          <w:rFonts w:ascii="Times New Roman" w:hAnsi="Times New Roman" w:cs="Times New Roman"/>
          <w:sz w:val="28"/>
          <w:szCs w:val="28"/>
        </w:rPr>
        <w:t>оряд</w:t>
      </w:r>
      <w:r w:rsidR="00446DA7" w:rsidRPr="00A97AE3">
        <w:rPr>
          <w:rFonts w:ascii="Times New Roman" w:hAnsi="Times New Roman" w:cs="Times New Roman"/>
          <w:sz w:val="28"/>
          <w:szCs w:val="28"/>
        </w:rPr>
        <w:t>к</w:t>
      </w:r>
      <w:r w:rsidRPr="00A97AE3">
        <w:rPr>
          <w:rFonts w:ascii="Times New Roman" w:hAnsi="Times New Roman" w:cs="Times New Roman"/>
          <w:sz w:val="28"/>
          <w:szCs w:val="28"/>
        </w:rPr>
        <w:t>е</w:t>
      </w:r>
      <w:r w:rsidR="00446DA7" w:rsidRPr="00A97AE3">
        <w:rPr>
          <w:rFonts w:ascii="Times New Roman" w:hAnsi="Times New Roman" w:cs="Times New Roman"/>
          <w:sz w:val="28"/>
          <w:szCs w:val="28"/>
        </w:rPr>
        <w:t xml:space="preserve"> обжалования </w:t>
      </w:r>
      <w:r w:rsidR="009E77DF" w:rsidRPr="00A97AE3">
        <w:rPr>
          <w:rFonts w:ascii="Times New Roman" w:hAnsi="Times New Roman" w:cs="Times New Roman"/>
          <w:sz w:val="28"/>
          <w:szCs w:val="28"/>
        </w:rPr>
        <w:t xml:space="preserve">решений контрольного органа, действий (бездействия) </w:t>
      </w:r>
      <w:r w:rsidR="009E77DF" w:rsidRPr="00A97AE3">
        <w:rPr>
          <w:rFonts w:ascii="Times New Roman" w:hAnsi="Times New Roman" w:cs="Times New Roman"/>
          <w:sz w:val="28"/>
          <w:szCs w:val="24"/>
        </w:rPr>
        <w:t>должностных лиц, осуществляющих муниципальный жилищный контроль</w:t>
      </w:r>
      <w:r w:rsidR="00C8616B" w:rsidRPr="00A97AE3">
        <w:rPr>
          <w:rFonts w:ascii="Times New Roman" w:hAnsi="Times New Roman" w:cs="Times New Roman"/>
          <w:sz w:val="28"/>
          <w:szCs w:val="28"/>
        </w:rPr>
        <w:t>.</w:t>
      </w:r>
    </w:p>
    <w:p w:rsidR="00372814" w:rsidRPr="00A97AE3" w:rsidRDefault="00BF157C" w:rsidP="009F6382">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Ко</w:t>
      </w:r>
      <w:r w:rsidRPr="00A97AE3">
        <w:rPr>
          <w:rFonts w:ascii="Times New Roman" w:hAnsi="Times New Roman"/>
          <w:sz w:val="28"/>
          <w:szCs w:val="28"/>
        </w:rPr>
        <w:t xml:space="preserve">нсультирование </w:t>
      </w:r>
      <w:r w:rsidRPr="00A97AE3">
        <w:rPr>
          <w:rFonts w:ascii="Times New Roman" w:hAnsi="Times New Roman" w:cs="Times New Roman"/>
          <w:sz w:val="28"/>
          <w:szCs w:val="28"/>
        </w:rPr>
        <w:t>ос</w:t>
      </w:r>
      <w:r w:rsidR="009F6382" w:rsidRPr="00A97AE3">
        <w:rPr>
          <w:rFonts w:ascii="Times New Roman" w:hAnsi="Times New Roman" w:cs="Times New Roman"/>
          <w:sz w:val="28"/>
          <w:szCs w:val="28"/>
        </w:rPr>
        <w:t xml:space="preserve">уществляется без взимания платы </w:t>
      </w:r>
      <w:r w:rsidR="00BE65B6" w:rsidRPr="00A97AE3">
        <w:rPr>
          <w:rFonts w:ascii="Times New Roman" w:hAnsi="Times New Roman" w:cs="Times New Roman"/>
          <w:sz w:val="28"/>
          <w:szCs w:val="28"/>
        </w:rPr>
        <w:t>по телефону, посредством видео-ко</w:t>
      </w:r>
      <w:r w:rsidR="009F6382" w:rsidRPr="00A97AE3">
        <w:rPr>
          <w:rFonts w:ascii="Times New Roman" w:hAnsi="Times New Roman" w:cs="Times New Roman"/>
          <w:sz w:val="28"/>
          <w:szCs w:val="28"/>
        </w:rPr>
        <w:t>нференц-связи, на личном приеме либо</w:t>
      </w:r>
      <w:r w:rsidR="00BE65B6" w:rsidRPr="00A97AE3">
        <w:rPr>
          <w:rFonts w:ascii="Times New Roman" w:hAnsi="Times New Roman" w:cs="Times New Roman"/>
          <w:sz w:val="28"/>
          <w:szCs w:val="28"/>
        </w:rPr>
        <w:t xml:space="preserve"> в ходе проведения профилактического мероприятия, контрольного мероприятия</w:t>
      </w:r>
      <w:r w:rsidR="00947A10" w:rsidRPr="00A97AE3">
        <w:rPr>
          <w:rFonts w:ascii="Times New Roman" w:hAnsi="Times New Roman" w:cs="Times New Roman"/>
          <w:sz w:val="28"/>
          <w:szCs w:val="28"/>
        </w:rPr>
        <w:t>.</w:t>
      </w:r>
      <w:r w:rsidR="00BE65B6" w:rsidRPr="00A97AE3">
        <w:rPr>
          <w:rFonts w:ascii="Times New Roman" w:hAnsi="Times New Roman" w:cs="Times New Roman"/>
          <w:sz w:val="28"/>
          <w:szCs w:val="28"/>
        </w:rPr>
        <w:t xml:space="preserve"> </w:t>
      </w:r>
    </w:p>
    <w:p w:rsidR="009B2BF2" w:rsidRPr="00A97AE3" w:rsidRDefault="009B2BF2" w:rsidP="00C8616B">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Консультирование по телефону, посредством видео-конференц-связи осуществляется в соответствии с графиком, в котором указываются:</w:t>
      </w:r>
    </w:p>
    <w:p w:rsidR="009B2BF2" w:rsidRPr="00A97AE3" w:rsidRDefault="009B2BF2" w:rsidP="00C8616B">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дни недели, время проведения консультирования;</w:t>
      </w:r>
    </w:p>
    <w:p w:rsidR="009B2BF2" w:rsidRPr="00A97AE3" w:rsidRDefault="009B2BF2" w:rsidP="00C8616B">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номер</w:t>
      </w:r>
      <w:r w:rsidR="007F08B2" w:rsidRPr="00A97AE3">
        <w:rPr>
          <w:rFonts w:ascii="Times New Roman" w:hAnsi="Times New Roman" w:cs="Times New Roman"/>
          <w:sz w:val="28"/>
          <w:szCs w:val="28"/>
        </w:rPr>
        <w:t xml:space="preserve"> телефона</w:t>
      </w:r>
      <w:r w:rsidRPr="00A97AE3">
        <w:rPr>
          <w:rFonts w:ascii="Times New Roman" w:hAnsi="Times New Roman" w:cs="Times New Roman"/>
          <w:sz w:val="28"/>
          <w:szCs w:val="28"/>
        </w:rPr>
        <w:t xml:space="preserve"> и (или) указание на специальный сервис видео-конференц-связи;</w:t>
      </w:r>
    </w:p>
    <w:p w:rsidR="009B2BF2" w:rsidRPr="00A97AE3" w:rsidRDefault="009B2BF2" w:rsidP="00C8616B">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 xml:space="preserve">фамилия, имя, отчество (при наличии) </w:t>
      </w:r>
      <w:r w:rsidR="009F6382" w:rsidRPr="00A97AE3">
        <w:rPr>
          <w:rFonts w:ascii="Times New Roman" w:hAnsi="Times New Roman"/>
          <w:sz w:val="28"/>
          <w:szCs w:val="28"/>
        </w:rPr>
        <w:t>должностного лица, осуществляющего муниципальный жилищный контроль</w:t>
      </w:r>
      <w:r w:rsidRPr="00A97AE3">
        <w:rPr>
          <w:rFonts w:ascii="Times New Roman" w:hAnsi="Times New Roman" w:cs="Times New Roman"/>
          <w:sz w:val="28"/>
          <w:szCs w:val="28"/>
        </w:rPr>
        <w:t>, проводящего консультирование.</w:t>
      </w:r>
    </w:p>
    <w:p w:rsidR="007935F7" w:rsidRPr="00A97AE3" w:rsidRDefault="0061375F" w:rsidP="00C8616B">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Консультирование на личном приеме проводится в соответствии с графиком</w:t>
      </w:r>
      <w:r w:rsidR="007935F7" w:rsidRPr="00A97AE3">
        <w:rPr>
          <w:rFonts w:ascii="Times New Roman" w:hAnsi="Times New Roman" w:cs="Times New Roman"/>
          <w:sz w:val="28"/>
          <w:szCs w:val="28"/>
        </w:rPr>
        <w:t>, в котором указываются:</w:t>
      </w:r>
      <w:r w:rsidRPr="00A97AE3">
        <w:rPr>
          <w:rFonts w:ascii="Times New Roman" w:hAnsi="Times New Roman" w:cs="Times New Roman"/>
          <w:sz w:val="28"/>
          <w:szCs w:val="28"/>
        </w:rPr>
        <w:t xml:space="preserve"> </w:t>
      </w:r>
    </w:p>
    <w:p w:rsidR="007935F7" w:rsidRPr="00A97AE3" w:rsidRDefault="007935F7" w:rsidP="00C8616B">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дни недели, время проведения консультирования;</w:t>
      </w:r>
    </w:p>
    <w:p w:rsidR="007935F7" w:rsidRPr="00A97AE3" w:rsidRDefault="007935F7" w:rsidP="00C8616B">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lastRenderedPageBreak/>
        <w:t>место проведения консультирования;</w:t>
      </w:r>
    </w:p>
    <w:p w:rsidR="007935F7" w:rsidRPr="00A97AE3" w:rsidRDefault="007935F7" w:rsidP="00C8616B">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 xml:space="preserve">фамилия, имя, отчество (при наличии) </w:t>
      </w:r>
      <w:r w:rsidR="009F6382" w:rsidRPr="00A97AE3">
        <w:rPr>
          <w:rFonts w:ascii="Times New Roman" w:hAnsi="Times New Roman"/>
          <w:sz w:val="28"/>
          <w:szCs w:val="28"/>
        </w:rPr>
        <w:t>должностного лица, осуществляющего муниципальный жилищный контроль</w:t>
      </w:r>
      <w:r w:rsidRPr="00A97AE3">
        <w:rPr>
          <w:rFonts w:ascii="Times New Roman" w:hAnsi="Times New Roman" w:cs="Times New Roman"/>
          <w:sz w:val="28"/>
          <w:szCs w:val="28"/>
        </w:rPr>
        <w:t>, проводящего консультирование.</w:t>
      </w:r>
    </w:p>
    <w:p w:rsidR="007935F7" w:rsidRPr="00A97AE3" w:rsidRDefault="007935F7" w:rsidP="00C8616B">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 xml:space="preserve">Графики консультирования доводятся до </w:t>
      </w:r>
      <w:r w:rsidR="00F97FE3" w:rsidRPr="00A97AE3">
        <w:rPr>
          <w:rFonts w:ascii="Times New Roman" w:hAnsi="Times New Roman" w:cs="Times New Roman"/>
          <w:sz w:val="28"/>
          <w:szCs w:val="28"/>
        </w:rPr>
        <w:t xml:space="preserve">сведения </w:t>
      </w:r>
      <w:r w:rsidRPr="00A97AE3">
        <w:rPr>
          <w:rFonts w:ascii="Times New Roman" w:hAnsi="Times New Roman" w:cs="Times New Roman"/>
          <w:sz w:val="28"/>
          <w:szCs w:val="28"/>
        </w:rPr>
        <w:t xml:space="preserve">заинтересованных лиц </w:t>
      </w:r>
      <w:r w:rsidR="006E2E96" w:rsidRPr="00A97AE3">
        <w:rPr>
          <w:rFonts w:ascii="Times New Roman" w:hAnsi="Times New Roman" w:cs="Times New Roman"/>
          <w:sz w:val="28"/>
          <w:szCs w:val="28"/>
        </w:rPr>
        <w:t>посредством</w:t>
      </w:r>
      <w:r w:rsidRPr="00A97AE3">
        <w:rPr>
          <w:rFonts w:ascii="Times New Roman" w:hAnsi="Times New Roman" w:cs="Times New Roman"/>
          <w:sz w:val="28"/>
          <w:szCs w:val="28"/>
        </w:rPr>
        <w:t xml:space="preserve"> размещения на официальном сайте </w:t>
      </w:r>
      <w:r w:rsidR="00F97FE3" w:rsidRPr="00A97AE3">
        <w:rPr>
          <w:rFonts w:ascii="Times New Roman" w:hAnsi="Times New Roman" w:cs="Times New Roman"/>
          <w:sz w:val="28"/>
          <w:szCs w:val="28"/>
        </w:rPr>
        <w:t>города Новосибирска</w:t>
      </w:r>
      <w:r w:rsidRPr="00A97AE3">
        <w:rPr>
          <w:rFonts w:ascii="Times New Roman" w:hAnsi="Times New Roman" w:cs="Times New Roman"/>
          <w:sz w:val="28"/>
          <w:szCs w:val="28"/>
        </w:rPr>
        <w:t>.</w:t>
      </w:r>
    </w:p>
    <w:p w:rsidR="0061375F" w:rsidRPr="00A97AE3" w:rsidRDefault="0061375F" w:rsidP="00C8616B">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Время консультирования по телефону</w:t>
      </w:r>
      <w:r w:rsidR="000420B1" w:rsidRPr="00A97AE3">
        <w:rPr>
          <w:rFonts w:ascii="Times New Roman" w:hAnsi="Times New Roman" w:cs="Times New Roman"/>
          <w:sz w:val="28"/>
          <w:szCs w:val="28"/>
        </w:rPr>
        <w:t xml:space="preserve">, посредством видео-конференц-связи, на личном приеме не может превышать </w:t>
      </w:r>
      <w:r w:rsidR="007F08B2" w:rsidRPr="00A97AE3">
        <w:rPr>
          <w:rFonts w:ascii="Times New Roman" w:hAnsi="Times New Roman" w:cs="Times New Roman"/>
          <w:sz w:val="28"/>
          <w:szCs w:val="28"/>
        </w:rPr>
        <w:t>20</w:t>
      </w:r>
      <w:r w:rsidR="000420B1" w:rsidRPr="00A97AE3">
        <w:rPr>
          <w:rFonts w:ascii="Times New Roman" w:hAnsi="Times New Roman" w:cs="Times New Roman"/>
          <w:sz w:val="28"/>
          <w:szCs w:val="28"/>
        </w:rPr>
        <w:t xml:space="preserve"> минут.</w:t>
      </w:r>
    </w:p>
    <w:p w:rsidR="004B0A8E" w:rsidRPr="00A97AE3" w:rsidRDefault="000420B1" w:rsidP="004B0A8E">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случая, если контролируемым лицом, его представителем направлен запрос о предоставлении письменного ответа </w:t>
      </w:r>
      <w:r w:rsidR="004B0A8E" w:rsidRPr="00A97AE3">
        <w:rPr>
          <w:rFonts w:ascii="Times New Roman" w:hAnsi="Times New Roman" w:cs="Times New Roman"/>
          <w:sz w:val="28"/>
          <w:szCs w:val="28"/>
        </w:rPr>
        <w:t>по вопросам консультирования.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602A41" w:rsidRPr="00A97AE3" w:rsidRDefault="009A2946" w:rsidP="00593213">
      <w:pPr>
        <w:autoSpaceDE w:val="0"/>
        <w:autoSpaceDN w:val="0"/>
        <w:adjustRightInd w:val="0"/>
        <w:spacing w:after="0" w:line="240" w:lineRule="auto"/>
        <w:ind w:firstLine="709"/>
        <w:jc w:val="both"/>
        <w:rPr>
          <w:rFonts w:ascii="Times New Roman" w:hAnsi="Times New Roman" w:cs="Times New Roman"/>
          <w:sz w:val="28"/>
          <w:szCs w:val="24"/>
        </w:rPr>
      </w:pPr>
      <w:r w:rsidRPr="00A97AE3">
        <w:rPr>
          <w:rFonts w:ascii="Times New Roman" w:hAnsi="Times New Roman" w:cs="Times New Roman"/>
          <w:bCs/>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w:t>
      </w:r>
      <w:r w:rsidR="00593213" w:rsidRPr="00A97AE3">
        <w:rPr>
          <w:rFonts w:ascii="Times New Roman" w:hAnsi="Times New Roman" w:cs="Times New Roman"/>
          <w:bCs/>
          <w:sz w:val="28"/>
          <w:szCs w:val="28"/>
        </w:rPr>
        <w:t>,</w:t>
      </w:r>
      <w:r w:rsidRPr="00A97AE3">
        <w:rPr>
          <w:rFonts w:ascii="Times New Roman" w:hAnsi="Times New Roman" w:cs="Times New Roman"/>
          <w:bCs/>
          <w:sz w:val="28"/>
          <w:szCs w:val="28"/>
        </w:rPr>
        <w:t xml:space="preserve"> </w:t>
      </w:r>
      <w:r w:rsidR="00593213" w:rsidRPr="00A97AE3">
        <w:rPr>
          <w:rFonts w:ascii="Times New Roman" w:hAnsi="Times New Roman" w:cs="Times New Roman"/>
          <w:sz w:val="28"/>
          <w:szCs w:val="24"/>
        </w:rPr>
        <w:t>осуществл</w:t>
      </w:r>
      <w:r w:rsidR="00DD5CF6" w:rsidRPr="00A97AE3">
        <w:rPr>
          <w:rFonts w:ascii="Times New Roman" w:hAnsi="Times New Roman" w:cs="Times New Roman"/>
          <w:sz w:val="28"/>
          <w:szCs w:val="24"/>
        </w:rPr>
        <w:t>яющих</w:t>
      </w:r>
      <w:r w:rsidR="00593213" w:rsidRPr="00A97AE3">
        <w:rPr>
          <w:rFonts w:ascii="Times New Roman" w:hAnsi="Times New Roman" w:cs="Times New Roman"/>
          <w:sz w:val="28"/>
          <w:szCs w:val="24"/>
        </w:rPr>
        <w:t xml:space="preserve"> муниципальн</w:t>
      </w:r>
      <w:r w:rsidR="00DD5CF6" w:rsidRPr="00A97AE3">
        <w:rPr>
          <w:rFonts w:ascii="Times New Roman" w:hAnsi="Times New Roman" w:cs="Times New Roman"/>
          <w:sz w:val="28"/>
          <w:szCs w:val="24"/>
        </w:rPr>
        <w:t>ый</w:t>
      </w:r>
      <w:r w:rsidR="00593213" w:rsidRPr="00A97AE3">
        <w:rPr>
          <w:rFonts w:ascii="Times New Roman" w:hAnsi="Times New Roman" w:cs="Times New Roman"/>
          <w:sz w:val="28"/>
          <w:szCs w:val="24"/>
        </w:rPr>
        <w:t xml:space="preserve"> жилищн</w:t>
      </w:r>
      <w:r w:rsidR="00DD5CF6" w:rsidRPr="00A97AE3">
        <w:rPr>
          <w:rFonts w:ascii="Times New Roman" w:hAnsi="Times New Roman" w:cs="Times New Roman"/>
          <w:sz w:val="28"/>
          <w:szCs w:val="24"/>
        </w:rPr>
        <w:t>ый</w:t>
      </w:r>
      <w:r w:rsidR="00593213" w:rsidRPr="00A97AE3">
        <w:rPr>
          <w:rFonts w:ascii="Times New Roman" w:hAnsi="Times New Roman" w:cs="Times New Roman"/>
          <w:sz w:val="28"/>
          <w:szCs w:val="24"/>
        </w:rPr>
        <w:t xml:space="preserve"> контрол</w:t>
      </w:r>
      <w:r w:rsidR="00DD5CF6" w:rsidRPr="00A97AE3">
        <w:rPr>
          <w:rFonts w:ascii="Times New Roman" w:hAnsi="Times New Roman" w:cs="Times New Roman"/>
          <w:sz w:val="28"/>
          <w:szCs w:val="24"/>
        </w:rPr>
        <w:t>ь</w:t>
      </w:r>
      <w:r w:rsidRPr="00A97AE3">
        <w:rPr>
          <w:rFonts w:ascii="Times New Roman" w:hAnsi="Times New Roman" w:cs="Times New Roman"/>
          <w:bCs/>
          <w:sz w:val="28"/>
          <w:szCs w:val="28"/>
        </w:rPr>
        <w:t>, иных участ</w:t>
      </w:r>
      <w:r w:rsidR="00602A41" w:rsidRPr="00A97AE3">
        <w:rPr>
          <w:rFonts w:ascii="Times New Roman" w:hAnsi="Times New Roman" w:cs="Times New Roman"/>
          <w:bCs/>
          <w:sz w:val="28"/>
          <w:szCs w:val="28"/>
        </w:rPr>
        <w:t>ников контрольного мероприятия.</w:t>
      </w:r>
    </w:p>
    <w:p w:rsidR="00FE6F2F" w:rsidRPr="00A97AE3" w:rsidRDefault="009F6382" w:rsidP="00FE6F2F">
      <w:pPr>
        <w:pStyle w:val="a7"/>
        <w:spacing w:after="0" w:line="240" w:lineRule="auto"/>
        <w:ind w:left="0" w:firstLine="709"/>
        <w:jc w:val="both"/>
        <w:rPr>
          <w:rFonts w:ascii="Times New Roman" w:hAnsi="Times New Roman" w:cs="Times New Roman"/>
          <w:sz w:val="28"/>
          <w:szCs w:val="28"/>
        </w:rPr>
      </w:pPr>
      <w:r w:rsidRPr="00A97AE3">
        <w:rPr>
          <w:rFonts w:ascii="Times New Roman" w:hAnsi="Times New Roman" w:cs="Times New Roman"/>
          <w:sz w:val="28"/>
          <w:szCs w:val="28"/>
        </w:rPr>
        <w:t>Уполномоченн</w:t>
      </w:r>
      <w:r w:rsidR="00940B65" w:rsidRPr="00A97AE3">
        <w:rPr>
          <w:rFonts w:ascii="Times New Roman" w:hAnsi="Times New Roman" w:cs="Times New Roman"/>
          <w:sz w:val="28"/>
          <w:szCs w:val="28"/>
        </w:rPr>
        <w:t xml:space="preserve">ое структурное подразделение </w:t>
      </w:r>
      <w:r w:rsidRPr="00A97AE3">
        <w:rPr>
          <w:rFonts w:ascii="Times New Roman" w:hAnsi="Times New Roman" w:cs="Times New Roman"/>
          <w:sz w:val="28"/>
          <w:szCs w:val="28"/>
        </w:rPr>
        <w:t>обеспечивает</w:t>
      </w:r>
      <w:r w:rsidR="0030135F" w:rsidRPr="00A97AE3">
        <w:rPr>
          <w:rFonts w:ascii="Times New Roman" w:hAnsi="Times New Roman" w:cs="Times New Roman"/>
          <w:sz w:val="28"/>
          <w:szCs w:val="28"/>
        </w:rPr>
        <w:t xml:space="preserve"> учет </w:t>
      </w:r>
      <w:r w:rsidR="00F24693" w:rsidRPr="00A97AE3">
        <w:rPr>
          <w:rFonts w:ascii="Times New Roman" w:hAnsi="Times New Roman" w:cs="Times New Roman"/>
          <w:sz w:val="28"/>
          <w:szCs w:val="28"/>
        </w:rPr>
        <w:t>проведенных консультирований</w:t>
      </w:r>
      <w:r w:rsidR="00104D40" w:rsidRPr="00A97AE3">
        <w:rPr>
          <w:rFonts w:ascii="Times New Roman" w:hAnsi="Times New Roman" w:cs="Times New Roman"/>
          <w:sz w:val="28"/>
          <w:szCs w:val="28"/>
        </w:rPr>
        <w:t xml:space="preserve"> </w:t>
      </w:r>
      <w:r w:rsidR="00FE6F2F" w:rsidRPr="00A97AE3">
        <w:rPr>
          <w:rFonts w:ascii="Times New Roman" w:hAnsi="Times New Roman" w:cs="Times New Roman"/>
          <w:sz w:val="28"/>
          <w:szCs w:val="28"/>
        </w:rPr>
        <w:t>в соответствии с Федеральным законом       № 248-ФЗ, в том числе посредством ведения журнала по форме, утверждаемой приказом руководителя уполномоченного структурного подразделения.</w:t>
      </w:r>
    </w:p>
    <w:p w:rsidR="002C0ED4" w:rsidRPr="00A97AE3" w:rsidRDefault="002C0ED4" w:rsidP="00C8616B">
      <w:pPr>
        <w:pStyle w:val="ConsPlusNormal"/>
        <w:ind w:firstLine="709"/>
        <w:jc w:val="both"/>
        <w:rPr>
          <w:sz w:val="28"/>
          <w:szCs w:val="28"/>
        </w:rPr>
      </w:pPr>
      <w:r w:rsidRPr="00A97AE3">
        <w:rPr>
          <w:sz w:val="28"/>
          <w:szCs w:val="28"/>
        </w:rPr>
        <w:t>В случае поступ</w:t>
      </w:r>
      <w:r w:rsidR="00F24693" w:rsidRPr="00A97AE3">
        <w:rPr>
          <w:sz w:val="28"/>
          <w:szCs w:val="28"/>
        </w:rPr>
        <w:t>ления</w:t>
      </w:r>
      <w:r w:rsidRPr="00A97AE3">
        <w:rPr>
          <w:sz w:val="28"/>
          <w:szCs w:val="28"/>
        </w:rPr>
        <w:t xml:space="preserve"> </w:t>
      </w:r>
      <w:r w:rsidR="00F24693" w:rsidRPr="00A97AE3">
        <w:rPr>
          <w:sz w:val="28"/>
          <w:szCs w:val="28"/>
        </w:rPr>
        <w:t xml:space="preserve">в течение календарного года </w:t>
      </w:r>
      <w:r w:rsidRPr="00A97AE3">
        <w:rPr>
          <w:sz w:val="28"/>
          <w:szCs w:val="28"/>
        </w:rPr>
        <w:t>пят</w:t>
      </w:r>
      <w:r w:rsidR="003D08B5" w:rsidRPr="00A97AE3">
        <w:rPr>
          <w:sz w:val="28"/>
          <w:szCs w:val="28"/>
        </w:rPr>
        <w:t>и</w:t>
      </w:r>
      <w:r w:rsidRPr="00A97AE3">
        <w:rPr>
          <w:sz w:val="28"/>
          <w:szCs w:val="28"/>
        </w:rPr>
        <w:t xml:space="preserve"> и более однотипных (по одним и тем же вопросам)</w:t>
      </w:r>
      <w:r w:rsidR="00F24693" w:rsidRPr="00A97AE3">
        <w:rPr>
          <w:sz w:val="28"/>
          <w:szCs w:val="28"/>
        </w:rPr>
        <w:t xml:space="preserve"> </w:t>
      </w:r>
      <w:r w:rsidRPr="00A97AE3">
        <w:rPr>
          <w:sz w:val="28"/>
          <w:szCs w:val="28"/>
        </w:rPr>
        <w:t xml:space="preserve">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F24693" w:rsidRPr="00A97AE3">
        <w:rPr>
          <w:sz w:val="28"/>
          <w:szCs w:val="28"/>
        </w:rPr>
        <w:t xml:space="preserve">города Новосибирска письменного разъяснения, подписанного </w:t>
      </w:r>
      <w:r w:rsidR="009F6382" w:rsidRPr="00A97AE3">
        <w:rPr>
          <w:sz w:val="28"/>
          <w:szCs w:val="28"/>
        </w:rPr>
        <w:t>уполномоченным должностным лицом</w:t>
      </w:r>
      <w:r w:rsidR="00F24693" w:rsidRPr="00A97AE3">
        <w:rPr>
          <w:sz w:val="28"/>
          <w:szCs w:val="28"/>
        </w:rPr>
        <w:t>.</w:t>
      </w:r>
    </w:p>
    <w:p w:rsidR="00F24693" w:rsidRPr="00A97AE3" w:rsidRDefault="00F24693" w:rsidP="005563C9">
      <w:pPr>
        <w:autoSpaceDE w:val="0"/>
        <w:autoSpaceDN w:val="0"/>
        <w:adjustRightInd w:val="0"/>
        <w:spacing w:after="0" w:line="240" w:lineRule="auto"/>
        <w:ind w:firstLine="709"/>
        <w:jc w:val="center"/>
        <w:rPr>
          <w:rFonts w:ascii="Times New Roman" w:hAnsi="Times New Roman" w:cs="Times New Roman"/>
          <w:sz w:val="28"/>
          <w:szCs w:val="28"/>
        </w:rPr>
      </w:pPr>
    </w:p>
    <w:p w:rsidR="005563C9" w:rsidRPr="00A97AE3" w:rsidRDefault="00A0076A" w:rsidP="00A0076A">
      <w:pPr>
        <w:autoSpaceDE w:val="0"/>
        <w:autoSpaceDN w:val="0"/>
        <w:adjustRightInd w:val="0"/>
        <w:spacing w:after="0" w:line="240" w:lineRule="auto"/>
        <w:jc w:val="center"/>
        <w:rPr>
          <w:rFonts w:ascii="Times New Roman" w:hAnsi="Times New Roman" w:cs="Times New Roman"/>
          <w:bCs/>
          <w:i/>
          <w:sz w:val="28"/>
          <w:szCs w:val="28"/>
        </w:rPr>
      </w:pPr>
      <w:r w:rsidRPr="00A97AE3">
        <w:rPr>
          <w:rFonts w:ascii="Times New Roman" w:hAnsi="Times New Roman" w:cs="Times New Roman"/>
          <w:bCs/>
          <w:sz w:val="28"/>
          <w:szCs w:val="28"/>
        </w:rPr>
        <w:t>4. Организация проведения контрольных мероприятий при о</w:t>
      </w:r>
      <w:r w:rsidR="005563C9" w:rsidRPr="00A97AE3">
        <w:rPr>
          <w:rFonts w:ascii="Times New Roman" w:hAnsi="Times New Roman" w:cs="Times New Roman"/>
          <w:bCs/>
          <w:sz w:val="28"/>
          <w:szCs w:val="28"/>
        </w:rPr>
        <w:t>существлени</w:t>
      </w:r>
      <w:r w:rsidRPr="00A97AE3">
        <w:rPr>
          <w:rFonts w:ascii="Times New Roman" w:hAnsi="Times New Roman" w:cs="Times New Roman"/>
          <w:bCs/>
          <w:sz w:val="28"/>
          <w:szCs w:val="28"/>
        </w:rPr>
        <w:t>и</w:t>
      </w:r>
      <w:r w:rsidR="005563C9" w:rsidRPr="00A97AE3">
        <w:rPr>
          <w:rFonts w:ascii="Times New Roman" w:hAnsi="Times New Roman" w:cs="Times New Roman"/>
          <w:bCs/>
          <w:sz w:val="28"/>
          <w:szCs w:val="28"/>
        </w:rPr>
        <w:t xml:space="preserve"> муниципального жилищного контроля</w:t>
      </w:r>
    </w:p>
    <w:p w:rsidR="005563C9" w:rsidRPr="00A97AE3" w:rsidRDefault="005563C9" w:rsidP="005563C9">
      <w:pPr>
        <w:autoSpaceDE w:val="0"/>
        <w:autoSpaceDN w:val="0"/>
        <w:adjustRightInd w:val="0"/>
        <w:spacing w:after="0" w:line="240" w:lineRule="auto"/>
        <w:ind w:firstLine="709"/>
        <w:jc w:val="center"/>
        <w:rPr>
          <w:rFonts w:ascii="Times New Roman" w:hAnsi="Times New Roman" w:cs="Times New Roman"/>
          <w:b/>
          <w:bCs/>
          <w:sz w:val="28"/>
          <w:szCs w:val="28"/>
        </w:rPr>
      </w:pPr>
    </w:p>
    <w:p w:rsidR="003308C0" w:rsidRPr="00A97AE3" w:rsidRDefault="00687CC8" w:rsidP="002360B3">
      <w:pPr>
        <w:pStyle w:val="ConsPlusNormal"/>
        <w:widowControl/>
        <w:ind w:firstLine="709"/>
        <w:jc w:val="both"/>
        <w:rPr>
          <w:color w:val="000000"/>
          <w:sz w:val="28"/>
          <w:szCs w:val="28"/>
        </w:rPr>
      </w:pPr>
      <w:r w:rsidRPr="00A97AE3">
        <w:rPr>
          <w:color w:val="000000"/>
          <w:sz w:val="28"/>
          <w:szCs w:val="28"/>
        </w:rPr>
        <w:t>4.1. </w:t>
      </w:r>
      <w:r w:rsidR="003308C0" w:rsidRPr="00A97AE3">
        <w:rPr>
          <w:color w:val="000000"/>
          <w:sz w:val="28"/>
          <w:szCs w:val="28"/>
        </w:rPr>
        <w:t>При осуществлении муниципального жилищного контроля проводятся следующие контрольные мероприятия и контрольные действия в рамках указанных мероприятий:</w:t>
      </w:r>
    </w:p>
    <w:p w:rsidR="00687CC8" w:rsidRPr="00A97AE3" w:rsidRDefault="00687CC8" w:rsidP="002360B3">
      <w:pPr>
        <w:pStyle w:val="ConsPlusNormal"/>
        <w:widowControl/>
        <w:ind w:firstLine="709"/>
        <w:jc w:val="both"/>
      </w:pPr>
      <w:r w:rsidRPr="00A97AE3">
        <w:rPr>
          <w:color w:val="000000"/>
          <w:sz w:val="28"/>
          <w:szCs w:val="28"/>
        </w:rPr>
        <w:t>инспекционный визит (посредством осмотра, получения письменных объяснений, инструментального обследования);</w:t>
      </w:r>
    </w:p>
    <w:p w:rsidR="00687CC8" w:rsidRPr="00A97AE3" w:rsidRDefault="00687CC8" w:rsidP="002360B3">
      <w:pPr>
        <w:pStyle w:val="ConsPlusNormal"/>
        <w:widowControl/>
        <w:ind w:firstLine="709"/>
        <w:jc w:val="both"/>
      </w:pPr>
      <w:r w:rsidRPr="00A97AE3">
        <w:rPr>
          <w:color w:val="000000"/>
          <w:sz w:val="28"/>
          <w:szCs w:val="28"/>
        </w:rPr>
        <w:t>документарная проверка (посредством получения письменных объясне</w:t>
      </w:r>
      <w:r w:rsidR="002360B3" w:rsidRPr="00A97AE3">
        <w:rPr>
          <w:color w:val="000000"/>
          <w:sz w:val="28"/>
          <w:szCs w:val="28"/>
        </w:rPr>
        <w:t>ний, истребования документов</w:t>
      </w:r>
      <w:r w:rsidRPr="00A97AE3">
        <w:rPr>
          <w:color w:val="000000"/>
          <w:sz w:val="28"/>
          <w:szCs w:val="28"/>
        </w:rPr>
        <w:t>);</w:t>
      </w:r>
    </w:p>
    <w:p w:rsidR="00687CC8" w:rsidRPr="00A97AE3" w:rsidRDefault="00687CC8" w:rsidP="002360B3">
      <w:pPr>
        <w:pStyle w:val="ConsPlusNormal"/>
        <w:widowControl/>
        <w:ind w:firstLine="709"/>
        <w:jc w:val="both"/>
        <w:rPr>
          <w:color w:val="000000"/>
          <w:sz w:val="28"/>
          <w:szCs w:val="28"/>
        </w:rPr>
      </w:pPr>
      <w:r w:rsidRPr="00A97AE3">
        <w:rPr>
          <w:color w:val="000000"/>
          <w:sz w:val="28"/>
          <w:szCs w:val="28"/>
        </w:rPr>
        <w:t>выездная прове</w:t>
      </w:r>
      <w:r w:rsidR="002360B3" w:rsidRPr="00A97AE3">
        <w:rPr>
          <w:color w:val="000000"/>
          <w:sz w:val="28"/>
          <w:szCs w:val="28"/>
        </w:rPr>
        <w:t>рка (посредством осмотра</w:t>
      </w:r>
      <w:r w:rsidRPr="00A97AE3">
        <w:rPr>
          <w:color w:val="000000"/>
          <w:sz w:val="28"/>
          <w:szCs w:val="28"/>
        </w:rPr>
        <w:t>, получения письменных объяснений, истребования документов,</w:t>
      </w:r>
      <w:r w:rsidR="002360B3" w:rsidRPr="00A97AE3">
        <w:rPr>
          <w:color w:val="000000"/>
          <w:sz w:val="28"/>
          <w:szCs w:val="28"/>
        </w:rPr>
        <w:t xml:space="preserve"> инструментального обследования</w:t>
      </w:r>
      <w:r w:rsidRPr="00A97AE3">
        <w:rPr>
          <w:color w:val="000000"/>
          <w:sz w:val="28"/>
          <w:szCs w:val="28"/>
        </w:rPr>
        <w:t>);</w:t>
      </w:r>
    </w:p>
    <w:p w:rsidR="002360B3" w:rsidRPr="00A97AE3" w:rsidRDefault="00687CC8" w:rsidP="002360B3">
      <w:pPr>
        <w:pStyle w:val="ConsPlusNormal"/>
        <w:widowControl/>
        <w:ind w:firstLine="709"/>
        <w:jc w:val="both"/>
        <w:rPr>
          <w:color w:val="000000"/>
          <w:sz w:val="28"/>
          <w:szCs w:val="28"/>
        </w:rPr>
      </w:pPr>
      <w:proofErr w:type="gramStart"/>
      <w:r w:rsidRPr="00A97AE3">
        <w:rPr>
          <w:color w:val="000000"/>
          <w:sz w:val="28"/>
          <w:szCs w:val="28"/>
        </w:rPr>
        <w:t xml:space="preserve">наблюдение за соблюдением обязательных требований (посредством сбора и анализа данных об объектах контроля, в том числе данных, которые поступают в ходе межведомственного информационного взаимодействия, </w:t>
      </w:r>
      <w:r w:rsidRPr="00A97AE3">
        <w:rPr>
          <w:color w:val="000000"/>
          <w:sz w:val="28"/>
          <w:szCs w:val="28"/>
          <w:shd w:val="clear" w:color="auto" w:fill="FFFFFF"/>
        </w:rPr>
        <w:t xml:space="preserve">предоставляются контролируемыми лицами в рамках исполнения обязательных требований, а </w:t>
      </w:r>
      <w:r w:rsidRPr="00A97AE3">
        <w:rPr>
          <w:color w:val="000000"/>
          <w:sz w:val="28"/>
          <w:szCs w:val="28"/>
          <w:shd w:val="clear" w:color="auto" w:fill="FFFFFF"/>
        </w:rPr>
        <w:lastRenderedPageBreak/>
        <w:t xml:space="preserve">также данных, содержащихся в государственных и муниципальных информационных системах, данных из </w:t>
      </w:r>
      <w:r w:rsidR="009C042C" w:rsidRPr="00A97AE3">
        <w:rPr>
          <w:sz w:val="28"/>
          <w:szCs w:val="28"/>
        </w:rPr>
        <w:t xml:space="preserve">информационно-телекоммуникационной </w:t>
      </w:r>
      <w:r w:rsidRPr="00A97AE3">
        <w:rPr>
          <w:color w:val="000000"/>
          <w:sz w:val="28"/>
          <w:szCs w:val="28"/>
          <w:shd w:val="clear" w:color="auto" w:fill="FFFFFF"/>
        </w:rPr>
        <w:t>сети «Интернет», иных общедоступных данных, а также данных</w:t>
      </w:r>
      <w:r w:rsidR="00720391" w:rsidRPr="00A97AE3">
        <w:rPr>
          <w:color w:val="000000"/>
          <w:sz w:val="28"/>
          <w:szCs w:val="28"/>
          <w:shd w:val="clear" w:color="auto" w:fill="FFFFFF"/>
        </w:rPr>
        <w:t>,</w:t>
      </w:r>
      <w:r w:rsidRPr="00A97AE3">
        <w:rPr>
          <w:color w:val="000000"/>
          <w:sz w:val="28"/>
          <w:szCs w:val="28"/>
          <w:shd w:val="clear" w:color="auto" w:fill="FFFFFF"/>
        </w:rPr>
        <w:t xml:space="preserve"> полученных с использованием работающих в автоматическом режиме</w:t>
      </w:r>
      <w:proofErr w:type="gramEnd"/>
      <w:r w:rsidRPr="00A97AE3">
        <w:rPr>
          <w:color w:val="000000"/>
          <w:sz w:val="28"/>
          <w:szCs w:val="28"/>
          <w:shd w:val="clear" w:color="auto" w:fill="FFFFFF"/>
        </w:rPr>
        <w:t xml:space="preserve"> технических средств фиксации правонарушений, имеющих функции фот</w:t>
      </w:r>
      <w:proofErr w:type="gramStart"/>
      <w:r w:rsidRPr="00A97AE3">
        <w:rPr>
          <w:color w:val="000000"/>
          <w:sz w:val="28"/>
          <w:szCs w:val="28"/>
          <w:shd w:val="clear" w:color="auto" w:fill="FFFFFF"/>
        </w:rPr>
        <w:t>о-</w:t>
      </w:r>
      <w:proofErr w:type="gramEnd"/>
      <w:r w:rsidRPr="00A97AE3">
        <w:rPr>
          <w:color w:val="000000"/>
          <w:sz w:val="28"/>
          <w:szCs w:val="28"/>
          <w:shd w:val="clear" w:color="auto" w:fill="FFFFFF"/>
        </w:rPr>
        <w:t xml:space="preserve"> и киносъемки, видеозаписи</w:t>
      </w:r>
      <w:r w:rsidRPr="00A97AE3">
        <w:rPr>
          <w:color w:val="000000"/>
          <w:sz w:val="28"/>
          <w:szCs w:val="28"/>
        </w:rPr>
        <w:t>);</w:t>
      </w:r>
      <w:r w:rsidR="002360B3" w:rsidRPr="00A97AE3">
        <w:rPr>
          <w:color w:val="000000"/>
          <w:sz w:val="28"/>
          <w:szCs w:val="28"/>
        </w:rPr>
        <w:t xml:space="preserve"> </w:t>
      </w:r>
    </w:p>
    <w:p w:rsidR="002360B3" w:rsidRPr="00A97AE3" w:rsidRDefault="002360B3" w:rsidP="002360B3">
      <w:pPr>
        <w:pStyle w:val="ConsPlusNormal"/>
        <w:widowControl/>
        <w:ind w:firstLine="709"/>
        <w:jc w:val="both"/>
        <w:rPr>
          <w:color w:val="000000"/>
          <w:sz w:val="28"/>
          <w:szCs w:val="28"/>
        </w:rPr>
      </w:pPr>
      <w:r w:rsidRPr="00A97AE3">
        <w:rPr>
          <w:color w:val="000000"/>
          <w:sz w:val="28"/>
          <w:szCs w:val="28"/>
        </w:rPr>
        <w:t>выездное обследование</w:t>
      </w:r>
      <w:r w:rsidR="00B179DE" w:rsidRPr="00A97AE3">
        <w:rPr>
          <w:color w:val="000000"/>
          <w:sz w:val="28"/>
          <w:szCs w:val="28"/>
        </w:rPr>
        <w:t xml:space="preserve"> (посредством осмотра, инструментального обследования (с применением видеозаписи)).</w:t>
      </w:r>
    </w:p>
    <w:p w:rsidR="00065B49" w:rsidRPr="00A97AE3" w:rsidRDefault="00B179DE" w:rsidP="00714CF8">
      <w:pPr>
        <w:pStyle w:val="ConsPlusNormal"/>
        <w:widowControl/>
        <w:ind w:firstLine="709"/>
        <w:jc w:val="both"/>
        <w:rPr>
          <w:color w:val="000000"/>
          <w:sz w:val="28"/>
          <w:szCs w:val="28"/>
        </w:rPr>
      </w:pPr>
      <w:r w:rsidRPr="00A97AE3">
        <w:rPr>
          <w:color w:val="000000"/>
          <w:sz w:val="28"/>
          <w:szCs w:val="28"/>
        </w:rPr>
        <w:t>4.2. </w:t>
      </w:r>
      <w:r w:rsidR="00065B49" w:rsidRPr="00A97AE3">
        <w:rPr>
          <w:color w:val="000000"/>
          <w:sz w:val="28"/>
          <w:szCs w:val="28"/>
        </w:rPr>
        <w:t xml:space="preserve">Инспекционный визит, документарная проверка, выездная проверка проводятся </w:t>
      </w:r>
      <w:proofErr w:type="gramStart"/>
      <w:r w:rsidR="00065B49" w:rsidRPr="00A97AE3">
        <w:rPr>
          <w:color w:val="000000"/>
          <w:sz w:val="28"/>
          <w:szCs w:val="28"/>
        </w:rPr>
        <w:t>с</w:t>
      </w:r>
      <w:r w:rsidR="008C4156" w:rsidRPr="00A97AE3">
        <w:rPr>
          <w:color w:val="000000"/>
          <w:sz w:val="28"/>
          <w:szCs w:val="28"/>
        </w:rPr>
        <w:t>о</w:t>
      </w:r>
      <w:proofErr w:type="gramEnd"/>
      <w:r w:rsidR="00065B49" w:rsidRPr="00A97AE3">
        <w:rPr>
          <w:color w:val="000000"/>
          <w:sz w:val="28"/>
          <w:szCs w:val="28"/>
        </w:rPr>
        <w:t xml:space="preserve"> взаимодействием с контролируемыми лицами</w:t>
      </w:r>
      <w:r w:rsidR="007A7777" w:rsidRPr="00A97AE3">
        <w:rPr>
          <w:color w:val="000000"/>
          <w:sz w:val="28"/>
          <w:szCs w:val="28"/>
        </w:rPr>
        <w:t xml:space="preserve"> </w:t>
      </w:r>
      <w:r w:rsidR="009C042C" w:rsidRPr="00A97AE3">
        <w:rPr>
          <w:color w:val="000000"/>
          <w:sz w:val="28"/>
          <w:szCs w:val="28"/>
        </w:rPr>
        <w:t>(на плановой и внеплановой основе)</w:t>
      </w:r>
      <w:r w:rsidR="00065B49" w:rsidRPr="00A97AE3">
        <w:rPr>
          <w:color w:val="000000"/>
          <w:sz w:val="28"/>
          <w:szCs w:val="28"/>
        </w:rPr>
        <w:t>.</w:t>
      </w:r>
    </w:p>
    <w:p w:rsidR="00714CF8" w:rsidRPr="00A97AE3" w:rsidRDefault="00714CF8" w:rsidP="00714CF8">
      <w:pPr>
        <w:pStyle w:val="ConsPlusNormal"/>
        <w:widowControl/>
        <w:ind w:firstLine="709"/>
        <w:jc w:val="both"/>
        <w:rPr>
          <w:color w:val="000000"/>
          <w:sz w:val="28"/>
          <w:szCs w:val="28"/>
        </w:rPr>
      </w:pPr>
      <w:r w:rsidRPr="00A97AE3">
        <w:rPr>
          <w:color w:val="000000"/>
          <w:sz w:val="28"/>
          <w:szCs w:val="28"/>
        </w:rPr>
        <w:t>Наблюдение за соблюдением обязательных требований, выездное обследование проводятся без взаимодействия с контролируемыми лицами</w:t>
      </w:r>
      <w:r w:rsidR="00A648F3" w:rsidRPr="00A97AE3">
        <w:rPr>
          <w:color w:val="000000"/>
          <w:sz w:val="28"/>
          <w:szCs w:val="28"/>
        </w:rPr>
        <w:t>.</w:t>
      </w:r>
    </w:p>
    <w:p w:rsidR="00425AAC" w:rsidRPr="00A97AE3" w:rsidRDefault="00174A8F" w:rsidP="00174A8F">
      <w:pPr>
        <w:pStyle w:val="ConsPlusNormal"/>
        <w:widowControl/>
        <w:ind w:firstLine="709"/>
        <w:jc w:val="both"/>
        <w:rPr>
          <w:color w:val="000000"/>
          <w:sz w:val="28"/>
          <w:szCs w:val="28"/>
        </w:rPr>
      </w:pPr>
      <w:r w:rsidRPr="00A97AE3">
        <w:rPr>
          <w:color w:val="000000"/>
          <w:sz w:val="28"/>
          <w:szCs w:val="28"/>
        </w:rPr>
        <w:t>4.</w:t>
      </w:r>
      <w:r w:rsidR="006B67C5" w:rsidRPr="00A97AE3">
        <w:rPr>
          <w:color w:val="000000"/>
          <w:sz w:val="28"/>
          <w:szCs w:val="28"/>
        </w:rPr>
        <w:t>3</w:t>
      </w:r>
      <w:r w:rsidRPr="00A97AE3">
        <w:rPr>
          <w:color w:val="000000"/>
          <w:sz w:val="28"/>
          <w:szCs w:val="28"/>
        </w:rPr>
        <w:t>. Основанием для проведения плановых контрольных мероприятий</w:t>
      </w:r>
      <w:r w:rsidR="00157405" w:rsidRPr="00A97AE3">
        <w:rPr>
          <w:color w:val="000000"/>
          <w:sz w:val="28"/>
          <w:szCs w:val="28"/>
        </w:rPr>
        <w:t xml:space="preserve">, </w:t>
      </w:r>
      <w:r w:rsidR="00157405" w:rsidRPr="00A97AE3">
        <w:rPr>
          <w:sz w:val="28"/>
          <w:szCs w:val="28"/>
        </w:rPr>
        <w:t>предусматривающих взаимодействие</w:t>
      </w:r>
      <w:r w:rsidRPr="00A97AE3">
        <w:rPr>
          <w:color w:val="000000"/>
          <w:sz w:val="28"/>
          <w:szCs w:val="28"/>
        </w:rPr>
        <w:t xml:space="preserve"> с контролируемыми лицами</w:t>
      </w:r>
      <w:r w:rsidR="00157405" w:rsidRPr="00A97AE3">
        <w:rPr>
          <w:color w:val="000000"/>
          <w:sz w:val="28"/>
          <w:szCs w:val="28"/>
        </w:rPr>
        <w:t>,</w:t>
      </w:r>
      <w:r w:rsidRPr="00A97AE3">
        <w:rPr>
          <w:color w:val="000000"/>
          <w:sz w:val="28"/>
          <w:szCs w:val="28"/>
        </w:rPr>
        <w:t xml:space="preserve"> является наступление сроков проведения контрольных мероприятий, включ</w:t>
      </w:r>
      <w:r w:rsidR="00EC4290" w:rsidRPr="00A97AE3">
        <w:rPr>
          <w:color w:val="000000"/>
          <w:sz w:val="28"/>
          <w:szCs w:val="28"/>
        </w:rPr>
        <w:t>е</w:t>
      </w:r>
      <w:r w:rsidRPr="00A97AE3">
        <w:rPr>
          <w:color w:val="000000"/>
          <w:sz w:val="28"/>
          <w:szCs w:val="28"/>
        </w:rPr>
        <w:t xml:space="preserve">нных в план проведения контрольных мероприятий на очередной календарный год (далее – план </w:t>
      </w:r>
      <w:r w:rsidR="00855CEE" w:rsidRPr="00A97AE3">
        <w:rPr>
          <w:color w:val="000000"/>
          <w:sz w:val="28"/>
          <w:szCs w:val="28"/>
        </w:rPr>
        <w:t xml:space="preserve">проведения </w:t>
      </w:r>
      <w:r w:rsidRPr="00A97AE3">
        <w:rPr>
          <w:color w:val="000000"/>
          <w:sz w:val="28"/>
          <w:szCs w:val="28"/>
        </w:rPr>
        <w:t xml:space="preserve">контрольных мероприятий). План </w:t>
      </w:r>
      <w:r w:rsidR="00855CEE" w:rsidRPr="00A97AE3">
        <w:rPr>
          <w:color w:val="000000"/>
          <w:sz w:val="28"/>
          <w:szCs w:val="28"/>
        </w:rPr>
        <w:t xml:space="preserve">проведения </w:t>
      </w:r>
      <w:r w:rsidRPr="00A97AE3">
        <w:rPr>
          <w:color w:val="000000"/>
          <w:sz w:val="28"/>
          <w:szCs w:val="28"/>
        </w:rPr>
        <w:t xml:space="preserve">контрольных мероприятий формируется </w:t>
      </w:r>
      <w:r w:rsidR="00551BCB" w:rsidRPr="00A97AE3">
        <w:rPr>
          <w:color w:val="000000"/>
          <w:sz w:val="28"/>
          <w:szCs w:val="28"/>
        </w:rPr>
        <w:t xml:space="preserve">уполномоченным </w:t>
      </w:r>
      <w:r w:rsidR="006B67C5" w:rsidRPr="00A97AE3">
        <w:rPr>
          <w:color w:val="000000"/>
          <w:sz w:val="28"/>
          <w:szCs w:val="28"/>
        </w:rPr>
        <w:t>структурным подразделением</w:t>
      </w:r>
      <w:r w:rsidRPr="00A97AE3">
        <w:rPr>
          <w:color w:val="000000"/>
          <w:sz w:val="28"/>
          <w:szCs w:val="28"/>
        </w:rPr>
        <w:t xml:space="preserve"> и подлежит согласованию с органами прокуратуры в порядке, </w:t>
      </w:r>
      <w:r w:rsidR="00425AAC" w:rsidRPr="00A97AE3">
        <w:rPr>
          <w:color w:val="000000"/>
          <w:sz w:val="28"/>
          <w:szCs w:val="28"/>
        </w:rPr>
        <w:t>установленном</w:t>
      </w:r>
      <w:r w:rsidRPr="00A97AE3">
        <w:rPr>
          <w:color w:val="000000"/>
          <w:sz w:val="28"/>
          <w:szCs w:val="28"/>
        </w:rPr>
        <w:t xml:space="preserve"> Правительств</w:t>
      </w:r>
      <w:r w:rsidR="00425AAC" w:rsidRPr="00A97AE3">
        <w:rPr>
          <w:color w:val="000000"/>
          <w:sz w:val="28"/>
          <w:szCs w:val="28"/>
        </w:rPr>
        <w:t>ом</w:t>
      </w:r>
      <w:r w:rsidRPr="00A97AE3">
        <w:rPr>
          <w:color w:val="000000"/>
          <w:sz w:val="28"/>
          <w:szCs w:val="28"/>
        </w:rPr>
        <w:t xml:space="preserve"> Российской Федерации</w:t>
      </w:r>
      <w:r w:rsidR="00425AAC" w:rsidRPr="00A97AE3">
        <w:rPr>
          <w:color w:val="000000"/>
          <w:sz w:val="28"/>
          <w:szCs w:val="28"/>
        </w:rPr>
        <w:t>.</w:t>
      </w:r>
    </w:p>
    <w:p w:rsidR="006B67C5" w:rsidRPr="00A97AE3" w:rsidRDefault="006B67C5" w:rsidP="006B67C5">
      <w:pPr>
        <w:pStyle w:val="ConsPlusNormal"/>
        <w:widowControl/>
        <w:ind w:firstLine="709"/>
        <w:jc w:val="both"/>
        <w:rPr>
          <w:color w:val="000000"/>
          <w:sz w:val="28"/>
          <w:szCs w:val="28"/>
        </w:rPr>
      </w:pPr>
      <w:r w:rsidRPr="00A97AE3">
        <w:rPr>
          <w:color w:val="000000"/>
          <w:sz w:val="28"/>
          <w:szCs w:val="28"/>
        </w:rPr>
        <w:t>4.4.</w:t>
      </w:r>
      <w:r w:rsidRPr="00A97AE3">
        <w:t> </w:t>
      </w:r>
      <w:r w:rsidRPr="00A97AE3">
        <w:rPr>
          <w:color w:val="000000"/>
          <w:sz w:val="28"/>
          <w:szCs w:val="28"/>
        </w:rPr>
        <w:t>Основанием для проведения внеплановых контрольных мероприятий</w:t>
      </w:r>
      <w:r w:rsidR="00157405" w:rsidRPr="00A97AE3">
        <w:rPr>
          <w:color w:val="000000"/>
          <w:sz w:val="28"/>
          <w:szCs w:val="28"/>
        </w:rPr>
        <w:t>,</w:t>
      </w:r>
      <w:r w:rsidRPr="00A97AE3">
        <w:rPr>
          <w:color w:val="000000"/>
          <w:sz w:val="28"/>
          <w:szCs w:val="28"/>
        </w:rPr>
        <w:t xml:space="preserve"> </w:t>
      </w:r>
      <w:r w:rsidR="00157405" w:rsidRPr="00A97AE3">
        <w:rPr>
          <w:sz w:val="28"/>
          <w:szCs w:val="28"/>
        </w:rPr>
        <w:t>предусматривающих взаимодействие</w:t>
      </w:r>
      <w:r w:rsidR="00157405" w:rsidRPr="00A97AE3">
        <w:rPr>
          <w:color w:val="000000"/>
          <w:sz w:val="28"/>
          <w:szCs w:val="28"/>
        </w:rPr>
        <w:t xml:space="preserve"> с контролируемыми лицами, </w:t>
      </w:r>
      <w:r w:rsidRPr="00A97AE3">
        <w:rPr>
          <w:color w:val="000000"/>
          <w:sz w:val="28"/>
          <w:szCs w:val="28"/>
        </w:rPr>
        <w:t>является:</w:t>
      </w:r>
    </w:p>
    <w:p w:rsidR="006B67C5" w:rsidRPr="00A97AE3" w:rsidRDefault="006B67C5" w:rsidP="006B67C5">
      <w:pPr>
        <w:pStyle w:val="ConsPlusNormal"/>
        <w:ind w:firstLine="709"/>
        <w:jc w:val="both"/>
        <w:rPr>
          <w:sz w:val="28"/>
          <w:szCs w:val="28"/>
        </w:rPr>
      </w:pPr>
      <w:r w:rsidRPr="00A97AE3">
        <w:rPr>
          <w:sz w:val="28"/>
          <w:szCs w:val="28"/>
        </w:rPr>
        <w:t>наличие у уполномоченного структурного подразделения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B67C5" w:rsidRPr="00A97AE3" w:rsidRDefault="006B67C5" w:rsidP="006B67C5">
      <w:pPr>
        <w:pStyle w:val="ConsPlusNormal"/>
        <w:ind w:firstLine="709"/>
        <w:jc w:val="both"/>
        <w:rPr>
          <w:sz w:val="28"/>
          <w:szCs w:val="28"/>
        </w:rPr>
      </w:pPr>
      <w:r w:rsidRPr="00A97AE3">
        <w:rPr>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B67C5" w:rsidRPr="00A97AE3" w:rsidRDefault="006B67C5" w:rsidP="006B67C5">
      <w:pPr>
        <w:pStyle w:val="ConsPlusNormal"/>
        <w:ind w:firstLine="709"/>
        <w:jc w:val="both"/>
        <w:rPr>
          <w:sz w:val="28"/>
          <w:szCs w:val="28"/>
        </w:rPr>
      </w:pPr>
      <w:r w:rsidRPr="00A97AE3">
        <w:rPr>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B67C5" w:rsidRPr="00A97AE3" w:rsidRDefault="006B67C5" w:rsidP="006B67C5">
      <w:pPr>
        <w:pStyle w:val="ConsPlusNormal"/>
        <w:ind w:firstLine="709"/>
        <w:jc w:val="both"/>
        <w:rPr>
          <w:sz w:val="28"/>
          <w:szCs w:val="28"/>
        </w:rPr>
      </w:pPr>
      <w:r w:rsidRPr="00A97AE3">
        <w:rPr>
          <w:sz w:val="28"/>
          <w:szCs w:val="28"/>
        </w:rPr>
        <w:t xml:space="preserve">истечение срока исполнения решения уполномоченного структурного подразделения об устранении выявленного нарушения обязательных </w:t>
      </w:r>
      <w:r w:rsidR="008C4156" w:rsidRPr="00A97AE3">
        <w:rPr>
          <w:sz w:val="28"/>
          <w:szCs w:val="28"/>
        </w:rPr>
        <w:t xml:space="preserve">    </w:t>
      </w:r>
      <w:r w:rsidRPr="00A97AE3">
        <w:rPr>
          <w:sz w:val="28"/>
          <w:szCs w:val="28"/>
        </w:rPr>
        <w:t xml:space="preserve">требований – в случаях, установленных </w:t>
      </w:r>
      <w:hyperlink r:id="rId10" w:history="1">
        <w:r w:rsidRPr="00A97AE3">
          <w:rPr>
            <w:rStyle w:val="a9"/>
            <w:color w:val="auto"/>
            <w:sz w:val="28"/>
            <w:szCs w:val="28"/>
            <w:u w:val="none"/>
          </w:rPr>
          <w:t>частью 1 статьи 95</w:t>
        </w:r>
      </w:hyperlink>
      <w:r w:rsidRPr="00A97AE3">
        <w:rPr>
          <w:sz w:val="28"/>
          <w:szCs w:val="28"/>
        </w:rPr>
        <w:t xml:space="preserve"> Федерального закона № 248-ФЗ.</w:t>
      </w:r>
    </w:p>
    <w:p w:rsidR="006B67C5" w:rsidRPr="00A97AE3" w:rsidRDefault="006B67C5" w:rsidP="006B67C5">
      <w:pPr>
        <w:pStyle w:val="ConsPlusNormal"/>
        <w:ind w:firstLine="709"/>
        <w:jc w:val="both"/>
        <w:rPr>
          <w:sz w:val="28"/>
          <w:szCs w:val="28"/>
        </w:rPr>
      </w:pPr>
      <w:r w:rsidRPr="00A97AE3">
        <w:rPr>
          <w:sz w:val="28"/>
          <w:szCs w:val="28"/>
        </w:rPr>
        <w:t>4.5. </w:t>
      </w:r>
      <w:r w:rsidR="00A1077F" w:rsidRPr="00A97AE3">
        <w:rPr>
          <w:sz w:val="28"/>
          <w:szCs w:val="28"/>
        </w:rPr>
        <w:t xml:space="preserve">Основанием для </w:t>
      </w:r>
      <w:r w:rsidR="00A1077F" w:rsidRPr="00A97AE3">
        <w:rPr>
          <w:color w:val="000000"/>
          <w:sz w:val="28"/>
          <w:szCs w:val="28"/>
        </w:rPr>
        <w:t xml:space="preserve">проведения контрольных мероприятий без взаимодействия с контролируемыми лицами </w:t>
      </w:r>
      <w:r w:rsidR="00A1077F" w:rsidRPr="00A97AE3">
        <w:rPr>
          <w:sz w:val="28"/>
          <w:szCs w:val="28"/>
        </w:rPr>
        <w:t xml:space="preserve">являются </w:t>
      </w:r>
      <w:r w:rsidRPr="00A97AE3">
        <w:rPr>
          <w:sz w:val="28"/>
          <w:szCs w:val="28"/>
        </w:rPr>
        <w:t>задани</w:t>
      </w:r>
      <w:r w:rsidR="00A1077F" w:rsidRPr="00A97AE3">
        <w:rPr>
          <w:sz w:val="28"/>
          <w:szCs w:val="28"/>
        </w:rPr>
        <w:t>я</w:t>
      </w:r>
      <w:r w:rsidRPr="00A97AE3">
        <w:rPr>
          <w:sz w:val="28"/>
          <w:szCs w:val="28"/>
        </w:rPr>
        <w:t xml:space="preserve"> уполномоченного должностного лица, включая задания, содержащиеся в планах работы уполномоченного </w:t>
      </w:r>
      <w:r w:rsidR="00A1077F" w:rsidRPr="00A97AE3">
        <w:rPr>
          <w:sz w:val="28"/>
          <w:szCs w:val="28"/>
        </w:rPr>
        <w:t>структурного подразделения</w:t>
      </w:r>
      <w:r w:rsidRPr="00A97AE3">
        <w:rPr>
          <w:sz w:val="28"/>
          <w:szCs w:val="28"/>
        </w:rPr>
        <w:t xml:space="preserve">, в том числе в случаях, установленных Федеральным </w:t>
      </w:r>
      <w:hyperlink r:id="rId11" w:history="1">
        <w:r w:rsidRPr="00A97AE3">
          <w:rPr>
            <w:rStyle w:val="a9"/>
            <w:color w:val="auto"/>
            <w:sz w:val="28"/>
            <w:szCs w:val="28"/>
            <w:u w:val="none"/>
          </w:rPr>
          <w:t>законом</w:t>
        </w:r>
      </w:hyperlink>
      <w:r w:rsidRPr="00A97AE3">
        <w:rPr>
          <w:sz w:val="28"/>
          <w:szCs w:val="28"/>
        </w:rPr>
        <w:t xml:space="preserve"> № 248-ФЗ.</w:t>
      </w:r>
    </w:p>
    <w:p w:rsidR="00855CEE" w:rsidRPr="00A97AE3" w:rsidRDefault="00855CEE" w:rsidP="00D74BF9">
      <w:pPr>
        <w:pStyle w:val="ConsPlusNormal"/>
        <w:ind w:firstLine="709"/>
        <w:jc w:val="both"/>
        <w:rPr>
          <w:color w:val="000000"/>
          <w:sz w:val="28"/>
          <w:szCs w:val="28"/>
        </w:rPr>
      </w:pPr>
      <w:r w:rsidRPr="00A97AE3">
        <w:rPr>
          <w:color w:val="000000"/>
          <w:sz w:val="28"/>
          <w:szCs w:val="28"/>
        </w:rPr>
        <w:t>4.</w:t>
      </w:r>
      <w:r w:rsidR="0016191D" w:rsidRPr="00A97AE3">
        <w:rPr>
          <w:color w:val="000000"/>
          <w:sz w:val="28"/>
          <w:szCs w:val="28"/>
        </w:rPr>
        <w:t>6</w:t>
      </w:r>
      <w:r w:rsidRPr="00A97AE3">
        <w:rPr>
          <w:color w:val="000000"/>
          <w:sz w:val="28"/>
          <w:szCs w:val="28"/>
        </w:rPr>
        <w:t>. Основанием для включения объектов контроля в план проведения контрольных мероприятий является:</w:t>
      </w:r>
    </w:p>
    <w:p w:rsidR="00CF06A5" w:rsidRPr="00A97AE3" w:rsidRDefault="002D001B" w:rsidP="00E166B8">
      <w:pPr>
        <w:pStyle w:val="ConsPlusNormal"/>
        <w:ind w:firstLine="709"/>
        <w:jc w:val="both"/>
        <w:rPr>
          <w:color w:val="000000"/>
          <w:sz w:val="28"/>
          <w:szCs w:val="28"/>
        </w:rPr>
      </w:pPr>
      <w:r w:rsidRPr="00A97AE3">
        <w:rPr>
          <w:color w:val="000000"/>
          <w:sz w:val="28"/>
          <w:szCs w:val="28"/>
        </w:rPr>
        <w:lastRenderedPageBreak/>
        <w:t>4.6.1. И</w:t>
      </w:r>
      <w:r w:rsidR="00855CEE" w:rsidRPr="00A97AE3">
        <w:rPr>
          <w:color w:val="000000"/>
          <w:sz w:val="28"/>
          <w:szCs w:val="28"/>
        </w:rPr>
        <w:t>стечение срока, указанного в пункте 4.</w:t>
      </w:r>
      <w:r w:rsidR="00A1077F" w:rsidRPr="00A97AE3">
        <w:rPr>
          <w:color w:val="000000"/>
          <w:sz w:val="28"/>
          <w:szCs w:val="28"/>
        </w:rPr>
        <w:t>7</w:t>
      </w:r>
      <w:r w:rsidR="00855CEE" w:rsidRPr="00A97AE3">
        <w:rPr>
          <w:color w:val="000000"/>
          <w:sz w:val="28"/>
          <w:szCs w:val="28"/>
        </w:rPr>
        <w:t xml:space="preserve"> Положения, начиная </w:t>
      </w:r>
      <w:proofErr w:type="gramStart"/>
      <w:r w:rsidR="00855CEE" w:rsidRPr="00A97AE3">
        <w:rPr>
          <w:color w:val="000000"/>
          <w:sz w:val="28"/>
          <w:szCs w:val="28"/>
        </w:rPr>
        <w:t>с даты окончания</w:t>
      </w:r>
      <w:proofErr w:type="gramEnd"/>
      <w:r w:rsidR="00855CEE" w:rsidRPr="00A97AE3">
        <w:rPr>
          <w:color w:val="000000"/>
          <w:sz w:val="28"/>
          <w:szCs w:val="28"/>
        </w:rPr>
        <w:t xml:space="preserve"> последнего планового контрольного мероприятия юридического лица, </w:t>
      </w:r>
      <w:r w:rsidRPr="00A97AE3">
        <w:rPr>
          <w:color w:val="000000"/>
          <w:sz w:val="28"/>
          <w:szCs w:val="28"/>
        </w:rPr>
        <w:t>индивидуального предпринимателя.</w:t>
      </w:r>
    </w:p>
    <w:p w:rsidR="002D001B" w:rsidRPr="00A97AE3" w:rsidRDefault="002D001B" w:rsidP="00CF06A5">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4.6.2. И</w:t>
      </w:r>
      <w:r w:rsidR="00CF06A5" w:rsidRPr="00A97AE3">
        <w:rPr>
          <w:rFonts w:ascii="Times New Roman" w:hAnsi="Times New Roman" w:cs="Times New Roman"/>
          <w:sz w:val="28"/>
          <w:szCs w:val="28"/>
        </w:rPr>
        <w:t>стечение одного года со дня</w:t>
      </w:r>
      <w:r w:rsidRPr="00A97AE3">
        <w:rPr>
          <w:rFonts w:ascii="Times New Roman" w:hAnsi="Times New Roman" w:cs="Times New Roman"/>
          <w:sz w:val="28"/>
          <w:szCs w:val="28"/>
        </w:rPr>
        <w:t>:</w:t>
      </w:r>
    </w:p>
    <w:p w:rsidR="003708D7" w:rsidRPr="00A97AE3" w:rsidRDefault="003708D7" w:rsidP="003708D7">
      <w:pPr>
        <w:pStyle w:val="ConsPlusNormal"/>
        <w:ind w:firstLine="709"/>
        <w:jc w:val="both"/>
        <w:rPr>
          <w:color w:val="000000"/>
          <w:sz w:val="28"/>
          <w:szCs w:val="28"/>
        </w:rPr>
      </w:pPr>
      <w:r w:rsidRPr="00A97AE3">
        <w:rPr>
          <w:color w:val="000000"/>
          <w:sz w:val="28"/>
          <w:szCs w:val="28"/>
        </w:rPr>
        <w:t xml:space="preserve">начала осуществления контролируемым лицом деятельности, действий (бездействия), в рамках которых должны соблюдаться обязательные требования, возникновения у контролируемого лица права на объект контроля, отнесения объекта контроля к категории среднего, умеренного риска (если указанные в </w:t>
      </w:r>
      <w:r w:rsidR="007B437D" w:rsidRPr="00A97AE3">
        <w:rPr>
          <w:color w:val="000000"/>
          <w:sz w:val="28"/>
          <w:szCs w:val="28"/>
        </w:rPr>
        <w:t>под</w:t>
      </w:r>
      <w:r w:rsidRPr="00A97AE3">
        <w:rPr>
          <w:color w:val="000000"/>
          <w:sz w:val="28"/>
          <w:szCs w:val="28"/>
        </w:rPr>
        <w:t>пункте 4.6.1 контроль</w:t>
      </w:r>
      <w:r w:rsidR="0030565F" w:rsidRPr="00A97AE3">
        <w:rPr>
          <w:color w:val="000000"/>
          <w:sz w:val="28"/>
          <w:szCs w:val="28"/>
        </w:rPr>
        <w:t xml:space="preserve">ные мероприятия </w:t>
      </w:r>
      <w:r w:rsidR="00A95211" w:rsidRPr="00A97AE3">
        <w:rPr>
          <w:color w:val="000000"/>
          <w:sz w:val="28"/>
          <w:szCs w:val="28"/>
        </w:rPr>
        <w:t xml:space="preserve">ранее </w:t>
      </w:r>
      <w:r w:rsidR="0030565F" w:rsidRPr="00A97AE3">
        <w:rPr>
          <w:color w:val="000000"/>
          <w:sz w:val="28"/>
          <w:szCs w:val="28"/>
        </w:rPr>
        <w:t>не проводились);</w:t>
      </w:r>
    </w:p>
    <w:p w:rsidR="00E166B8" w:rsidRPr="00A97AE3" w:rsidRDefault="00E166B8" w:rsidP="00E166B8">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 xml:space="preserve">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A97AE3">
        <w:rPr>
          <w:rFonts w:ascii="Times New Roman" w:hAnsi="Times New Roman" w:cs="Times New Roman"/>
          <w:sz w:val="28"/>
          <w:szCs w:val="28"/>
        </w:rPr>
        <w:t>наймодателем</w:t>
      </w:r>
      <w:proofErr w:type="spellEnd"/>
      <w:r w:rsidRPr="00A97AE3">
        <w:rPr>
          <w:rFonts w:ascii="Times New Roman" w:hAnsi="Times New Roman" w:cs="Times New Roman"/>
          <w:sz w:val="28"/>
          <w:szCs w:val="28"/>
        </w:rPr>
        <w:t xml:space="preserve"> жилых помещений в котором является лицо, деятельность которого подлежит проверке;</w:t>
      </w:r>
    </w:p>
    <w:p w:rsidR="00E166B8" w:rsidRPr="00A97AE3" w:rsidRDefault="00E166B8" w:rsidP="00E166B8">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установления или изменения нормативов потребления коммунальных ресурсов (коммунальных услуг).</w:t>
      </w:r>
    </w:p>
    <w:p w:rsidR="00A1077F" w:rsidRPr="00A97AE3" w:rsidRDefault="00A1077F" w:rsidP="00A1077F">
      <w:pPr>
        <w:pStyle w:val="ConsPlusNormal"/>
        <w:ind w:firstLine="709"/>
        <w:jc w:val="both"/>
        <w:rPr>
          <w:sz w:val="28"/>
          <w:szCs w:val="28"/>
        </w:rPr>
      </w:pPr>
      <w:r w:rsidRPr="00A97AE3">
        <w:rPr>
          <w:sz w:val="28"/>
          <w:szCs w:val="28"/>
        </w:rPr>
        <w:t>4.</w:t>
      </w:r>
      <w:r w:rsidR="00EF5069" w:rsidRPr="00A97AE3">
        <w:rPr>
          <w:sz w:val="28"/>
          <w:szCs w:val="28"/>
        </w:rPr>
        <w:t>7</w:t>
      </w:r>
      <w:r w:rsidRPr="00A97AE3">
        <w:rPr>
          <w:sz w:val="28"/>
          <w:szCs w:val="28"/>
        </w:rPr>
        <w:t>. В отношении объектов контроля, в зависимости от присвоенной им категории риска, плановые контрольные мероприятия проводятся со следующей периодичностью:</w:t>
      </w:r>
    </w:p>
    <w:p w:rsidR="00A1077F" w:rsidRPr="00A97AE3" w:rsidRDefault="00A1077F" w:rsidP="00A1077F">
      <w:pPr>
        <w:spacing w:after="0" w:line="240" w:lineRule="auto"/>
        <w:ind w:firstLine="709"/>
        <w:jc w:val="both"/>
        <w:rPr>
          <w:rFonts w:ascii="Times New Roman" w:eastAsia="Times New Roman" w:hAnsi="Times New Roman" w:cs="Times New Roman"/>
          <w:spacing w:val="2"/>
          <w:sz w:val="28"/>
          <w:szCs w:val="28"/>
          <w:lang w:eastAsia="ru-RU"/>
        </w:rPr>
      </w:pPr>
      <w:r w:rsidRPr="00A97AE3">
        <w:rPr>
          <w:rFonts w:ascii="Times New Roman" w:hAnsi="Times New Roman" w:cs="Times New Roman"/>
          <w:sz w:val="28"/>
          <w:szCs w:val="28"/>
        </w:rPr>
        <w:t xml:space="preserve">для объектов контроля, отнесенных к категории </w:t>
      </w:r>
      <w:r w:rsidRPr="00A97AE3">
        <w:rPr>
          <w:rFonts w:ascii="Times New Roman" w:eastAsia="Times New Roman" w:hAnsi="Times New Roman" w:cs="Times New Roman"/>
          <w:spacing w:val="2"/>
          <w:sz w:val="28"/>
          <w:szCs w:val="28"/>
          <w:lang w:eastAsia="ru-RU"/>
        </w:rPr>
        <w:t>среднего риска, – один раз в 3 года;</w:t>
      </w:r>
    </w:p>
    <w:p w:rsidR="00A1077F" w:rsidRPr="00A97AE3" w:rsidRDefault="00A1077F" w:rsidP="00A1077F">
      <w:pPr>
        <w:spacing w:after="0" w:line="240" w:lineRule="auto"/>
        <w:ind w:firstLine="709"/>
        <w:jc w:val="both"/>
        <w:rPr>
          <w:rFonts w:ascii="Times New Roman" w:eastAsia="Times New Roman" w:hAnsi="Times New Roman" w:cs="Times New Roman"/>
          <w:spacing w:val="2"/>
          <w:sz w:val="28"/>
          <w:szCs w:val="28"/>
          <w:lang w:eastAsia="ru-RU"/>
        </w:rPr>
      </w:pPr>
      <w:r w:rsidRPr="00A97AE3">
        <w:rPr>
          <w:rFonts w:ascii="Times New Roman" w:hAnsi="Times New Roman" w:cs="Times New Roman"/>
          <w:sz w:val="28"/>
          <w:szCs w:val="28"/>
        </w:rPr>
        <w:t xml:space="preserve">для объектов контроля, отнесенных к категории </w:t>
      </w:r>
      <w:r w:rsidRPr="00A97AE3">
        <w:rPr>
          <w:rFonts w:ascii="Times New Roman" w:eastAsia="Times New Roman" w:hAnsi="Times New Roman" w:cs="Times New Roman"/>
          <w:spacing w:val="2"/>
          <w:sz w:val="28"/>
          <w:szCs w:val="28"/>
          <w:lang w:eastAsia="ru-RU"/>
        </w:rPr>
        <w:t>умеренный риск, – один раз в 6</w:t>
      </w:r>
      <w:r w:rsidRPr="00A97AE3">
        <w:rPr>
          <w:rFonts w:ascii="Times New Roman" w:eastAsia="Times New Roman" w:hAnsi="Times New Roman" w:cs="Times New Roman"/>
          <w:i/>
          <w:spacing w:val="2"/>
          <w:sz w:val="28"/>
          <w:szCs w:val="28"/>
          <w:lang w:eastAsia="ru-RU"/>
        </w:rPr>
        <w:t xml:space="preserve"> </w:t>
      </w:r>
      <w:r w:rsidRPr="00A97AE3">
        <w:rPr>
          <w:rFonts w:ascii="Times New Roman" w:eastAsia="Times New Roman" w:hAnsi="Times New Roman" w:cs="Times New Roman"/>
          <w:spacing w:val="2"/>
          <w:sz w:val="28"/>
          <w:szCs w:val="28"/>
          <w:lang w:eastAsia="ru-RU"/>
        </w:rPr>
        <w:t xml:space="preserve">лет. </w:t>
      </w:r>
    </w:p>
    <w:p w:rsidR="00A1077F" w:rsidRPr="00A97AE3" w:rsidRDefault="00A1077F" w:rsidP="00A1077F">
      <w:pPr>
        <w:pStyle w:val="ConsPlusNormal"/>
        <w:ind w:firstLine="709"/>
        <w:jc w:val="both"/>
        <w:rPr>
          <w:sz w:val="28"/>
          <w:szCs w:val="28"/>
        </w:rPr>
      </w:pPr>
      <w:r w:rsidRPr="00A97AE3">
        <w:rPr>
          <w:sz w:val="28"/>
          <w:szCs w:val="28"/>
        </w:rPr>
        <w:t>Плановые контрольные мероприятия в отношении объектов контроля, отнесенных к категории низкого риска, а также в отношении жилых помещений, используемых гражданами, не проводятся.</w:t>
      </w:r>
    </w:p>
    <w:p w:rsidR="00FB4E87" w:rsidRPr="00A97AE3" w:rsidRDefault="00147832" w:rsidP="00A927FA">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4.</w:t>
      </w:r>
      <w:r w:rsidR="00157405" w:rsidRPr="00A97AE3">
        <w:rPr>
          <w:rFonts w:ascii="Times New Roman" w:hAnsi="Times New Roman" w:cs="Times New Roman"/>
          <w:sz w:val="28"/>
          <w:szCs w:val="28"/>
        </w:rPr>
        <w:t>8</w:t>
      </w:r>
      <w:r w:rsidR="00862B99" w:rsidRPr="00A97AE3">
        <w:rPr>
          <w:rFonts w:ascii="Times New Roman" w:hAnsi="Times New Roman" w:cs="Times New Roman"/>
          <w:sz w:val="28"/>
          <w:szCs w:val="28"/>
        </w:rPr>
        <w:t>. </w:t>
      </w:r>
      <w:proofErr w:type="gramStart"/>
      <w:r w:rsidR="00A927FA" w:rsidRPr="00A97AE3">
        <w:rPr>
          <w:rFonts w:ascii="Times New Roman" w:hAnsi="Times New Roman" w:cs="Times New Roman"/>
          <w:sz w:val="28"/>
          <w:szCs w:val="28"/>
        </w:rPr>
        <w:t>Для проведения контрольного мероприятия, предусматривающего взаимодействие с контролируемым лицом,</w:t>
      </w:r>
      <w:r w:rsidR="00551BCB" w:rsidRPr="00A97AE3">
        <w:rPr>
          <w:rFonts w:ascii="Times New Roman" w:hAnsi="Times New Roman" w:cs="Times New Roman"/>
          <w:sz w:val="28"/>
          <w:szCs w:val="28"/>
        </w:rPr>
        <w:t xml:space="preserve"> </w:t>
      </w:r>
      <w:r w:rsidR="00FB4E87" w:rsidRPr="00A97AE3">
        <w:rPr>
          <w:rFonts w:ascii="Times New Roman" w:hAnsi="Times New Roman" w:cs="Times New Roman"/>
          <w:sz w:val="28"/>
          <w:szCs w:val="28"/>
        </w:rPr>
        <w:t xml:space="preserve">принимается решение </w:t>
      </w:r>
      <w:r w:rsidR="00E362C5" w:rsidRPr="00A97AE3">
        <w:rPr>
          <w:rFonts w:ascii="Times New Roman" w:hAnsi="Times New Roman" w:cs="Times New Roman"/>
          <w:sz w:val="28"/>
          <w:szCs w:val="28"/>
        </w:rPr>
        <w:t>уполномоченного структурного подразделени</w:t>
      </w:r>
      <w:r w:rsidR="00ED328B" w:rsidRPr="00A97AE3">
        <w:rPr>
          <w:rFonts w:ascii="Times New Roman" w:hAnsi="Times New Roman" w:cs="Times New Roman"/>
          <w:sz w:val="28"/>
          <w:szCs w:val="28"/>
        </w:rPr>
        <w:t>я</w:t>
      </w:r>
      <w:r w:rsidR="00E362C5" w:rsidRPr="00A97AE3">
        <w:rPr>
          <w:rFonts w:ascii="Times New Roman" w:hAnsi="Times New Roman" w:cs="Times New Roman"/>
          <w:sz w:val="28"/>
          <w:szCs w:val="28"/>
        </w:rPr>
        <w:t>, подписанное уполномоченным должностным лицом</w:t>
      </w:r>
      <w:r w:rsidR="002D001B" w:rsidRPr="00A97AE3">
        <w:rPr>
          <w:rFonts w:ascii="Times New Roman" w:hAnsi="Times New Roman" w:cs="Times New Roman"/>
          <w:sz w:val="28"/>
          <w:szCs w:val="28"/>
        </w:rPr>
        <w:t>,</w:t>
      </w:r>
      <w:r w:rsidR="00E362C5" w:rsidRPr="00A97AE3">
        <w:rPr>
          <w:rFonts w:ascii="Times New Roman" w:hAnsi="Times New Roman" w:cs="Times New Roman"/>
          <w:sz w:val="28"/>
          <w:szCs w:val="28"/>
        </w:rPr>
        <w:t xml:space="preserve"> </w:t>
      </w:r>
      <w:r w:rsidR="00395B4D" w:rsidRPr="00A97AE3">
        <w:rPr>
          <w:rFonts w:ascii="Times New Roman" w:hAnsi="Times New Roman" w:cs="Times New Roman"/>
          <w:sz w:val="28"/>
        </w:rPr>
        <w:t xml:space="preserve">по форме, утвержденной </w:t>
      </w:r>
      <w:r w:rsidR="00FB4E87" w:rsidRPr="00A97AE3">
        <w:rPr>
          <w:rFonts w:ascii="Times New Roman" w:hAnsi="Times New Roman" w:cs="Times New Roman"/>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486844" w:rsidRPr="00A97AE3" w:rsidRDefault="00486844" w:rsidP="00486844">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color w:val="000000"/>
          <w:sz w:val="28"/>
          <w:szCs w:val="28"/>
        </w:rPr>
        <w:t>4.9. </w:t>
      </w:r>
      <w:r w:rsidR="00AA5EDE" w:rsidRPr="00A97AE3">
        <w:rPr>
          <w:rFonts w:ascii="Times New Roman" w:hAnsi="Times New Roman" w:cs="Times New Roman"/>
          <w:color w:val="000000"/>
          <w:sz w:val="28"/>
          <w:szCs w:val="28"/>
        </w:rPr>
        <w:t>Уполномоченн</w:t>
      </w:r>
      <w:r w:rsidR="00157405" w:rsidRPr="00A97AE3">
        <w:rPr>
          <w:rFonts w:ascii="Times New Roman" w:hAnsi="Times New Roman" w:cs="Times New Roman"/>
          <w:color w:val="000000"/>
          <w:sz w:val="28"/>
          <w:szCs w:val="28"/>
        </w:rPr>
        <w:t>ое</w:t>
      </w:r>
      <w:r w:rsidR="00AA5EDE" w:rsidRPr="00A97AE3">
        <w:rPr>
          <w:rFonts w:ascii="Times New Roman" w:hAnsi="Times New Roman" w:cs="Times New Roman"/>
          <w:color w:val="000000"/>
          <w:sz w:val="28"/>
          <w:szCs w:val="28"/>
        </w:rPr>
        <w:t xml:space="preserve"> </w:t>
      </w:r>
      <w:r w:rsidR="00157405" w:rsidRPr="00A97AE3">
        <w:rPr>
          <w:rFonts w:ascii="Times New Roman" w:hAnsi="Times New Roman" w:cs="Times New Roman"/>
          <w:color w:val="000000"/>
          <w:sz w:val="28"/>
          <w:szCs w:val="28"/>
        </w:rPr>
        <w:t>структурное подразделение</w:t>
      </w:r>
      <w:r w:rsidRPr="00A97AE3">
        <w:rPr>
          <w:rFonts w:ascii="Times New Roman" w:hAnsi="Times New Roman" w:cs="Times New Roman"/>
          <w:color w:val="000000"/>
          <w:sz w:val="28"/>
          <w:szCs w:val="28"/>
        </w:rPr>
        <w:t xml:space="preserve">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w:t>
      </w:r>
      <w:r w:rsidRPr="00A97AE3">
        <w:rPr>
          <w:rFonts w:ascii="Times New Roman" w:hAnsi="Times New Roman" w:cs="Times New Roman"/>
          <w:sz w:val="28"/>
          <w:szCs w:val="28"/>
        </w:rPr>
        <w:t>устанавливаются Правительством Российской Федерации.</w:t>
      </w:r>
    </w:p>
    <w:p w:rsidR="0002491B" w:rsidRPr="00A97AE3" w:rsidRDefault="00B26785" w:rsidP="0002491B">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color w:val="000000"/>
          <w:sz w:val="28"/>
          <w:szCs w:val="28"/>
        </w:rPr>
        <w:t>4.1</w:t>
      </w:r>
      <w:r w:rsidR="00A927FA" w:rsidRPr="00A97AE3">
        <w:rPr>
          <w:rFonts w:ascii="Times New Roman" w:hAnsi="Times New Roman" w:cs="Times New Roman"/>
          <w:color w:val="000000"/>
          <w:sz w:val="28"/>
          <w:szCs w:val="28"/>
        </w:rPr>
        <w:t>0</w:t>
      </w:r>
      <w:r w:rsidR="006A0773" w:rsidRPr="00A97AE3">
        <w:rPr>
          <w:rFonts w:ascii="Times New Roman" w:hAnsi="Times New Roman" w:cs="Times New Roman"/>
          <w:color w:val="000000"/>
          <w:sz w:val="28"/>
          <w:szCs w:val="28"/>
        </w:rPr>
        <w:t>.</w:t>
      </w:r>
      <w:r w:rsidR="006C0356" w:rsidRPr="00A97AE3">
        <w:rPr>
          <w:rFonts w:ascii="Times New Roman" w:hAnsi="Times New Roman" w:cs="Times New Roman"/>
          <w:color w:val="000000"/>
          <w:sz w:val="28"/>
          <w:szCs w:val="28"/>
        </w:rPr>
        <w:t> </w:t>
      </w:r>
      <w:r w:rsidR="0002491B" w:rsidRPr="00A97AE3">
        <w:rPr>
          <w:rFonts w:ascii="Times New Roman" w:hAnsi="Times New Roman" w:cs="Times New Roman"/>
          <w:sz w:val="28"/>
          <w:szCs w:val="28"/>
        </w:rPr>
        <w:t xml:space="preserve">Индивидуальный предприниматель, гражданин, являющиеся контролируемыми лицами, вправе представить в </w:t>
      </w:r>
      <w:r w:rsidR="00AA5EDE" w:rsidRPr="00A97AE3">
        <w:rPr>
          <w:rFonts w:ascii="Times New Roman" w:hAnsi="Times New Roman" w:cs="Times New Roman"/>
          <w:sz w:val="28"/>
          <w:szCs w:val="28"/>
        </w:rPr>
        <w:t>уполномоченн</w:t>
      </w:r>
      <w:r w:rsidR="00157405" w:rsidRPr="00A97AE3">
        <w:rPr>
          <w:rFonts w:ascii="Times New Roman" w:hAnsi="Times New Roman" w:cs="Times New Roman"/>
          <w:sz w:val="28"/>
          <w:szCs w:val="28"/>
        </w:rPr>
        <w:t>ое структурное подразделение</w:t>
      </w:r>
      <w:r w:rsidR="0002491B" w:rsidRPr="00A97AE3">
        <w:rPr>
          <w:rFonts w:ascii="Times New Roman" w:hAnsi="Times New Roman" w:cs="Times New Roman"/>
          <w:sz w:val="28"/>
          <w:szCs w:val="28"/>
        </w:rPr>
        <w:t xml:space="preserve"> информацию о невозможности присутствия при проведении контрольного мероприятия в случаях:</w:t>
      </w:r>
    </w:p>
    <w:p w:rsidR="0002491B" w:rsidRPr="00A97AE3" w:rsidRDefault="0002491B" w:rsidP="0002491B">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временной нетрудоспособности;</w:t>
      </w:r>
    </w:p>
    <w:p w:rsidR="0002491B" w:rsidRPr="00A97AE3" w:rsidRDefault="0002491B" w:rsidP="0002491B">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lastRenderedPageBreak/>
        <w:t>введения режима повышенной готовности или чрезвычайной ситуации;</w:t>
      </w:r>
    </w:p>
    <w:p w:rsidR="0002491B" w:rsidRPr="00A97AE3" w:rsidRDefault="0002491B" w:rsidP="0002491B">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препятствия, возникшего в результате действия непреодолимой силы;</w:t>
      </w:r>
    </w:p>
    <w:p w:rsidR="0002491B" w:rsidRPr="00A97AE3" w:rsidRDefault="0002491B" w:rsidP="0002491B">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нахождения в служебной командировке или отпуске в ином населенном пункте;</w:t>
      </w:r>
    </w:p>
    <w:p w:rsidR="0002491B" w:rsidRPr="00A97AE3" w:rsidRDefault="0002491B" w:rsidP="0002491B">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наличия обстоятельств, требующих безотлагательного присутствия индивидуального предпринимателя, гражданина в ином месте во время проведения контрольного мероприятия (при пред</w:t>
      </w:r>
      <w:r w:rsidR="00A927FA" w:rsidRPr="00A97AE3">
        <w:rPr>
          <w:rFonts w:ascii="Times New Roman" w:hAnsi="Times New Roman" w:cs="Times New Roman"/>
          <w:sz w:val="28"/>
          <w:szCs w:val="28"/>
        </w:rPr>
        <w:t>о</w:t>
      </w:r>
      <w:r w:rsidRPr="00A97AE3">
        <w:rPr>
          <w:rFonts w:ascii="Times New Roman" w:hAnsi="Times New Roman" w:cs="Times New Roman"/>
          <w:sz w:val="28"/>
          <w:szCs w:val="28"/>
        </w:rPr>
        <w:t>ставлении подтверждающих документов).</w:t>
      </w:r>
    </w:p>
    <w:p w:rsidR="0002491B" w:rsidRPr="00A97AE3" w:rsidRDefault="0002491B" w:rsidP="004C760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97AE3">
        <w:rPr>
          <w:rFonts w:ascii="Times New Roman" w:hAnsi="Times New Roman" w:cs="Times New Roman"/>
          <w:sz w:val="28"/>
          <w:szCs w:val="28"/>
        </w:rPr>
        <w:t>По результатам рассмотрения представленной индивидуальным предпринимателем, гражданином, являющимися контролируемыми лицами, информации о невозможности присутствия при проведении контрольного мер</w:t>
      </w:r>
      <w:r w:rsidR="00A927FA" w:rsidRPr="00A97AE3">
        <w:rPr>
          <w:rFonts w:ascii="Times New Roman" w:hAnsi="Times New Roman" w:cs="Times New Roman"/>
          <w:sz w:val="28"/>
          <w:szCs w:val="28"/>
        </w:rPr>
        <w:t>оприятия</w:t>
      </w:r>
      <w:r w:rsidR="007D45EA" w:rsidRPr="00A97AE3">
        <w:rPr>
          <w:rFonts w:ascii="Times New Roman" w:hAnsi="Times New Roman" w:cs="Times New Roman"/>
          <w:sz w:val="28"/>
          <w:szCs w:val="28"/>
        </w:rPr>
        <w:t xml:space="preserve"> в указанных случаях</w:t>
      </w:r>
      <w:r w:rsidR="00A927FA" w:rsidRPr="00A97AE3">
        <w:rPr>
          <w:rFonts w:ascii="Times New Roman" w:hAnsi="Times New Roman" w:cs="Times New Roman"/>
          <w:sz w:val="28"/>
          <w:szCs w:val="28"/>
        </w:rPr>
        <w:t xml:space="preserve"> </w:t>
      </w:r>
      <w:r w:rsidR="00AA5EDE" w:rsidRPr="00A97AE3">
        <w:rPr>
          <w:rFonts w:ascii="Times New Roman" w:hAnsi="Times New Roman" w:cs="Times New Roman"/>
          <w:sz w:val="28"/>
          <w:szCs w:val="28"/>
        </w:rPr>
        <w:t>уполномоченн</w:t>
      </w:r>
      <w:r w:rsidR="00157405" w:rsidRPr="00A97AE3">
        <w:rPr>
          <w:rFonts w:ascii="Times New Roman" w:hAnsi="Times New Roman" w:cs="Times New Roman"/>
          <w:sz w:val="28"/>
          <w:szCs w:val="28"/>
        </w:rPr>
        <w:t>ое</w:t>
      </w:r>
      <w:r w:rsidR="00AA5EDE" w:rsidRPr="00A97AE3">
        <w:rPr>
          <w:rFonts w:ascii="Times New Roman" w:hAnsi="Times New Roman" w:cs="Times New Roman"/>
          <w:sz w:val="28"/>
          <w:szCs w:val="28"/>
        </w:rPr>
        <w:t xml:space="preserve"> </w:t>
      </w:r>
      <w:r w:rsidR="00157405" w:rsidRPr="00A97AE3">
        <w:rPr>
          <w:rFonts w:ascii="Times New Roman" w:hAnsi="Times New Roman" w:cs="Times New Roman"/>
          <w:sz w:val="28"/>
          <w:szCs w:val="28"/>
        </w:rPr>
        <w:t>структурное подразделение</w:t>
      </w:r>
      <w:r w:rsidR="00AA5EDE" w:rsidRPr="00A97AE3">
        <w:rPr>
          <w:rFonts w:ascii="Times New Roman" w:hAnsi="Times New Roman" w:cs="Times New Roman"/>
          <w:sz w:val="28"/>
          <w:szCs w:val="28"/>
        </w:rPr>
        <w:t xml:space="preserve"> </w:t>
      </w:r>
      <w:r w:rsidR="004C7609" w:rsidRPr="00A97AE3">
        <w:rPr>
          <w:rFonts w:ascii="Times New Roman" w:hAnsi="Times New Roman" w:cs="Times New Roman"/>
          <w:sz w:val="28"/>
          <w:szCs w:val="28"/>
        </w:rPr>
        <w:t xml:space="preserve">переносит </w:t>
      </w:r>
      <w:r w:rsidRPr="00A97AE3">
        <w:rPr>
          <w:rFonts w:ascii="Times New Roman" w:hAnsi="Times New Roman" w:cs="Times New Roman"/>
          <w:sz w:val="28"/>
          <w:szCs w:val="28"/>
        </w:rPr>
        <w:t>проведени</w:t>
      </w:r>
      <w:r w:rsidR="004C7609" w:rsidRPr="00A97AE3">
        <w:rPr>
          <w:rFonts w:ascii="Times New Roman" w:hAnsi="Times New Roman" w:cs="Times New Roman"/>
          <w:sz w:val="28"/>
          <w:szCs w:val="28"/>
        </w:rPr>
        <w:t>е</w:t>
      </w:r>
      <w:r w:rsidRPr="00A97AE3">
        <w:rPr>
          <w:rFonts w:ascii="Times New Roman" w:hAnsi="Times New Roman" w:cs="Times New Roman"/>
          <w:sz w:val="28"/>
          <w:szCs w:val="28"/>
        </w:rPr>
        <w:t xml:space="preserve"> контрольного мероприятия на срок, необходимый для устранения обстоятельств, послуживших поводом для данного обращения индивидуального предпринимателя, гражданина в </w:t>
      </w:r>
      <w:r w:rsidR="00AA5EDE" w:rsidRPr="00A97AE3">
        <w:rPr>
          <w:rFonts w:ascii="Times New Roman" w:hAnsi="Times New Roman" w:cs="Times New Roman"/>
          <w:sz w:val="28"/>
          <w:szCs w:val="28"/>
        </w:rPr>
        <w:t>уполномоченн</w:t>
      </w:r>
      <w:r w:rsidR="004C7609" w:rsidRPr="00A97AE3">
        <w:rPr>
          <w:rFonts w:ascii="Times New Roman" w:hAnsi="Times New Roman" w:cs="Times New Roman"/>
          <w:sz w:val="28"/>
          <w:szCs w:val="28"/>
        </w:rPr>
        <w:t>ое</w:t>
      </w:r>
      <w:r w:rsidR="00AA5EDE" w:rsidRPr="00A97AE3">
        <w:rPr>
          <w:rFonts w:ascii="Times New Roman" w:hAnsi="Times New Roman" w:cs="Times New Roman"/>
          <w:sz w:val="28"/>
          <w:szCs w:val="28"/>
        </w:rPr>
        <w:t xml:space="preserve"> </w:t>
      </w:r>
      <w:r w:rsidR="004C7609" w:rsidRPr="00A97AE3">
        <w:rPr>
          <w:rFonts w:ascii="Times New Roman" w:hAnsi="Times New Roman" w:cs="Times New Roman"/>
          <w:sz w:val="28"/>
          <w:szCs w:val="28"/>
        </w:rPr>
        <w:t>структурное подразделение</w:t>
      </w:r>
      <w:r w:rsidRPr="00A97AE3">
        <w:rPr>
          <w:rFonts w:ascii="Times New Roman" w:hAnsi="Times New Roman" w:cs="Times New Roman"/>
          <w:sz w:val="28"/>
          <w:szCs w:val="28"/>
        </w:rPr>
        <w:t>.</w:t>
      </w:r>
      <w:proofErr w:type="gramEnd"/>
    </w:p>
    <w:p w:rsidR="0045713D" w:rsidRPr="00A97AE3" w:rsidRDefault="00746878" w:rsidP="0002491B">
      <w:pPr>
        <w:pStyle w:val="ConsPlusNormal"/>
        <w:widowControl/>
        <w:ind w:firstLine="709"/>
        <w:jc w:val="both"/>
        <w:rPr>
          <w:color w:val="000000"/>
          <w:sz w:val="28"/>
          <w:szCs w:val="28"/>
        </w:rPr>
      </w:pPr>
      <w:r w:rsidRPr="00A97AE3">
        <w:rPr>
          <w:sz w:val="28"/>
          <w:szCs w:val="28"/>
        </w:rPr>
        <w:t>4.1</w:t>
      </w:r>
      <w:r w:rsidR="00A927FA" w:rsidRPr="00A97AE3">
        <w:rPr>
          <w:sz w:val="28"/>
          <w:szCs w:val="28"/>
        </w:rPr>
        <w:t>1</w:t>
      </w:r>
      <w:r w:rsidRPr="00A97AE3">
        <w:rPr>
          <w:sz w:val="28"/>
          <w:szCs w:val="28"/>
        </w:rPr>
        <w:t>. </w:t>
      </w:r>
      <w:r w:rsidR="00751857" w:rsidRPr="00A97AE3">
        <w:rPr>
          <w:sz w:val="28"/>
          <w:szCs w:val="28"/>
        </w:rPr>
        <w:t xml:space="preserve">Во всех случаях проведения </w:t>
      </w:r>
      <w:r w:rsidRPr="00A97AE3">
        <w:rPr>
          <w:color w:val="000000"/>
          <w:sz w:val="28"/>
          <w:szCs w:val="28"/>
        </w:rPr>
        <w:t xml:space="preserve">контрольных мероприятий для фиксации </w:t>
      </w:r>
      <w:r w:rsidRPr="00A97AE3">
        <w:rPr>
          <w:sz w:val="28"/>
          <w:szCs w:val="28"/>
        </w:rPr>
        <w:t xml:space="preserve">инспектором </w:t>
      </w:r>
      <w:r w:rsidRPr="00A97AE3">
        <w:rPr>
          <w:color w:val="000000"/>
          <w:sz w:val="28"/>
          <w:szCs w:val="28"/>
        </w:rPr>
        <w:t xml:space="preserve">и лицами, привлекаемыми к совершению контрольных действий, доказательств </w:t>
      </w:r>
      <w:r w:rsidR="0045713D" w:rsidRPr="00A97AE3">
        <w:rPr>
          <w:color w:val="000000"/>
          <w:sz w:val="28"/>
          <w:szCs w:val="28"/>
        </w:rPr>
        <w:t>нарушения</w:t>
      </w:r>
      <w:r w:rsidRPr="00A97AE3">
        <w:rPr>
          <w:color w:val="000000"/>
          <w:sz w:val="28"/>
          <w:szCs w:val="28"/>
        </w:rPr>
        <w:t xml:space="preserve"> обязательных требований могут использоваться ф</w:t>
      </w:r>
      <w:r w:rsidR="00BC1C5C" w:rsidRPr="00A97AE3">
        <w:rPr>
          <w:color w:val="000000"/>
          <w:sz w:val="28"/>
          <w:szCs w:val="28"/>
        </w:rPr>
        <w:t>отосъемка, аудио- и видеозапись, иные способы фиксации доказательств</w:t>
      </w:r>
      <w:r w:rsidRPr="00A97AE3">
        <w:rPr>
          <w:color w:val="000000"/>
          <w:sz w:val="28"/>
          <w:szCs w:val="28"/>
        </w:rPr>
        <w:t xml:space="preserve">. </w:t>
      </w:r>
    </w:p>
    <w:p w:rsidR="0045713D" w:rsidRPr="00A97AE3" w:rsidRDefault="0045713D" w:rsidP="00B26785">
      <w:pPr>
        <w:pStyle w:val="ConsPlusNormal"/>
        <w:ind w:firstLine="709"/>
        <w:jc w:val="both"/>
        <w:rPr>
          <w:color w:val="000000"/>
          <w:sz w:val="28"/>
          <w:szCs w:val="28"/>
        </w:rPr>
      </w:pPr>
      <w:r w:rsidRPr="00A97AE3">
        <w:rPr>
          <w:color w:val="000000"/>
          <w:sz w:val="28"/>
          <w:szCs w:val="28"/>
        </w:rPr>
        <w:t xml:space="preserve">Решение о необходимости использования фотосъемки, аудио- и видеозаписи, иных способов фиксации доказательств </w:t>
      </w:r>
      <w:r w:rsidR="00346E42" w:rsidRPr="00A97AE3">
        <w:rPr>
          <w:color w:val="000000"/>
          <w:sz w:val="28"/>
          <w:szCs w:val="28"/>
        </w:rPr>
        <w:t xml:space="preserve">нарушения обязательных требований </w:t>
      </w:r>
      <w:r w:rsidRPr="00A97AE3">
        <w:rPr>
          <w:color w:val="000000"/>
          <w:sz w:val="28"/>
          <w:szCs w:val="28"/>
        </w:rPr>
        <w:t xml:space="preserve">принимается инспектором самостоятельно. </w:t>
      </w:r>
    </w:p>
    <w:p w:rsidR="0045713D" w:rsidRPr="00A97AE3" w:rsidRDefault="0045713D" w:rsidP="00B26785">
      <w:pPr>
        <w:pStyle w:val="ConsPlusNormal"/>
        <w:ind w:firstLine="709"/>
        <w:jc w:val="both"/>
        <w:rPr>
          <w:color w:val="000000"/>
          <w:sz w:val="28"/>
          <w:szCs w:val="28"/>
        </w:rPr>
      </w:pPr>
      <w:r w:rsidRPr="00A97AE3">
        <w:rPr>
          <w:color w:val="000000"/>
          <w:sz w:val="28"/>
          <w:szCs w:val="28"/>
        </w:rPr>
        <w:t xml:space="preserve">Об использовании фотосъемки, аудио- и видеозаписи, иных способов фиксации доказательств </w:t>
      </w:r>
      <w:r w:rsidR="00346E42" w:rsidRPr="00A97AE3">
        <w:rPr>
          <w:color w:val="000000"/>
          <w:sz w:val="28"/>
          <w:szCs w:val="28"/>
        </w:rPr>
        <w:t xml:space="preserve">нарушения обязательных требований </w:t>
      </w:r>
      <w:r w:rsidRPr="00A97AE3">
        <w:rPr>
          <w:color w:val="000000"/>
          <w:sz w:val="28"/>
          <w:szCs w:val="28"/>
        </w:rPr>
        <w:t>при проведении контрольного мероприятия инспектор уведомляет контролируемое лицо до начала проведения контрольного мероприятия.</w:t>
      </w:r>
    </w:p>
    <w:p w:rsidR="000C14AB" w:rsidRPr="00A97AE3" w:rsidRDefault="00746878" w:rsidP="00587E5B">
      <w:pPr>
        <w:pStyle w:val="ConsPlusNormal"/>
        <w:ind w:firstLine="709"/>
        <w:jc w:val="both"/>
        <w:rPr>
          <w:sz w:val="28"/>
          <w:szCs w:val="28"/>
        </w:rPr>
      </w:pPr>
      <w:r w:rsidRPr="00A97AE3">
        <w:rPr>
          <w:color w:val="000000"/>
          <w:sz w:val="28"/>
          <w:szCs w:val="28"/>
        </w:rPr>
        <w:t>Информация о проведении фо</w:t>
      </w:r>
      <w:r w:rsidR="00BC1C5C" w:rsidRPr="00A97AE3">
        <w:rPr>
          <w:color w:val="000000"/>
          <w:sz w:val="28"/>
          <w:szCs w:val="28"/>
        </w:rPr>
        <w:t>тосъемки, аудио- и видеозаписи, иных способах фиксации доказател</w:t>
      </w:r>
      <w:r w:rsidR="00571ECB" w:rsidRPr="00A97AE3">
        <w:rPr>
          <w:color w:val="000000"/>
          <w:sz w:val="28"/>
          <w:szCs w:val="28"/>
        </w:rPr>
        <w:t>ь</w:t>
      </w:r>
      <w:r w:rsidR="00BC1C5C" w:rsidRPr="00A97AE3">
        <w:rPr>
          <w:color w:val="000000"/>
          <w:sz w:val="28"/>
          <w:szCs w:val="28"/>
        </w:rPr>
        <w:t xml:space="preserve">ств </w:t>
      </w:r>
      <w:r w:rsidR="00DC6EE0" w:rsidRPr="00A97AE3">
        <w:rPr>
          <w:color w:val="000000"/>
          <w:sz w:val="28"/>
          <w:szCs w:val="28"/>
        </w:rPr>
        <w:t xml:space="preserve">нарушения обязательных требований </w:t>
      </w:r>
      <w:r w:rsidRPr="00A97AE3">
        <w:rPr>
          <w:color w:val="000000"/>
          <w:sz w:val="28"/>
          <w:szCs w:val="28"/>
        </w:rPr>
        <w:t>и использованных для этих целей технических средствах отражается в акте, составляемом по результатам контрольного мероприятия.</w:t>
      </w:r>
      <w:r w:rsidR="000C14AB" w:rsidRPr="00A97AE3">
        <w:t xml:space="preserve"> </w:t>
      </w:r>
      <w:r w:rsidR="000C14AB" w:rsidRPr="00A97AE3">
        <w:rPr>
          <w:sz w:val="28"/>
          <w:szCs w:val="28"/>
        </w:rPr>
        <w:t>Результаты проведения фотосъемки, аудио- и видеозаписи</w:t>
      </w:r>
      <w:r w:rsidR="00DC6EE0" w:rsidRPr="00A97AE3">
        <w:rPr>
          <w:sz w:val="28"/>
          <w:szCs w:val="28"/>
        </w:rPr>
        <w:t>,</w:t>
      </w:r>
      <w:r w:rsidR="000C14AB" w:rsidRPr="00A97AE3">
        <w:rPr>
          <w:sz w:val="28"/>
          <w:szCs w:val="28"/>
        </w:rPr>
        <w:t xml:space="preserve"> </w:t>
      </w:r>
      <w:r w:rsidR="000C14AB" w:rsidRPr="00A97AE3">
        <w:rPr>
          <w:color w:val="000000"/>
          <w:sz w:val="28"/>
          <w:szCs w:val="28"/>
        </w:rPr>
        <w:t>иных способ</w:t>
      </w:r>
      <w:r w:rsidR="00DC6EE0" w:rsidRPr="00A97AE3">
        <w:rPr>
          <w:color w:val="000000"/>
          <w:sz w:val="28"/>
          <w:szCs w:val="28"/>
        </w:rPr>
        <w:t>ов</w:t>
      </w:r>
      <w:r w:rsidR="000C14AB" w:rsidRPr="00A97AE3">
        <w:rPr>
          <w:color w:val="000000"/>
          <w:sz w:val="28"/>
          <w:szCs w:val="28"/>
        </w:rPr>
        <w:t xml:space="preserve"> фиксации доказательств </w:t>
      </w:r>
      <w:r w:rsidR="00DC6EE0" w:rsidRPr="00A97AE3">
        <w:rPr>
          <w:color w:val="000000"/>
          <w:sz w:val="28"/>
          <w:szCs w:val="28"/>
        </w:rPr>
        <w:t xml:space="preserve">нарушения обязательных требований </w:t>
      </w:r>
      <w:r w:rsidR="000C14AB" w:rsidRPr="00A97AE3">
        <w:rPr>
          <w:sz w:val="28"/>
          <w:szCs w:val="28"/>
        </w:rPr>
        <w:t>являются приложением к указанному акту.</w:t>
      </w:r>
    </w:p>
    <w:p w:rsidR="00593213" w:rsidRPr="00A97AE3" w:rsidRDefault="00593213" w:rsidP="00D3002F">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4.12. </w:t>
      </w:r>
      <w:proofErr w:type="gramStart"/>
      <w:r w:rsidR="00D3002F" w:rsidRPr="00A97AE3">
        <w:rPr>
          <w:rFonts w:ascii="Times New Roman" w:hAnsi="Times New Roman" w:cs="Times New Roman"/>
          <w:sz w:val="28"/>
          <w:szCs w:val="28"/>
        </w:rPr>
        <w:t xml:space="preserve">В случаях проведения </w:t>
      </w:r>
      <w:r w:rsidR="00D3002F" w:rsidRPr="00A97AE3">
        <w:rPr>
          <w:rFonts w:ascii="Times New Roman" w:hAnsi="Times New Roman" w:cs="Times New Roman"/>
          <w:color w:val="000000"/>
          <w:sz w:val="28"/>
          <w:szCs w:val="28"/>
        </w:rPr>
        <w:t xml:space="preserve">инспекционного визита, выездной проверки, выездного обследования </w:t>
      </w:r>
      <w:r w:rsidR="00812272" w:rsidRPr="00A97AE3">
        <w:rPr>
          <w:rFonts w:ascii="Times New Roman" w:hAnsi="Times New Roman" w:cs="Times New Roman"/>
          <w:sz w:val="28"/>
          <w:szCs w:val="28"/>
        </w:rPr>
        <w:t>д</w:t>
      </w:r>
      <w:r w:rsidRPr="00A97AE3">
        <w:rPr>
          <w:rFonts w:ascii="Times New Roman" w:hAnsi="Times New Roman" w:cs="Times New Roman"/>
          <w:sz w:val="28"/>
          <w:szCs w:val="28"/>
        </w:rPr>
        <w:t xml:space="preserve">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w:t>
      </w:r>
      <w:r w:rsidR="00D3002F" w:rsidRPr="00A97AE3">
        <w:rPr>
          <w:rFonts w:ascii="Times New Roman" w:hAnsi="Times New Roman" w:cs="Times New Roman"/>
          <w:sz w:val="28"/>
          <w:szCs w:val="28"/>
        </w:rPr>
        <w:t>в ходе инструментального обследования могут применяться оборудование</w:t>
      </w:r>
      <w:r w:rsidRPr="00A97AE3">
        <w:rPr>
          <w:rFonts w:ascii="Times New Roman" w:hAnsi="Times New Roman" w:cs="Times New Roman"/>
          <w:sz w:val="28"/>
          <w:szCs w:val="28"/>
        </w:rPr>
        <w:t>,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w:t>
      </w:r>
      <w:r w:rsidR="00AA0A44" w:rsidRPr="00A97AE3">
        <w:rPr>
          <w:rFonts w:ascii="Times New Roman" w:hAnsi="Times New Roman" w:cs="Times New Roman"/>
          <w:sz w:val="28"/>
          <w:szCs w:val="28"/>
        </w:rPr>
        <w:t xml:space="preserve"> средства доступа к информации</w:t>
      </w:r>
      <w:r w:rsidR="004C7609" w:rsidRPr="00A97AE3">
        <w:rPr>
          <w:rFonts w:ascii="Times New Roman" w:hAnsi="Times New Roman" w:cs="Times New Roman"/>
          <w:sz w:val="28"/>
          <w:szCs w:val="28"/>
        </w:rPr>
        <w:t xml:space="preserve"> (аппаратно-программные</w:t>
      </w:r>
      <w:proofErr w:type="gramEnd"/>
      <w:r w:rsidR="004C7609" w:rsidRPr="00A97AE3">
        <w:rPr>
          <w:rFonts w:ascii="Times New Roman" w:hAnsi="Times New Roman" w:cs="Times New Roman"/>
          <w:sz w:val="28"/>
          <w:szCs w:val="28"/>
        </w:rPr>
        <w:t xml:space="preserve"> средства, обеспечивающие в установленном законодательством порядке доступ к информации, содержащейся в государственных информационных системах)</w:t>
      </w:r>
      <w:r w:rsidR="00AA0A44" w:rsidRPr="00A97AE3">
        <w:rPr>
          <w:rFonts w:ascii="Times New Roman" w:hAnsi="Times New Roman" w:cs="Times New Roman"/>
          <w:sz w:val="28"/>
          <w:szCs w:val="28"/>
        </w:rPr>
        <w:t>.</w:t>
      </w:r>
    </w:p>
    <w:p w:rsidR="00486844" w:rsidRPr="00A97AE3" w:rsidRDefault="00486844" w:rsidP="00486844">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lastRenderedPageBreak/>
        <w:t>4.1</w:t>
      </w:r>
      <w:r w:rsidR="00593213" w:rsidRPr="00A97AE3">
        <w:rPr>
          <w:rFonts w:ascii="Times New Roman" w:hAnsi="Times New Roman" w:cs="Times New Roman"/>
          <w:sz w:val="28"/>
          <w:szCs w:val="28"/>
        </w:rPr>
        <w:t>3</w:t>
      </w:r>
      <w:r w:rsidRPr="00A97AE3">
        <w:rPr>
          <w:rFonts w:ascii="Times New Roman" w:hAnsi="Times New Roman" w:cs="Times New Roman"/>
          <w:sz w:val="28"/>
          <w:szCs w:val="28"/>
        </w:rPr>
        <w:t>.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w:t>
      </w:r>
      <w:r w:rsidR="00A927FA" w:rsidRPr="00A97AE3">
        <w:rPr>
          <w:rFonts w:ascii="Times New Roman" w:hAnsi="Times New Roman" w:cs="Times New Roman"/>
          <w:sz w:val="28"/>
          <w:szCs w:val="28"/>
        </w:rPr>
        <w:t xml:space="preserve"> 15 часов для </w:t>
      </w:r>
      <w:proofErr w:type="spellStart"/>
      <w:r w:rsidR="00A927FA" w:rsidRPr="00A97AE3">
        <w:rPr>
          <w:rFonts w:ascii="Times New Roman" w:hAnsi="Times New Roman" w:cs="Times New Roman"/>
          <w:sz w:val="28"/>
          <w:szCs w:val="28"/>
        </w:rPr>
        <w:t>микропредприятия</w:t>
      </w:r>
      <w:proofErr w:type="spellEnd"/>
      <w:r w:rsidR="00A927FA" w:rsidRPr="00A97AE3">
        <w:rPr>
          <w:rFonts w:ascii="Times New Roman" w:hAnsi="Times New Roman" w:cs="Times New Roman"/>
          <w:sz w:val="28"/>
          <w:szCs w:val="28"/>
        </w:rPr>
        <w:t>.</w:t>
      </w:r>
    </w:p>
    <w:p w:rsidR="005563C9" w:rsidRPr="00A97AE3" w:rsidRDefault="005563C9" w:rsidP="00587E5B">
      <w:pPr>
        <w:pStyle w:val="ConsPlusNormal"/>
        <w:ind w:firstLine="709"/>
        <w:jc w:val="both"/>
        <w:rPr>
          <w:sz w:val="28"/>
          <w:szCs w:val="28"/>
        </w:rPr>
      </w:pPr>
      <w:r w:rsidRPr="00A97AE3">
        <w:rPr>
          <w:sz w:val="28"/>
          <w:szCs w:val="28"/>
        </w:rPr>
        <w:t>4.</w:t>
      </w:r>
      <w:r w:rsidR="006445C5" w:rsidRPr="00A97AE3">
        <w:rPr>
          <w:sz w:val="28"/>
          <w:szCs w:val="28"/>
        </w:rPr>
        <w:t>1</w:t>
      </w:r>
      <w:r w:rsidR="00593213" w:rsidRPr="00A97AE3">
        <w:rPr>
          <w:sz w:val="28"/>
          <w:szCs w:val="28"/>
        </w:rPr>
        <w:t>4</w:t>
      </w:r>
      <w:r w:rsidRPr="00A97AE3">
        <w:rPr>
          <w:sz w:val="28"/>
          <w:szCs w:val="28"/>
        </w:rPr>
        <w:t>. </w:t>
      </w:r>
      <w:r w:rsidR="00B23FF3" w:rsidRPr="00A97AE3">
        <w:rPr>
          <w:sz w:val="28"/>
          <w:szCs w:val="28"/>
        </w:rPr>
        <w:t>По результатам контрольного мероприятия оформляется акт в порядке, предусмотренном статьей 87 Федерального закона № 248-ФЗ.</w:t>
      </w:r>
    </w:p>
    <w:p w:rsidR="00651920" w:rsidRPr="00A97AE3" w:rsidRDefault="00651920" w:rsidP="00651920">
      <w:pPr>
        <w:autoSpaceDE w:val="0"/>
        <w:autoSpaceDN w:val="0"/>
        <w:adjustRightInd w:val="0"/>
        <w:spacing w:after="0" w:line="240" w:lineRule="auto"/>
        <w:ind w:firstLine="709"/>
        <w:jc w:val="both"/>
        <w:rPr>
          <w:rFonts w:ascii="Times New Roman" w:hAnsi="Times New Roman" w:cs="Times New Roman"/>
          <w:sz w:val="28"/>
          <w:szCs w:val="28"/>
        </w:rPr>
      </w:pPr>
      <w:r w:rsidRPr="00A97AE3">
        <w:rPr>
          <w:rFonts w:ascii="Times New Roman" w:hAnsi="Times New Roman" w:cs="Times New Roman"/>
          <w:sz w:val="28"/>
          <w:szCs w:val="28"/>
        </w:rPr>
        <w:t>4.1</w:t>
      </w:r>
      <w:r w:rsidR="00593213" w:rsidRPr="00A97AE3">
        <w:rPr>
          <w:rFonts w:ascii="Times New Roman" w:hAnsi="Times New Roman" w:cs="Times New Roman"/>
          <w:sz w:val="28"/>
          <w:szCs w:val="28"/>
        </w:rPr>
        <w:t>5</w:t>
      </w:r>
      <w:r w:rsidRPr="00A97AE3">
        <w:rPr>
          <w:rFonts w:ascii="Times New Roman" w:hAnsi="Times New Roman" w:cs="Times New Roman"/>
          <w:sz w:val="28"/>
          <w:szCs w:val="28"/>
        </w:rPr>
        <w:t xml:space="preserve">. В случае выявления при проведении контрольного мероприятия нарушений обязательных требований </w:t>
      </w:r>
      <w:r w:rsidR="00AA5EDE" w:rsidRPr="00A97AE3">
        <w:rPr>
          <w:rFonts w:ascii="Times New Roman" w:hAnsi="Times New Roman" w:cs="Times New Roman"/>
          <w:sz w:val="28"/>
          <w:szCs w:val="28"/>
        </w:rPr>
        <w:t>уполномоченн</w:t>
      </w:r>
      <w:r w:rsidR="00FD4F4E" w:rsidRPr="00A97AE3">
        <w:rPr>
          <w:rFonts w:ascii="Times New Roman" w:hAnsi="Times New Roman" w:cs="Times New Roman"/>
          <w:sz w:val="28"/>
          <w:szCs w:val="28"/>
        </w:rPr>
        <w:t>ое</w:t>
      </w:r>
      <w:r w:rsidR="00AA5EDE" w:rsidRPr="00A97AE3">
        <w:rPr>
          <w:rFonts w:ascii="Times New Roman" w:hAnsi="Times New Roman" w:cs="Times New Roman"/>
          <w:sz w:val="28"/>
          <w:szCs w:val="28"/>
        </w:rPr>
        <w:t xml:space="preserve"> </w:t>
      </w:r>
      <w:r w:rsidR="00FD4F4E" w:rsidRPr="00A97AE3">
        <w:rPr>
          <w:rFonts w:ascii="Times New Roman" w:hAnsi="Times New Roman" w:cs="Times New Roman"/>
          <w:sz w:val="28"/>
          <w:szCs w:val="28"/>
        </w:rPr>
        <w:t>структурное подразделение</w:t>
      </w:r>
      <w:r w:rsidRPr="00A97AE3">
        <w:rPr>
          <w:rFonts w:ascii="Times New Roman" w:hAnsi="Times New Roman" w:cs="Times New Roman"/>
          <w:sz w:val="28"/>
          <w:szCs w:val="28"/>
        </w:rPr>
        <w:t xml:space="preserve"> в пределах полномочий, предусмотренных законодательств</w:t>
      </w:r>
      <w:r w:rsidR="00A927FA" w:rsidRPr="00A97AE3">
        <w:rPr>
          <w:rFonts w:ascii="Times New Roman" w:hAnsi="Times New Roman" w:cs="Times New Roman"/>
          <w:sz w:val="28"/>
          <w:szCs w:val="28"/>
        </w:rPr>
        <w:t>ом Российской Федерации, обязан</w:t>
      </w:r>
      <w:r w:rsidR="00FD4F4E" w:rsidRPr="00A97AE3">
        <w:rPr>
          <w:rFonts w:ascii="Times New Roman" w:hAnsi="Times New Roman" w:cs="Times New Roman"/>
          <w:sz w:val="28"/>
          <w:szCs w:val="28"/>
        </w:rPr>
        <w:t>о</w:t>
      </w:r>
      <w:r w:rsidRPr="00A97AE3">
        <w:rPr>
          <w:rFonts w:ascii="Times New Roman" w:hAnsi="Times New Roman" w:cs="Times New Roman"/>
          <w:sz w:val="28"/>
          <w:szCs w:val="28"/>
        </w:rPr>
        <w:t xml:space="preserve"> </w:t>
      </w:r>
      <w:r w:rsidR="005710AE" w:rsidRPr="00A97AE3">
        <w:rPr>
          <w:rFonts w:ascii="Times New Roman" w:hAnsi="Times New Roman" w:cs="Times New Roman"/>
          <w:sz w:val="28"/>
          <w:szCs w:val="28"/>
        </w:rPr>
        <w:t>принять</w:t>
      </w:r>
      <w:r w:rsidRPr="00A97AE3">
        <w:rPr>
          <w:rFonts w:ascii="Times New Roman" w:hAnsi="Times New Roman" w:cs="Times New Roman"/>
          <w:sz w:val="28"/>
          <w:szCs w:val="28"/>
        </w:rPr>
        <w:t xml:space="preserve"> меры, предусмотренные частью 2 статьи 90 Федерального закона №</w:t>
      </w:r>
      <w:r w:rsidR="00A927FA" w:rsidRPr="00A97AE3">
        <w:rPr>
          <w:rFonts w:ascii="Times New Roman" w:hAnsi="Times New Roman" w:cs="Times New Roman"/>
          <w:sz w:val="28"/>
          <w:szCs w:val="28"/>
        </w:rPr>
        <w:t> </w:t>
      </w:r>
      <w:r w:rsidRPr="00A97AE3">
        <w:rPr>
          <w:rFonts w:ascii="Times New Roman" w:hAnsi="Times New Roman" w:cs="Times New Roman"/>
          <w:sz w:val="28"/>
          <w:szCs w:val="28"/>
        </w:rPr>
        <w:t>248-ФЗ.</w:t>
      </w:r>
    </w:p>
    <w:p w:rsidR="00E76FA3" w:rsidRPr="00A97AE3" w:rsidRDefault="00E76FA3" w:rsidP="002B1E62">
      <w:pPr>
        <w:autoSpaceDE w:val="0"/>
        <w:autoSpaceDN w:val="0"/>
        <w:adjustRightInd w:val="0"/>
        <w:spacing w:after="0" w:line="240" w:lineRule="auto"/>
        <w:jc w:val="center"/>
        <w:rPr>
          <w:rFonts w:ascii="Times New Roman" w:hAnsi="Times New Roman" w:cs="Times New Roman"/>
          <w:bCs/>
          <w:sz w:val="28"/>
          <w:szCs w:val="28"/>
        </w:rPr>
      </w:pPr>
    </w:p>
    <w:p w:rsidR="002B1E62" w:rsidRPr="00A97AE3" w:rsidRDefault="00580CA2" w:rsidP="002B1E62">
      <w:pPr>
        <w:autoSpaceDE w:val="0"/>
        <w:autoSpaceDN w:val="0"/>
        <w:adjustRightInd w:val="0"/>
        <w:spacing w:after="0" w:line="240" w:lineRule="auto"/>
        <w:jc w:val="center"/>
        <w:rPr>
          <w:rFonts w:ascii="Times New Roman" w:hAnsi="Times New Roman" w:cs="Times New Roman"/>
          <w:sz w:val="28"/>
          <w:szCs w:val="28"/>
        </w:rPr>
      </w:pPr>
      <w:r w:rsidRPr="00A97AE3">
        <w:rPr>
          <w:rFonts w:ascii="Times New Roman" w:hAnsi="Times New Roman" w:cs="Times New Roman"/>
          <w:bCs/>
          <w:sz w:val="28"/>
          <w:szCs w:val="28"/>
        </w:rPr>
        <w:t>5. </w:t>
      </w:r>
      <w:r w:rsidR="005563C9" w:rsidRPr="00A97AE3">
        <w:rPr>
          <w:rFonts w:ascii="Times New Roman" w:hAnsi="Times New Roman" w:cs="Times New Roman"/>
          <w:sz w:val="28"/>
          <w:szCs w:val="28"/>
        </w:rPr>
        <w:t>Обжалование решений</w:t>
      </w:r>
      <w:r w:rsidR="009027A6" w:rsidRPr="00A97AE3">
        <w:rPr>
          <w:rFonts w:ascii="Times New Roman" w:hAnsi="Times New Roman" w:cs="Times New Roman"/>
          <w:sz w:val="28"/>
          <w:szCs w:val="28"/>
        </w:rPr>
        <w:t xml:space="preserve"> </w:t>
      </w:r>
      <w:r w:rsidR="000205A1" w:rsidRPr="00A97AE3">
        <w:rPr>
          <w:rFonts w:ascii="Times New Roman" w:hAnsi="Times New Roman" w:cs="Times New Roman"/>
          <w:sz w:val="28"/>
          <w:szCs w:val="28"/>
        </w:rPr>
        <w:t>контрольного органа</w:t>
      </w:r>
      <w:r w:rsidR="005563C9" w:rsidRPr="00A97AE3">
        <w:rPr>
          <w:rFonts w:ascii="Times New Roman" w:hAnsi="Times New Roman" w:cs="Times New Roman"/>
          <w:sz w:val="28"/>
          <w:szCs w:val="28"/>
        </w:rPr>
        <w:t>, действий</w:t>
      </w:r>
      <w:r w:rsidR="00991D5A" w:rsidRPr="00A97AE3">
        <w:rPr>
          <w:rFonts w:ascii="Times New Roman" w:hAnsi="Times New Roman" w:cs="Times New Roman"/>
          <w:sz w:val="28"/>
          <w:szCs w:val="28"/>
        </w:rPr>
        <w:t xml:space="preserve"> </w:t>
      </w:r>
      <w:r w:rsidR="005563C9" w:rsidRPr="00A97AE3">
        <w:rPr>
          <w:rFonts w:ascii="Times New Roman" w:hAnsi="Times New Roman" w:cs="Times New Roman"/>
          <w:sz w:val="28"/>
          <w:szCs w:val="28"/>
        </w:rPr>
        <w:t xml:space="preserve">(бездействия) </w:t>
      </w:r>
    </w:p>
    <w:p w:rsidR="00C84E94" w:rsidRPr="00A97AE3" w:rsidRDefault="00C84E94" w:rsidP="005563C9">
      <w:pPr>
        <w:autoSpaceDE w:val="0"/>
        <w:autoSpaceDN w:val="0"/>
        <w:adjustRightInd w:val="0"/>
        <w:spacing w:after="0" w:line="240" w:lineRule="auto"/>
        <w:ind w:firstLine="567"/>
        <w:jc w:val="center"/>
        <w:rPr>
          <w:rFonts w:ascii="Times New Roman" w:hAnsi="Times New Roman"/>
          <w:sz w:val="28"/>
          <w:szCs w:val="28"/>
        </w:rPr>
      </w:pPr>
      <w:r w:rsidRPr="00A97AE3">
        <w:rPr>
          <w:rFonts w:ascii="Times New Roman" w:hAnsi="Times New Roman"/>
          <w:sz w:val="28"/>
          <w:szCs w:val="28"/>
        </w:rPr>
        <w:t xml:space="preserve">должностных лиц, осуществляющих </w:t>
      </w:r>
      <w:proofErr w:type="gramStart"/>
      <w:r w:rsidRPr="00A97AE3">
        <w:rPr>
          <w:rFonts w:ascii="Times New Roman" w:hAnsi="Times New Roman"/>
          <w:sz w:val="28"/>
          <w:szCs w:val="28"/>
        </w:rPr>
        <w:t>муниципальный</w:t>
      </w:r>
      <w:proofErr w:type="gramEnd"/>
      <w:r w:rsidRPr="00A97AE3">
        <w:rPr>
          <w:rFonts w:ascii="Times New Roman" w:hAnsi="Times New Roman"/>
          <w:sz w:val="28"/>
          <w:szCs w:val="28"/>
        </w:rPr>
        <w:t xml:space="preserve"> </w:t>
      </w:r>
    </w:p>
    <w:p w:rsidR="002B1E62" w:rsidRPr="00A97AE3" w:rsidRDefault="00C84E94" w:rsidP="005563C9">
      <w:pPr>
        <w:autoSpaceDE w:val="0"/>
        <w:autoSpaceDN w:val="0"/>
        <w:adjustRightInd w:val="0"/>
        <w:spacing w:after="0" w:line="240" w:lineRule="auto"/>
        <w:ind w:firstLine="567"/>
        <w:jc w:val="center"/>
        <w:rPr>
          <w:rFonts w:ascii="Times New Roman" w:hAnsi="Times New Roman"/>
          <w:sz w:val="28"/>
          <w:szCs w:val="28"/>
        </w:rPr>
      </w:pPr>
      <w:r w:rsidRPr="00A97AE3">
        <w:rPr>
          <w:rFonts w:ascii="Times New Roman" w:hAnsi="Times New Roman"/>
          <w:sz w:val="28"/>
          <w:szCs w:val="28"/>
        </w:rPr>
        <w:t>жилищный контроль</w:t>
      </w:r>
    </w:p>
    <w:p w:rsidR="00C84E94" w:rsidRPr="00A97AE3" w:rsidRDefault="00C84E94" w:rsidP="005563C9">
      <w:pPr>
        <w:autoSpaceDE w:val="0"/>
        <w:autoSpaceDN w:val="0"/>
        <w:adjustRightInd w:val="0"/>
        <w:spacing w:after="0" w:line="240" w:lineRule="auto"/>
        <w:ind w:firstLine="567"/>
        <w:jc w:val="center"/>
        <w:rPr>
          <w:rFonts w:ascii="Times New Roman" w:hAnsi="Times New Roman" w:cs="Times New Roman"/>
          <w:b/>
          <w:sz w:val="28"/>
          <w:szCs w:val="28"/>
        </w:rPr>
      </w:pPr>
    </w:p>
    <w:p w:rsidR="000978E8" w:rsidRPr="00A97AE3" w:rsidRDefault="000978E8" w:rsidP="00C84E94">
      <w:pPr>
        <w:autoSpaceDE w:val="0"/>
        <w:autoSpaceDN w:val="0"/>
        <w:adjustRightInd w:val="0"/>
        <w:spacing w:after="0" w:line="240" w:lineRule="auto"/>
        <w:ind w:firstLine="567"/>
        <w:jc w:val="both"/>
        <w:rPr>
          <w:rFonts w:ascii="Times New Roman" w:hAnsi="Times New Roman"/>
          <w:sz w:val="28"/>
          <w:szCs w:val="28"/>
        </w:rPr>
      </w:pPr>
      <w:r w:rsidRPr="00A97AE3">
        <w:rPr>
          <w:rFonts w:ascii="Times New Roman" w:hAnsi="Times New Roman" w:cs="Times New Roman"/>
          <w:sz w:val="28"/>
          <w:szCs w:val="24"/>
        </w:rPr>
        <w:t xml:space="preserve">5.1. Решения </w:t>
      </w:r>
      <w:r w:rsidR="000205A1" w:rsidRPr="00A97AE3">
        <w:rPr>
          <w:rFonts w:ascii="Times New Roman" w:hAnsi="Times New Roman" w:cs="Times New Roman"/>
          <w:sz w:val="28"/>
          <w:szCs w:val="28"/>
        </w:rPr>
        <w:t>контрольного органа</w:t>
      </w:r>
      <w:r w:rsidRPr="00A97AE3">
        <w:rPr>
          <w:rFonts w:ascii="Times New Roman" w:hAnsi="Times New Roman" w:cs="Times New Roman"/>
          <w:sz w:val="28"/>
          <w:szCs w:val="24"/>
        </w:rPr>
        <w:t xml:space="preserve">, действия (бездействие) </w:t>
      </w:r>
      <w:r w:rsidR="00C84E94" w:rsidRPr="00A97AE3">
        <w:rPr>
          <w:rFonts w:ascii="Times New Roman" w:hAnsi="Times New Roman"/>
          <w:sz w:val="28"/>
          <w:szCs w:val="28"/>
        </w:rPr>
        <w:t xml:space="preserve">должностных лиц, осуществляющих муниципальный жилищный контроль, </w:t>
      </w:r>
      <w:r w:rsidRPr="00A97AE3">
        <w:rPr>
          <w:rFonts w:ascii="Times New Roman" w:hAnsi="Times New Roman" w:cs="Times New Roman"/>
          <w:sz w:val="28"/>
          <w:szCs w:val="24"/>
        </w:rPr>
        <w:t>могут быть обжалованы в судебном порядке.</w:t>
      </w:r>
    </w:p>
    <w:p w:rsidR="005563C9" w:rsidRPr="00A97AE3" w:rsidRDefault="000978E8" w:rsidP="000205A1">
      <w:pPr>
        <w:autoSpaceDE w:val="0"/>
        <w:autoSpaceDN w:val="0"/>
        <w:adjustRightInd w:val="0"/>
        <w:spacing w:after="0" w:line="240" w:lineRule="auto"/>
        <w:ind w:firstLine="709"/>
        <w:jc w:val="both"/>
        <w:rPr>
          <w:rFonts w:ascii="Times New Roman" w:hAnsi="Times New Roman" w:cs="Times New Roman"/>
          <w:sz w:val="28"/>
          <w:szCs w:val="24"/>
        </w:rPr>
      </w:pPr>
      <w:r w:rsidRPr="00A97AE3">
        <w:rPr>
          <w:rFonts w:ascii="Times New Roman" w:hAnsi="Times New Roman" w:cs="Times New Roman"/>
          <w:sz w:val="28"/>
          <w:szCs w:val="24"/>
        </w:rPr>
        <w:t xml:space="preserve">5.2. Досудебный порядок подачи жалоб на решения </w:t>
      </w:r>
      <w:r w:rsidR="000205A1" w:rsidRPr="00A97AE3">
        <w:rPr>
          <w:rFonts w:ascii="Times New Roman" w:hAnsi="Times New Roman" w:cs="Times New Roman"/>
          <w:sz w:val="28"/>
          <w:szCs w:val="28"/>
        </w:rPr>
        <w:t>контрольного органа</w:t>
      </w:r>
      <w:r w:rsidRPr="00A97AE3">
        <w:rPr>
          <w:rFonts w:ascii="Times New Roman" w:hAnsi="Times New Roman" w:cs="Times New Roman"/>
          <w:sz w:val="28"/>
          <w:szCs w:val="24"/>
        </w:rPr>
        <w:t xml:space="preserve">, действия (бездействие) </w:t>
      </w:r>
      <w:r w:rsidR="00C84E94" w:rsidRPr="00A97AE3">
        <w:rPr>
          <w:rFonts w:ascii="Times New Roman" w:hAnsi="Times New Roman"/>
          <w:sz w:val="28"/>
          <w:szCs w:val="28"/>
        </w:rPr>
        <w:t>должностных лиц, осуществляющих муниципальный жилищный контроль,</w:t>
      </w:r>
      <w:r w:rsidRPr="00A97AE3">
        <w:rPr>
          <w:rFonts w:ascii="Times New Roman" w:hAnsi="Times New Roman" w:cs="Times New Roman"/>
          <w:sz w:val="28"/>
          <w:szCs w:val="24"/>
        </w:rPr>
        <w:t xml:space="preserve"> не применяется.</w:t>
      </w:r>
    </w:p>
    <w:p w:rsidR="000978E8" w:rsidRPr="00A97AE3" w:rsidRDefault="000978E8" w:rsidP="000205A1">
      <w:pPr>
        <w:autoSpaceDE w:val="0"/>
        <w:autoSpaceDN w:val="0"/>
        <w:adjustRightInd w:val="0"/>
        <w:spacing w:after="0" w:line="240" w:lineRule="auto"/>
        <w:ind w:firstLine="709"/>
        <w:jc w:val="both"/>
        <w:rPr>
          <w:rFonts w:ascii="Times New Roman" w:hAnsi="Times New Roman" w:cs="Times New Roman"/>
          <w:b/>
          <w:sz w:val="28"/>
          <w:szCs w:val="28"/>
        </w:rPr>
      </w:pPr>
    </w:p>
    <w:p w:rsidR="003766E4" w:rsidRPr="00A97AE3" w:rsidRDefault="003766E4" w:rsidP="000205A1">
      <w:pPr>
        <w:autoSpaceDE w:val="0"/>
        <w:autoSpaceDN w:val="0"/>
        <w:adjustRightInd w:val="0"/>
        <w:spacing w:after="0" w:line="240" w:lineRule="auto"/>
        <w:ind w:firstLine="567"/>
        <w:jc w:val="both"/>
        <w:rPr>
          <w:rFonts w:ascii="Times New Roman" w:hAnsi="Times New Roman" w:cs="Times New Roman"/>
          <w:b/>
          <w:sz w:val="28"/>
          <w:szCs w:val="28"/>
        </w:rPr>
        <w:sectPr w:rsidR="003766E4" w:rsidRPr="00A97AE3" w:rsidSect="000C25E4">
          <w:pgSz w:w="11906" w:h="16838"/>
          <w:pgMar w:top="1134" w:right="567" w:bottom="851" w:left="1418" w:header="709" w:footer="709" w:gutter="0"/>
          <w:pgNumType w:start="1"/>
          <w:cols w:space="708"/>
          <w:titlePg/>
          <w:docGrid w:linePitch="360"/>
        </w:sectPr>
      </w:pPr>
    </w:p>
    <w:p w:rsidR="003766E4" w:rsidRPr="00A97AE3" w:rsidRDefault="003766E4" w:rsidP="003766E4">
      <w:pPr>
        <w:tabs>
          <w:tab w:val="left" w:pos="0"/>
        </w:tabs>
        <w:spacing w:after="0" w:line="240" w:lineRule="auto"/>
        <w:ind w:firstLine="5670"/>
        <w:rPr>
          <w:rFonts w:ascii="Times New Roman" w:hAnsi="Times New Roman"/>
          <w:sz w:val="28"/>
          <w:szCs w:val="28"/>
        </w:rPr>
      </w:pPr>
      <w:bookmarkStart w:id="4" w:name="_Hlk83197970"/>
      <w:r w:rsidRPr="00A97AE3">
        <w:rPr>
          <w:rFonts w:ascii="Times New Roman" w:hAnsi="Times New Roman"/>
          <w:sz w:val="28"/>
          <w:szCs w:val="28"/>
        </w:rPr>
        <w:lastRenderedPageBreak/>
        <w:t>Приложение 1</w:t>
      </w:r>
    </w:p>
    <w:p w:rsidR="003766E4" w:rsidRPr="00A97AE3" w:rsidRDefault="003766E4" w:rsidP="0033410D">
      <w:pPr>
        <w:tabs>
          <w:tab w:val="left" w:pos="0"/>
        </w:tabs>
        <w:spacing w:after="0" w:line="240" w:lineRule="auto"/>
        <w:ind w:firstLine="5670"/>
        <w:jc w:val="both"/>
        <w:rPr>
          <w:rFonts w:ascii="Times New Roman" w:hAnsi="Times New Roman"/>
          <w:sz w:val="28"/>
          <w:szCs w:val="28"/>
        </w:rPr>
      </w:pPr>
      <w:r w:rsidRPr="00A97AE3">
        <w:rPr>
          <w:rFonts w:ascii="Times New Roman" w:hAnsi="Times New Roman"/>
          <w:sz w:val="28"/>
          <w:szCs w:val="28"/>
        </w:rPr>
        <w:t xml:space="preserve">к </w:t>
      </w:r>
      <w:bookmarkStart w:id="5" w:name="_Hlk83730290"/>
      <w:r w:rsidRPr="00A97AE3">
        <w:rPr>
          <w:rFonts w:ascii="Times New Roman" w:hAnsi="Times New Roman"/>
          <w:sz w:val="28"/>
          <w:szCs w:val="28"/>
        </w:rPr>
        <w:t xml:space="preserve">Положению о </w:t>
      </w:r>
      <w:proofErr w:type="gramStart"/>
      <w:r w:rsidRPr="00A97AE3">
        <w:rPr>
          <w:rFonts w:ascii="Times New Roman" w:hAnsi="Times New Roman"/>
          <w:sz w:val="28"/>
          <w:szCs w:val="28"/>
        </w:rPr>
        <w:t>муниципальном</w:t>
      </w:r>
      <w:proofErr w:type="gramEnd"/>
    </w:p>
    <w:p w:rsidR="003766E4" w:rsidRPr="00A97AE3" w:rsidRDefault="003766E4" w:rsidP="0033410D">
      <w:pPr>
        <w:tabs>
          <w:tab w:val="left" w:pos="0"/>
        </w:tabs>
        <w:spacing w:after="0" w:line="240" w:lineRule="auto"/>
        <w:ind w:firstLine="5670"/>
        <w:jc w:val="both"/>
        <w:rPr>
          <w:rFonts w:ascii="Times New Roman" w:hAnsi="Times New Roman"/>
          <w:sz w:val="28"/>
          <w:szCs w:val="28"/>
        </w:rPr>
      </w:pPr>
      <w:r w:rsidRPr="00A97AE3">
        <w:rPr>
          <w:rFonts w:ascii="Times New Roman" w:hAnsi="Times New Roman"/>
          <w:sz w:val="28"/>
          <w:szCs w:val="28"/>
        </w:rPr>
        <w:t xml:space="preserve">жилищном контроле </w:t>
      </w:r>
      <w:proofErr w:type="gramStart"/>
      <w:r w:rsidRPr="00A97AE3">
        <w:rPr>
          <w:rFonts w:ascii="Times New Roman" w:hAnsi="Times New Roman"/>
          <w:sz w:val="28"/>
          <w:szCs w:val="28"/>
        </w:rPr>
        <w:t>на</w:t>
      </w:r>
      <w:proofErr w:type="gramEnd"/>
    </w:p>
    <w:p w:rsidR="003766E4" w:rsidRPr="00A97AE3" w:rsidRDefault="003766E4" w:rsidP="0033410D">
      <w:pPr>
        <w:tabs>
          <w:tab w:val="left" w:pos="0"/>
        </w:tabs>
        <w:spacing w:after="0" w:line="240" w:lineRule="auto"/>
        <w:ind w:firstLine="5670"/>
        <w:jc w:val="both"/>
        <w:rPr>
          <w:rFonts w:ascii="Times New Roman" w:hAnsi="Times New Roman"/>
          <w:sz w:val="28"/>
          <w:szCs w:val="28"/>
        </w:rPr>
      </w:pPr>
      <w:r w:rsidRPr="00A97AE3">
        <w:rPr>
          <w:rFonts w:ascii="Times New Roman" w:hAnsi="Times New Roman"/>
          <w:sz w:val="28"/>
          <w:szCs w:val="28"/>
        </w:rPr>
        <w:t>территории города Новосибирска</w:t>
      </w:r>
      <w:bookmarkEnd w:id="5"/>
    </w:p>
    <w:p w:rsidR="005563C9" w:rsidRPr="00A97AE3" w:rsidRDefault="003766E4" w:rsidP="0033410D">
      <w:pPr>
        <w:autoSpaceDE w:val="0"/>
        <w:autoSpaceDN w:val="0"/>
        <w:adjustRightInd w:val="0"/>
        <w:spacing w:after="0" w:line="240" w:lineRule="auto"/>
        <w:ind w:firstLine="5670"/>
        <w:jc w:val="both"/>
        <w:rPr>
          <w:rFonts w:ascii="Times New Roman" w:hAnsi="Times New Roman" w:cs="Times New Roman"/>
          <w:b/>
          <w:sz w:val="28"/>
          <w:szCs w:val="28"/>
        </w:rPr>
      </w:pPr>
      <w:r w:rsidRPr="00A97AE3">
        <w:rPr>
          <w:rFonts w:ascii="Times New Roman" w:hAnsi="Times New Roman"/>
          <w:sz w:val="28"/>
          <w:szCs w:val="28"/>
        </w:rPr>
        <w:t>от__________№_________</w:t>
      </w:r>
      <w:bookmarkEnd w:id="4"/>
    </w:p>
    <w:p w:rsidR="003766E4" w:rsidRPr="00A97AE3" w:rsidRDefault="003766E4" w:rsidP="003766E4">
      <w:pPr>
        <w:tabs>
          <w:tab w:val="left" w:pos="0"/>
        </w:tabs>
        <w:spacing w:after="0" w:line="240" w:lineRule="auto"/>
        <w:jc w:val="right"/>
        <w:rPr>
          <w:rFonts w:ascii="Times New Roman" w:hAnsi="Times New Roman"/>
          <w:sz w:val="28"/>
          <w:szCs w:val="28"/>
        </w:rPr>
      </w:pPr>
    </w:p>
    <w:p w:rsidR="006262B8" w:rsidRPr="00A97AE3" w:rsidRDefault="006262B8" w:rsidP="003766E4">
      <w:pPr>
        <w:tabs>
          <w:tab w:val="left" w:pos="0"/>
        </w:tabs>
        <w:spacing w:after="0" w:line="240" w:lineRule="auto"/>
        <w:jc w:val="right"/>
        <w:rPr>
          <w:rFonts w:ascii="Times New Roman" w:hAnsi="Times New Roman"/>
          <w:sz w:val="28"/>
          <w:szCs w:val="28"/>
        </w:rPr>
      </w:pPr>
    </w:p>
    <w:p w:rsidR="003766E4" w:rsidRPr="00A97AE3" w:rsidRDefault="003766E4" w:rsidP="003766E4">
      <w:pPr>
        <w:tabs>
          <w:tab w:val="left" w:pos="0"/>
        </w:tabs>
        <w:spacing w:after="0" w:line="240" w:lineRule="auto"/>
        <w:jc w:val="center"/>
        <w:rPr>
          <w:rFonts w:ascii="Times New Roman" w:hAnsi="Times New Roman"/>
          <w:b/>
          <w:bCs/>
          <w:sz w:val="28"/>
          <w:szCs w:val="28"/>
        </w:rPr>
      </w:pPr>
      <w:r w:rsidRPr="00A97AE3">
        <w:rPr>
          <w:rFonts w:ascii="Times New Roman" w:hAnsi="Times New Roman"/>
          <w:b/>
          <w:bCs/>
          <w:sz w:val="28"/>
          <w:szCs w:val="28"/>
        </w:rPr>
        <w:t>КРИТЕРИИ</w:t>
      </w:r>
    </w:p>
    <w:p w:rsidR="009C208B" w:rsidRPr="00A97AE3" w:rsidRDefault="003766E4" w:rsidP="004523D5">
      <w:pPr>
        <w:tabs>
          <w:tab w:val="left" w:pos="0"/>
        </w:tabs>
        <w:spacing w:after="0" w:line="240" w:lineRule="auto"/>
        <w:jc w:val="center"/>
        <w:rPr>
          <w:rFonts w:ascii="Times New Roman" w:hAnsi="Times New Roman"/>
          <w:b/>
          <w:bCs/>
          <w:sz w:val="28"/>
          <w:szCs w:val="28"/>
        </w:rPr>
      </w:pPr>
      <w:r w:rsidRPr="00A97AE3">
        <w:rPr>
          <w:rFonts w:ascii="Times New Roman" w:hAnsi="Times New Roman"/>
          <w:b/>
          <w:bCs/>
          <w:sz w:val="28"/>
          <w:szCs w:val="28"/>
        </w:rPr>
        <w:t xml:space="preserve">отнесения объектов муниципального жилищного контроля </w:t>
      </w:r>
      <w:r w:rsidR="004523D5" w:rsidRPr="00A97AE3">
        <w:rPr>
          <w:rFonts w:ascii="Times New Roman" w:hAnsi="Times New Roman"/>
          <w:b/>
          <w:bCs/>
          <w:sz w:val="28"/>
          <w:szCs w:val="28"/>
        </w:rPr>
        <w:t xml:space="preserve">на территории города Новосибирска </w:t>
      </w:r>
      <w:r w:rsidRPr="00A97AE3">
        <w:rPr>
          <w:rFonts w:ascii="Times New Roman" w:hAnsi="Times New Roman"/>
          <w:b/>
          <w:bCs/>
          <w:sz w:val="28"/>
          <w:szCs w:val="28"/>
        </w:rPr>
        <w:t xml:space="preserve">к категориям риска </w:t>
      </w:r>
      <w:r w:rsidR="009C208B" w:rsidRPr="00A97AE3">
        <w:rPr>
          <w:rFonts w:ascii="Times New Roman" w:hAnsi="Times New Roman"/>
          <w:b/>
          <w:bCs/>
          <w:sz w:val="28"/>
          <w:szCs w:val="28"/>
        </w:rPr>
        <w:t xml:space="preserve">причинения вреда (ущерба) </w:t>
      </w:r>
    </w:p>
    <w:p w:rsidR="003766E4" w:rsidRPr="00A97AE3" w:rsidRDefault="009C208B" w:rsidP="00486AFC">
      <w:pPr>
        <w:tabs>
          <w:tab w:val="left" w:pos="0"/>
        </w:tabs>
        <w:spacing w:after="0" w:line="240" w:lineRule="auto"/>
        <w:jc w:val="center"/>
        <w:rPr>
          <w:rFonts w:ascii="Times New Roman" w:hAnsi="Times New Roman"/>
          <w:b/>
          <w:bCs/>
          <w:sz w:val="28"/>
          <w:szCs w:val="28"/>
        </w:rPr>
      </w:pPr>
      <w:r w:rsidRPr="00A97AE3">
        <w:rPr>
          <w:rFonts w:ascii="Times New Roman" w:hAnsi="Times New Roman"/>
          <w:b/>
          <w:bCs/>
          <w:sz w:val="28"/>
          <w:szCs w:val="28"/>
        </w:rPr>
        <w:t>охраняемым законом ценностям</w:t>
      </w:r>
    </w:p>
    <w:p w:rsidR="000E613F" w:rsidRPr="00A97AE3" w:rsidRDefault="000E613F" w:rsidP="00486AFC">
      <w:pPr>
        <w:tabs>
          <w:tab w:val="left" w:pos="0"/>
        </w:tabs>
        <w:spacing w:after="0" w:line="240" w:lineRule="auto"/>
        <w:jc w:val="center"/>
        <w:rPr>
          <w:rFonts w:ascii="Times New Roman" w:hAnsi="Times New Roman"/>
          <w:b/>
          <w:bCs/>
          <w:sz w:val="28"/>
          <w:szCs w:val="28"/>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984"/>
        <w:gridCol w:w="4253"/>
        <w:gridCol w:w="3260"/>
      </w:tblGrid>
      <w:tr w:rsidR="00DE2589" w:rsidRPr="00A97AE3" w:rsidTr="00DE2589">
        <w:tc>
          <w:tcPr>
            <w:tcW w:w="488" w:type="dxa"/>
          </w:tcPr>
          <w:p w:rsidR="00DE2589" w:rsidRPr="00A97AE3" w:rsidRDefault="00DE2589" w:rsidP="00861006">
            <w:pPr>
              <w:pStyle w:val="ConsPlusNormal"/>
              <w:ind w:firstLine="0"/>
              <w:jc w:val="center"/>
            </w:pPr>
            <w:r w:rsidRPr="00A97AE3">
              <w:t xml:space="preserve">№ </w:t>
            </w:r>
            <w:proofErr w:type="gramStart"/>
            <w:r w:rsidRPr="00A97AE3">
              <w:t>п</w:t>
            </w:r>
            <w:proofErr w:type="gramEnd"/>
            <w:r w:rsidRPr="00A97AE3">
              <w:t>/п</w:t>
            </w:r>
          </w:p>
        </w:tc>
        <w:tc>
          <w:tcPr>
            <w:tcW w:w="1984" w:type="dxa"/>
          </w:tcPr>
          <w:p w:rsidR="00DE2589" w:rsidRPr="00A97AE3" w:rsidRDefault="00DE2589" w:rsidP="00861006">
            <w:pPr>
              <w:pStyle w:val="ConsPlusNormal"/>
              <w:ind w:firstLine="0"/>
              <w:jc w:val="center"/>
            </w:pPr>
            <w:r w:rsidRPr="00A97AE3">
              <w:t>Категория риска</w:t>
            </w:r>
          </w:p>
        </w:tc>
        <w:tc>
          <w:tcPr>
            <w:tcW w:w="4253" w:type="dxa"/>
          </w:tcPr>
          <w:p w:rsidR="00DE2589" w:rsidRPr="00A97AE3" w:rsidRDefault="00DE2589" w:rsidP="00861006">
            <w:pPr>
              <w:pStyle w:val="ConsPlusNormal"/>
              <w:ind w:firstLine="79"/>
              <w:jc w:val="center"/>
            </w:pPr>
            <w:r w:rsidRPr="00A97AE3">
              <w:t>Критерии отнесения объектов муниципального жилищного контроля к категориям риска</w:t>
            </w:r>
          </w:p>
        </w:tc>
        <w:tc>
          <w:tcPr>
            <w:tcW w:w="3260" w:type="dxa"/>
          </w:tcPr>
          <w:p w:rsidR="00DE2589" w:rsidRPr="00A97AE3" w:rsidRDefault="00DE2589" w:rsidP="00861006">
            <w:pPr>
              <w:pStyle w:val="ConsPlusNormal"/>
              <w:ind w:firstLine="0"/>
              <w:jc w:val="center"/>
            </w:pPr>
            <w:r w:rsidRPr="00A97AE3">
              <w:t>Показатель риска</w:t>
            </w:r>
          </w:p>
        </w:tc>
      </w:tr>
      <w:tr w:rsidR="00DE2589" w:rsidRPr="00A97AE3" w:rsidTr="00DE2589">
        <w:tc>
          <w:tcPr>
            <w:tcW w:w="488" w:type="dxa"/>
          </w:tcPr>
          <w:p w:rsidR="00DE2589" w:rsidRPr="00A97AE3" w:rsidRDefault="00DE2589" w:rsidP="00861006">
            <w:pPr>
              <w:pStyle w:val="ConsPlusNormal"/>
              <w:ind w:firstLine="0"/>
              <w:jc w:val="center"/>
            </w:pPr>
            <w:r w:rsidRPr="00A97AE3">
              <w:t>1</w:t>
            </w:r>
          </w:p>
        </w:tc>
        <w:tc>
          <w:tcPr>
            <w:tcW w:w="1984" w:type="dxa"/>
          </w:tcPr>
          <w:p w:rsidR="00DE2589" w:rsidRPr="00A97AE3" w:rsidRDefault="00A47582" w:rsidP="00861006">
            <w:pPr>
              <w:pStyle w:val="ConsPlusNormal"/>
              <w:ind w:firstLine="0"/>
            </w:pPr>
            <w:r w:rsidRPr="00A97AE3">
              <w:t>Средний</w:t>
            </w:r>
            <w:r w:rsidR="00E66239" w:rsidRPr="00A97AE3">
              <w:t xml:space="preserve"> </w:t>
            </w:r>
            <w:r w:rsidR="00DE2589" w:rsidRPr="00A97AE3">
              <w:t>риск</w:t>
            </w:r>
          </w:p>
        </w:tc>
        <w:tc>
          <w:tcPr>
            <w:tcW w:w="4253" w:type="dxa"/>
            <w:vMerge w:val="restart"/>
          </w:tcPr>
          <w:p w:rsidR="00DE2589" w:rsidRPr="00A97AE3" w:rsidRDefault="00DE2589" w:rsidP="00861006">
            <w:pPr>
              <w:pStyle w:val="ConsPlusNormal"/>
              <w:ind w:firstLine="79"/>
            </w:pPr>
          </w:p>
          <w:p w:rsidR="00DE2589" w:rsidRPr="00A97AE3" w:rsidRDefault="00DE2589" w:rsidP="00861006">
            <w:pPr>
              <w:pStyle w:val="ConsPlusNormal"/>
              <w:ind w:firstLine="79"/>
            </w:pPr>
            <w:r w:rsidRPr="00A97AE3">
              <w:rPr>
                <w:lang w:val="en-US"/>
              </w:rPr>
              <w:t>K</w:t>
            </w:r>
            <w:r w:rsidRPr="00A97AE3">
              <w:t>=</w:t>
            </w:r>
            <w:r w:rsidRPr="00A97AE3">
              <w:rPr>
                <w:lang w:val="en-US"/>
              </w:rPr>
              <w:t>V</w:t>
            </w:r>
            <w:proofErr w:type="spellStart"/>
            <w:r w:rsidRPr="00A97AE3">
              <w:t>пр</w:t>
            </w:r>
            <w:proofErr w:type="spellEnd"/>
            <w:r w:rsidRPr="00A97AE3">
              <w:t>/</w:t>
            </w:r>
            <w:r w:rsidRPr="00A97AE3">
              <w:rPr>
                <w:lang w:val="en-US"/>
              </w:rPr>
              <w:t>V</w:t>
            </w:r>
            <w:r w:rsidRPr="00A97AE3">
              <w:t xml:space="preserve">п, </w:t>
            </w:r>
          </w:p>
          <w:p w:rsidR="00DE2589" w:rsidRPr="00A97AE3" w:rsidRDefault="00DE2589" w:rsidP="00861006">
            <w:pPr>
              <w:pStyle w:val="ConsPlusNormal"/>
              <w:ind w:firstLine="79"/>
            </w:pPr>
            <w:r w:rsidRPr="00A97AE3">
              <w:t xml:space="preserve">если </w:t>
            </w:r>
            <w:r w:rsidRPr="00A97AE3">
              <w:rPr>
                <w:lang w:val="en-US"/>
              </w:rPr>
              <w:t>V</w:t>
            </w:r>
            <w:r w:rsidRPr="00A97AE3">
              <w:t>п=0, то</w:t>
            </w:r>
            <w:proofErr w:type="gramStart"/>
            <w:r w:rsidRPr="00A97AE3">
              <w:t xml:space="preserve"> К</w:t>
            </w:r>
            <w:proofErr w:type="gramEnd"/>
            <w:r w:rsidRPr="00A97AE3">
              <w:t xml:space="preserve">=0  </w:t>
            </w:r>
          </w:p>
          <w:p w:rsidR="00DE2589" w:rsidRPr="00A97AE3" w:rsidRDefault="00DE2589" w:rsidP="00861006">
            <w:pPr>
              <w:pStyle w:val="ConsPlusNormal"/>
              <w:ind w:firstLine="79"/>
            </w:pPr>
          </w:p>
          <w:p w:rsidR="00DE2589" w:rsidRPr="00A97AE3" w:rsidRDefault="00DE2589" w:rsidP="00861006">
            <w:pPr>
              <w:pStyle w:val="ConsPlusNormal"/>
              <w:ind w:firstLine="79"/>
            </w:pPr>
          </w:p>
        </w:tc>
        <w:tc>
          <w:tcPr>
            <w:tcW w:w="3260" w:type="dxa"/>
          </w:tcPr>
          <w:p w:rsidR="00DE2589" w:rsidRPr="00A97AE3" w:rsidRDefault="00DE2589" w:rsidP="00861006">
            <w:pPr>
              <w:pStyle w:val="ConsPlusNormal"/>
              <w:ind w:firstLine="0"/>
            </w:pPr>
            <w:r w:rsidRPr="00A97AE3">
              <w:t>От 1 до 2 включительно</w:t>
            </w:r>
          </w:p>
        </w:tc>
      </w:tr>
      <w:tr w:rsidR="00DE2589" w:rsidRPr="00A97AE3" w:rsidTr="00DE2589">
        <w:tc>
          <w:tcPr>
            <w:tcW w:w="488" w:type="dxa"/>
          </w:tcPr>
          <w:p w:rsidR="00DE2589" w:rsidRPr="00A97AE3" w:rsidRDefault="00DE2589" w:rsidP="00861006">
            <w:pPr>
              <w:pStyle w:val="ConsPlusNormal"/>
              <w:ind w:firstLine="0"/>
              <w:jc w:val="center"/>
            </w:pPr>
            <w:r w:rsidRPr="00A97AE3">
              <w:t>2</w:t>
            </w:r>
          </w:p>
        </w:tc>
        <w:tc>
          <w:tcPr>
            <w:tcW w:w="1984" w:type="dxa"/>
          </w:tcPr>
          <w:p w:rsidR="00DE2589" w:rsidRPr="00A97AE3" w:rsidRDefault="00A47582" w:rsidP="00861006">
            <w:pPr>
              <w:pStyle w:val="ConsPlusNormal"/>
              <w:ind w:firstLine="0"/>
            </w:pPr>
            <w:r w:rsidRPr="00A97AE3">
              <w:t>Умеренный</w:t>
            </w:r>
            <w:r w:rsidR="00DE2589" w:rsidRPr="00A97AE3">
              <w:t xml:space="preserve"> риск</w:t>
            </w:r>
          </w:p>
        </w:tc>
        <w:tc>
          <w:tcPr>
            <w:tcW w:w="4253" w:type="dxa"/>
            <w:vMerge/>
          </w:tcPr>
          <w:p w:rsidR="00DE2589" w:rsidRPr="00A97AE3" w:rsidRDefault="00DE2589" w:rsidP="00861006">
            <w:pPr>
              <w:rPr>
                <w:rFonts w:ascii="Times New Roman" w:hAnsi="Times New Roman"/>
              </w:rPr>
            </w:pPr>
          </w:p>
        </w:tc>
        <w:tc>
          <w:tcPr>
            <w:tcW w:w="3260" w:type="dxa"/>
          </w:tcPr>
          <w:p w:rsidR="00DE2589" w:rsidRPr="00A97AE3" w:rsidRDefault="00DE2589" w:rsidP="00861006">
            <w:pPr>
              <w:pStyle w:val="ConsPlusNormal"/>
              <w:ind w:firstLine="0"/>
            </w:pPr>
            <w:r w:rsidRPr="00A97AE3">
              <w:t xml:space="preserve">Более 2 </w:t>
            </w:r>
          </w:p>
        </w:tc>
      </w:tr>
      <w:tr w:rsidR="00DE2589" w:rsidRPr="00A97AE3" w:rsidTr="00DE2589">
        <w:tc>
          <w:tcPr>
            <w:tcW w:w="488" w:type="dxa"/>
          </w:tcPr>
          <w:p w:rsidR="00DE2589" w:rsidRPr="00A97AE3" w:rsidRDefault="00DE2589" w:rsidP="00861006">
            <w:pPr>
              <w:pStyle w:val="ConsPlusNormal"/>
              <w:ind w:firstLine="0"/>
              <w:jc w:val="center"/>
            </w:pPr>
            <w:r w:rsidRPr="00A97AE3">
              <w:t>3</w:t>
            </w:r>
          </w:p>
        </w:tc>
        <w:tc>
          <w:tcPr>
            <w:tcW w:w="1984" w:type="dxa"/>
          </w:tcPr>
          <w:p w:rsidR="00DE2589" w:rsidRPr="00A97AE3" w:rsidRDefault="00DE2589" w:rsidP="00861006">
            <w:pPr>
              <w:pStyle w:val="ConsPlusNormal"/>
              <w:ind w:firstLine="0"/>
            </w:pPr>
            <w:r w:rsidRPr="00A97AE3">
              <w:t>Низкий риск</w:t>
            </w:r>
          </w:p>
        </w:tc>
        <w:tc>
          <w:tcPr>
            <w:tcW w:w="4253" w:type="dxa"/>
            <w:vMerge/>
          </w:tcPr>
          <w:p w:rsidR="00DE2589" w:rsidRPr="00A97AE3" w:rsidRDefault="00DE2589" w:rsidP="00861006">
            <w:pPr>
              <w:rPr>
                <w:rFonts w:ascii="Times New Roman" w:hAnsi="Times New Roman"/>
              </w:rPr>
            </w:pPr>
          </w:p>
        </w:tc>
        <w:tc>
          <w:tcPr>
            <w:tcW w:w="3260" w:type="dxa"/>
          </w:tcPr>
          <w:p w:rsidR="00DE2589" w:rsidRPr="00A97AE3" w:rsidRDefault="00DE2589" w:rsidP="00861006">
            <w:pPr>
              <w:pStyle w:val="ConsPlusNormal"/>
              <w:ind w:firstLine="0"/>
            </w:pPr>
            <w:r w:rsidRPr="00A97AE3">
              <w:t>0</w:t>
            </w:r>
          </w:p>
        </w:tc>
      </w:tr>
    </w:tbl>
    <w:p w:rsidR="003766E4" w:rsidRPr="00A97AE3" w:rsidRDefault="003766E4" w:rsidP="003766E4">
      <w:pPr>
        <w:tabs>
          <w:tab w:val="left" w:pos="0"/>
        </w:tabs>
        <w:spacing w:after="0" w:line="240" w:lineRule="auto"/>
        <w:jc w:val="both"/>
        <w:rPr>
          <w:rFonts w:ascii="Times New Roman" w:hAnsi="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8579"/>
      </w:tblGrid>
      <w:tr w:rsidR="009C208B" w:rsidRPr="00A97AE3" w:rsidTr="008D1ECA">
        <w:trPr>
          <w:trHeight w:val="291"/>
        </w:trPr>
        <w:tc>
          <w:tcPr>
            <w:tcW w:w="1558" w:type="dxa"/>
          </w:tcPr>
          <w:p w:rsidR="009C208B" w:rsidRPr="00A97AE3" w:rsidRDefault="009C208B" w:rsidP="003766E4">
            <w:pPr>
              <w:tabs>
                <w:tab w:val="left" w:pos="0"/>
              </w:tabs>
              <w:spacing w:after="0" w:line="240" w:lineRule="auto"/>
              <w:jc w:val="both"/>
              <w:rPr>
                <w:rFonts w:ascii="Times New Roman" w:hAnsi="Times New Roman" w:cs="Times New Roman"/>
                <w:sz w:val="24"/>
                <w:szCs w:val="24"/>
              </w:rPr>
            </w:pPr>
            <w:r w:rsidRPr="00A97AE3">
              <w:rPr>
                <w:rFonts w:ascii="Times New Roman" w:hAnsi="Times New Roman" w:cs="Times New Roman"/>
                <w:sz w:val="24"/>
                <w:szCs w:val="24"/>
              </w:rPr>
              <w:t>Примечания:</w:t>
            </w:r>
          </w:p>
        </w:tc>
        <w:tc>
          <w:tcPr>
            <w:tcW w:w="8579" w:type="dxa"/>
          </w:tcPr>
          <w:p w:rsidR="009C208B" w:rsidRPr="00A97AE3" w:rsidRDefault="008D1ECA" w:rsidP="008D1ECA">
            <w:pPr>
              <w:pStyle w:val="ConsPlusNormal"/>
              <w:ind w:firstLine="0"/>
              <w:jc w:val="both"/>
              <w:rPr>
                <w:szCs w:val="24"/>
              </w:rPr>
            </w:pPr>
            <w:proofErr w:type="gramStart"/>
            <w:r w:rsidRPr="00A97AE3">
              <w:rPr>
                <w:szCs w:val="24"/>
              </w:rPr>
              <w:t>К</w:t>
            </w:r>
            <w:proofErr w:type="gramEnd"/>
            <w:r w:rsidRPr="00A97AE3">
              <w:rPr>
                <w:szCs w:val="24"/>
              </w:rPr>
              <w:t xml:space="preserve"> – показатель риска;</w:t>
            </w:r>
          </w:p>
        </w:tc>
      </w:tr>
      <w:tr w:rsidR="009C208B" w:rsidRPr="00A97AE3" w:rsidTr="009C208B">
        <w:tc>
          <w:tcPr>
            <w:tcW w:w="1558" w:type="dxa"/>
          </w:tcPr>
          <w:p w:rsidR="009C208B" w:rsidRPr="00A97AE3" w:rsidRDefault="009C208B" w:rsidP="003766E4">
            <w:pPr>
              <w:tabs>
                <w:tab w:val="left" w:pos="0"/>
              </w:tabs>
              <w:spacing w:after="0" w:line="240" w:lineRule="auto"/>
              <w:jc w:val="both"/>
              <w:rPr>
                <w:rFonts w:ascii="Times New Roman" w:hAnsi="Times New Roman"/>
                <w:sz w:val="28"/>
                <w:szCs w:val="28"/>
              </w:rPr>
            </w:pPr>
          </w:p>
        </w:tc>
        <w:tc>
          <w:tcPr>
            <w:tcW w:w="8579" w:type="dxa"/>
          </w:tcPr>
          <w:p w:rsidR="009C208B" w:rsidRPr="00A97AE3" w:rsidRDefault="008D1ECA" w:rsidP="00E66239">
            <w:pPr>
              <w:pStyle w:val="ConsPlusNormal"/>
              <w:ind w:firstLine="0"/>
              <w:jc w:val="both"/>
              <w:rPr>
                <w:szCs w:val="24"/>
              </w:rPr>
            </w:pPr>
            <w:proofErr w:type="spellStart"/>
            <w:proofErr w:type="gramStart"/>
            <w:r w:rsidRPr="00A97AE3">
              <w:rPr>
                <w:szCs w:val="24"/>
              </w:rPr>
              <w:t>V</w:t>
            </w:r>
            <w:proofErr w:type="gramEnd"/>
            <w:r w:rsidRPr="00A97AE3">
              <w:rPr>
                <w:szCs w:val="24"/>
              </w:rPr>
              <w:t>пр</w:t>
            </w:r>
            <w:proofErr w:type="spellEnd"/>
            <w:r w:rsidRPr="00A97AE3">
              <w:rPr>
                <w:szCs w:val="24"/>
              </w:rPr>
              <w:t xml:space="preserve"> – количество выданных юридическому лицу, индивидуальному предпринимателю в календарном году, предшествующем году, в котором принимается решение об отнесении объекта контроля к категории риска, предписаний, предостережений об устранении выявленных нарушений обязательных требований (за исключением отмененных или признанных незаконными решением суда), ед.;</w:t>
            </w:r>
          </w:p>
        </w:tc>
      </w:tr>
      <w:tr w:rsidR="008D1ECA" w:rsidRPr="00A97AE3" w:rsidTr="009C208B">
        <w:tc>
          <w:tcPr>
            <w:tcW w:w="1558" w:type="dxa"/>
          </w:tcPr>
          <w:p w:rsidR="008D1ECA" w:rsidRPr="00A97AE3" w:rsidRDefault="008D1ECA" w:rsidP="003766E4">
            <w:pPr>
              <w:tabs>
                <w:tab w:val="left" w:pos="0"/>
              </w:tabs>
              <w:spacing w:after="0" w:line="240" w:lineRule="auto"/>
              <w:jc w:val="both"/>
              <w:rPr>
                <w:rFonts w:ascii="Times New Roman" w:hAnsi="Times New Roman"/>
                <w:sz w:val="28"/>
                <w:szCs w:val="28"/>
              </w:rPr>
            </w:pPr>
          </w:p>
        </w:tc>
        <w:tc>
          <w:tcPr>
            <w:tcW w:w="8579" w:type="dxa"/>
          </w:tcPr>
          <w:p w:rsidR="008D1ECA" w:rsidRPr="00A97AE3" w:rsidRDefault="008D1ECA" w:rsidP="00E66239">
            <w:pPr>
              <w:pStyle w:val="ConsPlusNormal"/>
              <w:ind w:firstLine="0"/>
              <w:jc w:val="both"/>
              <w:rPr>
                <w:szCs w:val="24"/>
              </w:rPr>
            </w:pPr>
            <w:proofErr w:type="spellStart"/>
            <w:proofErr w:type="gramStart"/>
            <w:r w:rsidRPr="00A97AE3">
              <w:rPr>
                <w:szCs w:val="24"/>
              </w:rPr>
              <w:t>V</w:t>
            </w:r>
            <w:proofErr w:type="gramEnd"/>
            <w:r w:rsidRPr="00A97AE3">
              <w:rPr>
                <w:szCs w:val="24"/>
              </w:rPr>
              <w:t>п</w:t>
            </w:r>
            <w:proofErr w:type="spellEnd"/>
            <w:r w:rsidRPr="00A97AE3">
              <w:rPr>
                <w:szCs w:val="24"/>
              </w:rPr>
              <w:t xml:space="preserve"> – количество неисполненных юридическим лицом, индивидуальным предпринимателем в календарном году, предшествующем году, в котором принимается решение об отнесении объекта контроля к категории риска, предписаний, предостережений об устранении выявленных нарушений обязательных требований (за исключением отмененных или признанных незаконными решением суда), ед.</w:t>
            </w:r>
          </w:p>
        </w:tc>
      </w:tr>
    </w:tbl>
    <w:p w:rsidR="009C208B" w:rsidRPr="00A97AE3" w:rsidRDefault="009C208B" w:rsidP="003766E4">
      <w:pPr>
        <w:tabs>
          <w:tab w:val="left" w:pos="0"/>
        </w:tabs>
        <w:spacing w:after="0" w:line="240" w:lineRule="auto"/>
        <w:jc w:val="both"/>
        <w:rPr>
          <w:rFonts w:ascii="Times New Roman" w:hAnsi="Times New Roman"/>
          <w:sz w:val="28"/>
          <w:szCs w:val="28"/>
        </w:rPr>
      </w:pPr>
    </w:p>
    <w:p w:rsidR="002850A7" w:rsidRPr="00A97AE3" w:rsidRDefault="002850A7" w:rsidP="003766E4">
      <w:pPr>
        <w:widowControl w:val="0"/>
        <w:autoSpaceDE w:val="0"/>
        <w:autoSpaceDN w:val="0"/>
        <w:adjustRightInd w:val="0"/>
        <w:spacing w:after="0"/>
        <w:jc w:val="both"/>
        <w:rPr>
          <w:rFonts w:ascii="Times New Roman" w:hAnsi="Times New Roman"/>
          <w:sz w:val="26"/>
          <w:szCs w:val="26"/>
        </w:rPr>
        <w:sectPr w:rsidR="002850A7" w:rsidRPr="00A97AE3" w:rsidSect="009E34D6">
          <w:pgSz w:w="11906" w:h="16838"/>
          <w:pgMar w:top="1134" w:right="567" w:bottom="851" w:left="1418" w:header="709" w:footer="709" w:gutter="0"/>
          <w:cols w:space="708"/>
          <w:titlePg/>
          <w:docGrid w:linePitch="360"/>
        </w:sectPr>
      </w:pPr>
    </w:p>
    <w:p w:rsidR="007A3329" w:rsidRPr="00A97AE3" w:rsidRDefault="007A3329" w:rsidP="007A3329">
      <w:pPr>
        <w:tabs>
          <w:tab w:val="left" w:pos="0"/>
        </w:tabs>
        <w:spacing w:after="0" w:line="240" w:lineRule="auto"/>
        <w:ind w:firstLine="5670"/>
        <w:rPr>
          <w:rFonts w:ascii="Times New Roman" w:hAnsi="Times New Roman"/>
          <w:sz w:val="28"/>
          <w:szCs w:val="28"/>
        </w:rPr>
      </w:pPr>
      <w:r w:rsidRPr="00A97AE3">
        <w:rPr>
          <w:rFonts w:ascii="Times New Roman" w:hAnsi="Times New Roman"/>
          <w:sz w:val="28"/>
          <w:szCs w:val="28"/>
        </w:rPr>
        <w:lastRenderedPageBreak/>
        <w:t>Приложение 2</w:t>
      </w:r>
    </w:p>
    <w:p w:rsidR="007A3329" w:rsidRPr="00A97AE3" w:rsidRDefault="007A3329" w:rsidP="007A3329">
      <w:pPr>
        <w:tabs>
          <w:tab w:val="left" w:pos="0"/>
        </w:tabs>
        <w:spacing w:after="0" w:line="240" w:lineRule="auto"/>
        <w:ind w:firstLine="5670"/>
        <w:rPr>
          <w:rFonts w:ascii="Times New Roman" w:hAnsi="Times New Roman"/>
          <w:sz w:val="28"/>
          <w:szCs w:val="28"/>
        </w:rPr>
      </w:pPr>
      <w:r w:rsidRPr="00A97AE3">
        <w:rPr>
          <w:rFonts w:ascii="Times New Roman" w:hAnsi="Times New Roman"/>
          <w:sz w:val="28"/>
          <w:szCs w:val="28"/>
        </w:rPr>
        <w:t xml:space="preserve">к Положению о </w:t>
      </w:r>
      <w:proofErr w:type="gramStart"/>
      <w:r w:rsidRPr="00A97AE3">
        <w:rPr>
          <w:rFonts w:ascii="Times New Roman" w:hAnsi="Times New Roman"/>
          <w:sz w:val="28"/>
          <w:szCs w:val="28"/>
        </w:rPr>
        <w:t>муниципальном</w:t>
      </w:r>
      <w:proofErr w:type="gramEnd"/>
    </w:p>
    <w:p w:rsidR="007A3329" w:rsidRPr="00A97AE3" w:rsidRDefault="007A3329" w:rsidP="007A3329">
      <w:pPr>
        <w:tabs>
          <w:tab w:val="left" w:pos="0"/>
        </w:tabs>
        <w:spacing w:after="0" w:line="240" w:lineRule="auto"/>
        <w:ind w:firstLine="5670"/>
        <w:rPr>
          <w:rFonts w:ascii="Times New Roman" w:hAnsi="Times New Roman"/>
          <w:sz w:val="28"/>
          <w:szCs w:val="28"/>
        </w:rPr>
      </w:pPr>
      <w:r w:rsidRPr="00A97AE3">
        <w:rPr>
          <w:rFonts w:ascii="Times New Roman" w:hAnsi="Times New Roman"/>
          <w:sz w:val="28"/>
          <w:szCs w:val="28"/>
        </w:rPr>
        <w:t xml:space="preserve">жилищном контроле </w:t>
      </w:r>
      <w:proofErr w:type="gramStart"/>
      <w:r w:rsidRPr="00A97AE3">
        <w:rPr>
          <w:rFonts w:ascii="Times New Roman" w:hAnsi="Times New Roman"/>
          <w:sz w:val="28"/>
          <w:szCs w:val="28"/>
        </w:rPr>
        <w:t>на</w:t>
      </w:r>
      <w:proofErr w:type="gramEnd"/>
    </w:p>
    <w:p w:rsidR="007A3329" w:rsidRPr="00A97AE3" w:rsidRDefault="007A3329" w:rsidP="007A3329">
      <w:pPr>
        <w:tabs>
          <w:tab w:val="left" w:pos="0"/>
        </w:tabs>
        <w:spacing w:after="0" w:line="240" w:lineRule="auto"/>
        <w:ind w:firstLine="5670"/>
        <w:rPr>
          <w:rFonts w:ascii="Times New Roman" w:hAnsi="Times New Roman"/>
          <w:sz w:val="28"/>
          <w:szCs w:val="28"/>
        </w:rPr>
      </w:pPr>
      <w:r w:rsidRPr="00A97AE3">
        <w:rPr>
          <w:rFonts w:ascii="Times New Roman" w:hAnsi="Times New Roman"/>
          <w:sz w:val="28"/>
          <w:szCs w:val="28"/>
        </w:rPr>
        <w:t>территории города Новосибирска</w:t>
      </w:r>
    </w:p>
    <w:p w:rsidR="007A3329" w:rsidRPr="00A97AE3" w:rsidRDefault="007A3329" w:rsidP="007A3329">
      <w:pPr>
        <w:autoSpaceDE w:val="0"/>
        <w:autoSpaceDN w:val="0"/>
        <w:adjustRightInd w:val="0"/>
        <w:spacing w:after="0" w:line="240" w:lineRule="auto"/>
        <w:ind w:firstLine="5670"/>
        <w:jc w:val="both"/>
        <w:rPr>
          <w:rFonts w:ascii="Times New Roman" w:hAnsi="Times New Roman" w:cs="Times New Roman"/>
          <w:b/>
          <w:sz w:val="28"/>
          <w:szCs w:val="28"/>
        </w:rPr>
      </w:pPr>
      <w:r w:rsidRPr="00A97AE3">
        <w:rPr>
          <w:rFonts w:ascii="Times New Roman" w:hAnsi="Times New Roman"/>
          <w:sz w:val="28"/>
          <w:szCs w:val="28"/>
        </w:rPr>
        <w:t>от__________№_________</w:t>
      </w:r>
    </w:p>
    <w:p w:rsidR="00636718" w:rsidRPr="00A97AE3" w:rsidRDefault="00636718" w:rsidP="00636718">
      <w:pPr>
        <w:shd w:val="clear" w:color="auto" w:fill="FFFFFF"/>
        <w:spacing w:after="0" w:line="315" w:lineRule="atLeast"/>
        <w:jc w:val="right"/>
        <w:textAlignment w:val="baseline"/>
        <w:rPr>
          <w:rFonts w:ascii="Times New Roman" w:hAnsi="Times New Roman"/>
          <w:spacing w:val="2"/>
          <w:sz w:val="28"/>
          <w:szCs w:val="28"/>
          <w:lang w:eastAsia="ru-RU"/>
        </w:rPr>
      </w:pPr>
    </w:p>
    <w:p w:rsidR="007A3329" w:rsidRPr="00A97AE3" w:rsidRDefault="007A3329" w:rsidP="00636718">
      <w:pPr>
        <w:shd w:val="clear" w:color="auto" w:fill="FFFFFF"/>
        <w:spacing w:after="0" w:line="315" w:lineRule="atLeast"/>
        <w:jc w:val="right"/>
        <w:textAlignment w:val="baseline"/>
        <w:rPr>
          <w:rFonts w:ascii="Times New Roman" w:hAnsi="Times New Roman"/>
          <w:spacing w:val="2"/>
          <w:sz w:val="28"/>
          <w:szCs w:val="28"/>
          <w:lang w:eastAsia="ru-RU"/>
        </w:rPr>
      </w:pPr>
    </w:p>
    <w:p w:rsidR="00A14668" w:rsidRPr="00A97AE3" w:rsidRDefault="00A14668" w:rsidP="00A14668">
      <w:pPr>
        <w:pStyle w:val="1"/>
        <w:spacing w:before="0" w:after="0"/>
        <w:rPr>
          <w:rFonts w:ascii="Times New Roman" w:eastAsia="Times New Roman" w:hAnsi="Times New Roman" w:cs="Times New Roman"/>
          <w:caps/>
          <w:sz w:val="28"/>
          <w:szCs w:val="28"/>
        </w:rPr>
      </w:pPr>
      <w:r w:rsidRPr="00A97AE3">
        <w:rPr>
          <w:rFonts w:ascii="Times New Roman" w:eastAsia="Times New Roman" w:hAnsi="Times New Roman" w:cs="Times New Roman"/>
          <w:caps/>
          <w:sz w:val="28"/>
          <w:szCs w:val="28"/>
        </w:rPr>
        <w:t>И</w:t>
      </w:r>
      <w:r w:rsidR="00636718" w:rsidRPr="00A97AE3">
        <w:rPr>
          <w:rFonts w:ascii="Times New Roman" w:eastAsia="Times New Roman" w:hAnsi="Times New Roman" w:cs="Times New Roman"/>
          <w:caps/>
          <w:sz w:val="28"/>
          <w:szCs w:val="28"/>
        </w:rPr>
        <w:t>ндикатор</w:t>
      </w:r>
      <w:r w:rsidRPr="00A97AE3">
        <w:rPr>
          <w:rFonts w:ascii="Times New Roman" w:eastAsia="Times New Roman" w:hAnsi="Times New Roman" w:cs="Times New Roman"/>
          <w:caps/>
          <w:sz w:val="28"/>
          <w:szCs w:val="28"/>
        </w:rPr>
        <w:t>ы</w:t>
      </w:r>
      <w:r w:rsidR="00636718" w:rsidRPr="00A97AE3">
        <w:rPr>
          <w:rFonts w:ascii="Times New Roman" w:eastAsia="Times New Roman" w:hAnsi="Times New Roman" w:cs="Times New Roman"/>
          <w:caps/>
          <w:sz w:val="28"/>
          <w:szCs w:val="28"/>
        </w:rPr>
        <w:t xml:space="preserve"> риска</w:t>
      </w:r>
    </w:p>
    <w:p w:rsidR="00636718" w:rsidRPr="00A97AE3" w:rsidRDefault="00636718" w:rsidP="00A14668">
      <w:pPr>
        <w:pStyle w:val="1"/>
        <w:spacing w:before="0" w:after="0"/>
        <w:rPr>
          <w:rFonts w:ascii="Times New Roman" w:eastAsia="Times New Roman" w:hAnsi="Times New Roman" w:cs="Times New Roman"/>
          <w:sz w:val="28"/>
          <w:szCs w:val="28"/>
        </w:rPr>
      </w:pPr>
      <w:r w:rsidRPr="00A97AE3">
        <w:rPr>
          <w:rFonts w:ascii="Times New Roman" w:eastAsia="Times New Roman" w:hAnsi="Times New Roman" w:cs="Times New Roman"/>
          <w:sz w:val="28"/>
          <w:szCs w:val="28"/>
        </w:rPr>
        <w:t>нарушения обязательных требований</w:t>
      </w:r>
    </w:p>
    <w:p w:rsidR="00636718" w:rsidRPr="00A97AE3" w:rsidRDefault="00636718" w:rsidP="00A14668">
      <w:pPr>
        <w:autoSpaceDE w:val="0"/>
        <w:autoSpaceDN w:val="0"/>
        <w:spacing w:after="0" w:line="240" w:lineRule="auto"/>
        <w:jc w:val="both"/>
        <w:rPr>
          <w:rFonts w:ascii="Times New Roman" w:hAnsi="Times New Roman" w:cs="Times New Roman"/>
          <w:sz w:val="28"/>
          <w:szCs w:val="28"/>
        </w:rPr>
      </w:pPr>
    </w:p>
    <w:p w:rsidR="00636718" w:rsidRPr="00A97AE3" w:rsidRDefault="00014D8B" w:rsidP="00014D8B">
      <w:pPr>
        <w:spacing w:after="0" w:line="240" w:lineRule="auto"/>
        <w:ind w:firstLine="709"/>
        <w:jc w:val="both"/>
        <w:rPr>
          <w:rFonts w:ascii="Times New Roman" w:hAnsi="Times New Roman"/>
          <w:sz w:val="28"/>
          <w:szCs w:val="28"/>
        </w:rPr>
      </w:pPr>
      <w:r w:rsidRPr="00A97AE3">
        <w:rPr>
          <w:rFonts w:ascii="Times New Roman" w:hAnsi="Times New Roman"/>
          <w:sz w:val="28"/>
          <w:szCs w:val="28"/>
        </w:rPr>
        <w:t>1. </w:t>
      </w:r>
      <w:r w:rsidR="00636718" w:rsidRPr="00A97AE3">
        <w:rPr>
          <w:rFonts w:ascii="Times New Roman" w:hAnsi="Times New Roman"/>
          <w:sz w:val="28"/>
          <w:szCs w:val="28"/>
        </w:rPr>
        <w:t>Двукратн</w:t>
      </w:r>
      <w:r w:rsidR="00E66239" w:rsidRPr="00A97AE3">
        <w:rPr>
          <w:rFonts w:ascii="Times New Roman" w:hAnsi="Times New Roman"/>
          <w:sz w:val="28"/>
          <w:szCs w:val="28"/>
        </w:rPr>
        <w:t>ый</w:t>
      </w:r>
      <w:r w:rsidR="00636718" w:rsidRPr="00A97AE3">
        <w:rPr>
          <w:rFonts w:ascii="Times New Roman" w:hAnsi="Times New Roman"/>
          <w:sz w:val="28"/>
          <w:szCs w:val="28"/>
        </w:rPr>
        <w:t xml:space="preserve"> и более рост количества обращений в течени</w:t>
      </w:r>
      <w:r w:rsidRPr="00A97AE3">
        <w:rPr>
          <w:rFonts w:ascii="Times New Roman" w:hAnsi="Times New Roman"/>
          <w:sz w:val="28"/>
          <w:szCs w:val="28"/>
        </w:rPr>
        <w:t>е</w:t>
      </w:r>
      <w:r w:rsidR="00636718" w:rsidRPr="00A97AE3">
        <w:rPr>
          <w:rFonts w:ascii="Times New Roman" w:hAnsi="Times New Roman"/>
          <w:sz w:val="28"/>
          <w:szCs w:val="28"/>
        </w:rPr>
        <w:t xml:space="preserve"> полугода в сравнении с предшествующим аналогичным периодом, поступивших в </w:t>
      </w:r>
      <w:r w:rsidR="00E66239" w:rsidRPr="00A97AE3">
        <w:rPr>
          <w:rFonts w:ascii="Times New Roman" w:hAnsi="Times New Roman"/>
          <w:sz w:val="28"/>
          <w:szCs w:val="28"/>
        </w:rPr>
        <w:t>мэрию города Новосибирска</w:t>
      </w:r>
      <w:r w:rsidR="00636718" w:rsidRPr="00A97AE3">
        <w:rPr>
          <w:rFonts w:ascii="Times New Roman" w:hAnsi="Times New Roman"/>
          <w:sz w:val="28"/>
          <w:szCs w:val="28"/>
        </w:rPr>
        <w:t xml:space="preserve"> от граждан и</w:t>
      </w:r>
      <w:r w:rsidR="00086D27" w:rsidRPr="00A97AE3">
        <w:rPr>
          <w:rFonts w:ascii="Times New Roman" w:hAnsi="Times New Roman"/>
          <w:sz w:val="28"/>
          <w:szCs w:val="28"/>
        </w:rPr>
        <w:t>ли</w:t>
      </w:r>
      <w:r w:rsidR="00636718" w:rsidRPr="00A97AE3">
        <w:rPr>
          <w:rFonts w:ascii="Times New Roman" w:hAnsi="Times New Roman"/>
          <w:sz w:val="28"/>
          <w:szCs w:val="28"/>
        </w:rPr>
        <w:t xml:space="preserve"> организаций, </w:t>
      </w:r>
      <w:r w:rsidRPr="00A97AE3">
        <w:rPr>
          <w:rFonts w:ascii="Times New Roman" w:hAnsi="Times New Roman"/>
          <w:sz w:val="28"/>
          <w:szCs w:val="28"/>
        </w:rPr>
        <w:t xml:space="preserve">информации от </w:t>
      </w:r>
      <w:r w:rsidR="00636718" w:rsidRPr="00A97AE3">
        <w:rPr>
          <w:rFonts w:ascii="Times New Roman" w:hAnsi="Times New Roman"/>
          <w:sz w:val="28"/>
          <w:szCs w:val="28"/>
        </w:rPr>
        <w:t>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636718" w:rsidRPr="00A97AE3" w:rsidRDefault="00014D8B" w:rsidP="00014D8B">
      <w:pPr>
        <w:spacing w:after="0" w:line="240" w:lineRule="auto"/>
        <w:ind w:firstLine="709"/>
        <w:jc w:val="both"/>
        <w:rPr>
          <w:rFonts w:ascii="Times New Roman" w:hAnsi="Times New Roman"/>
          <w:sz w:val="28"/>
          <w:szCs w:val="28"/>
        </w:rPr>
      </w:pPr>
      <w:r w:rsidRPr="00A97AE3">
        <w:rPr>
          <w:rFonts w:ascii="Times New Roman" w:hAnsi="Times New Roman"/>
          <w:sz w:val="28"/>
          <w:szCs w:val="28"/>
        </w:rPr>
        <w:t>2. </w:t>
      </w:r>
      <w:r w:rsidR="00636718" w:rsidRPr="00A97AE3">
        <w:rPr>
          <w:rFonts w:ascii="Times New Roman" w:hAnsi="Times New Roman"/>
          <w:sz w:val="28"/>
          <w:szCs w:val="28"/>
        </w:rPr>
        <w:t>Введение в отношении контролируемых лиц процедуры наблюдения по заявлению</w:t>
      </w:r>
      <w:r w:rsidR="00E66239" w:rsidRPr="00A97AE3">
        <w:rPr>
          <w:rFonts w:ascii="Times New Roman" w:hAnsi="Times New Roman"/>
          <w:sz w:val="28"/>
          <w:szCs w:val="28"/>
        </w:rPr>
        <w:t xml:space="preserve"> о признании должника банкротом</w:t>
      </w:r>
      <w:r w:rsidR="00636718" w:rsidRPr="00A97AE3">
        <w:rPr>
          <w:rFonts w:ascii="Times New Roman" w:hAnsi="Times New Roman"/>
          <w:sz w:val="28"/>
          <w:szCs w:val="28"/>
        </w:rPr>
        <w:t xml:space="preserve"> или признание контролируемого лица несостоятельным (банкротом). </w:t>
      </w:r>
    </w:p>
    <w:p w:rsidR="007A3329" w:rsidRPr="00A97AE3" w:rsidRDefault="007A3329" w:rsidP="007A3329">
      <w:pPr>
        <w:spacing w:after="0" w:line="240" w:lineRule="auto"/>
        <w:jc w:val="both"/>
        <w:rPr>
          <w:rFonts w:ascii="Times New Roman" w:hAnsi="Times New Roman"/>
          <w:sz w:val="28"/>
          <w:szCs w:val="28"/>
        </w:rPr>
      </w:pPr>
    </w:p>
    <w:p w:rsidR="00014D8B" w:rsidRPr="0008220D" w:rsidRDefault="00014D8B" w:rsidP="007A3329">
      <w:pPr>
        <w:autoSpaceDE w:val="0"/>
        <w:autoSpaceDN w:val="0"/>
        <w:adjustRightInd w:val="0"/>
        <w:spacing w:after="0" w:line="240" w:lineRule="auto"/>
        <w:jc w:val="center"/>
        <w:rPr>
          <w:rFonts w:ascii="Times New Roman" w:hAnsi="Times New Roman" w:cs="Times New Roman"/>
          <w:sz w:val="28"/>
          <w:szCs w:val="28"/>
        </w:rPr>
      </w:pPr>
      <w:r w:rsidRPr="00A97AE3">
        <w:rPr>
          <w:rFonts w:ascii="Times New Roman" w:hAnsi="Times New Roman" w:cs="Times New Roman"/>
          <w:sz w:val="28"/>
          <w:szCs w:val="28"/>
        </w:rPr>
        <w:t>_____________</w:t>
      </w:r>
    </w:p>
    <w:p w:rsidR="005563C9" w:rsidRPr="006E73D5" w:rsidRDefault="005563C9" w:rsidP="007A3329">
      <w:pPr>
        <w:spacing w:after="0" w:line="240" w:lineRule="auto"/>
        <w:jc w:val="both"/>
        <w:rPr>
          <w:rFonts w:ascii="Times New Roman" w:hAnsi="Times New Roman" w:cs="Times New Roman"/>
          <w:sz w:val="28"/>
          <w:szCs w:val="28"/>
        </w:rPr>
      </w:pPr>
    </w:p>
    <w:sectPr w:rsidR="005563C9" w:rsidRPr="006E73D5" w:rsidSect="009E34D6">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FF0" w:rsidRDefault="00F77FF0" w:rsidP="009E34D6">
      <w:pPr>
        <w:spacing w:after="0" w:line="240" w:lineRule="auto"/>
      </w:pPr>
      <w:r>
        <w:separator/>
      </w:r>
    </w:p>
  </w:endnote>
  <w:endnote w:type="continuationSeparator" w:id="0">
    <w:p w:rsidR="00F77FF0" w:rsidRDefault="00F77FF0" w:rsidP="009E3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FF0" w:rsidRDefault="00F77FF0" w:rsidP="009E34D6">
      <w:pPr>
        <w:spacing w:after="0" w:line="240" w:lineRule="auto"/>
      </w:pPr>
      <w:r>
        <w:separator/>
      </w:r>
    </w:p>
  </w:footnote>
  <w:footnote w:type="continuationSeparator" w:id="0">
    <w:p w:rsidR="00F77FF0" w:rsidRDefault="00F77FF0" w:rsidP="009E3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083013"/>
      <w:docPartObj>
        <w:docPartGallery w:val="Page Numbers (Top of Page)"/>
        <w:docPartUnique/>
      </w:docPartObj>
    </w:sdtPr>
    <w:sdtEndPr/>
    <w:sdtContent>
      <w:p w:rsidR="00804ED0" w:rsidRDefault="00804ED0" w:rsidP="000C25E4">
        <w:pPr>
          <w:pStyle w:val="a3"/>
          <w:jc w:val="center"/>
        </w:pPr>
        <w:r w:rsidRPr="000C25E4">
          <w:rPr>
            <w:rFonts w:ascii="Times New Roman" w:hAnsi="Times New Roman" w:cs="Times New Roman"/>
            <w:sz w:val="24"/>
            <w:szCs w:val="24"/>
          </w:rPr>
          <w:fldChar w:fldCharType="begin"/>
        </w:r>
        <w:r w:rsidRPr="000C25E4">
          <w:rPr>
            <w:rFonts w:ascii="Times New Roman" w:hAnsi="Times New Roman" w:cs="Times New Roman"/>
            <w:sz w:val="24"/>
            <w:szCs w:val="24"/>
          </w:rPr>
          <w:instrText>PAGE   \* MERGEFORMAT</w:instrText>
        </w:r>
        <w:r w:rsidRPr="000C25E4">
          <w:rPr>
            <w:rFonts w:ascii="Times New Roman" w:hAnsi="Times New Roman" w:cs="Times New Roman"/>
            <w:sz w:val="24"/>
            <w:szCs w:val="24"/>
          </w:rPr>
          <w:fldChar w:fldCharType="separate"/>
        </w:r>
        <w:r w:rsidR="005578A6">
          <w:rPr>
            <w:rFonts w:ascii="Times New Roman" w:hAnsi="Times New Roman" w:cs="Times New Roman"/>
            <w:noProof/>
            <w:sz w:val="24"/>
            <w:szCs w:val="24"/>
          </w:rPr>
          <w:t>12</w:t>
        </w:r>
        <w:r w:rsidRPr="000C25E4">
          <w:rPr>
            <w:rFonts w:ascii="Times New Roman" w:hAnsi="Times New Roman" w:cs="Times New Roman"/>
            <w:sz w:val="24"/>
            <w:szCs w:val="24"/>
          </w:rPr>
          <w:fldChar w:fldCharType="end"/>
        </w:r>
      </w:p>
      <w:p w:rsidR="00804ED0" w:rsidRDefault="00F77FF0" w:rsidP="000C25E4">
        <w:pPr>
          <w:pStyle w:val="a3"/>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ED0" w:rsidRDefault="00804ED0" w:rsidP="000C25E4">
    <w:pPr>
      <w:pStyle w:val="a3"/>
      <w:jc w:val="center"/>
      <w:rPr>
        <w:rFonts w:ascii="Times New Roman" w:hAnsi="Times New Roman" w:cs="Times New Roman"/>
        <w:sz w:val="24"/>
        <w:szCs w:val="24"/>
      </w:rPr>
    </w:pPr>
  </w:p>
  <w:p w:rsidR="00804ED0" w:rsidRPr="000C25E4" w:rsidRDefault="00804ED0" w:rsidP="000C25E4">
    <w:pPr>
      <w:pStyle w:val="a3"/>
      <w:jc w:val="cent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4D6"/>
    <w:rsid w:val="000060D4"/>
    <w:rsid w:val="00014D8B"/>
    <w:rsid w:val="000205A1"/>
    <w:rsid w:val="00022D44"/>
    <w:rsid w:val="00023C28"/>
    <w:rsid w:val="0002491B"/>
    <w:rsid w:val="000420B1"/>
    <w:rsid w:val="00042BA3"/>
    <w:rsid w:val="00054763"/>
    <w:rsid w:val="00056824"/>
    <w:rsid w:val="0006238B"/>
    <w:rsid w:val="00065B49"/>
    <w:rsid w:val="00076CA4"/>
    <w:rsid w:val="0008220D"/>
    <w:rsid w:val="00086D27"/>
    <w:rsid w:val="00094B28"/>
    <w:rsid w:val="00096729"/>
    <w:rsid w:val="000978E8"/>
    <w:rsid w:val="000A164D"/>
    <w:rsid w:val="000A2662"/>
    <w:rsid w:val="000B6387"/>
    <w:rsid w:val="000C14AB"/>
    <w:rsid w:val="000C25E4"/>
    <w:rsid w:val="000D794D"/>
    <w:rsid w:val="000E45CA"/>
    <w:rsid w:val="000E613F"/>
    <w:rsid w:val="000F1989"/>
    <w:rsid w:val="000F686F"/>
    <w:rsid w:val="00104D40"/>
    <w:rsid w:val="00121C48"/>
    <w:rsid w:val="00133939"/>
    <w:rsid w:val="001431B8"/>
    <w:rsid w:val="00144262"/>
    <w:rsid w:val="00145EBF"/>
    <w:rsid w:val="00147832"/>
    <w:rsid w:val="0015276F"/>
    <w:rsid w:val="00157405"/>
    <w:rsid w:val="0016191D"/>
    <w:rsid w:val="00174A8F"/>
    <w:rsid w:val="0018224D"/>
    <w:rsid w:val="00195B6D"/>
    <w:rsid w:val="00195CBB"/>
    <w:rsid w:val="001A5209"/>
    <w:rsid w:val="001B2D04"/>
    <w:rsid w:val="001B7081"/>
    <w:rsid w:val="001C09EF"/>
    <w:rsid w:val="001C106F"/>
    <w:rsid w:val="001D5450"/>
    <w:rsid w:val="001E231B"/>
    <w:rsid w:val="001E322C"/>
    <w:rsid w:val="001E373C"/>
    <w:rsid w:val="0020028E"/>
    <w:rsid w:val="00203C39"/>
    <w:rsid w:val="00205E7E"/>
    <w:rsid w:val="002360B3"/>
    <w:rsid w:val="0024651F"/>
    <w:rsid w:val="00257812"/>
    <w:rsid w:val="00260267"/>
    <w:rsid w:val="00261B60"/>
    <w:rsid w:val="00263900"/>
    <w:rsid w:val="00263A88"/>
    <w:rsid w:val="00275B29"/>
    <w:rsid w:val="0028163D"/>
    <w:rsid w:val="00281C80"/>
    <w:rsid w:val="002850A7"/>
    <w:rsid w:val="002857D2"/>
    <w:rsid w:val="002860A5"/>
    <w:rsid w:val="002972D4"/>
    <w:rsid w:val="002A65D2"/>
    <w:rsid w:val="002B1E62"/>
    <w:rsid w:val="002B3FBC"/>
    <w:rsid w:val="002B4712"/>
    <w:rsid w:val="002B7A7B"/>
    <w:rsid w:val="002C0ED4"/>
    <w:rsid w:val="002D001B"/>
    <w:rsid w:val="002D0D96"/>
    <w:rsid w:val="002D5C15"/>
    <w:rsid w:val="002D67EF"/>
    <w:rsid w:val="002E3F6C"/>
    <w:rsid w:val="002E5ECB"/>
    <w:rsid w:val="002E75F1"/>
    <w:rsid w:val="002F39DB"/>
    <w:rsid w:val="0030135F"/>
    <w:rsid w:val="0030565F"/>
    <w:rsid w:val="00307C76"/>
    <w:rsid w:val="003100AC"/>
    <w:rsid w:val="00310FD7"/>
    <w:rsid w:val="00315C0A"/>
    <w:rsid w:val="00316124"/>
    <w:rsid w:val="003308C0"/>
    <w:rsid w:val="0033410D"/>
    <w:rsid w:val="0034461C"/>
    <w:rsid w:val="00346E42"/>
    <w:rsid w:val="00354415"/>
    <w:rsid w:val="00356948"/>
    <w:rsid w:val="003708D7"/>
    <w:rsid w:val="00372814"/>
    <w:rsid w:val="003766E4"/>
    <w:rsid w:val="00386392"/>
    <w:rsid w:val="00395586"/>
    <w:rsid w:val="00395650"/>
    <w:rsid w:val="00395B4D"/>
    <w:rsid w:val="003A3ED9"/>
    <w:rsid w:val="003B5CB0"/>
    <w:rsid w:val="003C24A0"/>
    <w:rsid w:val="003D08B5"/>
    <w:rsid w:val="003D60AC"/>
    <w:rsid w:val="003E2745"/>
    <w:rsid w:val="00422036"/>
    <w:rsid w:val="00425AAC"/>
    <w:rsid w:val="0042610A"/>
    <w:rsid w:val="00432AE9"/>
    <w:rsid w:val="004440E0"/>
    <w:rsid w:val="00446DA7"/>
    <w:rsid w:val="004523D5"/>
    <w:rsid w:val="0045713D"/>
    <w:rsid w:val="00486844"/>
    <w:rsid w:val="00486AFC"/>
    <w:rsid w:val="004916B0"/>
    <w:rsid w:val="00495AC3"/>
    <w:rsid w:val="004A43D9"/>
    <w:rsid w:val="004B0A8E"/>
    <w:rsid w:val="004C715F"/>
    <w:rsid w:val="004C7609"/>
    <w:rsid w:val="004D0A30"/>
    <w:rsid w:val="004D3DAD"/>
    <w:rsid w:val="004D4E41"/>
    <w:rsid w:val="004F2D6B"/>
    <w:rsid w:val="00503A20"/>
    <w:rsid w:val="005045ED"/>
    <w:rsid w:val="00506AD9"/>
    <w:rsid w:val="0051294E"/>
    <w:rsid w:val="00513155"/>
    <w:rsid w:val="00515D02"/>
    <w:rsid w:val="00525B21"/>
    <w:rsid w:val="00526153"/>
    <w:rsid w:val="00532646"/>
    <w:rsid w:val="00536121"/>
    <w:rsid w:val="005460EE"/>
    <w:rsid w:val="00551BCB"/>
    <w:rsid w:val="005530E4"/>
    <w:rsid w:val="005563C9"/>
    <w:rsid w:val="005578A6"/>
    <w:rsid w:val="00562129"/>
    <w:rsid w:val="005638C3"/>
    <w:rsid w:val="005710AE"/>
    <w:rsid w:val="005718B1"/>
    <w:rsid w:val="00571ECB"/>
    <w:rsid w:val="00573A59"/>
    <w:rsid w:val="00574234"/>
    <w:rsid w:val="00580CA2"/>
    <w:rsid w:val="00581627"/>
    <w:rsid w:val="00587E5B"/>
    <w:rsid w:val="00591799"/>
    <w:rsid w:val="00593213"/>
    <w:rsid w:val="0059712A"/>
    <w:rsid w:val="005A054E"/>
    <w:rsid w:val="005A266B"/>
    <w:rsid w:val="005C1C89"/>
    <w:rsid w:val="005C4C55"/>
    <w:rsid w:val="005C5E64"/>
    <w:rsid w:val="005C685C"/>
    <w:rsid w:val="005D2442"/>
    <w:rsid w:val="005D28F1"/>
    <w:rsid w:val="005D7908"/>
    <w:rsid w:val="005E65DE"/>
    <w:rsid w:val="005F4BAA"/>
    <w:rsid w:val="00602A41"/>
    <w:rsid w:val="0061375F"/>
    <w:rsid w:val="00625FBC"/>
    <w:rsid w:val="006262B8"/>
    <w:rsid w:val="00630E79"/>
    <w:rsid w:val="00636718"/>
    <w:rsid w:val="00636800"/>
    <w:rsid w:val="006445C5"/>
    <w:rsid w:val="006465D2"/>
    <w:rsid w:val="00651920"/>
    <w:rsid w:val="00661B3A"/>
    <w:rsid w:val="006813FC"/>
    <w:rsid w:val="00682B3F"/>
    <w:rsid w:val="006860E8"/>
    <w:rsid w:val="00687CC8"/>
    <w:rsid w:val="00687CFB"/>
    <w:rsid w:val="006A0773"/>
    <w:rsid w:val="006B1FC1"/>
    <w:rsid w:val="006B67C5"/>
    <w:rsid w:val="006C0356"/>
    <w:rsid w:val="006D70C6"/>
    <w:rsid w:val="006E0775"/>
    <w:rsid w:val="006E2E96"/>
    <w:rsid w:val="006E4AD3"/>
    <w:rsid w:val="006E4CBB"/>
    <w:rsid w:val="006E73D5"/>
    <w:rsid w:val="006F5332"/>
    <w:rsid w:val="006F5C98"/>
    <w:rsid w:val="006F6260"/>
    <w:rsid w:val="00714CF8"/>
    <w:rsid w:val="007163CA"/>
    <w:rsid w:val="00720391"/>
    <w:rsid w:val="0072322C"/>
    <w:rsid w:val="007254A5"/>
    <w:rsid w:val="007304C4"/>
    <w:rsid w:val="00733E11"/>
    <w:rsid w:val="00742E5B"/>
    <w:rsid w:val="00746878"/>
    <w:rsid w:val="00750C79"/>
    <w:rsid w:val="00751857"/>
    <w:rsid w:val="00753C96"/>
    <w:rsid w:val="00753CA9"/>
    <w:rsid w:val="00764C41"/>
    <w:rsid w:val="00771796"/>
    <w:rsid w:val="00771F9D"/>
    <w:rsid w:val="0077556B"/>
    <w:rsid w:val="0077652F"/>
    <w:rsid w:val="007935F7"/>
    <w:rsid w:val="0079432A"/>
    <w:rsid w:val="007A3329"/>
    <w:rsid w:val="007A3749"/>
    <w:rsid w:val="007A7777"/>
    <w:rsid w:val="007B1642"/>
    <w:rsid w:val="007B38AD"/>
    <w:rsid w:val="007B437D"/>
    <w:rsid w:val="007D45EA"/>
    <w:rsid w:val="007E1A18"/>
    <w:rsid w:val="007F01E2"/>
    <w:rsid w:val="007F08B2"/>
    <w:rsid w:val="007F0D25"/>
    <w:rsid w:val="00802514"/>
    <w:rsid w:val="00804ED0"/>
    <w:rsid w:val="00812272"/>
    <w:rsid w:val="00814E0F"/>
    <w:rsid w:val="008165B5"/>
    <w:rsid w:val="00822EAF"/>
    <w:rsid w:val="008319A1"/>
    <w:rsid w:val="00841168"/>
    <w:rsid w:val="00847CB7"/>
    <w:rsid w:val="00855CEE"/>
    <w:rsid w:val="00860E55"/>
    <w:rsid w:val="00861006"/>
    <w:rsid w:val="00862B99"/>
    <w:rsid w:val="00863559"/>
    <w:rsid w:val="00871E6B"/>
    <w:rsid w:val="00873563"/>
    <w:rsid w:val="00875665"/>
    <w:rsid w:val="0088430C"/>
    <w:rsid w:val="00886611"/>
    <w:rsid w:val="00895214"/>
    <w:rsid w:val="008978D1"/>
    <w:rsid w:val="008A607E"/>
    <w:rsid w:val="008B4825"/>
    <w:rsid w:val="008C4156"/>
    <w:rsid w:val="008D1ECA"/>
    <w:rsid w:val="008E7262"/>
    <w:rsid w:val="008F37DB"/>
    <w:rsid w:val="009027A6"/>
    <w:rsid w:val="0090457F"/>
    <w:rsid w:val="00910F1D"/>
    <w:rsid w:val="0091393E"/>
    <w:rsid w:val="00915B47"/>
    <w:rsid w:val="009160C7"/>
    <w:rsid w:val="00925D45"/>
    <w:rsid w:val="00940B65"/>
    <w:rsid w:val="00947A10"/>
    <w:rsid w:val="00986781"/>
    <w:rsid w:val="009907A7"/>
    <w:rsid w:val="00991D5A"/>
    <w:rsid w:val="00995084"/>
    <w:rsid w:val="009A2946"/>
    <w:rsid w:val="009A3CA5"/>
    <w:rsid w:val="009B2BF2"/>
    <w:rsid w:val="009C042C"/>
    <w:rsid w:val="009C0825"/>
    <w:rsid w:val="009C13A9"/>
    <w:rsid w:val="009C208B"/>
    <w:rsid w:val="009C2E6A"/>
    <w:rsid w:val="009D4668"/>
    <w:rsid w:val="009E34D6"/>
    <w:rsid w:val="009E77DF"/>
    <w:rsid w:val="009F6382"/>
    <w:rsid w:val="00A0076A"/>
    <w:rsid w:val="00A1077F"/>
    <w:rsid w:val="00A14668"/>
    <w:rsid w:val="00A25F14"/>
    <w:rsid w:val="00A47582"/>
    <w:rsid w:val="00A47980"/>
    <w:rsid w:val="00A53B6B"/>
    <w:rsid w:val="00A5791C"/>
    <w:rsid w:val="00A648F3"/>
    <w:rsid w:val="00A72C0E"/>
    <w:rsid w:val="00A75CA1"/>
    <w:rsid w:val="00A76758"/>
    <w:rsid w:val="00A80E21"/>
    <w:rsid w:val="00A82D6E"/>
    <w:rsid w:val="00A9067F"/>
    <w:rsid w:val="00A90A18"/>
    <w:rsid w:val="00A927FA"/>
    <w:rsid w:val="00A95211"/>
    <w:rsid w:val="00A97AE3"/>
    <w:rsid w:val="00AA0A44"/>
    <w:rsid w:val="00AA5EDE"/>
    <w:rsid w:val="00AD126F"/>
    <w:rsid w:val="00AD1800"/>
    <w:rsid w:val="00AD1C8A"/>
    <w:rsid w:val="00AE7EE7"/>
    <w:rsid w:val="00B179DE"/>
    <w:rsid w:val="00B23CEA"/>
    <w:rsid w:val="00B23FF3"/>
    <w:rsid w:val="00B26785"/>
    <w:rsid w:val="00B62F7D"/>
    <w:rsid w:val="00B67C93"/>
    <w:rsid w:val="00B82B4E"/>
    <w:rsid w:val="00B90621"/>
    <w:rsid w:val="00B91289"/>
    <w:rsid w:val="00BA012B"/>
    <w:rsid w:val="00BA78B2"/>
    <w:rsid w:val="00BC1C5C"/>
    <w:rsid w:val="00BC25F2"/>
    <w:rsid w:val="00BD2FC9"/>
    <w:rsid w:val="00BD424F"/>
    <w:rsid w:val="00BE65B6"/>
    <w:rsid w:val="00BF1449"/>
    <w:rsid w:val="00BF157C"/>
    <w:rsid w:val="00C04863"/>
    <w:rsid w:val="00C24840"/>
    <w:rsid w:val="00C34F8F"/>
    <w:rsid w:val="00C3565F"/>
    <w:rsid w:val="00C506D3"/>
    <w:rsid w:val="00C50FB5"/>
    <w:rsid w:val="00C53ADF"/>
    <w:rsid w:val="00C601AD"/>
    <w:rsid w:val="00C659A3"/>
    <w:rsid w:val="00C82DB7"/>
    <w:rsid w:val="00C83A98"/>
    <w:rsid w:val="00C84E94"/>
    <w:rsid w:val="00C8616B"/>
    <w:rsid w:val="00C932A9"/>
    <w:rsid w:val="00CC210C"/>
    <w:rsid w:val="00CC6E2A"/>
    <w:rsid w:val="00CE7703"/>
    <w:rsid w:val="00CF06A5"/>
    <w:rsid w:val="00D007A3"/>
    <w:rsid w:val="00D03A61"/>
    <w:rsid w:val="00D03C25"/>
    <w:rsid w:val="00D17465"/>
    <w:rsid w:val="00D3002F"/>
    <w:rsid w:val="00D46CD3"/>
    <w:rsid w:val="00D507BD"/>
    <w:rsid w:val="00D50A11"/>
    <w:rsid w:val="00D534DC"/>
    <w:rsid w:val="00D63D6D"/>
    <w:rsid w:val="00D70303"/>
    <w:rsid w:val="00D72912"/>
    <w:rsid w:val="00D74BF9"/>
    <w:rsid w:val="00D80BFE"/>
    <w:rsid w:val="00DA775F"/>
    <w:rsid w:val="00DB1B20"/>
    <w:rsid w:val="00DB3BA1"/>
    <w:rsid w:val="00DC6EE0"/>
    <w:rsid w:val="00DC7DFA"/>
    <w:rsid w:val="00DD3C33"/>
    <w:rsid w:val="00DD44E8"/>
    <w:rsid w:val="00DD5C95"/>
    <w:rsid w:val="00DD5CF6"/>
    <w:rsid w:val="00DE2589"/>
    <w:rsid w:val="00E072A2"/>
    <w:rsid w:val="00E13F2B"/>
    <w:rsid w:val="00E1539B"/>
    <w:rsid w:val="00E166B8"/>
    <w:rsid w:val="00E217E7"/>
    <w:rsid w:val="00E25EA7"/>
    <w:rsid w:val="00E265D5"/>
    <w:rsid w:val="00E35A6B"/>
    <w:rsid w:val="00E362C5"/>
    <w:rsid w:val="00E5013C"/>
    <w:rsid w:val="00E50AB7"/>
    <w:rsid w:val="00E52F3A"/>
    <w:rsid w:val="00E66239"/>
    <w:rsid w:val="00E76FA3"/>
    <w:rsid w:val="00E83E95"/>
    <w:rsid w:val="00E87B75"/>
    <w:rsid w:val="00E92C59"/>
    <w:rsid w:val="00E960E6"/>
    <w:rsid w:val="00EA5D1C"/>
    <w:rsid w:val="00EB75FE"/>
    <w:rsid w:val="00EC0727"/>
    <w:rsid w:val="00EC170A"/>
    <w:rsid w:val="00EC4290"/>
    <w:rsid w:val="00EC7086"/>
    <w:rsid w:val="00ED328B"/>
    <w:rsid w:val="00EE2DEE"/>
    <w:rsid w:val="00EE35B6"/>
    <w:rsid w:val="00EF2DD8"/>
    <w:rsid w:val="00EF3B99"/>
    <w:rsid w:val="00EF5069"/>
    <w:rsid w:val="00F05E5D"/>
    <w:rsid w:val="00F11AB8"/>
    <w:rsid w:val="00F137E7"/>
    <w:rsid w:val="00F21F51"/>
    <w:rsid w:val="00F230AA"/>
    <w:rsid w:val="00F24693"/>
    <w:rsid w:val="00F3679F"/>
    <w:rsid w:val="00F36BBC"/>
    <w:rsid w:val="00F37296"/>
    <w:rsid w:val="00F4551B"/>
    <w:rsid w:val="00F4787D"/>
    <w:rsid w:val="00F517B2"/>
    <w:rsid w:val="00F63206"/>
    <w:rsid w:val="00F73339"/>
    <w:rsid w:val="00F77985"/>
    <w:rsid w:val="00F77FF0"/>
    <w:rsid w:val="00F819A1"/>
    <w:rsid w:val="00F85E37"/>
    <w:rsid w:val="00F8742D"/>
    <w:rsid w:val="00F93BAF"/>
    <w:rsid w:val="00F97FE3"/>
    <w:rsid w:val="00FA73C8"/>
    <w:rsid w:val="00FB4E87"/>
    <w:rsid w:val="00FC2CAA"/>
    <w:rsid w:val="00FD3C74"/>
    <w:rsid w:val="00FD4F4E"/>
    <w:rsid w:val="00FE6F2F"/>
    <w:rsid w:val="00FF39F6"/>
    <w:rsid w:val="00FF3CF3"/>
    <w:rsid w:val="00FF7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4D6"/>
    <w:pPr>
      <w:spacing w:after="160" w:line="259" w:lineRule="auto"/>
    </w:pPr>
  </w:style>
  <w:style w:type="paragraph" w:styleId="1">
    <w:name w:val="heading 1"/>
    <w:basedOn w:val="a"/>
    <w:next w:val="a"/>
    <w:link w:val="10"/>
    <w:uiPriority w:val="99"/>
    <w:qFormat/>
    <w:rsid w:val="003766E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4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34D6"/>
  </w:style>
  <w:style w:type="paragraph" w:styleId="a5">
    <w:name w:val="footer"/>
    <w:basedOn w:val="a"/>
    <w:link w:val="a6"/>
    <w:uiPriority w:val="99"/>
    <w:unhideWhenUsed/>
    <w:rsid w:val="009E34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34D6"/>
  </w:style>
  <w:style w:type="paragraph" w:styleId="a7">
    <w:name w:val="List Paragraph"/>
    <w:basedOn w:val="a"/>
    <w:link w:val="a8"/>
    <w:qFormat/>
    <w:rsid w:val="00F4787D"/>
    <w:pPr>
      <w:ind w:left="720"/>
      <w:contextualSpacing/>
    </w:pPr>
  </w:style>
  <w:style w:type="character" w:customStyle="1" w:styleId="a8">
    <w:name w:val="Абзац списка Знак"/>
    <w:link w:val="a7"/>
    <w:locked/>
    <w:rsid w:val="00F4787D"/>
  </w:style>
  <w:style w:type="paragraph" w:styleId="HTML">
    <w:name w:val="HTML Preformatted"/>
    <w:basedOn w:val="a"/>
    <w:link w:val="HTML0"/>
    <w:uiPriority w:val="99"/>
    <w:unhideWhenUsed/>
    <w:rsid w:val="00F47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4787D"/>
    <w:rPr>
      <w:rFonts w:ascii="Courier New" w:eastAsia="Times New Roman" w:hAnsi="Courier New" w:cs="Courier New"/>
      <w:sz w:val="20"/>
      <w:szCs w:val="20"/>
      <w:lang w:eastAsia="ru-RU"/>
    </w:rPr>
  </w:style>
  <w:style w:type="paragraph" w:customStyle="1" w:styleId="ConsPlusNormal">
    <w:name w:val="ConsPlusNormal"/>
    <w:link w:val="ConsPlusNormal1"/>
    <w:rsid w:val="00F4787D"/>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4787D"/>
    <w:rPr>
      <w:rFonts w:ascii="Times New Roman" w:eastAsia="Times New Roman" w:hAnsi="Times New Roman" w:cs="Times New Roman"/>
      <w:sz w:val="24"/>
      <w:lang w:eastAsia="ru-RU"/>
    </w:rPr>
  </w:style>
  <w:style w:type="character" w:styleId="a9">
    <w:name w:val="Hyperlink"/>
    <w:basedOn w:val="a0"/>
    <w:uiPriority w:val="99"/>
    <w:unhideWhenUsed/>
    <w:rsid w:val="005563C9"/>
    <w:rPr>
      <w:color w:val="0000FF" w:themeColor="hyperlink"/>
      <w:u w:val="single"/>
    </w:rPr>
  </w:style>
  <w:style w:type="character" w:customStyle="1" w:styleId="10">
    <w:name w:val="Заголовок 1 Знак"/>
    <w:basedOn w:val="a0"/>
    <w:link w:val="1"/>
    <w:uiPriority w:val="99"/>
    <w:rsid w:val="003766E4"/>
    <w:rPr>
      <w:rFonts w:ascii="Times New Roman CYR" w:eastAsiaTheme="minorEastAsia" w:hAnsi="Times New Roman CYR" w:cs="Times New Roman CYR"/>
      <w:b/>
      <w:bCs/>
      <w:color w:val="26282F"/>
      <w:sz w:val="24"/>
      <w:szCs w:val="24"/>
      <w:lang w:eastAsia="ru-RU"/>
    </w:rPr>
  </w:style>
  <w:style w:type="table" w:styleId="aa">
    <w:name w:val="Table Grid"/>
    <w:basedOn w:val="a1"/>
    <w:uiPriority w:val="39"/>
    <w:unhideWhenUsed/>
    <w:rsid w:val="00376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7281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72814"/>
    <w:rPr>
      <w:rFonts w:ascii="Tahoma" w:hAnsi="Tahoma" w:cs="Tahoma"/>
      <w:sz w:val="16"/>
      <w:szCs w:val="16"/>
    </w:rPr>
  </w:style>
  <w:style w:type="paragraph" w:styleId="ad">
    <w:name w:val="footnote text"/>
    <w:basedOn w:val="a"/>
    <w:link w:val="11"/>
    <w:rsid w:val="000978E8"/>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uiPriority w:val="99"/>
    <w:semiHidden/>
    <w:rsid w:val="000978E8"/>
    <w:rPr>
      <w:sz w:val="20"/>
      <w:szCs w:val="20"/>
    </w:rPr>
  </w:style>
  <w:style w:type="character" w:customStyle="1" w:styleId="11">
    <w:name w:val="Текст сноски Знак1"/>
    <w:basedOn w:val="a0"/>
    <w:link w:val="ad"/>
    <w:rsid w:val="000978E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4D6"/>
    <w:pPr>
      <w:spacing w:after="160" w:line="259" w:lineRule="auto"/>
    </w:pPr>
  </w:style>
  <w:style w:type="paragraph" w:styleId="1">
    <w:name w:val="heading 1"/>
    <w:basedOn w:val="a"/>
    <w:next w:val="a"/>
    <w:link w:val="10"/>
    <w:uiPriority w:val="99"/>
    <w:qFormat/>
    <w:rsid w:val="003766E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4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34D6"/>
  </w:style>
  <w:style w:type="paragraph" w:styleId="a5">
    <w:name w:val="footer"/>
    <w:basedOn w:val="a"/>
    <w:link w:val="a6"/>
    <w:uiPriority w:val="99"/>
    <w:unhideWhenUsed/>
    <w:rsid w:val="009E34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34D6"/>
  </w:style>
  <w:style w:type="paragraph" w:styleId="a7">
    <w:name w:val="List Paragraph"/>
    <w:basedOn w:val="a"/>
    <w:link w:val="a8"/>
    <w:qFormat/>
    <w:rsid w:val="00F4787D"/>
    <w:pPr>
      <w:ind w:left="720"/>
      <w:contextualSpacing/>
    </w:pPr>
  </w:style>
  <w:style w:type="character" w:customStyle="1" w:styleId="a8">
    <w:name w:val="Абзац списка Знак"/>
    <w:link w:val="a7"/>
    <w:locked/>
    <w:rsid w:val="00F4787D"/>
  </w:style>
  <w:style w:type="paragraph" w:styleId="HTML">
    <w:name w:val="HTML Preformatted"/>
    <w:basedOn w:val="a"/>
    <w:link w:val="HTML0"/>
    <w:uiPriority w:val="99"/>
    <w:unhideWhenUsed/>
    <w:rsid w:val="00F47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4787D"/>
    <w:rPr>
      <w:rFonts w:ascii="Courier New" w:eastAsia="Times New Roman" w:hAnsi="Courier New" w:cs="Courier New"/>
      <w:sz w:val="20"/>
      <w:szCs w:val="20"/>
      <w:lang w:eastAsia="ru-RU"/>
    </w:rPr>
  </w:style>
  <w:style w:type="paragraph" w:customStyle="1" w:styleId="ConsPlusNormal">
    <w:name w:val="ConsPlusNormal"/>
    <w:link w:val="ConsPlusNormal1"/>
    <w:rsid w:val="00F4787D"/>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4787D"/>
    <w:rPr>
      <w:rFonts w:ascii="Times New Roman" w:eastAsia="Times New Roman" w:hAnsi="Times New Roman" w:cs="Times New Roman"/>
      <w:sz w:val="24"/>
      <w:lang w:eastAsia="ru-RU"/>
    </w:rPr>
  </w:style>
  <w:style w:type="character" w:styleId="a9">
    <w:name w:val="Hyperlink"/>
    <w:basedOn w:val="a0"/>
    <w:uiPriority w:val="99"/>
    <w:unhideWhenUsed/>
    <w:rsid w:val="005563C9"/>
    <w:rPr>
      <w:color w:val="0000FF" w:themeColor="hyperlink"/>
      <w:u w:val="single"/>
    </w:rPr>
  </w:style>
  <w:style w:type="character" w:customStyle="1" w:styleId="10">
    <w:name w:val="Заголовок 1 Знак"/>
    <w:basedOn w:val="a0"/>
    <w:link w:val="1"/>
    <w:uiPriority w:val="99"/>
    <w:rsid w:val="003766E4"/>
    <w:rPr>
      <w:rFonts w:ascii="Times New Roman CYR" w:eastAsiaTheme="minorEastAsia" w:hAnsi="Times New Roman CYR" w:cs="Times New Roman CYR"/>
      <w:b/>
      <w:bCs/>
      <w:color w:val="26282F"/>
      <w:sz w:val="24"/>
      <w:szCs w:val="24"/>
      <w:lang w:eastAsia="ru-RU"/>
    </w:rPr>
  </w:style>
  <w:style w:type="table" w:styleId="aa">
    <w:name w:val="Table Grid"/>
    <w:basedOn w:val="a1"/>
    <w:uiPriority w:val="39"/>
    <w:unhideWhenUsed/>
    <w:rsid w:val="00376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7281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72814"/>
    <w:rPr>
      <w:rFonts w:ascii="Tahoma" w:hAnsi="Tahoma" w:cs="Tahoma"/>
      <w:sz w:val="16"/>
      <w:szCs w:val="16"/>
    </w:rPr>
  </w:style>
  <w:style w:type="paragraph" w:styleId="ad">
    <w:name w:val="footnote text"/>
    <w:basedOn w:val="a"/>
    <w:link w:val="11"/>
    <w:rsid w:val="000978E8"/>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uiPriority w:val="99"/>
    <w:semiHidden/>
    <w:rsid w:val="000978E8"/>
    <w:rPr>
      <w:sz w:val="20"/>
      <w:szCs w:val="20"/>
    </w:rPr>
  </w:style>
  <w:style w:type="character" w:customStyle="1" w:styleId="11">
    <w:name w:val="Текст сноски Знак1"/>
    <w:basedOn w:val="a0"/>
    <w:link w:val="ad"/>
    <w:rsid w:val="000978E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49922">
      <w:bodyDiv w:val="1"/>
      <w:marLeft w:val="0"/>
      <w:marRight w:val="0"/>
      <w:marTop w:val="0"/>
      <w:marBottom w:val="0"/>
      <w:divBdr>
        <w:top w:val="none" w:sz="0" w:space="0" w:color="auto"/>
        <w:left w:val="none" w:sz="0" w:space="0" w:color="auto"/>
        <w:bottom w:val="none" w:sz="0" w:space="0" w:color="auto"/>
        <w:right w:val="none" w:sz="0" w:space="0" w:color="auto"/>
      </w:divBdr>
    </w:div>
    <w:div w:id="12319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2835FE36528D8E5DF9D79F04EC8AFC25A1DA564A69999567347D430E6CB1C95C4C37E852AF7E0920D506B72D70r0H"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consultantplus://offline/ref=F42835FE36528D8E5DF9D79F04EC8AFC25A1DA564A69999567347D430E6CB1C94E4C6FE451AF620F2FC050E66B5467E1AA66FB9A2488238D75r6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C4BC449EB7CAC54A8F43F37AF0004C44" ma:contentTypeVersion="0" ma:contentTypeDescription="Создание документа." ma:contentTypeScope="" ma:versionID="a627ce9e7bcd1e349c38c01353a49cda">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6KDV5W64NSFS-385-19262</_dlc_DocId>
    <_dlc_DocIdUrl xmlns="746016b1-ecc9-410e-95eb-a13f7eb3881b">
      <Url>http://port.admnsk.ru/sites/main/sovet/_layouts/DocIdRedir.aspx?ID=6KDV5W64NSFS-385-19262</Url>
      <Description>6KDV5W64NSFS-385-19262</Description>
    </_dlc_DocIdUrl>
  </documentManagement>
</p:properties>
</file>

<file path=customXml/itemProps1.xml><?xml version="1.0" encoding="utf-8"?>
<ds:datastoreItem xmlns:ds="http://schemas.openxmlformats.org/officeDocument/2006/customXml" ds:itemID="{4A8734FF-79AF-43F7-9AA0-5EB6809DF00D}"/>
</file>

<file path=customXml/itemProps2.xml><?xml version="1.0" encoding="utf-8"?>
<ds:datastoreItem xmlns:ds="http://schemas.openxmlformats.org/officeDocument/2006/customXml" ds:itemID="{19A35231-A0A6-4F44-82D4-E05FF133BFDE}"/>
</file>

<file path=customXml/itemProps3.xml><?xml version="1.0" encoding="utf-8"?>
<ds:datastoreItem xmlns:ds="http://schemas.openxmlformats.org/officeDocument/2006/customXml" ds:itemID="{15CC4CC0-4B7B-434E-9E00-78640EBF6235}"/>
</file>

<file path=customXml/itemProps4.xml><?xml version="1.0" encoding="utf-8"?>
<ds:datastoreItem xmlns:ds="http://schemas.openxmlformats.org/officeDocument/2006/customXml" ds:itemID="{D6DEA49D-9439-4270-9F4F-BBE23CF6C7FE}"/>
</file>

<file path=customXml/itemProps5.xml><?xml version="1.0" encoding="utf-8"?>
<ds:datastoreItem xmlns:ds="http://schemas.openxmlformats.org/officeDocument/2006/customXml" ds:itemID="{9E752560-5FB4-4D5F-A3F1-4A18A8B791C7}"/>
</file>

<file path=docProps/app.xml><?xml version="1.0" encoding="utf-8"?>
<Properties xmlns="http://schemas.openxmlformats.org/officeDocument/2006/extended-properties" xmlns:vt="http://schemas.openxmlformats.org/officeDocument/2006/docPropsVTypes">
  <Template>Normal</Template>
  <TotalTime>11900</TotalTime>
  <Pages>16</Pages>
  <Words>4922</Words>
  <Characters>28060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Вохмина Елена Васильевна</dc:creator>
  <cp:lastModifiedBy>Ястремская Анна Сергеевна</cp:lastModifiedBy>
  <cp:revision>203</cp:revision>
  <cp:lastPrinted>2021-11-15T03:35:00Z</cp:lastPrinted>
  <dcterms:created xsi:type="dcterms:W3CDTF">2021-10-21T02:41:00Z</dcterms:created>
  <dcterms:modified xsi:type="dcterms:W3CDTF">2021-11-18T10:10:00Z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0x010100C4BC449EB7CAC54A8F43F37AF0004C44</vt:lpwstr>
  </property>
  <property fmtid="{D5CDD505-2E9C-101B-9397-08002B2CF9AE}" pid="3" name="_dlc_DocIdItemGuid">
    <vt:lpwstr>a39329bd-cf35-4b35-b73d-01a6cc8008d1</vt:lpwstr>
  </property>
</Properties>
</file>