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F" w:rsidRPr="00BF5F7E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6A4C3F" w:rsidRPr="00BF5F7E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C3F" w:rsidRPr="00BF5F7E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3F" w:rsidRPr="00BF5F7E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A4C3F" w:rsidRPr="00BF5F7E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BF5F7E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BF5F7E" w:rsidRDefault="00BE2386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6A4C3F" w:rsidRPr="00BF5F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работы Совета депутатов города Новосибирска на 2020 год, утвержденный решением Совета депутатов города Новосибирска от 23.12.2019 № 926</w:t>
      </w:r>
    </w:p>
    <w:p w:rsidR="006A4C3F" w:rsidRPr="00BF5F7E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BF5F7E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BF5F7E" w:rsidRDefault="00BE2386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</w:t>
      </w:r>
      <w:r w:rsidR="006A4C3F" w:rsidRPr="00BF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Новосибирска, </w:t>
      </w:r>
      <w:r w:rsidR="006F5E82" w:rsidRPr="00BF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правовым и экономическим вопросам Совета депутатов города Новосибирска, </w:t>
      </w:r>
      <w:r w:rsidR="006A4C3F" w:rsidRPr="00BF5F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 Регламента Совета депутатов города Новосибирска, Совет депутатов города Новосибирска РЕШИЛ:</w:t>
      </w:r>
    </w:p>
    <w:p w:rsidR="00BE2386" w:rsidRDefault="006A4C3F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7E">
        <w:rPr>
          <w:rFonts w:ascii="Times New Roman" w:eastAsia="Calibri" w:hAnsi="Times New Roman" w:cs="Times New Roman"/>
          <w:sz w:val="28"/>
          <w:szCs w:val="28"/>
        </w:rPr>
        <w:t>1. Внести в план работы Совета депутатов города Новосибирска на 2020 год, утвержденный решением Совета депутатов города Новосибирска от 23.1</w:t>
      </w:r>
      <w:r w:rsidR="00FB5D0F" w:rsidRPr="00BF5F7E">
        <w:rPr>
          <w:rFonts w:ascii="Times New Roman" w:eastAsia="Calibri" w:hAnsi="Times New Roman" w:cs="Times New Roman"/>
          <w:sz w:val="28"/>
          <w:szCs w:val="28"/>
        </w:rPr>
        <w:t>2.2019 № 926 (в редакции решений</w:t>
      </w:r>
      <w:r w:rsidRPr="00BF5F7E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города Новосибирска от 12.02.2020 №</w:t>
      </w:r>
      <w:r w:rsidRPr="00BF5F7E">
        <w:rPr>
          <w:rFonts w:ascii="Times New Roman" w:hAnsi="Times New Roman" w:cs="Times New Roman"/>
          <w:sz w:val="28"/>
          <w:szCs w:val="28"/>
        </w:rPr>
        <w:t> 933, от 18.03.2020 № 958</w:t>
      </w:r>
      <w:r w:rsidR="00BF5F7E" w:rsidRPr="00BF5F7E">
        <w:rPr>
          <w:rFonts w:ascii="Times New Roman" w:hAnsi="Times New Roman" w:cs="Times New Roman"/>
          <w:sz w:val="28"/>
          <w:szCs w:val="28"/>
        </w:rPr>
        <w:t>, от 20.05.2020 № 983</w:t>
      </w:r>
      <w:r w:rsidRPr="00BF5F7E">
        <w:rPr>
          <w:rFonts w:ascii="Times New Roman" w:eastAsia="Calibri" w:hAnsi="Times New Roman" w:cs="Times New Roman"/>
          <w:sz w:val="28"/>
          <w:szCs w:val="28"/>
        </w:rPr>
        <w:t>)</w:t>
      </w:r>
      <w:r w:rsidR="00BE2386" w:rsidRPr="00BF5F7E">
        <w:rPr>
          <w:rFonts w:ascii="Times New Roman" w:eastAsia="Calibri" w:hAnsi="Times New Roman" w:cs="Times New Roman"/>
          <w:sz w:val="28"/>
          <w:szCs w:val="28"/>
        </w:rPr>
        <w:t xml:space="preserve">, следующие </w:t>
      </w:r>
      <w:r w:rsidRPr="00BF5F7E">
        <w:rPr>
          <w:rFonts w:ascii="Times New Roman" w:eastAsia="Calibri" w:hAnsi="Times New Roman" w:cs="Times New Roman"/>
          <w:sz w:val="28"/>
          <w:szCs w:val="28"/>
        </w:rPr>
        <w:t>и</w:t>
      </w:r>
      <w:r w:rsidR="00BE2386" w:rsidRPr="00BF5F7E">
        <w:rPr>
          <w:rFonts w:ascii="Times New Roman" w:eastAsia="Calibri" w:hAnsi="Times New Roman" w:cs="Times New Roman"/>
          <w:sz w:val="28"/>
          <w:szCs w:val="28"/>
        </w:rPr>
        <w:t>зменения:</w:t>
      </w:r>
    </w:p>
    <w:p w:rsidR="004819CD" w:rsidRPr="004819CD" w:rsidRDefault="004819CD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6F6FD5">
        <w:rPr>
          <w:rFonts w:ascii="Times New Roman" w:eastAsia="Calibri" w:hAnsi="Times New Roman" w:cs="Times New Roman"/>
          <w:sz w:val="28"/>
          <w:szCs w:val="28"/>
        </w:rPr>
        <w:t>Строки №№ 10, 14, 17.5</w:t>
      </w:r>
      <w:r w:rsidRPr="004819CD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4819CD" w:rsidRDefault="004819CD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9CD">
        <w:rPr>
          <w:rFonts w:ascii="Times New Roman" w:eastAsia="Calibri" w:hAnsi="Times New Roman" w:cs="Times New Roman"/>
          <w:sz w:val="28"/>
          <w:szCs w:val="28"/>
        </w:rPr>
        <w:t xml:space="preserve">1.2. Строку № </w:t>
      </w:r>
      <w:r w:rsidRPr="004819CD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07"/>
        <w:gridCol w:w="2126"/>
        <w:gridCol w:w="1559"/>
        <w:gridCol w:w="1701"/>
        <w:gridCol w:w="992"/>
      </w:tblGrid>
      <w:tr w:rsidR="004819CD" w:rsidRPr="003C11CD" w:rsidTr="00842B98">
        <w:trPr>
          <w:trHeight w:val="10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CD" w:rsidRPr="003C11CD" w:rsidRDefault="004819CD" w:rsidP="0084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C11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CD" w:rsidRPr="003C11CD" w:rsidRDefault="004819C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C11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 предоставлении жилых помещений маневренного фонда муниципального специализированного жилищного фонда города Новосибирска по договору найма жилого помещения маневренного фонда, принятое решением городского Совета Новосибирска от 16.03.2005 № 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CD" w:rsidRPr="003C11CD" w:rsidRDefault="004819C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C11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CD" w:rsidRPr="003C11CD" w:rsidRDefault="004819C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C11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CD" w:rsidRPr="003C11CD" w:rsidRDefault="004819C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C11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CD" w:rsidRPr="003C11CD" w:rsidRDefault="004819CD" w:rsidP="0084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C11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</w:tbl>
    <w:p w:rsidR="00BF5F7E" w:rsidRPr="003C11CD" w:rsidRDefault="00741D78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1CD">
        <w:rPr>
          <w:rFonts w:ascii="Times New Roman" w:eastAsia="Calibri" w:hAnsi="Times New Roman" w:cs="Times New Roman"/>
          <w:sz w:val="28"/>
          <w:szCs w:val="28"/>
        </w:rPr>
        <w:t>1</w:t>
      </w:r>
      <w:r w:rsidR="001E640B">
        <w:rPr>
          <w:rFonts w:ascii="Times New Roman" w:eastAsia="Calibri" w:hAnsi="Times New Roman" w:cs="Times New Roman"/>
          <w:sz w:val="28"/>
          <w:szCs w:val="28"/>
        </w:rPr>
        <w:t>.3</w:t>
      </w:r>
      <w:r w:rsidRPr="003C11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F5F7E" w:rsidRPr="003C11CD">
        <w:rPr>
          <w:rFonts w:ascii="Times New Roman" w:eastAsia="Calibri" w:hAnsi="Times New Roman" w:cs="Times New Roman"/>
          <w:sz w:val="28"/>
          <w:szCs w:val="28"/>
        </w:rPr>
        <w:t>После строки № 19.1 дополнить строками №№ 19.2 – 19.</w:t>
      </w:r>
      <w:r w:rsidR="006044F4">
        <w:rPr>
          <w:rFonts w:ascii="Times New Roman" w:eastAsia="Calibri" w:hAnsi="Times New Roman" w:cs="Times New Roman"/>
          <w:sz w:val="28"/>
          <w:szCs w:val="28"/>
        </w:rPr>
        <w:t>4: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07"/>
        <w:gridCol w:w="2126"/>
        <w:gridCol w:w="1559"/>
        <w:gridCol w:w="1701"/>
        <w:gridCol w:w="992"/>
      </w:tblGrid>
      <w:tr w:rsidR="00BF5F7E" w:rsidRPr="00BF5F7E" w:rsidTr="006F6FD5">
        <w:trPr>
          <w:trHeight w:val="4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3C11CD" w:rsidRDefault="006044F4" w:rsidP="0084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19.2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3C11CD" w:rsidRDefault="003C11C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C11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 внесении изменений в Положение о правотворческой инициативе граждан в городе Новосибирске, принятое решением городского Совета </w:t>
            </w:r>
            <w:r w:rsidRPr="003C11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Новосибирска от 31.08.2005 № 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3C11CD" w:rsidRDefault="003C11C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C11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Управление по правовым и экономическим вопросам Совета депутатов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3C11CD" w:rsidRDefault="003C11C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C11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Председатель Совета депутатов города Новосибирска </w:t>
            </w:r>
            <w:proofErr w:type="spellStart"/>
            <w:r w:rsidRPr="003C11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Асанцев</w:t>
            </w:r>
            <w:proofErr w:type="spellEnd"/>
            <w:r w:rsidRPr="003C11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3C11CD" w:rsidRDefault="003C11C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C11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местному самоуправлению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3C11CD" w:rsidRDefault="003C11CD" w:rsidP="0084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3C11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I</w:t>
            </w:r>
            <w:r w:rsidRPr="003C11CD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 xml:space="preserve">V </w:t>
            </w:r>
            <w:r w:rsidRPr="003C11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</w:tr>
      <w:tr w:rsidR="00BF5F7E" w:rsidRPr="00BF5F7E" w:rsidTr="00842B98">
        <w:trPr>
          <w:trHeight w:val="10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C613A3" w:rsidRDefault="006044F4" w:rsidP="0084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19.3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C613A3" w:rsidRDefault="003C11C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613A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Генеральный план города Новосибирска, утвержденный решением Совета депутатов города Новосибирска от 26.12.2007 № 824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C613A3" w:rsidRDefault="003C11C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613A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C613A3" w:rsidRDefault="003C11C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613A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C613A3" w:rsidRDefault="003C11C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613A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градостроительству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C613A3" w:rsidRDefault="00C613A3" w:rsidP="0084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613A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B02C5B" w:rsidRPr="00B02C5B" w:rsidTr="00842B98">
        <w:trPr>
          <w:trHeight w:val="10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B02C5B" w:rsidRDefault="006044F4" w:rsidP="0084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19.4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B02C5B" w:rsidRDefault="00303EB9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0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Правила землепользования и застройки города Новосибирска, утвержденные решением Совета депутатов города Новосибирска от 24.06.2009 № 1288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B02C5B" w:rsidRDefault="00303EB9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0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Департамент </w:t>
            </w:r>
            <w:bookmarkStart w:id="0" w:name="_GoBack"/>
            <w:bookmarkEnd w:id="0"/>
            <w:r w:rsidRPr="00B0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строительства и архитектуры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B02C5B" w:rsidRDefault="00303EB9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0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9" w:rsidRDefault="00303EB9" w:rsidP="00303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0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градостроительству</w:t>
            </w:r>
          </w:p>
          <w:p w:rsidR="006F6FD5" w:rsidRPr="00B02C5B" w:rsidRDefault="006F6FD5" w:rsidP="00303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BF5F7E" w:rsidRPr="00B02C5B" w:rsidRDefault="00303EB9" w:rsidP="00303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0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B02C5B" w:rsidRDefault="00303EB9" w:rsidP="0084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0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</w:tbl>
    <w:p w:rsidR="00741D78" w:rsidRPr="00B02C5B" w:rsidRDefault="001E640B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741D78" w:rsidRPr="00B02C5B">
        <w:rPr>
          <w:rFonts w:ascii="Times New Roman" w:eastAsia="Calibri" w:hAnsi="Times New Roman" w:cs="Times New Roman"/>
          <w:sz w:val="28"/>
          <w:szCs w:val="28"/>
        </w:rPr>
        <w:t>. После стро</w:t>
      </w:r>
      <w:r w:rsidR="006F6FD5">
        <w:rPr>
          <w:rFonts w:ascii="Times New Roman" w:eastAsia="Calibri" w:hAnsi="Times New Roman" w:cs="Times New Roman"/>
          <w:sz w:val="28"/>
          <w:szCs w:val="28"/>
        </w:rPr>
        <w:t>ки № 24 дополнить строкой № 25</w:t>
      </w:r>
      <w:r w:rsidR="00741D78" w:rsidRPr="00B02C5B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07"/>
        <w:gridCol w:w="2126"/>
        <w:gridCol w:w="1559"/>
        <w:gridCol w:w="1701"/>
        <w:gridCol w:w="992"/>
      </w:tblGrid>
      <w:tr w:rsidR="00B02C5B" w:rsidRPr="00B02C5B" w:rsidTr="00142721">
        <w:trPr>
          <w:trHeight w:val="29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78" w:rsidRPr="00B02C5B" w:rsidRDefault="006F6FD5" w:rsidP="00142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78" w:rsidRPr="00B02C5B" w:rsidRDefault="00BC22F3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0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Программу комплексного развития транспортной инфраструктуры города Новосибирска на 2018</w:t>
            </w:r>
            <w:r w:rsidR="006F6F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B0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2030 годы, утвержденную решением Совета депутатов города Новосибирска от 26.09.2018 № 660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78" w:rsidRPr="00B02C5B" w:rsidRDefault="00BC22F3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0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транспорта и дорожно-</w:t>
            </w:r>
            <w:proofErr w:type="spellStart"/>
            <w:r w:rsidRPr="00B0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благоустроительного</w:t>
            </w:r>
            <w:proofErr w:type="spellEnd"/>
            <w:r w:rsidRPr="00B0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комплекса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78" w:rsidRPr="00B02C5B" w:rsidRDefault="00BC22F3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0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F3" w:rsidRPr="00B02C5B" w:rsidRDefault="00BC22F3" w:rsidP="00BC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0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градостроительству</w:t>
            </w:r>
          </w:p>
          <w:p w:rsidR="00BC22F3" w:rsidRPr="00B02C5B" w:rsidRDefault="00BC22F3" w:rsidP="00BC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3E6FD4" w:rsidRPr="00B02C5B" w:rsidRDefault="00BC22F3" w:rsidP="00BC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0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городскому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78" w:rsidRPr="00B02C5B" w:rsidRDefault="00BC22F3" w:rsidP="00BC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02C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</w:tr>
    </w:tbl>
    <w:p w:rsidR="006A4C3F" w:rsidRPr="00B02C5B" w:rsidRDefault="006A4C3F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C5B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:rsidR="006A4C3F" w:rsidRPr="00B02C5B" w:rsidRDefault="00F45BAB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C5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B02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решения возложить на заместителя председателя Совета депутатов города Новосибирска Сулейманова Р. И.</w:t>
      </w:r>
    </w:p>
    <w:p w:rsidR="006A4C3F" w:rsidRPr="004716A3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4716A3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4716A3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FF63F6" w:rsidRPr="004716A3" w:rsidRDefault="006A4C3F" w:rsidP="00BC2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 w:rsidRPr="00471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471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Д. В. </w:t>
      </w:r>
      <w:proofErr w:type="spellStart"/>
      <w:r w:rsidRPr="004716A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sectPr w:rsidR="00FF63F6" w:rsidRPr="004716A3" w:rsidSect="00D170F2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57A" w:rsidRDefault="005B757A" w:rsidP="00FB0841">
      <w:pPr>
        <w:spacing w:after="0" w:line="240" w:lineRule="auto"/>
      </w:pPr>
      <w:r>
        <w:separator/>
      </w:r>
    </w:p>
  </w:endnote>
  <w:endnote w:type="continuationSeparator" w:id="0">
    <w:p w:rsidR="005B757A" w:rsidRDefault="005B757A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57A" w:rsidRDefault="005B757A" w:rsidP="00FB0841">
      <w:pPr>
        <w:spacing w:after="0" w:line="240" w:lineRule="auto"/>
      </w:pPr>
      <w:r>
        <w:separator/>
      </w:r>
    </w:p>
  </w:footnote>
  <w:footnote w:type="continuationSeparator" w:id="0">
    <w:p w:rsidR="005B757A" w:rsidRDefault="005B757A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6FD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841" w:rsidRDefault="00FB08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24916"/>
    <w:rsid w:val="00056368"/>
    <w:rsid w:val="000D4932"/>
    <w:rsid w:val="001E640B"/>
    <w:rsid w:val="00232ED0"/>
    <w:rsid w:val="002E0148"/>
    <w:rsid w:val="00303EB9"/>
    <w:rsid w:val="00346562"/>
    <w:rsid w:val="00366894"/>
    <w:rsid w:val="00382690"/>
    <w:rsid w:val="003C11CD"/>
    <w:rsid w:val="003E6FD4"/>
    <w:rsid w:val="003F1830"/>
    <w:rsid w:val="00456199"/>
    <w:rsid w:val="004716A3"/>
    <w:rsid w:val="004819CD"/>
    <w:rsid w:val="004C1F0A"/>
    <w:rsid w:val="0059078C"/>
    <w:rsid w:val="005B757A"/>
    <w:rsid w:val="006044F4"/>
    <w:rsid w:val="006A4C3F"/>
    <w:rsid w:val="006F5E82"/>
    <w:rsid w:val="006F6FD5"/>
    <w:rsid w:val="00741D78"/>
    <w:rsid w:val="00774632"/>
    <w:rsid w:val="00847F82"/>
    <w:rsid w:val="008A65DD"/>
    <w:rsid w:val="008B10C6"/>
    <w:rsid w:val="008B1BCD"/>
    <w:rsid w:val="00A7654A"/>
    <w:rsid w:val="00A84EA6"/>
    <w:rsid w:val="00AC6751"/>
    <w:rsid w:val="00B02C5B"/>
    <w:rsid w:val="00B07E77"/>
    <w:rsid w:val="00B473D7"/>
    <w:rsid w:val="00BA73B1"/>
    <w:rsid w:val="00BC22F3"/>
    <w:rsid w:val="00BD6FE6"/>
    <w:rsid w:val="00BE2386"/>
    <w:rsid w:val="00BF5F7E"/>
    <w:rsid w:val="00C446D3"/>
    <w:rsid w:val="00C613A3"/>
    <w:rsid w:val="00C73F83"/>
    <w:rsid w:val="00CC37DC"/>
    <w:rsid w:val="00D170F2"/>
    <w:rsid w:val="00DA4CEE"/>
    <w:rsid w:val="00DB7C58"/>
    <w:rsid w:val="00DC056C"/>
    <w:rsid w:val="00E414EE"/>
    <w:rsid w:val="00E54213"/>
    <w:rsid w:val="00E55A07"/>
    <w:rsid w:val="00E716BC"/>
    <w:rsid w:val="00EE102B"/>
    <w:rsid w:val="00F45BAB"/>
    <w:rsid w:val="00F879F3"/>
    <w:rsid w:val="00FB0841"/>
    <w:rsid w:val="00FB5D0F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3B0B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D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6KDV5W64NSFS-385-17358</_dlc_DocId>
    <_dlc_DocIdUrl xmlns="746016b1-ecc9-410e-95eb-a13f7eb3881b">
      <Url>http://port.admnsk.ru/sites/main/sovet/_layouts/DocIdRedir.aspx?ID=6KDV5W64NSFS-385-17358</Url>
      <Description>6KDV5W64NSFS-385-17358</Description>
    </_dlc_DocIdUrl>
  </documentManagement>
</p:properties>
</file>

<file path=customXml/itemProps1.xml><?xml version="1.0" encoding="utf-8"?>
<ds:datastoreItem xmlns:ds="http://schemas.openxmlformats.org/officeDocument/2006/customXml" ds:itemID="{07FFB424-7879-4D4D-9CE8-41764AD32B35}"/>
</file>

<file path=customXml/itemProps2.xml><?xml version="1.0" encoding="utf-8"?>
<ds:datastoreItem xmlns:ds="http://schemas.openxmlformats.org/officeDocument/2006/customXml" ds:itemID="{34752589-B847-4049-A293-8553F581C11D}"/>
</file>

<file path=customXml/itemProps3.xml><?xml version="1.0" encoding="utf-8"?>
<ds:datastoreItem xmlns:ds="http://schemas.openxmlformats.org/officeDocument/2006/customXml" ds:itemID="{E2BC4BF3-BCF9-4D9E-BFD4-3302CC1C2D81}"/>
</file>

<file path=customXml/itemProps4.xml><?xml version="1.0" encoding="utf-8"?>
<ds:datastoreItem xmlns:ds="http://schemas.openxmlformats.org/officeDocument/2006/customXml" ds:itemID="{B7330C4E-BCC6-4BD9-ABD7-98E1A0BF7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61</cp:revision>
  <cp:lastPrinted>2020-06-05T06:37:00Z</cp:lastPrinted>
  <dcterms:created xsi:type="dcterms:W3CDTF">2020-04-27T05:16:00Z</dcterms:created>
  <dcterms:modified xsi:type="dcterms:W3CDTF">2020-06-05T06:44:00Z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645ed4f2-041a-421b-a7b5-019c8179aa7b</vt:lpwstr>
  </property>
  <property fmtid="{D5CDD505-2E9C-101B-9397-08002B2CF9AE}" pid="3" name="ContentTypeId">
    <vt:lpwstr>0x010100C4BC449EB7CAC54A8F43F37AF0004C44</vt:lpwstr>
  </property>
</Properties>
</file>