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header5.xml" ContentType="application/vnd.openxmlformats-officedocument.wordprocessingml.header+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_rels/document.xml.rels" ContentType="application/vnd.openxmlformats-package.relationships+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3689C5D5" wp14:textId="77777777">
      <w:pPr>
        <w:pStyle w:val="Normal"/>
        <w:widowControl/>
        <w:suppressAutoHyphens w:val="true"/>
        <w:jc w:val="center"/>
        <w:rPr/>
      </w:pPr>
      <w:r>
        <w:rPr/>
        <w:t xml:space="preserve">СОВЕТ ДЕПУТАТОВ ГОРОДА НОВОСИБИРСКА </w:t>
      </w:r>
    </w:p>
    <w:p xmlns:wp14="http://schemas.microsoft.com/office/word/2010/wordml" w14:paraId="7494409F" wp14:textId="77777777">
      <w:pPr>
        <w:pStyle w:val="Normal"/>
        <w:widowControl/>
        <w:suppressAutoHyphens w:val="true"/>
        <w:jc w:val="center"/>
        <w:rPr>
          <w:b/>
          <w:b/>
        </w:rPr>
      </w:pPr>
      <w:r>
        <w:rPr>
          <w:b/>
        </w:rPr>
        <w:t xml:space="preserve">РЕШЕНИЕ </w:t>
      </w:r>
    </w:p>
    <w:p xmlns:wp14="http://schemas.microsoft.com/office/word/2010/wordml" w14:paraId="672A6659" wp14:textId="77777777">
      <w:pPr>
        <w:pStyle w:val="Normal"/>
        <w:widowControl/>
        <w:suppressAutoHyphens w:val="true"/>
        <w:jc w:val="right"/>
        <w:rPr>
          <w:b/>
          <w:b/>
        </w:rPr>
      </w:pPr>
      <w:r>
        <w:rPr>
          <w:b/>
        </w:rPr>
      </w:r>
    </w:p>
    <w:p xmlns:wp14="http://schemas.microsoft.com/office/word/2010/wordml" w14:paraId="6B184608" wp14:textId="495531B6">
      <w:pPr>
        <w:pStyle w:val="Normal"/>
        <w:widowControl/>
        <w:suppressAutoHyphens w:val="true"/>
        <w:jc w:val="right"/>
      </w:pPr>
      <w:r w:rsidR="62F203DE">
        <w:rPr/>
        <w:t>ПРОЕКТ</w:t>
      </w:r>
    </w:p>
    <w:p xmlns:wp14="http://schemas.microsoft.com/office/word/2010/wordml" w14:paraId="0A37501D" wp14:textId="77777777">
      <w:pPr>
        <w:pStyle w:val="Normal"/>
        <w:widowControl/>
        <w:suppressAutoHyphens w:val="true"/>
        <w:rPr/>
      </w:pPr>
      <w:r>
        <w:rPr/>
      </w:r>
    </w:p>
    <w:p xmlns:wp14="http://schemas.microsoft.com/office/word/2010/wordml" w14:paraId="5DAB6C7B" wp14:textId="77777777">
      <w:pPr>
        <w:pStyle w:val="Normal"/>
        <w:widowControl/>
        <w:suppressAutoHyphens w:val="true"/>
        <w:rPr/>
      </w:pPr>
      <w:r>
        <w:rPr/>
      </w:r>
    </w:p>
    <w:tbl>
      <w:tblPr>
        <w:tblW w:w="5812" w:type="dxa"/>
        <w:jc w:val="left"/>
        <w:tblInd w:w="0" w:type="dxa"/>
        <w:tblBorders/>
        <w:tblCellMar>
          <w:top w:w="0" w:type="dxa"/>
          <w:left w:w="107" w:type="dxa"/>
          <w:bottom w:w="0" w:type="dxa"/>
          <w:right w:w="107" w:type="dxa"/>
        </w:tblCellMar>
      </w:tblPr>
      <w:tblGrid>
        <w:gridCol w:w="5812"/>
      </w:tblGrid>
      <w:tr xmlns:wp14="http://schemas.microsoft.com/office/word/2010/wordml" w14:paraId="19B2269A" wp14:textId="77777777">
        <w:trPr>
          <w:trHeight w:val="628" w:hRule="atLeast"/>
        </w:trPr>
        <w:tc>
          <w:tcPr>
            <w:tcW w:w="5812" w:type="dxa"/>
            <w:tcBorders/>
            <w:shd w:val="clear" w:fill="auto"/>
          </w:tcPr>
          <w:p w14:paraId="6D63A8FB" wp14:textId="77777777">
            <w:pPr>
              <w:pStyle w:val="Normal"/>
              <w:suppressAutoHyphens w:val="true"/>
              <w:jc w:val="both"/>
              <w:rPr>
                <w:spacing w:val="-2"/>
              </w:rPr>
            </w:pPr>
            <w:r>
              <w:rPr/>
              <w:t>О внесении изменений в решение Совета депутатов города Новосибирска от 26.12.2007 № 824 «О Генеральном плане города Новосибирска»</w:t>
            </w:r>
          </w:p>
        </w:tc>
      </w:tr>
    </w:tbl>
    <w:p xmlns:wp14="http://schemas.microsoft.com/office/word/2010/wordml" w14:paraId="02EB378F" wp14:textId="77777777">
      <w:pPr>
        <w:pStyle w:val="Normal"/>
        <w:suppressAutoHyphens w:val="true"/>
        <w:jc w:val="both"/>
        <w:rPr/>
      </w:pPr>
      <w:r>
        <w:rPr/>
      </w:r>
    </w:p>
    <w:p xmlns:wp14="http://schemas.microsoft.com/office/word/2010/wordml" w14:paraId="6A05A809" wp14:textId="77777777">
      <w:pPr>
        <w:pStyle w:val="Normal"/>
        <w:suppressAutoHyphens w:val="true"/>
        <w:jc w:val="both"/>
        <w:rPr/>
      </w:pPr>
      <w:r>
        <w:rPr/>
      </w:r>
    </w:p>
    <w:p xmlns:wp14="http://schemas.microsoft.com/office/word/2010/wordml" w14:paraId="5A39BBE3" wp14:textId="77777777">
      <w:pPr>
        <w:pStyle w:val="Normal"/>
        <w:suppressAutoHyphens w:val="true"/>
        <w:jc w:val="both"/>
        <w:rPr/>
      </w:pPr>
      <w:r>
        <w:rPr/>
      </w:r>
    </w:p>
    <w:p xmlns:wp14="http://schemas.microsoft.com/office/word/2010/wordml" w14:paraId="7E88618C" wp14:textId="77777777">
      <w:pPr>
        <w:pStyle w:val="Normal"/>
        <w:suppressAutoHyphens w:val="true"/>
        <w:ind w:firstLine="709"/>
        <w:jc w:val="both"/>
        <w:rPr/>
      </w:pPr>
      <w:r>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xmlns:wp14="http://schemas.microsoft.com/office/word/2010/wordml" w14:paraId="54ABCB2C" wp14:textId="77777777">
      <w:pPr>
        <w:pStyle w:val="Normal"/>
        <w:autoSpaceDE w:val="false"/>
        <w:ind w:left="-50" w:firstLine="759"/>
        <w:jc w:val="both"/>
        <w:rPr>
          <w:rFonts w:eastAsia="Calibri"/>
          <w:color w:val="392C69"/>
          <w:lang w:eastAsia="en-US"/>
        </w:rPr>
      </w:pPr>
      <w:r>
        <w:rPr>
          <w:rFonts w:eastAsia="Calibri"/>
          <w:lang w:eastAsia="en-US"/>
        </w:rPr>
        <w:t>1. Внести в решение Совета депутатов города Новосибирска от 26.12.2007 № 824 «О Генеральном плане города Новосибирска» (</w:t>
      </w:r>
      <w:r>
        <w:rPr/>
        <w:t xml:space="preserve">в редакции решений Совета депутатов города Новосибирска </w:t>
      </w:r>
      <w:r>
        <w:rPr>
          <w:rFonts w:eastAsia="Calibri"/>
          <w:lang w:eastAsia="en-US"/>
        </w:rPr>
        <w:t xml:space="preserve">от 26.06.2008 </w:t>
      </w:r>
      <w:hyperlink r:id="rId2">
        <w:r>
          <w:rPr>
            <w:rStyle w:val="InternetLink"/>
            <w:rFonts w:eastAsia="Calibri"/>
            <w:lang w:eastAsia="en-US"/>
          </w:rPr>
          <w:t>№ 1020</w:t>
        </w:r>
      </w:hyperlink>
      <w:r>
        <w:rPr>
          <w:rFonts w:eastAsia="Calibri"/>
          <w:lang w:eastAsia="en-US"/>
        </w:rPr>
        <w:t xml:space="preserve">, от 17.02.2009 </w:t>
      </w:r>
      <w:hyperlink r:id="rId3">
        <w:r>
          <w:rPr>
            <w:rStyle w:val="InternetLink"/>
            <w:rFonts w:eastAsia="Calibri"/>
            <w:lang w:eastAsia="en-US"/>
          </w:rPr>
          <w:t>№ 1144</w:t>
        </w:r>
      </w:hyperlink>
      <w:r>
        <w:rPr>
          <w:rFonts w:eastAsia="Calibri"/>
          <w:lang w:eastAsia="en-US"/>
        </w:rPr>
        <w:t xml:space="preserve">, от 25.04.2018 </w:t>
      </w:r>
      <w:hyperlink r:id="rId4">
        <w:r>
          <w:rPr>
            <w:rStyle w:val="InternetLink"/>
            <w:rFonts w:eastAsia="Calibri"/>
            <w:lang w:eastAsia="en-US"/>
          </w:rPr>
          <w:t>№ 597</w:t>
        </w:r>
      </w:hyperlink>
      <w:r>
        <w:rPr/>
        <w:t xml:space="preserve">) </w:t>
      </w:r>
      <w:r>
        <w:rPr>
          <w:rFonts w:eastAsia="Calibri"/>
          <w:lang w:eastAsia="en-US"/>
        </w:rPr>
        <w:t>следующие изменения:</w:t>
      </w:r>
    </w:p>
    <w:p xmlns:wp14="http://schemas.microsoft.com/office/word/2010/wordml" w14:paraId="68E1930F" wp14:textId="77777777">
      <w:pPr>
        <w:pStyle w:val="Normal"/>
        <w:autoSpaceDE w:val="false"/>
        <w:ind w:firstLine="759"/>
        <w:jc w:val="both"/>
        <w:rPr>
          <w:rFonts w:eastAsia="Calibri"/>
          <w:lang w:eastAsia="en-US"/>
        </w:rPr>
      </w:pPr>
      <w:r>
        <w:rPr>
          <w:rFonts w:eastAsia="Calibri"/>
          <w:lang w:eastAsia="en-US"/>
        </w:rPr>
        <w:t>1.1. Пункт 1 изложить в следующей редакции:</w:t>
      </w:r>
    </w:p>
    <w:p xmlns:wp14="http://schemas.microsoft.com/office/word/2010/wordml" w14:paraId="1D1D51D3" wp14:textId="77777777">
      <w:pPr>
        <w:pStyle w:val="Normal"/>
        <w:autoSpaceDE w:val="false"/>
        <w:ind w:firstLine="759"/>
        <w:jc w:val="both"/>
        <w:rPr/>
      </w:pPr>
      <w:r>
        <w:rPr>
          <w:rFonts w:eastAsia="Calibri"/>
          <w:lang w:eastAsia="en-US"/>
        </w:rPr>
        <w:t>«1. Утвердить Генеральный план города Новосибирска в следующем составе:</w:t>
      </w:r>
    </w:p>
    <w:p xmlns:wp14="http://schemas.microsoft.com/office/word/2010/wordml" w14:paraId="2D68992A" wp14:textId="77777777">
      <w:pPr>
        <w:pStyle w:val="Normal"/>
        <w:autoSpaceDE w:val="false"/>
        <w:ind w:firstLine="759"/>
        <w:jc w:val="both"/>
        <w:rPr>
          <w:rFonts w:eastAsia="Calibri"/>
          <w:lang w:eastAsia="en-US"/>
        </w:rPr>
      </w:pPr>
      <w:r>
        <w:rPr>
          <w:rFonts w:eastAsia="Calibri"/>
          <w:lang w:eastAsia="en-US"/>
        </w:rPr>
        <w:t>1.1. Положение о территориальном планировании города Новосибирска (приложение 1).</w:t>
      </w:r>
    </w:p>
    <w:p xmlns:wp14="http://schemas.microsoft.com/office/word/2010/wordml" w14:paraId="7A3779F3" wp14:textId="77777777">
      <w:pPr>
        <w:pStyle w:val="Normal"/>
        <w:ind w:firstLine="759"/>
        <w:jc w:val="both"/>
        <w:rPr/>
      </w:pPr>
      <w:r>
        <w:rPr>
          <w:rFonts w:eastAsia="Calibri"/>
          <w:lang w:eastAsia="en-US"/>
        </w:rPr>
        <w:t xml:space="preserve">1.2. Карта </w:t>
      </w:r>
      <w:r>
        <w:rPr/>
        <w:t>границ населенного пункта города Новосибирска, входящего в состав городского округа города Новосибирска (приложение 2).</w:t>
      </w:r>
    </w:p>
    <w:p xmlns:wp14="http://schemas.microsoft.com/office/word/2010/wordml" w14:paraId="26BB2D68" wp14:textId="77777777">
      <w:pPr>
        <w:pStyle w:val="Normal"/>
        <w:ind w:firstLine="759"/>
        <w:jc w:val="both"/>
        <w:rPr/>
      </w:pPr>
      <w:r>
        <w:rPr/>
        <w:t>1.3. </w:t>
      </w:r>
      <w:r>
        <w:rPr>
          <w:rFonts w:eastAsia="Calibri"/>
          <w:lang w:eastAsia="en-US"/>
        </w:rPr>
        <w:t xml:space="preserve">Карта </w:t>
      </w:r>
      <w:r>
        <w:rPr/>
        <w:t>функциональных зон города Новосибирска (приложение 3).</w:t>
      </w:r>
    </w:p>
    <w:p xmlns:wp14="http://schemas.microsoft.com/office/word/2010/wordml" w14:paraId="286B4C8B" wp14:textId="77777777">
      <w:pPr>
        <w:pStyle w:val="Normal"/>
        <w:ind w:firstLine="759"/>
        <w:jc w:val="both"/>
        <w:rPr/>
      </w:pPr>
      <w:r>
        <w:rPr/>
        <w:t>1.4. </w:t>
      </w:r>
      <w:r>
        <w:rPr>
          <w:rFonts w:eastAsia="Calibri"/>
          <w:lang w:eastAsia="en-US"/>
        </w:rPr>
        <w:t xml:space="preserve">Карта </w:t>
      </w:r>
      <w:r>
        <w:rPr/>
        <w:t>планируемого размещения объектов местного значения города Новосибирска в области физической культуры и массового спорта (приложение 4).</w:t>
      </w:r>
    </w:p>
    <w:p xmlns:wp14="http://schemas.microsoft.com/office/word/2010/wordml" w14:paraId="43FFA5B4" wp14:textId="77777777">
      <w:pPr>
        <w:pStyle w:val="Normal"/>
        <w:ind w:firstLine="759"/>
        <w:jc w:val="both"/>
        <w:rPr/>
      </w:pPr>
      <w:r>
        <w:rPr/>
        <w:t>1.5. </w:t>
      </w:r>
      <w:r>
        <w:rPr>
          <w:rFonts w:eastAsia="Calibri"/>
          <w:lang w:eastAsia="en-US"/>
        </w:rPr>
        <w:t xml:space="preserve">Карта </w:t>
      </w:r>
      <w:r>
        <w:rPr/>
        <w:t>планируемого размещения объектов местного значения города Новосибирска в области образования (приложение 5).</w:t>
      </w:r>
    </w:p>
    <w:p xmlns:wp14="http://schemas.microsoft.com/office/word/2010/wordml" w14:paraId="3A6D85CD" wp14:textId="77777777">
      <w:pPr>
        <w:pStyle w:val="Normal"/>
        <w:ind w:firstLine="759"/>
        <w:jc w:val="both"/>
        <w:rPr/>
      </w:pPr>
      <w:r>
        <w:rPr/>
        <w:t>1.6. </w:t>
      </w:r>
      <w:r>
        <w:rPr>
          <w:rFonts w:eastAsia="Calibri"/>
          <w:lang w:eastAsia="en-US"/>
        </w:rPr>
        <w:t xml:space="preserve">Карта </w:t>
      </w:r>
      <w:r>
        <w:rPr/>
        <w:t>планируемого размещения объектов местного значения города Новосибирска в области автомобильных дорог местного значения и в иных областях в связи с решением вопросов местного значения городского округа (в части  развития дорожной деятельности в отношении автомобильных дорог и обеспечения безопасности дорожного движения на автомобильных дорогах) (приложение 6).</w:t>
      </w:r>
    </w:p>
    <w:p xmlns:wp14="http://schemas.microsoft.com/office/word/2010/wordml" w14:paraId="05625175" wp14:textId="77777777">
      <w:pPr>
        <w:pStyle w:val="Normal"/>
        <w:ind w:firstLine="759"/>
        <w:jc w:val="both"/>
        <w:rPr/>
      </w:pPr>
      <w:r>
        <w:rPr/>
        <w:t>1.7. </w:t>
      </w:r>
      <w:r>
        <w:rPr>
          <w:rFonts w:eastAsia="Calibri"/>
          <w:lang w:eastAsia="en-US"/>
        </w:rPr>
        <w:t xml:space="preserve">Карта </w:t>
      </w:r>
      <w:r>
        <w:rPr/>
        <w:t>планируемого размещения объектов местного значения города Новосибирска в области автомобильных дорог местного значения и в иных областях в связи с решением вопросов местного значения городского округа (в части повышения уровня транспортного обслуживания населения) (приложение 7).</w:t>
      </w:r>
    </w:p>
    <w:p xmlns:wp14="http://schemas.microsoft.com/office/word/2010/wordml" w14:paraId="40C3ACDF" wp14:textId="77777777">
      <w:pPr>
        <w:pStyle w:val="Normal"/>
        <w:ind w:firstLine="759"/>
        <w:jc w:val="both"/>
        <w:rPr/>
      </w:pPr>
      <w:r>
        <w:rPr/>
        <w:t>1.8.</w:t>
      </w:r>
      <w:r>
        <w:rPr>
          <w:rFonts w:eastAsia="Calibri"/>
          <w:lang w:eastAsia="en-US"/>
        </w:rPr>
        <w:t xml:space="preserve"> Карта </w:t>
      </w:r>
      <w:r>
        <w:rPr/>
        <w:t>планируемого размещения объектов местного значения города Новосибирска в области культуры (приложение 8).</w:t>
      </w:r>
    </w:p>
    <w:p xmlns:wp14="http://schemas.microsoft.com/office/word/2010/wordml" w14:paraId="6B158CC6" wp14:textId="77777777">
      <w:pPr>
        <w:pStyle w:val="Normal"/>
        <w:ind w:firstLine="759"/>
        <w:jc w:val="both"/>
        <w:rPr/>
      </w:pPr>
      <w:r>
        <w:rPr/>
        <w:t>1.9. </w:t>
      </w:r>
      <w:r>
        <w:rPr>
          <w:rFonts w:eastAsia="Calibri"/>
          <w:lang w:eastAsia="en-US"/>
        </w:rPr>
        <w:t xml:space="preserve">Карта </w:t>
      </w:r>
      <w:r>
        <w:rPr/>
        <w:t>планируемого размещения объектов местного значения города Новосибирска в области массового отдыха (рекреации) и озелененных территорий общего пользования (приложение 9).</w:t>
      </w:r>
    </w:p>
    <w:p xmlns:wp14="http://schemas.microsoft.com/office/word/2010/wordml" w14:paraId="553FD731" wp14:textId="77777777">
      <w:pPr>
        <w:pStyle w:val="Normal"/>
        <w:ind w:firstLine="759"/>
        <w:jc w:val="both"/>
        <w:rPr/>
      </w:pPr>
      <w:r>
        <w:rPr/>
        <w:t>1.10. </w:t>
      </w:r>
      <w:r>
        <w:rPr>
          <w:rFonts w:eastAsia="Calibri"/>
          <w:lang w:eastAsia="en-US"/>
        </w:rPr>
        <w:t xml:space="preserve">Карта </w:t>
      </w:r>
      <w:r>
        <w:rPr/>
        <w:t>планируемого размещения объектов местного значения города Новосибирска в области электро-, тепло-, газо-, и водоснабжения населения, водоотведения (приложение 10).</w:t>
      </w:r>
    </w:p>
    <w:p xmlns:wp14="http://schemas.microsoft.com/office/word/2010/wordml" w14:paraId="51C23F5A" wp14:textId="77777777">
      <w:pPr>
        <w:pStyle w:val="Normal"/>
        <w:ind w:firstLine="759"/>
        <w:jc w:val="both"/>
        <w:rPr/>
      </w:pPr>
      <w:r>
        <w:rPr/>
        <w:t>1.11. </w:t>
      </w:r>
      <w:r>
        <w:rPr>
          <w:rFonts w:eastAsia="Calibri"/>
          <w:lang w:eastAsia="en-US"/>
        </w:rPr>
        <w:t xml:space="preserve">Карта </w:t>
      </w:r>
      <w:r>
        <w:rPr/>
        <w:t>планируемого размещения объектов федерального и регионального значения (за исключением линейных объектов) и местоположения линейных объектов федерального и регионального значения (приложение 11).».</w:t>
      </w:r>
    </w:p>
    <w:p xmlns:wp14="http://schemas.microsoft.com/office/word/2010/wordml" w14:paraId="583169EE" wp14:textId="77777777">
      <w:pPr>
        <w:pStyle w:val="Normal"/>
        <w:ind w:firstLine="759"/>
        <w:jc w:val="both"/>
        <w:rPr/>
      </w:pPr>
      <w:r>
        <w:rPr/>
        <w:t>1.2. Приложение изложить в редакции приложения 1 к настоящему решению.</w:t>
      </w:r>
    </w:p>
    <w:p xmlns:wp14="http://schemas.microsoft.com/office/word/2010/wordml" w14:paraId="67C695D7" wp14:textId="77777777">
      <w:pPr>
        <w:pStyle w:val="Normal"/>
        <w:ind w:firstLine="759"/>
        <w:jc w:val="both"/>
        <w:rPr/>
      </w:pPr>
      <w:r>
        <w:rPr/>
        <w:t>1.3. Дополнить приложениями 2 – 11 в редакции приложений 2 – 11 к настоящему решению.</w:t>
      </w:r>
    </w:p>
    <w:p xmlns:wp14="http://schemas.microsoft.com/office/word/2010/wordml" w14:paraId="5129E47B" wp14:textId="77777777">
      <w:pPr>
        <w:pStyle w:val="Normal"/>
        <w:numPr>
          <w:ilvl w:val="0"/>
          <w:numId w:val="0"/>
        </w:numPr>
        <w:tabs>
          <w:tab w:val="clear" w:pos="720"/>
          <w:tab w:val="left" w:leader="none" w:pos="10440"/>
        </w:tabs>
        <w:suppressAutoHyphens w:val="true"/>
        <w:autoSpaceDE w:val="false"/>
        <w:ind w:firstLine="759"/>
        <w:jc w:val="both"/>
        <w:outlineLvl w:val="3"/>
        <w:rPr/>
      </w:pPr>
      <w:r>
        <w:rPr/>
        <w:t>2. Решение вступает в силу на следующий день после его официального опубликования.</w:t>
      </w:r>
    </w:p>
    <w:p xmlns:wp14="http://schemas.microsoft.com/office/word/2010/wordml" w14:paraId="3409F44D" wp14:textId="77777777">
      <w:pPr>
        <w:pStyle w:val="Normal"/>
        <w:numPr>
          <w:ilvl w:val="0"/>
          <w:numId w:val="0"/>
        </w:numPr>
        <w:tabs>
          <w:tab w:val="clear" w:pos="720"/>
          <w:tab w:val="left" w:leader="none" w:pos="10440"/>
        </w:tabs>
        <w:suppressAutoHyphens w:val="true"/>
        <w:autoSpaceDE w:val="false"/>
        <w:ind w:firstLine="759"/>
        <w:jc w:val="both"/>
        <w:outlineLvl w:val="3"/>
        <w:rPr/>
      </w:pPr>
      <w:r>
        <w:rPr/>
        <w:t>3. Настоящее решение определяет территориальное планирование города Новосибирска на период до 2030 года с учетом положений решения Совета депутатов города Новосибирска от 26.12.2007 № 824 «О Генеральном плане города Новосибирска» (в редакции, действовавшей до вступления в силу настоящего решения), предусматривающих развитие территории города Новосибирска на период до вступления в силу настоящего решения.</w:t>
      </w:r>
    </w:p>
    <w:p xmlns:wp14="http://schemas.microsoft.com/office/word/2010/wordml" w14:paraId="33C2592E" wp14:textId="77777777">
      <w:pPr>
        <w:pStyle w:val="Normal"/>
        <w:ind w:firstLine="759"/>
        <w:jc w:val="both"/>
        <w:rPr/>
      </w:pPr>
      <w:r>
        <w:rPr/>
        <w:t>4. Контроль за исполнением решения возложить на постоянную комиссию Совета депутатов города Новосибирска по градостроительству.</w:t>
      </w:r>
    </w:p>
    <w:p xmlns:wp14="http://schemas.microsoft.com/office/word/2010/wordml" w14:paraId="41C8F396" wp14:textId="77777777">
      <w:pPr>
        <w:pStyle w:val="Normal"/>
        <w:ind w:firstLine="759"/>
        <w:jc w:val="both"/>
        <w:rPr/>
      </w:pPr>
      <w:r>
        <w:rPr/>
      </w:r>
    </w:p>
    <w:p xmlns:wp14="http://schemas.microsoft.com/office/word/2010/wordml" w14:paraId="72A3D3EC" wp14:textId="77777777">
      <w:pPr>
        <w:pStyle w:val="Normal"/>
        <w:ind w:firstLine="759"/>
        <w:jc w:val="both"/>
        <w:rPr/>
      </w:pPr>
      <w:r>
        <w:rPr/>
      </w:r>
    </w:p>
    <w:tbl>
      <w:tblPr>
        <w:tblW w:w="10031" w:type="dxa"/>
        <w:jc w:val="left"/>
        <w:tblInd w:w="-108" w:type="dxa"/>
        <w:tblBorders/>
        <w:tblCellMar>
          <w:top w:w="0" w:type="dxa"/>
          <w:left w:w="108" w:type="dxa"/>
          <w:bottom w:w="0" w:type="dxa"/>
          <w:right w:w="108" w:type="dxa"/>
        </w:tblCellMar>
      </w:tblPr>
      <w:tblGrid>
        <w:gridCol w:w="5920"/>
        <w:gridCol w:w="239"/>
        <w:gridCol w:w="3872"/>
      </w:tblGrid>
      <w:tr xmlns:wp14="http://schemas.microsoft.com/office/word/2010/wordml" w14:paraId="5398EEE7" wp14:textId="77777777">
        <w:trPr/>
        <w:tc>
          <w:tcPr>
            <w:tcW w:w="5920" w:type="dxa"/>
            <w:tcBorders/>
            <w:shd w:val="clear" w:fill="auto"/>
          </w:tcPr>
          <w:p w14:paraId="4AFBE5EF" wp14:textId="77777777">
            <w:pPr>
              <w:pStyle w:val="Normal"/>
              <w:tabs>
                <w:tab w:val="clear" w:pos="720"/>
                <w:tab w:val="left" w:leader="none" w:pos="3969"/>
              </w:tabs>
              <w:suppressAutoHyphens w:val="true"/>
              <w:ind w:right="-108" w:hanging="0"/>
              <w:jc w:val="both"/>
              <w:rPr/>
            </w:pPr>
            <w:r>
              <w:rPr/>
              <w:t>Председатель Совета депутатов</w:t>
            </w:r>
          </w:p>
          <w:p w14:paraId="2BEEC630" wp14:textId="77777777">
            <w:pPr>
              <w:pStyle w:val="Normal"/>
              <w:suppressAutoHyphens w:val="true"/>
              <w:ind w:right="-108" w:hanging="0"/>
              <w:jc w:val="both"/>
              <w:rPr/>
            </w:pPr>
            <w:r>
              <w:rPr/>
              <w:t>города Новосибирска</w:t>
            </w:r>
          </w:p>
          <w:p w14:paraId="0D0B940D" wp14:textId="77777777">
            <w:pPr>
              <w:pStyle w:val="Normal"/>
              <w:suppressAutoHyphens w:val="true"/>
              <w:ind w:right="-108" w:hanging="0"/>
              <w:rPr/>
            </w:pPr>
            <w:r>
              <w:rPr/>
            </w:r>
          </w:p>
        </w:tc>
        <w:tc>
          <w:tcPr>
            <w:tcW w:w="239" w:type="dxa"/>
            <w:tcBorders/>
            <w:shd w:val="clear" w:fill="auto"/>
          </w:tcPr>
          <w:p w14:paraId="0E27B00A" wp14:textId="77777777">
            <w:pPr>
              <w:pStyle w:val="Normal"/>
              <w:suppressAutoHyphens w:val="true"/>
              <w:snapToGrid w:val="false"/>
              <w:rPr/>
            </w:pPr>
            <w:r>
              <w:rPr/>
            </w:r>
          </w:p>
        </w:tc>
        <w:tc>
          <w:tcPr>
            <w:tcW w:w="3872" w:type="dxa"/>
            <w:tcBorders/>
            <w:shd w:val="clear" w:fill="auto"/>
          </w:tcPr>
          <w:p w14:paraId="4CCCD6CB" wp14:textId="77777777">
            <w:pPr>
              <w:pStyle w:val="Normal"/>
              <w:suppressAutoHyphens w:val="true"/>
              <w:rPr/>
            </w:pPr>
            <w:r>
              <w:rPr/>
              <w:t>Мэр города Новосибирска</w:t>
            </w:r>
          </w:p>
        </w:tc>
      </w:tr>
      <w:tr xmlns:wp14="http://schemas.microsoft.com/office/word/2010/wordml" w14:paraId="60061E4C" wp14:textId="77777777">
        <w:trPr/>
        <w:tc>
          <w:tcPr>
            <w:tcW w:w="5920" w:type="dxa"/>
            <w:tcBorders/>
            <w:shd w:val="clear" w:fill="auto"/>
          </w:tcPr>
          <w:p w14:paraId="44EAFD9C" wp14:textId="77777777">
            <w:pPr>
              <w:pStyle w:val="Normal"/>
              <w:tabs>
                <w:tab w:val="clear" w:pos="720"/>
                <w:tab w:val="left" w:leader="none" w:pos="3969"/>
              </w:tabs>
              <w:suppressAutoHyphens w:val="true"/>
              <w:snapToGrid w:val="false"/>
              <w:ind w:right="-108" w:hanging="0"/>
              <w:jc w:val="both"/>
              <w:rPr/>
            </w:pPr>
            <w:r>
              <w:rPr/>
            </w:r>
          </w:p>
        </w:tc>
        <w:tc>
          <w:tcPr>
            <w:tcW w:w="239" w:type="dxa"/>
            <w:tcBorders/>
            <w:shd w:val="clear" w:fill="auto"/>
          </w:tcPr>
          <w:p w14:paraId="4B94D5A5" wp14:textId="77777777">
            <w:pPr>
              <w:pStyle w:val="Normal"/>
              <w:suppressAutoHyphens w:val="true"/>
              <w:snapToGrid w:val="false"/>
              <w:rPr/>
            </w:pPr>
            <w:r>
              <w:rPr/>
            </w:r>
          </w:p>
        </w:tc>
        <w:tc>
          <w:tcPr>
            <w:tcW w:w="3872" w:type="dxa"/>
            <w:tcBorders/>
            <w:shd w:val="clear" w:fill="auto"/>
          </w:tcPr>
          <w:p w14:paraId="3DEEC669" wp14:textId="77777777">
            <w:pPr>
              <w:pStyle w:val="Normal"/>
              <w:suppressAutoHyphens w:val="true"/>
              <w:snapToGrid w:val="false"/>
              <w:rPr/>
            </w:pPr>
            <w:r>
              <w:rPr/>
            </w:r>
          </w:p>
        </w:tc>
      </w:tr>
      <w:tr xmlns:wp14="http://schemas.microsoft.com/office/word/2010/wordml" w14:paraId="39CAE71B" wp14:textId="77777777">
        <w:trPr/>
        <w:tc>
          <w:tcPr>
            <w:tcW w:w="5920" w:type="dxa"/>
            <w:tcBorders/>
            <w:shd w:val="clear" w:fill="auto"/>
          </w:tcPr>
          <w:p w14:paraId="561B2BFE" wp14:textId="77777777">
            <w:pPr>
              <w:pStyle w:val="Normal"/>
              <w:suppressAutoHyphens w:val="true"/>
              <w:rPr/>
            </w:pPr>
            <w:r>
              <w:rPr/>
              <w:t xml:space="preserve">                                </w:t>
            </w:r>
            <w:r>
              <w:rPr/>
              <w:t>Д. В. Асанцев</w:t>
            </w:r>
          </w:p>
        </w:tc>
        <w:tc>
          <w:tcPr>
            <w:tcW w:w="239" w:type="dxa"/>
            <w:tcBorders/>
            <w:shd w:val="clear" w:fill="auto"/>
          </w:tcPr>
          <w:p w14:paraId="3656B9AB" wp14:textId="77777777">
            <w:pPr>
              <w:pStyle w:val="Normal"/>
              <w:suppressAutoHyphens w:val="true"/>
              <w:snapToGrid w:val="false"/>
              <w:rPr/>
            </w:pPr>
            <w:r>
              <w:rPr/>
            </w:r>
          </w:p>
        </w:tc>
        <w:tc>
          <w:tcPr>
            <w:tcW w:w="3872" w:type="dxa"/>
            <w:tcBorders/>
            <w:shd w:val="clear" w:fill="auto"/>
          </w:tcPr>
          <w:p w14:paraId="2C2D4B6B" wp14:textId="77777777">
            <w:pPr>
              <w:pStyle w:val="Normal"/>
              <w:suppressAutoHyphens w:val="true"/>
              <w:jc w:val="right"/>
              <w:rPr/>
            </w:pPr>
            <w:r>
              <w:rPr/>
              <w:t>А. Е. Локоть</w:t>
            </w:r>
          </w:p>
        </w:tc>
      </w:tr>
    </w:tbl>
    <w:p xmlns:wp14="http://schemas.microsoft.com/office/word/2010/wordml" w14:paraId="45FB0818" wp14:textId="77777777">
      <w:pPr>
        <w:sectPr>
          <w:headerReference w:type="default" r:id="rId5"/>
          <w:headerReference w:type="first" r:id="rId6"/>
          <w:type w:val="nextPage"/>
          <w:pgSz w:w="11906" w:h="16838" w:orient="portrait"/>
          <w:pgMar w:top="851" w:right="567" w:bottom="851" w:left="1276" w:header="720" w:footer="0" w:gutter="0"/>
          <w:pgNumType w:fmt="decimal" w:start="1"/>
          <w:formProt w:val="false"/>
          <w:titlePg/>
          <w:textDirection w:val="lrTb"/>
          <w:docGrid w:type="default" w:linePitch="381" w:charSpace="0"/>
        </w:sectPr>
      </w:pPr>
    </w:p>
    <w:p xmlns:wp14="http://schemas.microsoft.com/office/word/2010/wordml" w14:paraId="049F31CB" wp14:textId="77777777">
      <w:pPr>
        <w:pStyle w:val="ConsPlusNormal1"/>
        <w:widowControl/>
        <w:ind w:firstLine="759"/>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F7473CB" wp14:textId="77777777">
      <w:pPr>
        <w:pStyle w:val="Normal"/>
        <w:tabs>
          <w:tab w:val="clear" w:pos="720"/>
          <w:tab w:val="left" w:leader="none" w:pos="6379"/>
        </w:tabs>
        <w:ind w:firstLine="5954"/>
        <w:rPr/>
      </w:pPr>
      <w:r>
        <w:rPr/>
        <w:t>Приложение 1</w:t>
      </w:r>
    </w:p>
    <w:p xmlns:wp14="http://schemas.microsoft.com/office/word/2010/wordml" w14:paraId="39BEDFAE" wp14:textId="77777777">
      <w:pPr>
        <w:pStyle w:val="Normal"/>
        <w:suppressAutoHyphens w:val="true"/>
        <w:ind w:left="5954" w:hanging="0"/>
        <w:rPr/>
      </w:pPr>
      <w:r>
        <w:rPr/>
        <w:t>к решению Совета депутатов</w:t>
      </w:r>
    </w:p>
    <w:p xmlns:wp14="http://schemas.microsoft.com/office/word/2010/wordml" w14:paraId="075078A2" wp14:textId="77777777">
      <w:pPr>
        <w:pStyle w:val="Normal"/>
        <w:suppressAutoHyphens w:val="true"/>
        <w:ind w:left="5954" w:hanging="0"/>
        <w:rPr/>
      </w:pPr>
      <w:r>
        <w:rPr/>
        <w:t>города Новосибирска</w:t>
      </w:r>
    </w:p>
    <w:p xmlns:wp14="http://schemas.microsoft.com/office/word/2010/wordml" w14:paraId="06FEAB86" wp14:textId="77777777">
      <w:pPr>
        <w:pStyle w:val="Normal"/>
        <w:autoSpaceDE w:val="false"/>
        <w:ind w:left="5954" w:hanging="0"/>
        <w:rPr/>
      </w:pPr>
      <w:r>
        <w:rPr/>
        <w:t>от ____________ № _____</w:t>
      </w:r>
    </w:p>
    <w:p xmlns:wp14="http://schemas.microsoft.com/office/word/2010/wordml" w14:paraId="53128261" wp14:textId="77777777">
      <w:pPr>
        <w:pStyle w:val="Normal"/>
        <w:autoSpaceDE w:val="false"/>
        <w:ind w:left="5954" w:hanging="0"/>
        <w:rPr/>
      </w:pPr>
      <w:r>
        <w:rPr/>
      </w:r>
    </w:p>
    <w:p xmlns:wp14="http://schemas.microsoft.com/office/word/2010/wordml" w14:paraId="0FFACB66" wp14:textId="77777777">
      <w:pPr>
        <w:pStyle w:val="Normal"/>
        <w:tabs>
          <w:tab w:val="clear" w:pos="720"/>
          <w:tab w:val="left" w:leader="none" w:pos="6379"/>
        </w:tabs>
        <w:ind w:firstLine="5954"/>
        <w:rPr/>
      </w:pPr>
      <w:r>
        <w:rPr/>
        <w:t>Приложение 1</w:t>
      </w:r>
    </w:p>
    <w:p xmlns:wp14="http://schemas.microsoft.com/office/word/2010/wordml" w14:paraId="21219568" wp14:textId="77777777">
      <w:pPr>
        <w:pStyle w:val="Normal"/>
        <w:suppressAutoHyphens w:val="true"/>
        <w:ind w:left="5954" w:hanging="0"/>
        <w:rPr/>
      </w:pPr>
      <w:r>
        <w:rPr/>
        <w:t>к решению Совета депутатов</w:t>
      </w:r>
    </w:p>
    <w:p xmlns:wp14="http://schemas.microsoft.com/office/word/2010/wordml" w14:paraId="0F64F912" wp14:textId="77777777">
      <w:pPr>
        <w:pStyle w:val="Normal"/>
        <w:suppressAutoHyphens w:val="true"/>
        <w:ind w:left="5954" w:hanging="0"/>
        <w:rPr/>
      </w:pPr>
      <w:r>
        <w:rPr/>
        <w:t>города Новосибирска</w:t>
      </w:r>
    </w:p>
    <w:p xmlns:wp14="http://schemas.microsoft.com/office/word/2010/wordml" w14:paraId="1634FAA9" wp14:textId="77777777">
      <w:pPr>
        <w:pStyle w:val="Normal"/>
        <w:autoSpaceDE w:val="false"/>
        <w:ind w:left="5954" w:hanging="0"/>
        <w:rPr/>
      </w:pPr>
      <w:r>
        <w:rPr/>
        <w:t>от 26.12.2007 № 824</w:t>
      </w:r>
    </w:p>
    <w:p xmlns:wp14="http://schemas.microsoft.com/office/word/2010/wordml" w14:paraId="62486C05" wp14:textId="77777777">
      <w:pPr>
        <w:pStyle w:val="Normal"/>
        <w:rPr/>
      </w:pPr>
      <w:r>
        <w:rPr/>
      </w:r>
    </w:p>
    <w:p xmlns:wp14="http://schemas.microsoft.com/office/word/2010/wordml" w14:paraId="7EE12AD8" wp14:textId="77777777">
      <w:pPr>
        <w:pStyle w:val="Normal"/>
        <w:jc w:val="center"/>
        <w:rPr>
          <w:b/>
          <w:b/>
        </w:rPr>
      </w:pPr>
      <w:r>
        <w:rPr>
          <w:b/>
        </w:rPr>
        <w:t>ПОЛОЖЕНИЕ</w:t>
      </w:r>
    </w:p>
    <w:p xmlns:wp14="http://schemas.microsoft.com/office/word/2010/wordml" w14:paraId="0EB2CBA6" wp14:textId="77777777">
      <w:pPr>
        <w:pStyle w:val="Normal"/>
        <w:jc w:val="center"/>
        <w:rPr>
          <w:b/>
          <w:b/>
        </w:rPr>
      </w:pPr>
      <w:r>
        <w:rPr>
          <w:b/>
        </w:rPr>
        <w:t>о территориальном планировании</w:t>
      </w:r>
    </w:p>
    <w:p xmlns:wp14="http://schemas.microsoft.com/office/word/2010/wordml" w14:paraId="68EBF444" wp14:textId="77777777">
      <w:pPr>
        <w:pStyle w:val="Normal"/>
        <w:jc w:val="center"/>
        <w:rPr>
          <w:b/>
          <w:b/>
        </w:rPr>
      </w:pPr>
      <w:r>
        <w:rPr>
          <w:b/>
        </w:rPr>
        <w:t>города Новосибирска</w:t>
      </w:r>
    </w:p>
    <w:p xmlns:wp14="http://schemas.microsoft.com/office/word/2010/wordml" w14:paraId="4101652C" wp14:textId="77777777">
      <w:pPr>
        <w:pStyle w:val="Normal"/>
        <w:jc w:val="center"/>
        <w:rPr>
          <w:b/>
          <w:b/>
        </w:rPr>
      </w:pPr>
      <w:r>
        <w:rPr>
          <w:b/>
        </w:rPr>
      </w:r>
    </w:p>
    <w:p xmlns:wp14="http://schemas.microsoft.com/office/word/2010/wordml" w14:paraId="69C39148" wp14:textId="77777777">
      <w:pPr>
        <w:pStyle w:val="Normal"/>
        <w:tabs>
          <w:tab w:val="clear" w:pos="720"/>
          <w:tab w:val="left" w:leader="none" w:pos="1134"/>
        </w:tabs>
        <w:ind w:firstLine="709"/>
        <w:jc w:val="both"/>
        <w:rPr/>
      </w:pPr>
      <w:r>
        <w:rPr/>
        <w:t>Положение о территориальном планировании города Новосибирска включает в себя:</w:t>
      </w:r>
    </w:p>
    <w:p xmlns:wp14="http://schemas.microsoft.com/office/word/2010/wordml" w14:paraId="3B38793A" wp14:textId="77777777">
      <w:pPr>
        <w:pStyle w:val="Normal"/>
        <w:tabs>
          <w:tab w:val="clear" w:pos="720"/>
          <w:tab w:val="left" w:leader="none" w:pos="1134"/>
        </w:tabs>
        <w:ind w:firstLine="709"/>
        <w:jc w:val="both"/>
        <w:rPr/>
      </w:pPr>
      <w:r>
        <w:rPr/>
        <w:t>1. Общие положения.</w:t>
      </w:r>
    </w:p>
    <w:p xmlns:wp14="http://schemas.microsoft.com/office/word/2010/wordml" w14:paraId="31774780" wp14:textId="77777777">
      <w:pPr>
        <w:pStyle w:val="Normal"/>
        <w:tabs>
          <w:tab w:val="clear" w:pos="720"/>
          <w:tab w:val="left" w:leader="none" w:pos="1134"/>
        </w:tabs>
        <w:ind w:firstLine="709"/>
        <w:jc w:val="both"/>
        <w:rPr/>
      </w:pPr>
      <w:r>
        <w:rPr/>
        <w:t>2. Основные направления территориального планирования города Новосибирска, цели и задачи Генерального плана города Новосибирска.</w:t>
      </w:r>
    </w:p>
    <w:p xmlns:wp14="http://schemas.microsoft.com/office/word/2010/wordml" w14:paraId="6B2D5321" wp14:textId="77777777">
      <w:pPr>
        <w:pStyle w:val="Normal"/>
        <w:tabs>
          <w:tab w:val="clear" w:pos="720"/>
          <w:tab w:val="left" w:leader="none" w:pos="1134"/>
        </w:tabs>
        <w:ind w:firstLine="709"/>
        <w:jc w:val="both"/>
        <w:rPr/>
      </w:pPr>
      <w:r>
        <w:rPr/>
        <w:t>2.1. Основные направления территориального планирования города Новосибирска.</w:t>
      </w:r>
    </w:p>
    <w:p xmlns:wp14="http://schemas.microsoft.com/office/word/2010/wordml" w14:paraId="781E44FD" wp14:textId="77777777">
      <w:pPr>
        <w:pStyle w:val="Normal"/>
        <w:tabs>
          <w:tab w:val="clear" w:pos="720"/>
          <w:tab w:val="left" w:leader="none" w:pos="1134"/>
        </w:tabs>
        <w:ind w:firstLine="709"/>
        <w:jc w:val="both"/>
        <w:rPr/>
      </w:pPr>
      <w:r>
        <w:rPr/>
        <w:t>2.2. Цели Генерального плана города Новосибирска.</w:t>
      </w:r>
    </w:p>
    <w:p xmlns:wp14="http://schemas.microsoft.com/office/word/2010/wordml" w14:paraId="58FCEC48" wp14:textId="77777777">
      <w:pPr>
        <w:pStyle w:val="Normal"/>
        <w:tabs>
          <w:tab w:val="clear" w:pos="720"/>
          <w:tab w:val="left" w:leader="none" w:pos="1134"/>
        </w:tabs>
        <w:ind w:firstLine="709"/>
        <w:jc w:val="both"/>
        <w:rPr/>
      </w:pPr>
      <w:r>
        <w:rPr/>
        <w:t>2.3. Основные задачи Генерального плана города Новосибирска.</w:t>
      </w:r>
    </w:p>
    <w:p xmlns:wp14="http://schemas.microsoft.com/office/word/2010/wordml" w14:paraId="7C560288" wp14:textId="77777777">
      <w:pPr>
        <w:pStyle w:val="Normal"/>
        <w:tabs>
          <w:tab w:val="clear" w:pos="720"/>
          <w:tab w:val="left" w:leader="none" w:pos="1134"/>
        </w:tabs>
        <w:ind w:firstLine="709"/>
        <w:jc w:val="both"/>
        <w:rPr/>
      </w:pPr>
      <w:r>
        <w:rPr/>
        <w:t xml:space="preserve">3. Сведения о видах, назначении и наименованиях планируемых для размещения объектов местного значения города Новосибирска, их основные характеристики, их местоположение, характеристики зон с особыми условиями использования территорий (таблицы 1 – 8). </w:t>
      </w:r>
    </w:p>
    <w:p xmlns:wp14="http://schemas.microsoft.com/office/word/2010/wordml" w14:paraId="133E446A" wp14:textId="77777777">
      <w:pPr>
        <w:pStyle w:val="Normal"/>
        <w:tabs>
          <w:tab w:val="clear" w:pos="720"/>
          <w:tab w:val="left" w:leader="none" w:pos="1134"/>
        </w:tabs>
        <w:ind w:firstLine="709"/>
        <w:jc w:val="both"/>
        <w:rPr/>
      </w:pPr>
      <w:r>
        <w:rPr/>
        <w:t>4. Параметры функциональных зон (таблица 9).</w:t>
      </w:r>
    </w:p>
    <w:p xmlns:wp14="http://schemas.microsoft.com/office/word/2010/wordml" w14:paraId="20B39677" wp14:textId="77777777">
      <w:pPr>
        <w:pStyle w:val="Normal"/>
        <w:tabs>
          <w:tab w:val="clear" w:pos="720"/>
          <w:tab w:val="left" w:leader="none" w:pos="1134"/>
        </w:tabs>
        <w:ind w:firstLine="709"/>
        <w:jc w:val="both"/>
        <w:rPr/>
      </w:pPr>
      <w:r>
        <w:rPr/>
        <w:t>5. Баланс функциональных зон (таблица 10).</w:t>
      </w:r>
    </w:p>
    <w:p xmlns:wp14="http://schemas.microsoft.com/office/word/2010/wordml" w14:paraId="4C6A5B3A" wp14:textId="77777777">
      <w:pPr>
        <w:pStyle w:val="Normal"/>
        <w:tabs>
          <w:tab w:val="clear" w:pos="720"/>
          <w:tab w:val="left" w:leader="none" w:pos="1134"/>
        </w:tabs>
        <w:ind w:firstLine="709"/>
        <w:jc w:val="both"/>
        <w:rPr/>
      </w:pPr>
      <w:r>
        <w:rPr/>
        <w:t>6. Сведения о планируемых для размещения в функциональных зонах объектах федерального значения, объектах регионального значения, объектах местого значения, за исключением линейных объектов (таблица 11).</w:t>
      </w:r>
    </w:p>
    <w:p xmlns:wp14="http://schemas.microsoft.com/office/word/2010/wordml" w14:paraId="4B99056E" wp14:textId="77777777">
      <w:pPr>
        <w:sectPr>
          <w:headerReference w:type="default" r:id="rId7"/>
          <w:headerReference w:type="first" r:id="rId8"/>
          <w:type w:val="nextPage"/>
          <w:pgSz w:w="11906" w:h="16838" w:orient="portrait"/>
          <w:pgMar w:top="851" w:right="567" w:bottom="851" w:left="1276" w:header="720" w:footer="0" w:gutter="0"/>
          <w:pgNumType w:fmt="decimal" w:start="1"/>
          <w:formProt w:val="false"/>
          <w:titlePg/>
          <w:textDirection w:val="lrTb"/>
          <w:docGrid w:type="default" w:linePitch="381" w:charSpace="0"/>
        </w:sectPr>
        <w:pStyle w:val="Normal"/>
        <w:rPr>
          <w:color w:val="FF0000"/>
        </w:rPr>
      </w:pPr>
      <w:r>
        <w:rPr>
          <w:color w:val="FF0000"/>
        </w:rPr>
      </w:r>
    </w:p>
    <w:p xmlns:wp14="http://schemas.microsoft.com/office/word/2010/wordml" w14:paraId="5EF9DD55" wp14:textId="77777777">
      <w:pPr>
        <w:pStyle w:val="Normal"/>
        <w:jc w:val="center"/>
        <w:rPr>
          <w:b/>
          <w:b/>
        </w:rPr>
      </w:pPr>
      <w:r>
        <w:rPr>
          <w:b/>
        </w:rPr>
        <w:t xml:space="preserve">1. Общие положения </w:t>
      </w:r>
    </w:p>
    <w:p xmlns:wp14="http://schemas.microsoft.com/office/word/2010/wordml" w14:paraId="1299C43A" wp14:textId="77777777">
      <w:pPr>
        <w:pStyle w:val="Normal"/>
        <w:jc w:val="center"/>
        <w:rPr>
          <w:b/>
          <w:b/>
        </w:rPr>
      </w:pPr>
      <w:r>
        <w:rPr>
          <w:b/>
        </w:rPr>
      </w:r>
    </w:p>
    <w:p xmlns:wp14="http://schemas.microsoft.com/office/word/2010/wordml" w14:paraId="45564472" wp14:textId="77777777">
      <w:pPr>
        <w:pStyle w:val="Normal"/>
        <w:tabs>
          <w:tab w:val="clear" w:pos="720"/>
          <w:tab w:val="left" w:leader="none" w:pos="1134"/>
        </w:tabs>
        <w:ind w:firstLine="709"/>
        <w:jc w:val="both"/>
        <w:rPr/>
      </w:pPr>
      <w:r>
        <w:rPr/>
        <w:t xml:space="preserve">1.1. Генеральный план города Новосибирска определяет основные направления территориального планирования города Новосибирска, включающие цели, задачи и мероприятия по их реализации. </w:t>
      </w:r>
    </w:p>
    <w:p xmlns:wp14="http://schemas.microsoft.com/office/word/2010/wordml" w14:paraId="1FDAF100" wp14:textId="77777777">
      <w:pPr>
        <w:pStyle w:val="Normal"/>
        <w:tabs>
          <w:tab w:val="clear" w:pos="720"/>
          <w:tab w:val="left" w:leader="none" w:pos="1134"/>
        </w:tabs>
        <w:ind w:firstLine="709"/>
        <w:jc w:val="both"/>
        <w:rPr/>
      </w:pPr>
      <w:r>
        <w:rPr/>
        <w:t>1.2. Генеральный план города Новосибирска актуализирован в соответствии с требованиями Градостроительного кодекса Российской Федерации с учетом:</w:t>
      </w:r>
    </w:p>
    <w:p xmlns:wp14="http://schemas.microsoft.com/office/word/2010/wordml" w14:paraId="2D3CBD35" wp14:textId="77777777">
      <w:pPr>
        <w:pStyle w:val="Normal"/>
        <w:tabs>
          <w:tab w:val="clear" w:pos="720"/>
          <w:tab w:val="left" w:leader="none" w:pos="1134"/>
        </w:tabs>
        <w:ind w:firstLine="709"/>
        <w:jc w:val="both"/>
        <w:rPr/>
      </w:pPr>
      <w:r>
        <w:rPr/>
        <w:t>положений, содержащихся в Схеме территориального планирования Новосибирской области, утвержденной постановлением администрации Новосибирской области от 07.09.2009 № 339-па, и схеме территориального планирования Новосибирской агломерации Новосибирской области, утвержденной постановлением Правительства Новосибирской области от 28.04.2014 № 186-п;</w:t>
      </w:r>
    </w:p>
    <w:p xmlns:wp14="http://schemas.microsoft.com/office/word/2010/wordml" w14:paraId="2FB06E57" wp14:textId="77777777">
      <w:pPr>
        <w:pStyle w:val="Normal"/>
        <w:tabs>
          <w:tab w:val="clear" w:pos="720"/>
          <w:tab w:val="left" w:leader="none" w:pos="1134"/>
        </w:tabs>
        <w:ind w:firstLine="709"/>
        <w:jc w:val="both"/>
        <w:rPr/>
      </w:pPr>
      <w:r>
        <w:rPr/>
        <w:t>основных положений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w:t>
      </w:r>
    </w:p>
    <w:p xmlns:wp14="http://schemas.microsoft.com/office/word/2010/wordml" w14:paraId="6E2C0EDD" wp14:textId="77777777">
      <w:pPr>
        <w:pStyle w:val="Normal"/>
        <w:tabs>
          <w:tab w:val="clear" w:pos="720"/>
          <w:tab w:val="left" w:leader="none" w:pos="1134"/>
        </w:tabs>
        <w:ind w:firstLine="709"/>
        <w:jc w:val="both"/>
        <w:rPr/>
      </w:pPr>
      <w:r>
        <w:rPr/>
        <w:t>основных положений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w:t>
      </w:r>
    </w:p>
    <w:p xmlns:wp14="http://schemas.microsoft.com/office/word/2010/wordml" w14:paraId="1CA9292A" wp14:textId="77777777">
      <w:pPr>
        <w:pStyle w:val="Normal"/>
        <w:widowControl/>
        <w:autoSpaceDE w:val="false"/>
        <w:ind w:firstLine="709"/>
        <w:jc w:val="both"/>
        <w:rPr/>
      </w:pPr>
      <w:r>
        <w:rPr/>
        <w:t xml:space="preserve">основных положений стратегии социально-экономического развития города Новосибирска на период до 2030 года, утвержденной решением Совета депутатов города Новосибирска от 24.12.2018 № 726, и плана мероприятий по реализации стратегии социально-экономического развития города Новосибирска на период до 2030 года, утвержденного постановлением мэрии города Новосибирска от 10.07.2019 № 2515; </w:t>
      </w:r>
    </w:p>
    <w:p xmlns:wp14="http://schemas.microsoft.com/office/word/2010/wordml" w14:paraId="49EFF82F" wp14:textId="77777777">
      <w:pPr>
        <w:pStyle w:val="Normal"/>
        <w:widowControl/>
        <w:autoSpaceDE w:val="false"/>
        <w:ind w:firstLine="709"/>
        <w:jc w:val="both"/>
        <w:rPr/>
      </w:pPr>
      <w:r>
        <w:rPr/>
        <w:t>комплексных программ развития социальной, транспортной и коммунальной инфраструктур города Новосибирска, основных положений государственных программ Российской Федерации,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города Новосибирска, иных главных распорядителей средств соответствующих бюджетов, предусматривающих создание объектов местного значения, а также сведений, содержащихся в федеральной государственной информационной системе территориального планирования;</w:t>
      </w:r>
    </w:p>
    <w:p xmlns:wp14="http://schemas.microsoft.com/office/word/2010/wordml" w14:paraId="171BBEC2" wp14:textId="77777777">
      <w:pPr>
        <w:pStyle w:val="Normal"/>
        <w:tabs>
          <w:tab w:val="clear" w:pos="720"/>
          <w:tab w:val="left" w:leader="none" w:pos="1134"/>
        </w:tabs>
        <w:ind w:firstLine="709"/>
        <w:jc w:val="both"/>
        <w:rPr/>
      </w:pPr>
      <w:r>
        <w:rPr/>
        <w:t>прогноза демографической ситуации, миграционных процессов, которые легли в основу расчета численности населения города Новосибирска на перспективу.</w:t>
      </w:r>
    </w:p>
    <w:p xmlns:wp14="http://schemas.microsoft.com/office/word/2010/wordml" w14:paraId="60E14B30" wp14:textId="77777777">
      <w:pPr>
        <w:pStyle w:val="Normal"/>
        <w:tabs>
          <w:tab w:val="clear" w:pos="720"/>
          <w:tab w:val="left" w:leader="none" w:pos="1134"/>
        </w:tabs>
        <w:ind w:firstLine="709"/>
        <w:jc w:val="both"/>
        <w:rPr/>
      </w:pPr>
      <w:r>
        <w:rPr/>
        <w:t>1.3. Генеральный план города Новосибирска основан на результатах проведенного комплексного анализа использования территории города в соответствии с градостроительными, экологическими и санитарно-гигиеническими требованиями, региональными и местными нормативами градостроительного проектирования.</w:t>
      </w:r>
    </w:p>
    <w:p xmlns:wp14="http://schemas.microsoft.com/office/word/2010/wordml" w14:paraId="304A5E2E" wp14:textId="77777777">
      <w:pPr>
        <w:pStyle w:val="Normal"/>
        <w:tabs>
          <w:tab w:val="clear" w:pos="720"/>
          <w:tab w:val="left" w:leader="none" w:pos="1134"/>
        </w:tabs>
        <w:ind w:firstLine="709"/>
        <w:jc w:val="both"/>
        <w:rPr/>
      </w:pPr>
      <w:r>
        <w:rPr/>
        <w:t>1.4. Генеральный план города Новосибирска разработан на срок до конца 2030 года.</w:t>
      </w:r>
    </w:p>
    <w:p xmlns:wp14="http://schemas.microsoft.com/office/word/2010/wordml" w14:paraId="4DDBEF00" wp14:textId="77777777">
      <w:pPr>
        <w:pStyle w:val="Normal"/>
        <w:tabs>
          <w:tab w:val="clear" w:pos="720"/>
          <w:tab w:val="left" w:leader="none" w:pos="1134"/>
        </w:tabs>
        <w:ind w:firstLine="709"/>
        <w:jc w:val="center"/>
        <w:rPr>
          <w:b/>
          <w:b/>
        </w:rPr>
      </w:pPr>
      <w:r>
        <w:rPr>
          <w:b/>
        </w:rPr>
      </w:r>
    </w:p>
    <w:p xmlns:wp14="http://schemas.microsoft.com/office/word/2010/wordml" w14:paraId="3461D779" wp14:textId="77777777">
      <w:pPr>
        <w:pStyle w:val="Normal"/>
        <w:tabs>
          <w:tab w:val="clear" w:pos="720"/>
          <w:tab w:val="left" w:leader="none" w:pos="1134"/>
        </w:tabs>
        <w:ind w:firstLine="709"/>
        <w:jc w:val="center"/>
        <w:rPr>
          <w:b/>
          <w:b/>
        </w:rPr>
      </w:pPr>
      <w:r>
        <w:rPr>
          <w:b/>
        </w:rPr>
      </w:r>
    </w:p>
    <w:p xmlns:wp14="http://schemas.microsoft.com/office/word/2010/wordml" w14:paraId="3CF2D8B6" wp14:textId="77777777">
      <w:pPr>
        <w:pStyle w:val="Normal"/>
        <w:tabs>
          <w:tab w:val="clear" w:pos="720"/>
          <w:tab w:val="left" w:leader="none" w:pos="1134"/>
        </w:tabs>
        <w:ind w:firstLine="709"/>
        <w:jc w:val="center"/>
        <w:rPr>
          <w:b/>
          <w:b/>
        </w:rPr>
      </w:pPr>
      <w:r>
        <w:rPr>
          <w:b/>
        </w:rPr>
      </w:r>
    </w:p>
    <w:p xmlns:wp14="http://schemas.microsoft.com/office/word/2010/wordml" w14:paraId="0FB78278" wp14:textId="77777777">
      <w:pPr>
        <w:pStyle w:val="Normal"/>
        <w:tabs>
          <w:tab w:val="clear" w:pos="720"/>
          <w:tab w:val="left" w:leader="none" w:pos="1134"/>
        </w:tabs>
        <w:ind w:firstLine="709"/>
        <w:jc w:val="center"/>
        <w:rPr>
          <w:b/>
          <w:b/>
        </w:rPr>
      </w:pPr>
      <w:r>
        <w:rPr>
          <w:b/>
        </w:rPr>
      </w:r>
    </w:p>
    <w:p xmlns:wp14="http://schemas.microsoft.com/office/word/2010/wordml" w14:paraId="1F36BA7A" wp14:textId="77777777">
      <w:pPr>
        <w:pStyle w:val="Normal"/>
        <w:tabs>
          <w:tab w:val="clear" w:pos="720"/>
          <w:tab w:val="left" w:leader="none" w:pos="1134"/>
        </w:tabs>
        <w:ind w:firstLine="709"/>
        <w:jc w:val="center"/>
        <w:rPr/>
      </w:pPr>
      <w:r>
        <w:rPr>
          <w:b/>
        </w:rPr>
        <w:t>2. Основные направления территориального планирования города Новосибирска, цели и задачи Генерального плана города Новосибирска</w:t>
      </w:r>
    </w:p>
    <w:p xmlns:wp14="http://schemas.microsoft.com/office/word/2010/wordml" w14:paraId="1FC39945" wp14:textId="77777777">
      <w:pPr>
        <w:pStyle w:val="Normal"/>
        <w:tabs>
          <w:tab w:val="clear" w:pos="720"/>
          <w:tab w:val="left" w:leader="none" w:pos="1134"/>
        </w:tabs>
        <w:ind w:firstLine="709"/>
        <w:jc w:val="center"/>
        <w:rPr>
          <w:b/>
          <w:b/>
        </w:rPr>
      </w:pPr>
      <w:r>
        <w:rPr>
          <w:b/>
        </w:rPr>
      </w:r>
    </w:p>
    <w:p xmlns:wp14="http://schemas.microsoft.com/office/word/2010/wordml" w14:paraId="1FEF25AE" wp14:textId="77777777">
      <w:pPr>
        <w:pStyle w:val="Normal"/>
        <w:tabs>
          <w:tab w:val="clear" w:pos="720"/>
          <w:tab w:val="left" w:leader="none" w:pos="1134"/>
        </w:tabs>
        <w:ind w:firstLine="709"/>
        <w:jc w:val="center"/>
        <w:rPr/>
      </w:pPr>
      <w:r>
        <w:rPr>
          <w:b/>
        </w:rPr>
        <w:t>2.1. Основные направления территориального планирования города Новосибирска</w:t>
      </w:r>
    </w:p>
    <w:p xmlns:wp14="http://schemas.microsoft.com/office/word/2010/wordml" w14:paraId="0562CB0E" wp14:textId="77777777">
      <w:pPr>
        <w:pStyle w:val="Normal"/>
        <w:tabs>
          <w:tab w:val="clear" w:pos="720"/>
          <w:tab w:val="left" w:leader="none" w:pos="1134"/>
        </w:tabs>
        <w:ind w:firstLine="709"/>
        <w:jc w:val="center"/>
        <w:rPr>
          <w:b/>
          <w:b/>
        </w:rPr>
      </w:pPr>
      <w:r>
        <w:rPr>
          <w:b/>
        </w:rPr>
      </w:r>
    </w:p>
    <w:p xmlns:wp14="http://schemas.microsoft.com/office/word/2010/wordml" w14:paraId="34DAFD85" wp14:textId="77777777">
      <w:pPr>
        <w:pStyle w:val="Normal"/>
        <w:tabs>
          <w:tab w:val="clear" w:pos="720"/>
          <w:tab w:val="left" w:leader="none" w:pos="1134"/>
        </w:tabs>
        <w:ind w:firstLine="709"/>
        <w:jc w:val="both"/>
        <w:rPr/>
      </w:pPr>
      <w:r>
        <w:rPr/>
        <w:t>2.1.1. Основные направления территориального планирования города Новосибирска базируются на:</w:t>
      </w:r>
    </w:p>
    <w:p xmlns:wp14="http://schemas.microsoft.com/office/word/2010/wordml" w14:paraId="19022035" wp14:textId="77777777">
      <w:pPr>
        <w:pStyle w:val="Normal"/>
        <w:tabs>
          <w:tab w:val="clear" w:pos="720"/>
          <w:tab w:val="left" w:leader="none" w:pos="1134"/>
        </w:tabs>
        <w:ind w:firstLine="709"/>
        <w:jc w:val="both"/>
        <w:rPr/>
      </w:pPr>
      <w:r>
        <w:rPr/>
        <w:t>комплексной оценке современного состояния территории и потенциала ее градостроительного развития;</w:t>
      </w:r>
    </w:p>
    <w:p xmlns:wp14="http://schemas.microsoft.com/office/word/2010/wordml" w14:paraId="03E2D1D0" wp14:textId="77777777">
      <w:pPr>
        <w:pStyle w:val="Normal"/>
        <w:tabs>
          <w:tab w:val="clear" w:pos="720"/>
          <w:tab w:val="left" w:leader="none" w:pos="1134"/>
        </w:tabs>
        <w:ind w:firstLine="709"/>
        <w:jc w:val="both"/>
        <w:rPr/>
      </w:pPr>
      <w:r>
        <w:rPr/>
        <w:t>прогнозируемых изменениях, направлениях и параметрах развития территории.</w:t>
      </w:r>
    </w:p>
    <w:p xmlns:wp14="http://schemas.microsoft.com/office/word/2010/wordml" w14:paraId="5B920157" wp14:textId="77777777">
      <w:pPr>
        <w:pStyle w:val="Normal"/>
        <w:tabs>
          <w:tab w:val="clear" w:pos="720"/>
          <w:tab w:val="left" w:leader="none" w:pos="1134"/>
        </w:tabs>
        <w:ind w:firstLine="709"/>
        <w:jc w:val="both"/>
        <w:rPr/>
      </w:pPr>
      <w:r>
        <w:rPr/>
        <w:t>2.1.2. Оценка современного состояния территории проводилась по результатам анализа существующего использования территории города, главных проблем и направлений ее комплексного развития, что позволило выявить и обосновать:</w:t>
      </w:r>
    </w:p>
    <w:p xmlns:wp14="http://schemas.microsoft.com/office/word/2010/wordml" w14:paraId="20C43FAB" wp14:textId="77777777">
      <w:pPr>
        <w:pStyle w:val="Normal"/>
        <w:tabs>
          <w:tab w:val="clear" w:pos="720"/>
          <w:tab w:val="left" w:leader="none" w:pos="1134"/>
        </w:tabs>
        <w:ind w:firstLine="709"/>
        <w:jc w:val="both"/>
        <w:rPr/>
      </w:pPr>
      <w:r>
        <w:rPr/>
        <w:t>имеющиеся и необходимые территориальные ресурсы развития города;</w:t>
      </w:r>
    </w:p>
    <w:p xmlns:wp14="http://schemas.microsoft.com/office/word/2010/wordml" w14:paraId="06510E08" wp14:textId="77777777">
      <w:pPr>
        <w:pStyle w:val="Normal"/>
        <w:tabs>
          <w:tab w:val="clear" w:pos="720"/>
          <w:tab w:val="left" w:leader="none" w:pos="1134"/>
        </w:tabs>
        <w:ind w:firstLine="709"/>
        <w:jc w:val="both"/>
        <w:rPr/>
      </w:pPr>
      <w:r>
        <w:rPr/>
        <w:t>градостроительные особенности упорядочения его функционально-пространственной структуры;</w:t>
      </w:r>
    </w:p>
    <w:p xmlns:wp14="http://schemas.microsoft.com/office/word/2010/wordml" w14:paraId="3C9B54B3" wp14:textId="77777777">
      <w:pPr>
        <w:pStyle w:val="Normal"/>
        <w:tabs>
          <w:tab w:val="clear" w:pos="720"/>
          <w:tab w:val="left" w:leader="none" w:pos="1134"/>
        </w:tabs>
        <w:ind w:firstLine="709"/>
        <w:jc w:val="both"/>
        <w:rPr/>
      </w:pPr>
      <w:r>
        <w:rPr/>
        <w:t>направления совершенствования инфраструктурного развития территории;</w:t>
      </w:r>
    </w:p>
    <w:p xmlns:wp14="http://schemas.microsoft.com/office/word/2010/wordml" w14:paraId="76315D78" wp14:textId="77777777">
      <w:pPr>
        <w:pStyle w:val="Normal"/>
        <w:tabs>
          <w:tab w:val="clear" w:pos="720"/>
          <w:tab w:val="left" w:leader="none" w:pos="1134"/>
        </w:tabs>
        <w:ind w:firstLine="709"/>
        <w:jc w:val="both"/>
        <w:rPr/>
      </w:pPr>
      <w:r>
        <w:rPr/>
        <w:t>пути поэтапного решения задач территориального планирования.</w:t>
      </w:r>
    </w:p>
    <w:p xmlns:wp14="http://schemas.microsoft.com/office/word/2010/wordml" w14:paraId="4FEFC7F1" wp14:textId="77777777">
      <w:pPr>
        <w:pStyle w:val="Normal"/>
        <w:tabs>
          <w:tab w:val="clear" w:pos="720"/>
          <w:tab w:val="left" w:leader="none" w:pos="1134"/>
        </w:tabs>
        <w:ind w:firstLine="709"/>
        <w:jc w:val="both"/>
        <w:rPr/>
      </w:pPr>
      <w:r>
        <w:rPr/>
        <w:t>2.1.3. В качестве градоформирующей основы принимается модель поэтапного социально-экономического развития города Новосибирска как крупнейшего многофункционального культурного, транспортного, научного, образовательного, информационного, промышленного, наукоемкого, сервисного и административного центра Сибири. Реализация такой модели города в XXI веке обуславливает главные стратегические направления его территориального планирования:</w:t>
      </w:r>
    </w:p>
    <w:p xmlns:wp14="http://schemas.microsoft.com/office/word/2010/wordml" w14:paraId="52D60C6E" wp14:textId="77777777">
      <w:pPr>
        <w:pStyle w:val="Normal"/>
        <w:tabs>
          <w:tab w:val="clear" w:pos="720"/>
          <w:tab w:val="left" w:leader="none" w:pos="1134"/>
        </w:tabs>
        <w:ind w:firstLine="709"/>
        <w:jc w:val="both"/>
        <w:rPr/>
      </w:pPr>
      <w:r>
        <w:rPr/>
        <w:t>формирование многофункциональной, крупномасштабной и открытой планировочной структуры города, соответствующей роли и статусу динамично развивающегося мегаполиса;</w:t>
      </w:r>
    </w:p>
    <w:p xmlns:wp14="http://schemas.microsoft.com/office/word/2010/wordml" w14:paraId="6419DAF3" wp14:textId="77777777">
      <w:pPr>
        <w:pStyle w:val="Normal"/>
        <w:tabs>
          <w:tab w:val="clear" w:pos="720"/>
          <w:tab w:val="left" w:leader="none" w:pos="1134"/>
        </w:tabs>
        <w:ind w:firstLine="709"/>
        <w:jc w:val="both"/>
        <w:rPr/>
      </w:pPr>
      <w:r>
        <w:rPr/>
        <w:t>пространственное и функциональное развитие общественного центра города с усилением его представительских и общественно-культурных функций, формирование новых общественно-деловых комплексов городского, регионального и международного уровней, новых торговых и рекреационных центров;</w:t>
      </w:r>
    </w:p>
    <w:p xmlns:wp14="http://schemas.microsoft.com/office/word/2010/wordml" w14:paraId="11ED67B8" wp14:textId="77777777">
      <w:pPr>
        <w:pStyle w:val="Normal"/>
        <w:tabs>
          <w:tab w:val="clear" w:pos="720"/>
          <w:tab w:val="left" w:leader="none" w:pos="1134"/>
        </w:tabs>
        <w:ind w:firstLine="709"/>
        <w:jc w:val="both"/>
        <w:rPr/>
      </w:pPr>
      <w:r>
        <w:rPr/>
        <w:t>создание высокоэффективной транспортной системы с преимущественным развитием магистральной улично-дорожной сети и внеуличной сети линий общественного пассажирского транспорта с учетом строящихся и проектируемых федеральных трасс, автомобильных дорог регионального значения, формирование в перспективе мультимодального транспортного узла, объединяющего железнодорожные, автомобильные, авиационные и водные коммуникации и системы связи;</w:t>
      </w:r>
    </w:p>
    <w:p xmlns:wp14="http://schemas.microsoft.com/office/word/2010/wordml" w14:paraId="1D5DED1D" wp14:textId="77777777">
      <w:pPr>
        <w:pStyle w:val="Normal"/>
        <w:tabs>
          <w:tab w:val="clear" w:pos="720"/>
          <w:tab w:val="left" w:leader="none" w:pos="1134"/>
        </w:tabs>
        <w:ind w:firstLine="709"/>
        <w:jc w:val="both"/>
        <w:rPr/>
      </w:pPr>
      <w:r>
        <w:rPr/>
        <w:t>комплексное развитие жилых территорий и подготовка площадок для увеличения объемов жилищного строительства с учетом повышения комфортности жилой среды, реконструкция и модернизация ветхого и аварийного жилищного фонда города;</w:t>
      </w:r>
    </w:p>
    <w:p xmlns:wp14="http://schemas.microsoft.com/office/word/2010/wordml" w14:paraId="575A15E5" wp14:textId="77777777">
      <w:pPr>
        <w:pStyle w:val="Normal"/>
        <w:tabs>
          <w:tab w:val="clear" w:pos="720"/>
          <w:tab w:val="left" w:leader="none" w:pos="1134"/>
        </w:tabs>
        <w:ind w:firstLine="709"/>
        <w:jc w:val="both"/>
        <w:rPr/>
      </w:pPr>
      <w:r>
        <w:rPr/>
        <w:t>формирование специализированных территорий для размещения новых научно-производственных центров на основе современных информационных и инновационных технологий во взаимосвязи с образовательными центрами, повышение эффективности использования существующих промышленных территорий;</w:t>
      </w:r>
    </w:p>
    <w:p xmlns:wp14="http://schemas.microsoft.com/office/word/2010/wordml" w14:paraId="633D767B" wp14:textId="77777777">
      <w:pPr>
        <w:pStyle w:val="Normal"/>
        <w:tabs>
          <w:tab w:val="clear" w:pos="720"/>
          <w:tab w:val="left" w:leader="none" w:pos="1134"/>
        </w:tabs>
        <w:ind w:firstLine="709"/>
        <w:jc w:val="both"/>
        <w:rPr/>
      </w:pPr>
      <w:r>
        <w:rPr/>
        <w:t>формирование устойчивой системы ландшафтно-рекреационных территорий на основе сохранения городских лесов, парков, преобразование прибрежных территорий;</w:t>
      </w:r>
    </w:p>
    <w:p xmlns:wp14="http://schemas.microsoft.com/office/word/2010/wordml" w14:paraId="6E88919F" wp14:textId="77777777">
      <w:pPr>
        <w:pStyle w:val="Normal"/>
        <w:tabs>
          <w:tab w:val="clear" w:pos="720"/>
          <w:tab w:val="left" w:leader="none" w:pos="1134"/>
        </w:tabs>
        <w:ind w:firstLine="709"/>
        <w:jc w:val="both"/>
        <w:rPr/>
      </w:pPr>
      <w:r>
        <w:rPr/>
        <w:t>сохранение памятников истории, культуры и архитектуры, уникальных объектов градостроительства и архитектуры.</w:t>
      </w:r>
    </w:p>
    <w:p xmlns:wp14="http://schemas.microsoft.com/office/word/2010/wordml" w14:paraId="34CE0A41" wp14:textId="77777777">
      <w:pPr>
        <w:pStyle w:val="Normal"/>
        <w:autoSpaceDE w:val="false"/>
        <w:jc w:val="both"/>
        <w:rPr/>
      </w:pPr>
      <w:r>
        <w:rPr/>
      </w:r>
    </w:p>
    <w:p xmlns:wp14="http://schemas.microsoft.com/office/word/2010/wordml" w14:paraId="4C4F4ADD" wp14:textId="77777777">
      <w:pPr>
        <w:pStyle w:val="Normal"/>
        <w:tabs>
          <w:tab w:val="clear" w:pos="720"/>
          <w:tab w:val="left" w:leader="none" w:pos="1134"/>
        </w:tabs>
        <w:ind w:firstLine="709"/>
        <w:jc w:val="center"/>
        <w:rPr>
          <w:b/>
          <w:b/>
        </w:rPr>
      </w:pPr>
      <w:r>
        <w:rPr>
          <w:b/>
        </w:rPr>
        <w:t>2.2. Цели Генерального плана города Новосибирска</w:t>
      </w:r>
    </w:p>
    <w:p xmlns:wp14="http://schemas.microsoft.com/office/word/2010/wordml" w14:paraId="62EBF3C5" wp14:textId="77777777">
      <w:pPr>
        <w:pStyle w:val="Normal"/>
        <w:tabs>
          <w:tab w:val="clear" w:pos="720"/>
          <w:tab w:val="left" w:leader="none" w:pos="1134"/>
        </w:tabs>
        <w:ind w:firstLine="709"/>
        <w:jc w:val="center"/>
        <w:rPr>
          <w:b/>
          <w:b/>
        </w:rPr>
      </w:pPr>
      <w:r>
        <w:rPr>
          <w:b/>
        </w:rPr>
      </w:r>
    </w:p>
    <w:p xmlns:wp14="http://schemas.microsoft.com/office/word/2010/wordml" w14:paraId="609325F9" wp14:textId="77777777">
      <w:pPr>
        <w:pStyle w:val="Normal"/>
        <w:tabs>
          <w:tab w:val="clear" w:pos="720"/>
          <w:tab w:val="left" w:leader="none" w:pos="1134"/>
        </w:tabs>
        <w:ind w:firstLine="709"/>
        <w:jc w:val="both"/>
        <w:rPr/>
      </w:pPr>
      <w:r>
        <w:rPr/>
        <w:t>Целями Генерального плана города Новосибирска являются обеспечение устойчивого развития города, развития инженерной, транспортной и социальной инфраструктур и создание безопасной и благоприятной городской среды жизнедеятельности населения на основе рациональной функциональной и планировочной организации использования территории с учетом градостроительных особенностей развития города.</w:t>
      </w:r>
    </w:p>
    <w:p xmlns:wp14="http://schemas.microsoft.com/office/word/2010/wordml" w14:paraId="6D98A12B" wp14:textId="77777777">
      <w:pPr>
        <w:pStyle w:val="Normal"/>
        <w:tabs>
          <w:tab w:val="clear" w:pos="720"/>
          <w:tab w:val="left" w:leader="none" w:pos="1134"/>
        </w:tabs>
        <w:ind w:firstLine="709"/>
        <w:jc w:val="center"/>
        <w:rPr>
          <w:b/>
          <w:b/>
          <w:bCs/>
        </w:rPr>
      </w:pPr>
      <w:r>
        <w:rPr>
          <w:b/>
          <w:bCs/>
        </w:rPr>
      </w:r>
    </w:p>
    <w:p xmlns:wp14="http://schemas.microsoft.com/office/word/2010/wordml" w14:paraId="65C9B5F1" wp14:textId="77777777">
      <w:pPr>
        <w:pStyle w:val="Normal"/>
        <w:tabs>
          <w:tab w:val="clear" w:pos="720"/>
          <w:tab w:val="left" w:leader="none" w:pos="1134"/>
        </w:tabs>
        <w:ind w:firstLine="709"/>
        <w:jc w:val="center"/>
        <w:rPr>
          <w:b/>
          <w:b/>
        </w:rPr>
      </w:pPr>
      <w:r>
        <w:rPr>
          <w:b/>
        </w:rPr>
        <w:t>2.3. Основные задачи Генерального плана города Новосибирска</w:t>
      </w:r>
    </w:p>
    <w:p xmlns:wp14="http://schemas.microsoft.com/office/word/2010/wordml" w14:paraId="2946DB82" wp14:textId="77777777">
      <w:pPr>
        <w:pStyle w:val="Normal"/>
        <w:tabs>
          <w:tab w:val="clear" w:pos="720"/>
          <w:tab w:val="left" w:leader="none" w:pos="1134"/>
        </w:tabs>
        <w:ind w:firstLine="709"/>
        <w:jc w:val="center"/>
        <w:rPr>
          <w:b/>
          <w:b/>
        </w:rPr>
      </w:pPr>
      <w:r>
        <w:rPr>
          <w:b/>
        </w:rPr>
      </w:r>
    </w:p>
    <w:p xmlns:wp14="http://schemas.microsoft.com/office/word/2010/wordml" w14:paraId="1E6C57EC" wp14:textId="77777777">
      <w:pPr>
        <w:pStyle w:val="Normal"/>
        <w:tabs>
          <w:tab w:val="clear" w:pos="720"/>
          <w:tab w:val="left" w:leader="none" w:pos="1134"/>
        </w:tabs>
        <w:ind w:firstLine="709"/>
        <w:jc w:val="both"/>
        <w:rPr/>
      </w:pPr>
      <w:r>
        <w:rPr/>
        <w:t xml:space="preserve">2.3.1. Обеспечение рационального и безопасного использования территории с соблюдением требований: </w:t>
      </w:r>
    </w:p>
    <w:p xmlns:wp14="http://schemas.microsoft.com/office/word/2010/wordml" w14:paraId="039D43F4" wp14:textId="77777777">
      <w:pPr>
        <w:pStyle w:val="Normal"/>
        <w:tabs>
          <w:tab w:val="clear" w:pos="720"/>
          <w:tab w:val="left" w:leader="none" w:pos="1134"/>
        </w:tabs>
        <w:ind w:firstLine="709"/>
        <w:jc w:val="both"/>
        <w:rPr/>
      </w:pPr>
      <w:r>
        <w:rPr/>
        <w:t>охраны окружающей среды и экологической безопасности, ограничения негативных воздействий существующих и планируемых объектов;</w:t>
      </w:r>
    </w:p>
    <w:p xmlns:wp14="http://schemas.microsoft.com/office/word/2010/wordml" w14:paraId="457E361B" wp14:textId="77777777">
      <w:pPr>
        <w:pStyle w:val="Normal"/>
        <w:tabs>
          <w:tab w:val="clear" w:pos="720"/>
          <w:tab w:val="left" w:leader="none" w:pos="1134"/>
        </w:tabs>
        <w:ind w:firstLine="709"/>
        <w:jc w:val="both"/>
        <w:rPr/>
      </w:pPr>
      <w:r>
        <w:rPr/>
        <w:t>обеспечения предупреждения чрезвычайных ситуаций природного и техногенного характера.</w:t>
      </w:r>
    </w:p>
    <w:p xmlns:wp14="http://schemas.microsoft.com/office/word/2010/wordml" w14:paraId="2E4609EC" wp14:textId="77777777">
      <w:pPr>
        <w:pStyle w:val="Normal"/>
        <w:tabs>
          <w:tab w:val="clear" w:pos="720"/>
          <w:tab w:val="left" w:leader="none" w:pos="1134"/>
        </w:tabs>
        <w:ind w:firstLine="709"/>
        <w:jc w:val="both"/>
        <w:rPr/>
      </w:pPr>
      <w:r>
        <w:rPr/>
        <w:t>2.3.2. Обеспечение рационального использования природных ресурсов и планирования развития территории на основе:</w:t>
      </w:r>
    </w:p>
    <w:p xmlns:wp14="http://schemas.microsoft.com/office/word/2010/wordml" w14:paraId="1A0B19F2" wp14:textId="77777777">
      <w:pPr>
        <w:pStyle w:val="Normal"/>
        <w:tabs>
          <w:tab w:val="clear" w:pos="720"/>
          <w:tab w:val="left" w:leader="none" w:pos="1134"/>
        </w:tabs>
        <w:ind w:firstLine="709"/>
        <w:jc w:val="both"/>
        <w:rPr/>
      </w:pPr>
      <w:r>
        <w:rPr/>
        <w:t>сохранения существующих природных и озелененных территорий, объектов водного фонда;</w:t>
      </w:r>
    </w:p>
    <w:p xmlns:wp14="http://schemas.microsoft.com/office/word/2010/wordml" w14:paraId="751331E5" wp14:textId="77777777">
      <w:pPr>
        <w:pStyle w:val="Normal"/>
        <w:tabs>
          <w:tab w:val="clear" w:pos="720"/>
          <w:tab w:val="left" w:leader="none" w:pos="1134"/>
        </w:tabs>
        <w:ind w:firstLine="709"/>
        <w:jc w:val="both"/>
        <w:rPr/>
      </w:pPr>
      <w:r>
        <w:rPr/>
        <w:t xml:space="preserve">расширения территорий озеленения и формирования системы ландшафтно-рекреационных зон во взаимосвязи с городскими лесами. </w:t>
      </w:r>
    </w:p>
    <w:p xmlns:wp14="http://schemas.microsoft.com/office/word/2010/wordml" w14:paraId="3B89E63B" wp14:textId="77777777">
      <w:pPr>
        <w:pStyle w:val="Normal"/>
        <w:tabs>
          <w:tab w:val="clear" w:pos="720"/>
          <w:tab w:val="left" w:leader="none" w:pos="1134"/>
        </w:tabs>
        <w:ind w:firstLine="709"/>
        <w:jc w:val="both"/>
        <w:rPr/>
      </w:pPr>
      <w:r>
        <w:rPr/>
        <w:t>2.3.3. Обеспечение рационального использования и планирования развития территорий общегородского центра на основе:</w:t>
      </w:r>
    </w:p>
    <w:p xmlns:wp14="http://schemas.microsoft.com/office/word/2010/wordml" w14:paraId="69517A80" wp14:textId="77777777">
      <w:pPr>
        <w:pStyle w:val="Normal"/>
        <w:tabs>
          <w:tab w:val="clear" w:pos="720"/>
          <w:tab w:val="left" w:leader="none" w:pos="1134"/>
        </w:tabs>
        <w:ind w:firstLine="709"/>
        <w:jc w:val="both"/>
        <w:rPr/>
      </w:pPr>
      <w:r>
        <w:rPr/>
        <w:t xml:space="preserve">обеспечения охраны территорий объектов культурного наследия в соответствии с требованиями законодательства; </w:t>
      </w:r>
    </w:p>
    <w:p xmlns:wp14="http://schemas.microsoft.com/office/word/2010/wordml" w14:paraId="6808890A" wp14:textId="77777777">
      <w:pPr>
        <w:pStyle w:val="Normal"/>
        <w:tabs>
          <w:tab w:val="clear" w:pos="720"/>
          <w:tab w:val="left" w:leader="none" w:pos="1134"/>
        </w:tabs>
        <w:ind w:firstLine="709"/>
        <w:jc w:val="both"/>
        <w:rPr/>
      </w:pPr>
      <w:r>
        <w:rPr/>
        <w:t>сохранения объектов и зон, представляющих историческую, архитектурную, градостроительную ценность, являющихся образцами градостроительства различных исторических периодов;</w:t>
      </w:r>
    </w:p>
    <w:p xmlns:wp14="http://schemas.microsoft.com/office/word/2010/wordml" w14:paraId="77918F61" wp14:textId="77777777">
      <w:pPr>
        <w:pStyle w:val="Normal"/>
        <w:tabs>
          <w:tab w:val="clear" w:pos="720"/>
          <w:tab w:val="left" w:leader="none" w:pos="1134"/>
        </w:tabs>
        <w:ind w:firstLine="709"/>
        <w:jc w:val="both"/>
        <w:rPr/>
      </w:pPr>
      <w:r>
        <w:rPr/>
        <w:t>развития территории исторически сложившейся центральной части города, повышения эффективности ее использования, формирования системы общественных зон и градостроительных комплексов представительского, культурного, досугового и туристического профиля;</w:t>
      </w:r>
    </w:p>
    <w:p xmlns:wp14="http://schemas.microsoft.com/office/word/2010/wordml" w14:paraId="0C71A601" wp14:textId="77777777">
      <w:pPr>
        <w:pStyle w:val="Normal"/>
        <w:tabs>
          <w:tab w:val="clear" w:pos="720"/>
          <w:tab w:val="left" w:leader="none" w:pos="1134"/>
        </w:tabs>
        <w:ind w:firstLine="709"/>
        <w:jc w:val="both"/>
        <w:rPr/>
      </w:pPr>
      <w:r>
        <w:rPr/>
        <w:t>сохранения и развития жилых зон посредством комплексной реконструкции и благоустройства существующих и создания новых жилых комплексов, отвечающих градостроительным параметрам организации городской среды в центральной части города;</w:t>
      </w:r>
    </w:p>
    <w:p xmlns:wp14="http://schemas.microsoft.com/office/word/2010/wordml" w14:paraId="271887A8" wp14:textId="77777777">
      <w:pPr>
        <w:pStyle w:val="Normal"/>
        <w:tabs>
          <w:tab w:val="clear" w:pos="720"/>
          <w:tab w:val="left" w:leader="none" w:pos="1134"/>
        </w:tabs>
        <w:ind w:firstLine="709"/>
        <w:jc w:val="both"/>
        <w:rPr/>
      </w:pPr>
      <w:r>
        <w:rPr/>
        <w:t>расширения территории общественно-деловых зон общегородского центра за счет включения площадей, участков территории вдоль главных магистралей, набережных реки Оби в систему общественного центра;</w:t>
      </w:r>
    </w:p>
    <w:p xmlns:wp14="http://schemas.microsoft.com/office/word/2010/wordml" w14:paraId="2132DD7D" wp14:textId="77777777">
      <w:pPr>
        <w:pStyle w:val="Normal"/>
        <w:tabs>
          <w:tab w:val="clear" w:pos="720"/>
          <w:tab w:val="left" w:leader="none" w:pos="1134"/>
        </w:tabs>
        <w:ind w:firstLine="709"/>
        <w:jc w:val="both"/>
        <w:rPr>
          <w:strike/>
        </w:rPr>
      </w:pPr>
      <w:r>
        <w:rPr/>
        <w:t xml:space="preserve">выноса предприятий и коммунальных объектов с территории исторического центра города. </w:t>
      </w:r>
    </w:p>
    <w:p xmlns:wp14="http://schemas.microsoft.com/office/word/2010/wordml" w14:paraId="42E9FBA0" wp14:textId="77777777">
      <w:pPr>
        <w:pStyle w:val="Normal"/>
        <w:tabs>
          <w:tab w:val="clear" w:pos="720"/>
          <w:tab w:val="left" w:leader="none" w:pos="1134"/>
        </w:tabs>
        <w:ind w:firstLine="709"/>
        <w:jc w:val="both"/>
        <w:rPr/>
      </w:pPr>
      <w:r>
        <w:rPr/>
        <w:t xml:space="preserve">2.3.4. Обеспечение рационального использования территориальных ресурсов и планирования развития застроенных и новых жилых территорий на основе определения территорий жилых зон для размещения новой много- и среднеэтажной застройки, малоэтажного (в том числе, индивидуального) жилищного строительства в объеме, необходимом для обеспечения ввода жилья в требуемых целевых параметрах с учетом расселения жителей сносимого ветхого и аварийного жилищного фондов. </w:t>
      </w:r>
    </w:p>
    <w:p xmlns:wp14="http://schemas.microsoft.com/office/word/2010/wordml" w14:paraId="3D196EA1" wp14:textId="77777777">
      <w:pPr>
        <w:pStyle w:val="Normal"/>
        <w:tabs>
          <w:tab w:val="clear" w:pos="720"/>
          <w:tab w:val="left" w:leader="none" w:pos="1134"/>
        </w:tabs>
        <w:ind w:firstLine="709"/>
        <w:jc w:val="both"/>
        <w:rPr/>
      </w:pPr>
      <w:r>
        <w:rPr/>
        <w:t>Целевые параметры к 2030 году:</w:t>
      </w:r>
    </w:p>
    <w:p xmlns:wp14="http://schemas.microsoft.com/office/word/2010/wordml" w14:paraId="556691A1" wp14:textId="77777777">
      <w:pPr>
        <w:pStyle w:val="Normal"/>
        <w:tabs>
          <w:tab w:val="clear" w:pos="720"/>
          <w:tab w:val="left" w:leader="none" w:pos="1134"/>
        </w:tabs>
        <w:ind w:firstLine="709"/>
        <w:jc w:val="both"/>
        <w:rPr/>
      </w:pPr>
      <w:r>
        <w:rPr/>
        <w:t>увеличение численности населения города Новосибирска до 1750 тыс. человек;</w:t>
      </w:r>
    </w:p>
    <w:p xmlns:wp14="http://schemas.microsoft.com/office/word/2010/wordml" w14:paraId="196DCEFF" wp14:textId="77777777">
      <w:pPr>
        <w:pStyle w:val="Normal"/>
        <w:tabs>
          <w:tab w:val="clear" w:pos="720"/>
          <w:tab w:val="left" w:leader="none" w:pos="1134"/>
        </w:tabs>
        <w:ind w:firstLine="709"/>
        <w:jc w:val="both"/>
        <w:rPr/>
      </w:pPr>
      <w:r>
        <w:rPr/>
        <w:t>увеличение объемов строительства и ежегодного ввода в эксплуатацию жилья с достижением показателя 0,60 – 0,65 кв. м на человека в год;</w:t>
      </w:r>
    </w:p>
    <w:p xmlns:wp14="http://schemas.microsoft.com/office/word/2010/wordml" w14:paraId="2244CACF" wp14:textId="77777777">
      <w:pPr>
        <w:pStyle w:val="Normal"/>
        <w:tabs>
          <w:tab w:val="clear" w:pos="720"/>
          <w:tab w:val="left" w:leader="none" w:pos="1134"/>
        </w:tabs>
        <w:ind w:firstLine="709"/>
        <w:jc w:val="both"/>
        <w:rPr/>
      </w:pPr>
      <w:r>
        <w:rPr/>
        <w:t>повышение (с учетом выбытия жилья) уровня жилищной обеспеченности до 30 – 31 кв. м на человека;</w:t>
      </w:r>
    </w:p>
    <w:p xmlns:wp14="http://schemas.microsoft.com/office/word/2010/wordml" w14:paraId="1E630C82" wp14:textId="77777777">
      <w:pPr>
        <w:pStyle w:val="Normal"/>
        <w:tabs>
          <w:tab w:val="clear" w:pos="720"/>
          <w:tab w:val="left" w:leader="none" w:pos="1134"/>
        </w:tabs>
        <w:ind w:firstLine="709"/>
        <w:jc w:val="both"/>
        <w:rPr/>
      </w:pPr>
      <w:r>
        <w:rPr/>
        <w:t>увеличение емкости жилищного фонда до 52 – 53 млн. кв. м общей площади;</w:t>
      </w:r>
    </w:p>
    <w:p xmlns:wp14="http://schemas.microsoft.com/office/word/2010/wordml" w14:paraId="72063052" wp14:textId="77777777">
      <w:pPr>
        <w:pStyle w:val="Normal"/>
        <w:tabs>
          <w:tab w:val="clear" w:pos="720"/>
          <w:tab w:val="left" w:leader="none" w:pos="1134"/>
        </w:tabs>
        <w:ind w:firstLine="709"/>
        <w:jc w:val="both"/>
        <w:rPr/>
      </w:pPr>
      <w:r>
        <w:rPr/>
        <w:t>достижение объемов сносимого ветхого и аварийного жилищного фонда – 300 тыс. кв. м;</w:t>
      </w:r>
    </w:p>
    <w:p xmlns:wp14="http://schemas.microsoft.com/office/word/2010/wordml" w14:paraId="305D726F" wp14:textId="77777777">
      <w:pPr>
        <w:pStyle w:val="Normal"/>
        <w:tabs>
          <w:tab w:val="clear" w:pos="720"/>
          <w:tab w:val="left" w:leader="none" w:pos="1134"/>
        </w:tabs>
        <w:ind w:firstLine="709"/>
        <w:jc w:val="both"/>
        <w:rPr/>
      </w:pPr>
      <w:r>
        <w:rPr/>
        <w:t>определение участков застроенных территорий, подлежащих комплексной реконструкции, в том числе со сносом ветхого и аварийного жилищного фонда, участков комплексного и устойчивого развития территории;</w:t>
      </w:r>
    </w:p>
    <w:p xmlns:wp14="http://schemas.microsoft.com/office/word/2010/wordml" w14:paraId="00E7CD99" wp14:textId="77777777">
      <w:pPr>
        <w:pStyle w:val="Normal"/>
        <w:tabs>
          <w:tab w:val="clear" w:pos="720"/>
          <w:tab w:val="left" w:leader="none" w:pos="1134"/>
        </w:tabs>
        <w:ind w:firstLine="709"/>
        <w:jc w:val="both"/>
        <w:rPr>
          <w:strike/>
        </w:rPr>
      </w:pPr>
      <w:r>
        <w:rPr/>
        <w:t>передислокация существующих производственных и коммунально-складских объектов, которые не соответствуют условиям размещения в составе жилых территорий;</w:t>
      </w:r>
    </w:p>
    <w:p xmlns:wp14="http://schemas.microsoft.com/office/word/2010/wordml" w14:paraId="16747D39" wp14:textId="77777777">
      <w:pPr>
        <w:pStyle w:val="Normal"/>
        <w:tabs>
          <w:tab w:val="clear" w:pos="720"/>
          <w:tab w:val="left" w:leader="none" w:pos="1134"/>
        </w:tabs>
        <w:ind w:firstLine="709"/>
        <w:jc w:val="both"/>
        <w:rPr/>
      </w:pPr>
      <w:r>
        <w:rPr/>
        <w:t>увязка экологических, санитарно-гигиенических требований к организации жилых зон с развитием транспортной, инженерной инфраструктур и рекреационных зон.</w:t>
      </w:r>
    </w:p>
    <w:p xmlns:wp14="http://schemas.microsoft.com/office/word/2010/wordml" w14:paraId="6EA1F256" wp14:textId="77777777">
      <w:pPr>
        <w:pStyle w:val="Normal"/>
        <w:tabs>
          <w:tab w:val="clear" w:pos="720"/>
          <w:tab w:val="left" w:leader="none" w:pos="1134"/>
        </w:tabs>
        <w:ind w:firstLine="709"/>
        <w:jc w:val="both"/>
        <w:rPr/>
      </w:pPr>
      <w:r>
        <w:rPr/>
        <w:t>2.3.5. Обеспечение планирования развития общественно-деловых территорий путем:</w:t>
      </w:r>
    </w:p>
    <w:p xmlns:wp14="http://schemas.microsoft.com/office/word/2010/wordml" w14:paraId="330DDABE" wp14:textId="77777777">
      <w:pPr>
        <w:pStyle w:val="Normal"/>
        <w:tabs>
          <w:tab w:val="clear" w:pos="720"/>
          <w:tab w:val="left" w:leader="none" w:pos="1134"/>
        </w:tabs>
        <w:ind w:firstLine="709"/>
        <w:jc w:val="both"/>
        <w:rPr/>
      </w:pPr>
      <w:r>
        <w:rPr/>
        <w:t>расширения видов и размеров зон общественно-делового использования с учетом укрепления роли города Новосибирска как полифункционального сервисного инфраструктурного центра в системе расселения Новосибирской области и Западно-Сибирского региона;</w:t>
      </w:r>
    </w:p>
    <w:p xmlns:wp14="http://schemas.microsoft.com/office/word/2010/wordml" w14:paraId="33717182" wp14:textId="77777777">
      <w:pPr>
        <w:pStyle w:val="Normal"/>
        <w:tabs>
          <w:tab w:val="clear" w:pos="720"/>
          <w:tab w:val="left" w:leader="none" w:pos="1134"/>
        </w:tabs>
        <w:ind w:firstLine="709"/>
        <w:jc w:val="both"/>
        <w:rPr/>
      </w:pPr>
      <w:r>
        <w:rPr/>
        <w:t>формирования линейно-узловой системы общественных территорий, включая территории исторической центральной части города Новосибирска и участков вдоль существующих и планируемых магистралей, вокруг площадей и транспортно-пересадочных узлов, участков набережных по обоим берегам реки Оби;</w:t>
      </w:r>
    </w:p>
    <w:p xmlns:wp14="http://schemas.microsoft.com/office/word/2010/wordml" w14:paraId="4ABD7FF8" wp14:textId="77777777">
      <w:pPr>
        <w:pStyle w:val="Normal"/>
        <w:tabs>
          <w:tab w:val="clear" w:pos="720"/>
          <w:tab w:val="left" w:leader="none" w:pos="1134"/>
        </w:tabs>
        <w:ind w:firstLine="709"/>
        <w:jc w:val="both"/>
        <w:rPr/>
      </w:pPr>
      <w:r>
        <w:rPr/>
        <w:t xml:space="preserve">определения перспективных участков территории для размещения крупных объектов общественного и делового назначения, в том числе гостиниц, деловых центров, общественных зданий, объектов культуры, образования, здравоохранения, физической культуры и спорта; </w:t>
      </w:r>
    </w:p>
    <w:p xmlns:wp14="http://schemas.microsoft.com/office/word/2010/wordml" w14:paraId="0585F6F4" wp14:textId="77777777">
      <w:pPr>
        <w:pStyle w:val="Normal"/>
        <w:tabs>
          <w:tab w:val="clear" w:pos="720"/>
          <w:tab w:val="left" w:leader="none" w:pos="1134"/>
        </w:tabs>
        <w:ind w:firstLine="709"/>
        <w:jc w:val="both"/>
        <w:rPr/>
      </w:pPr>
      <w:r>
        <w:rPr/>
        <w:t>формирования на территориях планировочных секторов города Новосибирска местных общественно-деловых центров на базе имеющихся участков размещения существующих объектов общественно-делового использования, сопряженных с остановочными и пересадочными узлами общественного транспорта;</w:t>
      </w:r>
    </w:p>
    <w:p xmlns:wp14="http://schemas.microsoft.com/office/word/2010/wordml" w14:paraId="38AFD42A" wp14:textId="77777777">
      <w:pPr>
        <w:pStyle w:val="Normal"/>
        <w:tabs>
          <w:tab w:val="clear" w:pos="720"/>
          <w:tab w:val="left" w:leader="none" w:pos="1134"/>
        </w:tabs>
        <w:ind w:firstLine="709"/>
        <w:jc w:val="both"/>
        <w:rPr/>
      </w:pPr>
      <w:r>
        <w:rPr/>
        <w:t>активного использования подземного пространства для размещения стоянок автомобильного транспорта, создания внеуличных переходов в местах крупных общественно-транспортных узлов.</w:t>
      </w:r>
    </w:p>
    <w:p xmlns:wp14="http://schemas.microsoft.com/office/word/2010/wordml" w14:paraId="56846F24" wp14:textId="77777777">
      <w:pPr>
        <w:pStyle w:val="Normal"/>
        <w:tabs>
          <w:tab w:val="clear" w:pos="720"/>
          <w:tab w:val="left" w:leader="none" w:pos="1134"/>
        </w:tabs>
        <w:ind w:firstLine="709"/>
        <w:jc w:val="both"/>
        <w:rPr/>
      </w:pPr>
      <w:r>
        <w:rPr/>
        <w:t>2.3.6. Обеспечение планирования развития, реорганизации и рационального использования производственных территорий путем:</w:t>
      </w:r>
    </w:p>
    <w:p xmlns:wp14="http://schemas.microsoft.com/office/word/2010/wordml" w14:paraId="69518740" wp14:textId="77777777">
      <w:pPr>
        <w:pStyle w:val="Normal"/>
        <w:tabs>
          <w:tab w:val="clear" w:pos="720"/>
          <w:tab w:val="left" w:leader="none" w:pos="1134"/>
        </w:tabs>
        <w:ind w:firstLine="709"/>
        <w:jc w:val="both"/>
        <w:rPr>
          <w:strike/>
        </w:rPr>
      </w:pPr>
      <w:r>
        <w:rPr/>
        <w:t xml:space="preserve">реорганизации территорий существующих промышленных зон, состояние которых не соответствует экологическим, санитарно-гигиеническим и градостроительным требованиям, для повышения эффективности использования территории; </w:t>
      </w:r>
    </w:p>
    <w:p xmlns:wp14="http://schemas.microsoft.com/office/word/2010/wordml" w14:paraId="76BE4EF9" wp14:textId="77777777">
      <w:pPr>
        <w:pStyle w:val="Normal"/>
        <w:widowControl/>
        <w:autoSpaceDE w:val="false"/>
        <w:ind w:firstLine="709"/>
        <w:jc w:val="both"/>
        <w:rPr/>
      </w:pPr>
      <w:r>
        <w:rPr/>
        <w:t xml:space="preserve">установления, изменения или сокращения санитарно-защитных зон в отношении действующих и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w:t>
      </w:r>
    </w:p>
    <w:p xmlns:wp14="http://schemas.microsoft.com/office/word/2010/wordml" w14:paraId="58D39603" wp14:textId="77777777">
      <w:pPr>
        <w:pStyle w:val="Normal"/>
        <w:tabs>
          <w:tab w:val="clear" w:pos="720"/>
          <w:tab w:val="left" w:leader="none" w:pos="1134"/>
        </w:tabs>
        <w:ind w:firstLine="709"/>
        <w:jc w:val="both"/>
        <w:rPr/>
      </w:pPr>
      <w:r>
        <w:rPr/>
        <w:t>размещения и развития научно-производственных зон с учетом сложившейся специализации планировочных секторов города Новосибирска во взаимосвязи с размещением образовательных учреждений и комплексов научно-производственных объектов на территории Новосибирского научного центра Сибирского отделения Российской академии наук.</w:t>
      </w:r>
    </w:p>
    <w:p xmlns:wp14="http://schemas.microsoft.com/office/word/2010/wordml" w14:paraId="268C62FA" wp14:textId="77777777">
      <w:pPr>
        <w:pStyle w:val="Normal"/>
        <w:tabs>
          <w:tab w:val="clear" w:pos="720"/>
          <w:tab w:val="left" w:leader="none" w:pos="1134"/>
        </w:tabs>
        <w:ind w:firstLine="709"/>
        <w:jc w:val="both"/>
        <w:rPr/>
      </w:pPr>
      <w:r>
        <w:rPr/>
        <w:t>2.3.7. Обеспечение планирования комплексного развития территорий, объектов и сооружений транспортной инфраструктуры на основе:</w:t>
      </w:r>
    </w:p>
    <w:p xmlns:wp14="http://schemas.microsoft.com/office/word/2010/wordml" w14:paraId="43BC9A0C" wp14:textId="77777777">
      <w:pPr>
        <w:pStyle w:val="Normal"/>
        <w:tabs>
          <w:tab w:val="clear" w:pos="720"/>
          <w:tab w:val="left" w:leader="none" w:pos="1134"/>
        </w:tabs>
        <w:ind w:firstLine="709"/>
        <w:jc w:val="both"/>
        <w:rPr>
          <w:strike/>
        </w:rPr>
      </w:pPr>
      <w:r>
        <w:rPr/>
        <w:t>развития и модернизации объектов, сооружений и коммуникаций метрополитена, автомобильного, железнодорожного, воздушного, речного транспорта с учетом прогнозируемой интенсивности передвижений и уровня автомобилизации населения города (до 400 автомобилей на 1000 жителей к 2030 году);</w:t>
      </w:r>
    </w:p>
    <w:p xmlns:wp14="http://schemas.microsoft.com/office/word/2010/wordml" w14:paraId="36D7B868" wp14:textId="77777777">
      <w:pPr>
        <w:pStyle w:val="Normal"/>
        <w:tabs>
          <w:tab w:val="clear" w:pos="720"/>
          <w:tab w:val="left" w:leader="none" w:pos="1134"/>
        </w:tabs>
        <w:ind w:firstLine="709"/>
        <w:jc w:val="both"/>
        <w:rPr/>
      </w:pPr>
      <w:r>
        <w:rPr/>
        <w:t xml:space="preserve">сбалансированного развития различных видов существующего и планируемого транспорта, установления границ, необходимых для развития территорий транспорта с учетом преимущественного формирования его скоростных видов, создания системы автомобильных магистралей непрерывного движения во взаимосвязи с федеральными дорогами внешнего транспорта;  </w:t>
      </w:r>
    </w:p>
    <w:p xmlns:wp14="http://schemas.microsoft.com/office/word/2010/wordml" w14:paraId="5E94F83F" wp14:textId="77777777">
      <w:pPr>
        <w:pStyle w:val="Normal"/>
        <w:tabs>
          <w:tab w:val="clear" w:pos="720"/>
          <w:tab w:val="left" w:leader="none" w:pos="1134"/>
        </w:tabs>
        <w:ind w:firstLine="709"/>
        <w:jc w:val="both"/>
        <w:rPr/>
      </w:pPr>
      <w:r>
        <w:rPr/>
        <w:t>повышения эффективности, надежности и безопасности функционирования транспортной инфраструктуры за счет:</w:t>
      </w:r>
    </w:p>
    <w:p xmlns:wp14="http://schemas.microsoft.com/office/word/2010/wordml" w14:paraId="07258213" wp14:textId="77777777">
      <w:pPr>
        <w:pStyle w:val="Normal"/>
        <w:tabs>
          <w:tab w:val="clear" w:pos="720"/>
          <w:tab w:val="left" w:leader="none" w:pos="1134"/>
        </w:tabs>
        <w:ind w:firstLine="709"/>
        <w:jc w:val="both"/>
        <w:rPr/>
      </w:pPr>
      <w:r>
        <w:rPr/>
        <w:t>развития инженерного оборудования транспортной улично-дорожной сети города путем создания системы путепроводов, многоуровневых развязок, пешеходных переходов и иных объектов, связанных с обеспечением безопасности и комфортности жизнедеятельности населения;</w:t>
      </w:r>
    </w:p>
    <w:p xmlns:wp14="http://schemas.microsoft.com/office/word/2010/wordml" w14:paraId="7984890C" wp14:textId="77777777">
      <w:pPr>
        <w:pStyle w:val="Normal"/>
        <w:tabs>
          <w:tab w:val="clear" w:pos="720"/>
          <w:tab w:val="left" w:leader="none" w:pos="1134"/>
        </w:tabs>
        <w:ind w:firstLine="709"/>
        <w:jc w:val="both"/>
        <w:rPr/>
      </w:pPr>
      <w:r>
        <w:rPr/>
        <w:t>обеспечения снижения вредных воздействий объектов и сооружений транспортной инфраструктуры на окружающую среду;</w:t>
      </w:r>
    </w:p>
    <w:p xmlns:wp14="http://schemas.microsoft.com/office/word/2010/wordml" w14:paraId="7B113AB0" wp14:textId="77777777">
      <w:pPr>
        <w:pStyle w:val="Normal"/>
        <w:tabs>
          <w:tab w:val="clear" w:pos="720"/>
          <w:tab w:val="left" w:leader="none" w:pos="1134"/>
        </w:tabs>
        <w:ind w:firstLine="709"/>
        <w:jc w:val="both"/>
        <w:rPr>
          <w:strike/>
        </w:rPr>
      </w:pPr>
      <w:r>
        <w:rPr/>
        <w:t xml:space="preserve">оптимизации размещения на территории города существующих железнодорожных веток и подъездных путей, переездов для устранения препятствий развития транспортной инфраструктуры и использования территории для строительства объектов жилого и общественно-делового использования; </w:t>
      </w:r>
    </w:p>
    <w:p xmlns:wp14="http://schemas.microsoft.com/office/word/2010/wordml" w14:paraId="4CFE8B42" wp14:textId="77777777">
      <w:pPr>
        <w:pStyle w:val="Normal"/>
        <w:tabs>
          <w:tab w:val="clear" w:pos="720"/>
          <w:tab w:val="left" w:leader="none" w:pos="1134"/>
        </w:tabs>
        <w:ind w:firstLine="709"/>
        <w:jc w:val="both"/>
        <w:rPr/>
      </w:pPr>
      <w:r>
        <w:rPr/>
        <w:t>размещения многоярусных стоянок подземного и наземного типов для постоянного и временного хранения индивидуальных автотранспортных средств на территориях коммунальных зон, общественно-деловых и жилых территориях;</w:t>
      </w:r>
    </w:p>
    <w:p xmlns:wp14="http://schemas.microsoft.com/office/word/2010/wordml" w14:paraId="7404E72A" wp14:textId="77777777">
      <w:pPr>
        <w:pStyle w:val="Normal"/>
        <w:tabs>
          <w:tab w:val="clear" w:pos="720"/>
          <w:tab w:val="left" w:leader="none" w:pos="1134"/>
        </w:tabs>
        <w:ind w:firstLine="709"/>
        <w:jc w:val="both"/>
        <w:rPr/>
      </w:pPr>
      <w:r>
        <w:rPr/>
        <w:t>более эффективного использования сложившейся инфраструктуры железнодорожного транспорта для организации внутригородских пассажирских перевозок;</w:t>
      </w:r>
    </w:p>
    <w:p xmlns:wp14="http://schemas.microsoft.com/office/word/2010/wordml" w14:paraId="5D1E5299" wp14:textId="77777777">
      <w:pPr>
        <w:pStyle w:val="Normal"/>
        <w:tabs>
          <w:tab w:val="clear" w:pos="720"/>
          <w:tab w:val="left" w:leader="none" w:pos="1134"/>
        </w:tabs>
        <w:ind w:firstLine="709"/>
        <w:jc w:val="both"/>
        <w:rPr/>
      </w:pPr>
      <w:r>
        <w:rPr/>
        <w:t>определения перспективного развития линий и объектов метрополитена и установления необходимых для этого границ и размеров территории с учетом перспективного развития жилых и общественно-деловых территорий города;</w:t>
      </w:r>
    </w:p>
    <w:p xmlns:wp14="http://schemas.microsoft.com/office/word/2010/wordml" w14:paraId="6AAFDC0F" wp14:textId="77777777">
      <w:pPr>
        <w:pStyle w:val="Normal"/>
        <w:tabs>
          <w:tab w:val="clear" w:pos="720"/>
          <w:tab w:val="left" w:leader="none" w:pos="1134"/>
        </w:tabs>
        <w:ind w:firstLine="709"/>
        <w:jc w:val="both"/>
        <w:rPr>
          <w:strike/>
        </w:rPr>
      </w:pPr>
      <w:r>
        <w:rPr/>
        <w:t xml:space="preserve">изменения использования территории, ранее занимаемой аэропортом «Северный»; </w:t>
      </w:r>
    </w:p>
    <w:p xmlns:wp14="http://schemas.microsoft.com/office/word/2010/wordml" w14:paraId="64D4074A" wp14:textId="77777777">
      <w:pPr>
        <w:pStyle w:val="Normal"/>
        <w:tabs>
          <w:tab w:val="clear" w:pos="720"/>
          <w:tab w:val="left" w:leader="none" w:pos="1134"/>
        </w:tabs>
        <w:ind w:firstLine="709"/>
        <w:jc w:val="both"/>
        <w:rPr>
          <w:strike/>
        </w:rPr>
      </w:pPr>
      <w:r>
        <w:rPr/>
        <w:t xml:space="preserve">оптимизации улично-дорожной сети центральной части города путем ее реконструкции, использования подземного пространства для размещения автостоянок, поэтапной реконструкции и модернизации трамвайных линий и осуществления других мероприятий. </w:t>
      </w:r>
    </w:p>
    <w:p xmlns:wp14="http://schemas.microsoft.com/office/word/2010/wordml" w14:paraId="1A75B7ED" wp14:textId="77777777">
      <w:pPr>
        <w:pStyle w:val="Normal"/>
        <w:tabs>
          <w:tab w:val="clear" w:pos="720"/>
          <w:tab w:val="left" w:leader="none" w:pos="1134"/>
        </w:tabs>
        <w:ind w:firstLine="709"/>
        <w:jc w:val="both"/>
        <w:rPr/>
      </w:pPr>
      <w:r>
        <w:rPr/>
        <w:t>2.3.8. Обеспечение планирования развития и модернизации зон и объектов инженерной инфраструктуры на основе:</w:t>
      </w:r>
    </w:p>
    <w:p xmlns:wp14="http://schemas.microsoft.com/office/word/2010/wordml" w14:paraId="71F48531" wp14:textId="77777777">
      <w:pPr>
        <w:pStyle w:val="Normal"/>
        <w:tabs>
          <w:tab w:val="clear" w:pos="720"/>
          <w:tab w:val="left" w:leader="none" w:pos="1134"/>
        </w:tabs>
        <w:ind w:firstLine="709"/>
        <w:jc w:val="both"/>
        <w:rPr/>
      </w:pPr>
      <w:r>
        <w:rPr/>
        <w:t>определения зон размещения объектов электро-, тепло-, газо-, водоснабжения и водоотведения на период до 2030 года;</w:t>
      </w:r>
    </w:p>
    <w:p xmlns:wp14="http://schemas.microsoft.com/office/word/2010/wordml" w14:paraId="6ED3EEC1" wp14:textId="77777777">
      <w:pPr>
        <w:pStyle w:val="Normal"/>
        <w:tabs>
          <w:tab w:val="clear" w:pos="720"/>
          <w:tab w:val="left" w:leader="none" w:pos="1134"/>
        </w:tabs>
        <w:ind w:firstLine="709"/>
        <w:jc w:val="both"/>
        <w:rPr/>
      </w:pPr>
      <w:r>
        <w:rPr/>
        <w:t>комплексного развития зон и объектов инженерной инфраструктуры, определения параметров их функционирования в соответствии с перспективным развитием территории города, размещением основных функциональных зон и в целях обеспечения  планируемых объемов жилищного строительства объектами инженерного использования;</w:t>
      </w:r>
    </w:p>
    <w:p xmlns:wp14="http://schemas.microsoft.com/office/word/2010/wordml" w14:paraId="41E54B96" wp14:textId="77777777">
      <w:pPr>
        <w:pStyle w:val="Normal"/>
        <w:tabs>
          <w:tab w:val="clear" w:pos="720"/>
          <w:tab w:val="left" w:leader="none" w:pos="1134"/>
        </w:tabs>
        <w:ind w:firstLine="709"/>
        <w:jc w:val="both"/>
        <w:rPr/>
      </w:pPr>
      <w:r>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xmlns:wp14="http://schemas.microsoft.com/office/word/2010/wordml" w14:paraId="0255089F" wp14:textId="77777777">
      <w:pPr>
        <w:pStyle w:val="Normal"/>
        <w:tabs>
          <w:tab w:val="clear" w:pos="720"/>
          <w:tab w:val="left" w:leader="none" w:pos="1134"/>
        </w:tabs>
        <w:ind w:firstLine="709"/>
        <w:jc w:val="both"/>
        <w:rPr>
          <w:strike/>
        </w:rPr>
      </w:pPr>
      <w:r>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xmlns:wp14="http://schemas.microsoft.com/office/word/2010/wordml" w14:paraId="25091C27" wp14:textId="77777777">
      <w:pPr>
        <w:pStyle w:val="Normal"/>
        <w:tabs>
          <w:tab w:val="clear" w:pos="720"/>
          <w:tab w:val="left" w:leader="none" w:pos="1134"/>
        </w:tabs>
        <w:ind w:firstLine="709"/>
        <w:jc w:val="both"/>
        <w:rPr/>
      </w:pPr>
      <w:r>
        <w:rPr/>
        <w:t>2.3.9. Обеспечение рационального использования и планирования территорий специального использования путем:</w:t>
      </w:r>
    </w:p>
    <w:p xmlns:wp14="http://schemas.microsoft.com/office/word/2010/wordml" w14:paraId="79949ED1" wp14:textId="77777777">
      <w:pPr>
        <w:pStyle w:val="Normal"/>
        <w:tabs>
          <w:tab w:val="clear" w:pos="720"/>
          <w:tab w:val="left" w:leader="none" w:pos="1134"/>
        </w:tabs>
        <w:ind w:firstLine="709"/>
        <w:jc w:val="both"/>
        <w:rPr/>
      </w:pPr>
      <w:r>
        <w:rPr/>
        <w:t xml:space="preserve">рационального использования территорий существующих зон специального использования, в том числе объектов размещения отходов потребления, золо- и шлакоотвалов и иных объектов, размещение которых недопустимо в иных функциональных зонах; </w:t>
      </w:r>
    </w:p>
    <w:p xmlns:wp14="http://schemas.microsoft.com/office/word/2010/wordml" w14:paraId="1F6AEC9B" wp14:textId="77777777">
      <w:pPr>
        <w:pStyle w:val="Normal"/>
        <w:tabs>
          <w:tab w:val="clear" w:pos="720"/>
          <w:tab w:val="left" w:leader="none" w:pos="1134"/>
        </w:tabs>
        <w:ind w:firstLine="709"/>
        <w:jc w:val="both"/>
        <w:rPr/>
      </w:pPr>
      <w:r>
        <w:rPr/>
        <w:t xml:space="preserve">рационального использования территорий существующих кладбищ, крематориев (кремационных комплексов), необходимых объектов обслуживания и обоснованного нормативными требованиями расширения их земельных участков с учетом градостроительных и санитарно-гигиенических требований; </w:t>
      </w:r>
    </w:p>
    <w:p xmlns:wp14="http://schemas.microsoft.com/office/word/2010/wordml" w14:paraId="2BB73B98" wp14:textId="77777777">
      <w:pPr>
        <w:pStyle w:val="Normal"/>
        <w:tabs>
          <w:tab w:val="clear" w:pos="720"/>
          <w:tab w:val="left" w:leader="none" w:pos="1134"/>
        </w:tabs>
        <w:ind w:firstLine="709"/>
        <w:jc w:val="both"/>
        <w:rPr/>
      </w:pPr>
      <w:r>
        <w:rPr/>
        <w:t>поэтапной рекультивации территорий размещения твердых коммунальных отходов.</w:t>
      </w:r>
    </w:p>
    <w:p xmlns:wp14="http://schemas.microsoft.com/office/word/2010/wordml" w14:paraId="6E7BEAA2" wp14:textId="77777777">
      <w:pPr>
        <w:sectPr>
          <w:headerReference w:type="default" r:id="rId9"/>
          <w:type w:val="nextPage"/>
          <w:pgSz w:w="11906" w:h="16838" w:orient="portrait"/>
          <w:pgMar w:top="851" w:right="567" w:bottom="851" w:left="1276" w:header="720" w:footer="0" w:gutter="0"/>
          <w:pgNumType w:fmt="decimal" w:start="2"/>
          <w:formProt w:val="false"/>
          <w:textDirection w:val="lrTb"/>
          <w:docGrid w:type="default" w:linePitch="381" w:charSpace="0"/>
        </w:sectPr>
        <w:pStyle w:val="Normal"/>
        <w:tabs>
          <w:tab w:val="clear" w:pos="720"/>
          <w:tab w:val="left" w:leader="none" w:pos="1134"/>
        </w:tabs>
        <w:ind w:firstLine="709"/>
        <w:jc w:val="both"/>
        <w:rPr/>
      </w:pPr>
      <w:r>
        <w:rPr/>
        <w:t> </w:t>
      </w:r>
    </w:p>
    <w:p xmlns:wp14="http://schemas.microsoft.com/office/word/2010/wordml" w14:paraId="3EFB701A" wp14:textId="77777777">
      <w:pPr>
        <w:pStyle w:val="210"/>
        <w:rPr/>
      </w:pPr>
      <w:r>
        <w:rPr/>
        <w:t>3. Сведения о видах, назначении и наименованиях планируемых для размещения объектов местного значения города Новосибирска, их основные характеристики, их местоположение, характеристики зон с особыми условиями использования территорий</w:t>
      </w:r>
    </w:p>
    <w:p xmlns:wp14="http://schemas.microsoft.com/office/word/2010/wordml" w14:paraId="47FC6B90" wp14:textId="77777777">
      <w:pPr>
        <w:pStyle w:val="TextBody"/>
        <w:spacing w:before="120" w:after="0"/>
        <w:ind w:left="720" w:hanging="0"/>
        <w:jc w:val="right"/>
        <w:rPr/>
      </w:pPr>
      <w:r>
        <w:rPr>
          <w:sz w:val="26"/>
          <w:szCs w:val="26"/>
        </w:rPr>
        <w:t>Таблица 1</w:t>
      </w:r>
    </w:p>
    <w:p xmlns:wp14="http://schemas.microsoft.com/office/word/2010/wordml" w14:paraId="5997CC1D" wp14:textId="77777777">
      <w:pPr>
        <w:pStyle w:val="TextBody"/>
        <w:ind w:left="720" w:hanging="0"/>
        <w:jc w:val="center"/>
        <w:rPr>
          <w:b/>
          <w:b/>
          <w:sz w:val="26"/>
          <w:szCs w:val="26"/>
          <w:lang w:val="ru-RU"/>
        </w:rPr>
      </w:pPr>
      <w:r>
        <w:rPr>
          <w:b/>
          <w:sz w:val="26"/>
          <w:szCs w:val="26"/>
          <w:lang w:val="ru-RU"/>
        </w:rPr>
      </w:r>
    </w:p>
    <w:p xmlns:wp14="http://schemas.microsoft.com/office/word/2010/wordml" w14:paraId="35C94A90" wp14:textId="77777777">
      <w:pPr>
        <w:pStyle w:val="TextBody"/>
        <w:ind w:left="720" w:hanging="0"/>
        <w:jc w:val="center"/>
        <w:rPr/>
      </w:pPr>
      <w:r>
        <w:rPr>
          <w:b/>
          <w:sz w:val="26"/>
          <w:szCs w:val="26"/>
        </w:rPr>
        <w:t>Объекты местного значения города Новосибирска</w:t>
      </w:r>
      <w:r>
        <w:rPr>
          <w:b/>
        </w:rPr>
        <w:t xml:space="preserve"> </w:t>
      </w:r>
      <w:r>
        <w:rPr>
          <w:b/>
          <w:sz w:val="26"/>
          <w:szCs w:val="26"/>
        </w:rPr>
        <w:t>в области физической культуры и массового спорта</w:t>
      </w:r>
      <w:r>
        <w:rPr>
          <w:b/>
          <w:sz w:val="26"/>
          <w:szCs w:val="26"/>
          <w:vertAlign w:val="superscript"/>
          <w:lang w:val="ru-RU"/>
        </w:rPr>
        <w:t>1</w:t>
      </w:r>
      <w:r>
        <w:rPr>
          <w:b/>
          <w:sz w:val="26"/>
          <w:szCs w:val="26"/>
        </w:rPr>
        <w:t xml:space="preserve"> </w:t>
      </w:r>
    </w:p>
    <w:p xmlns:wp14="http://schemas.microsoft.com/office/word/2010/wordml" w14:paraId="110FFD37" wp14:textId="77777777">
      <w:pPr>
        <w:pStyle w:val="TextBody"/>
        <w:ind w:left="720" w:hanging="0"/>
        <w:jc w:val="right"/>
        <w:rPr>
          <w:b/>
          <w:b/>
          <w:sz w:val="26"/>
          <w:szCs w:val="26"/>
        </w:rPr>
      </w:pPr>
      <w:r>
        <w:rPr>
          <w:b/>
          <w:sz w:val="26"/>
          <w:szCs w:val="26"/>
        </w:rPr>
      </w:r>
    </w:p>
    <w:tbl>
      <w:tblPr>
        <w:tblW w:w="4950" w:type="pct"/>
        <w:jc w:val="center"/>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562"/>
        <w:gridCol w:w="2825"/>
        <w:gridCol w:w="2722"/>
        <w:gridCol w:w="2605"/>
        <w:gridCol w:w="3001"/>
        <w:gridCol w:w="1600"/>
        <w:gridCol w:w="1669"/>
      </w:tblGrid>
      <w:tr xmlns:wp14="http://schemas.microsoft.com/office/word/2010/wordml" w14:paraId="6A9D9F2B" wp14:textId="77777777">
        <w:trPr>
          <w:tblHeader w:val="true"/>
          <w:trHeight w:val="80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0F9F350F" wp14:textId="77777777">
            <w:pPr>
              <w:pStyle w:val="Normal"/>
              <w:jc w:val="center"/>
              <w:rPr>
                <w:sz w:val="26"/>
                <w:szCs w:val="26"/>
              </w:rPr>
            </w:pPr>
            <w:r>
              <w:rPr>
                <w:sz w:val="26"/>
                <w:szCs w:val="26"/>
              </w:rPr>
              <w:t xml:space="preserve">№ </w:t>
            </w:r>
            <w:r>
              <w:rPr>
                <w:sz w:val="26"/>
                <w:szCs w:val="26"/>
              </w:rPr>
              <w:t>п/п</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4159AE66" wp14:textId="77777777">
            <w:pPr>
              <w:pStyle w:val="Normal"/>
              <w:jc w:val="center"/>
              <w:rPr>
                <w:sz w:val="26"/>
                <w:szCs w:val="26"/>
              </w:rPr>
            </w:pPr>
            <w:r>
              <w:rPr>
                <w:sz w:val="26"/>
                <w:szCs w:val="26"/>
              </w:rPr>
              <w:t>Вид объекта</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5B6C0876" wp14:textId="77777777">
            <w:pPr>
              <w:pStyle w:val="Normal"/>
              <w:jc w:val="center"/>
              <w:rPr/>
            </w:pPr>
            <w:r>
              <w:rPr>
                <w:sz w:val="26"/>
                <w:szCs w:val="26"/>
              </w:rPr>
              <w:t>Назначение, наименование</w:t>
            </w:r>
          </w:p>
          <w:p w14:paraId="6B699379" wp14:textId="77777777">
            <w:pPr>
              <w:pStyle w:val="Normal"/>
              <w:jc w:val="center"/>
              <w:rPr>
                <w:sz w:val="26"/>
                <w:szCs w:val="26"/>
              </w:rPr>
            </w:pPr>
            <w:r>
              <w:rPr>
                <w:sz w:val="26"/>
                <w:szCs w:val="26"/>
              </w:rPr>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7E1D235" wp14:textId="77777777">
            <w:pPr>
              <w:pStyle w:val="Normal"/>
              <w:jc w:val="center"/>
              <w:rPr>
                <w:sz w:val="26"/>
                <w:szCs w:val="26"/>
              </w:rPr>
            </w:pPr>
            <w:r>
              <w:rPr>
                <w:sz w:val="26"/>
                <w:szCs w:val="26"/>
              </w:rPr>
              <w:t>Местоположение</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66F35ED2" wp14:textId="77777777">
            <w:pPr>
              <w:pStyle w:val="Normal"/>
              <w:jc w:val="center"/>
              <w:rPr/>
            </w:pPr>
            <w:r>
              <w:rPr>
                <w:sz w:val="26"/>
                <w:szCs w:val="26"/>
              </w:rPr>
              <w:t xml:space="preserve">Основные характеристики </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0BB7FAD" wp14:textId="77777777">
            <w:pPr>
              <w:pStyle w:val="Normal"/>
              <w:jc w:val="center"/>
              <w:rPr>
                <w:sz w:val="26"/>
                <w:szCs w:val="26"/>
              </w:rPr>
            </w:pPr>
            <w:r>
              <w:rPr>
                <w:sz w:val="26"/>
                <w:szCs w:val="26"/>
              </w:rPr>
              <w:t>Срок реализации</w:t>
            </w:r>
            <w:r>
              <w:rPr>
                <w:sz w:val="26"/>
                <w:szCs w:val="26"/>
                <w:vertAlign w:val="superscript"/>
              </w:rPr>
              <w:t>2</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CE0473" wp14:textId="77777777">
            <w:pPr>
              <w:pStyle w:val="Normal"/>
              <w:jc w:val="center"/>
              <w:rPr>
                <w:sz w:val="26"/>
                <w:szCs w:val="26"/>
              </w:rPr>
            </w:pPr>
            <w:r>
              <w:rPr>
                <w:sz w:val="26"/>
                <w:szCs w:val="26"/>
              </w:rPr>
              <w:t>Наименование функциональной зоны</w:t>
            </w:r>
            <w:r>
              <w:rPr>
                <w:sz w:val="26"/>
                <w:szCs w:val="26"/>
                <w:lang w:val="en-US"/>
              </w:rPr>
              <w:t>/</w:t>
            </w:r>
            <w:r>
              <w:rPr>
                <w:sz w:val="26"/>
                <w:szCs w:val="26"/>
              </w:rPr>
              <w:t>индекс</w:t>
            </w:r>
          </w:p>
        </w:tc>
      </w:tr>
      <w:tr xmlns:wp14="http://schemas.microsoft.com/office/word/2010/wordml" w14:paraId="562336B4"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649841BE" wp14:textId="77777777">
            <w:pPr>
              <w:pStyle w:val="Normal"/>
              <w:jc w:val="center"/>
              <w:rPr>
                <w:sz w:val="26"/>
                <w:szCs w:val="26"/>
              </w:rPr>
            </w:pPr>
            <w:r>
              <w:rPr>
                <w:sz w:val="26"/>
                <w:szCs w:val="26"/>
              </w:rPr>
              <w:t>1</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3A07884"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126E1030" wp14:textId="77777777">
            <w:pPr>
              <w:pStyle w:val="Normal"/>
              <w:jc w:val="center"/>
              <w:rPr>
                <w:sz w:val="26"/>
                <w:szCs w:val="26"/>
              </w:rPr>
            </w:pPr>
            <w:r>
              <w:rPr>
                <w:sz w:val="26"/>
                <w:szCs w:val="26"/>
              </w:rPr>
              <w:t>Лыжная база</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7EE9B77" wp14:textId="77777777">
            <w:pPr>
              <w:pStyle w:val="Normal"/>
              <w:jc w:val="center"/>
              <w:rPr/>
            </w:pPr>
            <w:r>
              <w:rPr>
                <w:sz w:val="26"/>
                <w:szCs w:val="26"/>
              </w:rPr>
              <w:t>Ул. Охотская,</w:t>
            </w:r>
          </w:p>
          <w:p w14:paraId="0970C065" wp14:textId="77777777">
            <w:pPr>
              <w:pStyle w:val="Normal"/>
              <w:jc w:val="center"/>
              <w:rPr/>
            </w:pPr>
            <w:r>
              <w:rPr>
                <w:sz w:val="26"/>
                <w:szCs w:val="26"/>
              </w:rPr>
              <w:t>Заельцовский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46B91D93" wp14:textId="77777777">
            <w:pPr>
              <w:pStyle w:val="Normal"/>
              <w:jc w:val="center"/>
              <w:rPr>
                <w:sz w:val="26"/>
                <w:szCs w:val="26"/>
              </w:rPr>
            </w:pPr>
            <w:r>
              <w:rPr>
                <w:sz w:val="26"/>
                <w:szCs w:val="26"/>
              </w:rPr>
              <w:t>Помещения площадью не менее 420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8946160"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8296D9" wp14:textId="77777777">
            <w:pPr>
              <w:pStyle w:val="Normal"/>
              <w:jc w:val="center"/>
              <w:rPr>
                <w:sz w:val="26"/>
                <w:szCs w:val="26"/>
              </w:rPr>
            </w:pPr>
            <w:r>
              <w:rPr>
                <w:sz w:val="26"/>
                <w:szCs w:val="26"/>
              </w:rPr>
              <w:t>Общественно-деловая зона/300</w:t>
            </w:r>
          </w:p>
        </w:tc>
      </w:tr>
      <w:tr xmlns:wp14="http://schemas.microsoft.com/office/word/2010/wordml" w14:paraId="6DEAA233" wp14:textId="77777777">
        <w:trPr>
          <w:trHeight w:val="890"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18F999B5" wp14:textId="77777777">
            <w:pPr>
              <w:pStyle w:val="Normal"/>
              <w:jc w:val="center"/>
              <w:rPr>
                <w:sz w:val="26"/>
                <w:szCs w:val="26"/>
              </w:rPr>
            </w:pPr>
            <w:r>
              <w:rPr>
                <w:sz w:val="26"/>
                <w:szCs w:val="26"/>
              </w:rPr>
              <w:t>2</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C278C18"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70529034" wp14:textId="77777777">
            <w:pPr>
              <w:pStyle w:val="Normal"/>
              <w:jc w:val="center"/>
              <w:rPr>
                <w:sz w:val="26"/>
                <w:szCs w:val="26"/>
              </w:rPr>
            </w:pPr>
            <w:r>
              <w:rPr>
                <w:sz w:val="26"/>
                <w:szCs w:val="26"/>
              </w:rPr>
              <w:t>Многофункциональный 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F7BF51B" wp14:textId="77777777">
            <w:pPr>
              <w:pStyle w:val="Normal"/>
              <w:jc w:val="center"/>
              <w:rPr/>
            </w:pPr>
            <w:r>
              <w:rPr>
                <w:sz w:val="26"/>
                <w:szCs w:val="26"/>
              </w:rPr>
              <w:t>Ул. Петухова,</w:t>
            </w:r>
          </w:p>
          <w:p w14:paraId="43DF54BF" wp14:textId="77777777">
            <w:pPr>
              <w:pStyle w:val="Normal"/>
              <w:jc w:val="center"/>
              <w:rPr/>
            </w:pPr>
            <w:r>
              <w:rPr>
                <w:sz w:val="26"/>
                <w:szCs w:val="26"/>
              </w:rPr>
              <w:t>Кировский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E24A72B" wp14:textId="77777777">
            <w:pPr>
              <w:pStyle w:val="Normal"/>
              <w:jc w:val="center"/>
              <w:rPr>
                <w:sz w:val="26"/>
                <w:szCs w:val="26"/>
              </w:rPr>
            </w:pPr>
            <w:r>
              <w:rPr>
                <w:sz w:val="26"/>
                <w:szCs w:val="26"/>
              </w:rPr>
              <w:t>Помещения для занятий спортом площадью не менее 5000 кв. м, размеры зеркала воды 25 х 12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51F6108C"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E6BE10" wp14:textId="77777777">
            <w:pPr>
              <w:pStyle w:val="Normal"/>
              <w:jc w:val="center"/>
              <w:rPr>
                <w:sz w:val="26"/>
                <w:szCs w:val="26"/>
              </w:rPr>
            </w:pPr>
            <w:r>
              <w:rPr>
                <w:sz w:val="26"/>
                <w:szCs w:val="26"/>
              </w:rPr>
              <w:t>Общественно-деловая зона/300</w:t>
            </w:r>
          </w:p>
        </w:tc>
      </w:tr>
      <w:tr xmlns:wp14="http://schemas.microsoft.com/office/word/2010/wordml" w14:paraId="6D1BDDEB"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FCD5EC4" wp14:textId="77777777">
            <w:pPr>
              <w:pStyle w:val="Normal"/>
              <w:jc w:val="center"/>
              <w:rPr>
                <w:sz w:val="26"/>
                <w:szCs w:val="26"/>
              </w:rPr>
            </w:pPr>
            <w:r>
              <w:rPr>
                <w:sz w:val="26"/>
                <w:szCs w:val="26"/>
              </w:rPr>
              <w:t>3</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7CB4F117"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E1EE796" wp14:textId="77777777">
            <w:pPr>
              <w:pStyle w:val="Normal"/>
              <w:jc w:val="center"/>
              <w:rPr/>
            </w:pPr>
            <w:r>
              <w:rPr>
                <w:sz w:val="26"/>
                <w:szCs w:val="26"/>
              </w:rPr>
              <w:t>Объект спортивного назначения</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BCAD019" wp14:textId="77777777">
            <w:pPr>
              <w:pStyle w:val="Normal"/>
              <w:jc w:val="center"/>
              <w:rPr/>
            </w:pPr>
            <w:r>
              <w:rPr>
                <w:sz w:val="26"/>
                <w:szCs w:val="26"/>
              </w:rPr>
              <w:t>Ул. Пролетарская,</w:t>
            </w:r>
          </w:p>
          <w:p w14:paraId="6D56E032" wp14:textId="77777777">
            <w:pPr>
              <w:pStyle w:val="Normal"/>
              <w:jc w:val="center"/>
              <w:rPr/>
            </w:pPr>
            <w:r>
              <w:rPr>
                <w:sz w:val="26"/>
                <w:szCs w:val="26"/>
              </w:rPr>
              <w:t>Октябрьский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6C6BB1B" wp14:textId="77777777">
            <w:pPr>
              <w:pStyle w:val="Normal"/>
              <w:jc w:val="center"/>
              <w:rPr/>
            </w:pPr>
            <w:r>
              <w:rPr>
                <w:sz w:val="26"/>
                <w:szCs w:val="26"/>
              </w:rPr>
              <w:t>Помещения для занятий спортом площадью не менее 1800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0919DF3"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DCECD6" wp14:textId="77777777">
            <w:pPr>
              <w:pStyle w:val="Normal"/>
              <w:jc w:val="center"/>
              <w:rPr>
                <w:sz w:val="26"/>
                <w:szCs w:val="26"/>
              </w:rPr>
            </w:pPr>
            <w:r>
              <w:rPr>
                <w:sz w:val="26"/>
                <w:szCs w:val="26"/>
              </w:rPr>
              <w:t>Общественно-деловая зона/300</w:t>
            </w:r>
          </w:p>
        </w:tc>
      </w:tr>
      <w:tr xmlns:wp14="http://schemas.microsoft.com/office/word/2010/wordml" w14:paraId="7AD385BE"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598DEE6" wp14:textId="77777777">
            <w:pPr>
              <w:pStyle w:val="Normal"/>
              <w:jc w:val="center"/>
              <w:rPr>
                <w:sz w:val="26"/>
                <w:szCs w:val="26"/>
              </w:rPr>
            </w:pPr>
            <w:r>
              <w:rPr>
                <w:sz w:val="26"/>
                <w:szCs w:val="26"/>
              </w:rPr>
              <w:t>4</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C43272A"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6B712087" wp14:textId="77777777">
            <w:pPr>
              <w:pStyle w:val="Normal"/>
              <w:jc w:val="center"/>
              <w:rPr>
                <w:sz w:val="26"/>
                <w:szCs w:val="26"/>
              </w:rPr>
            </w:pPr>
            <w:r>
              <w:rPr>
                <w:sz w:val="26"/>
                <w:szCs w:val="26"/>
              </w:rPr>
              <w:t>Бассейн</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187B1E6" wp14:textId="77777777">
            <w:pPr>
              <w:pStyle w:val="Normal"/>
              <w:jc w:val="center"/>
              <w:rPr/>
            </w:pPr>
            <w:r>
              <w:rPr>
                <w:sz w:val="26"/>
                <w:szCs w:val="26"/>
              </w:rPr>
              <w:t>Ул. Воинская,</w:t>
            </w:r>
          </w:p>
          <w:p w14:paraId="1082F49A" wp14:textId="77777777">
            <w:pPr>
              <w:pStyle w:val="Normal"/>
              <w:jc w:val="center"/>
              <w:rPr/>
            </w:pPr>
            <w:r>
              <w:rPr>
                <w:sz w:val="26"/>
                <w:szCs w:val="26"/>
              </w:rPr>
              <w:t>Октябрьский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0700B7A3" wp14:textId="77777777">
            <w:pPr>
              <w:pStyle w:val="Normal"/>
              <w:jc w:val="center"/>
              <w:rPr/>
            </w:pPr>
            <w:r>
              <w:rPr>
                <w:sz w:val="26"/>
                <w:szCs w:val="26"/>
              </w:rPr>
              <w:t>Размеры зеркала воды 50 х 21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BAAB35F"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6756FE" wp14:textId="77777777">
            <w:pPr>
              <w:pStyle w:val="Normal"/>
              <w:jc w:val="center"/>
              <w:rPr>
                <w:sz w:val="26"/>
                <w:szCs w:val="26"/>
              </w:rPr>
            </w:pPr>
            <w:r>
              <w:rPr>
                <w:sz w:val="26"/>
                <w:szCs w:val="26"/>
              </w:rPr>
              <w:t>Жилая зона/100</w:t>
            </w:r>
          </w:p>
        </w:tc>
      </w:tr>
      <w:tr xmlns:wp14="http://schemas.microsoft.com/office/word/2010/wordml" w14:paraId="637998D6"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78941E47" wp14:textId="77777777">
            <w:pPr>
              <w:pStyle w:val="Normal"/>
              <w:jc w:val="center"/>
              <w:rPr>
                <w:sz w:val="26"/>
                <w:szCs w:val="26"/>
              </w:rPr>
            </w:pPr>
            <w:r>
              <w:rPr>
                <w:sz w:val="26"/>
                <w:szCs w:val="26"/>
              </w:rPr>
              <w:t>5</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754046F"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6F0E6E5" wp14:textId="77777777">
            <w:pPr>
              <w:pStyle w:val="Normal"/>
              <w:jc w:val="center"/>
              <w:rPr>
                <w:sz w:val="26"/>
                <w:szCs w:val="26"/>
              </w:rPr>
            </w:pPr>
            <w:r>
              <w:rPr>
                <w:sz w:val="26"/>
                <w:szCs w:val="26"/>
              </w:rPr>
              <w:t>Бассейн</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86DEA2C" wp14:textId="77777777">
            <w:pPr>
              <w:pStyle w:val="Normal"/>
              <w:jc w:val="center"/>
              <w:rPr/>
            </w:pPr>
            <w:r>
              <w:rPr>
                <w:sz w:val="26"/>
                <w:szCs w:val="26"/>
              </w:rPr>
              <w:t>Ул. Титова, 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2C0366B9" wp14:textId="77777777">
            <w:pPr>
              <w:pStyle w:val="Normal"/>
              <w:jc w:val="center"/>
              <w:rPr>
                <w:sz w:val="26"/>
                <w:szCs w:val="26"/>
              </w:rPr>
            </w:pPr>
            <w:r>
              <w:rPr>
                <w:sz w:val="26"/>
                <w:szCs w:val="26"/>
              </w:rPr>
              <w:t>Размеры зеркала воды 12 х 25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5C321F94"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C9D4C5" wp14:textId="77777777">
            <w:pPr>
              <w:pStyle w:val="Normal"/>
              <w:jc w:val="center"/>
              <w:rPr>
                <w:sz w:val="26"/>
                <w:szCs w:val="26"/>
              </w:rPr>
            </w:pPr>
            <w:r>
              <w:rPr>
                <w:sz w:val="26"/>
                <w:szCs w:val="26"/>
              </w:rPr>
              <w:t>Жилая зона/100</w:t>
            </w:r>
          </w:p>
        </w:tc>
      </w:tr>
      <w:tr xmlns:wp14="http://schemas.microsoft.com/office/word/2010/wordml" w14:paraId="55CEAD52"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9B4EA11" wp14:textId="77777777">
            <w:pPr>
              <w:pStyle w:val="Normal"/>
              <w:jc w:val="center"/>
              <w:rPr>
                <w:sz w:val="26"/>
                <w:szCs w:val="26"/>
              </w:rPr>
            </w:pPr>
            <w:r>
              <w:rPr>
                <w:sz w:val="26"/>
                <w:szCs w:val="26"/>
              </w:rPr>
              <w:t>6</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4E55B439"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544DDC76" wp14:textId="77777777">
            <w:pPr>
              <w:pStyle w:val="Normal"/>
              <w:jc w:val="center"/>
              <w:rPr>
                <w:sz w:val="26"/>
                <w:szCs w:val="26"/>
              </w:rPr>
            </w:pPr>
            <w:r>
              <w:rPr>
                <w:sz w:val="26"/>
                <w:szCs w:val="26"/>
              </w:rPr>
              <w:t>Спортивно-технический развлекательный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8A4B63F" wp14:textId="77777777">
            <w:pPr>
              <w:pStyle w:val="Normal"/>
              <w:jc w:val="center"/>
              <w:rPr/>
            </w:pPr>
            <w:r>
              <w:rPr>
                <w:sz w:val="26"/>
                <w:szCs w:val="26"/>
              </w:rPr>
              <w:t>Ул. Выборная,</w:t>
            </w:r>
          </w:p>
          <w:p w14:paraId="0442FFEA" wp14:textId="77777777">
            <w:pPr>
              <w:pStyle w:val="Normal"/>
              <w:jc w:val="center"/>
              <w:rPr/>
            </w:pPr>
            <w:r>
              <w:rPr>
                <w:sz w:val="26"/>
                <w:szCs w:val="26"/>
              </w:rPr>
              <w:t>Октябрьский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310ACA7" wp14:textId="77777777">
            <w:pPr>
              <w:pStyle w:val="Normal"/>
              <w:jc w:val="center"/>
              <w:rPr>
                <w:sz w:val="26"/>
                <w:szCs w:val="26"/>
              </w:rPr>
            </w:pPr>
            <w:r>
              <w:rPr>
                <w:sz w:val="26"/>
                <w:szCs w:val="26"/>
              </w:rPr>
              <w:t>Помещения для занятий спортом площадью не менее 40000 кв. м, автомобильная гоночная трасса длиной 4270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F7CE4E5"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C140D1" wp14:textId="77777777">
            <w:pPr>
              <w:pStyle w:val="Normal"/>
              <w:jc w:val="center"/>
              <w:rPr>
                <w:sz w:val="26"/>
                <w:szCs w:val="26"/>
              </w:rPr>
            </w:pPr>
            <w:r>
              <w:rPr>
                <w:sz w:val="26"/>
                <w:szCs w:val="26"/>
              </w:rPr>
              <w:t>Общественно-деловая зона/300</w:t>
            </w:r>
          </w:p>
        </w:tc>
      </w:tr>
      <w:tr xmlns:wp14="http://schemas.microsoft.com/office/word/2010/wordml" w14:paraId="63239A9D" wp14:textId="77777777">
        <w:trPr>
          <w:trHeight w:val="1497"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75697EEC" wp14:textId="77777777">
            <w:pPr>
              <w:pStyle w:val="Normal"/>
              <w:jc w:val="center"/>
              <w:rPr>
                <w:sz w:val="26"/>
                <w:szCs w:val="26"/>
              </w:rPr>
            </w:pPr>
            <w:r>
              <w:rPr>
                <w:sz w:val="26"/>
                <w:szCs w:val="26"/>
              </w:rPr>
              <w:t>7</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E25AF24"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FF49652" wp14:textId="77777777">
            <w:pPr>
              <w:pStyle w:val="Normal"/>
              <w:jc w:val="center"/>
              <w:rPr>
                <w:sz w:val="26"/>
                <w:szCs w:val="26"/>
              </w:rPr>
            </w:pPr>
            <w:r>
              <w:rPr>
                <w:sz w:val="26"/>
                <w:szCs w:val="26"/>
              </w:rPr>
              <w:t>Спортивное сооружение</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1406A61" wp14:textId="77777777">
            <w:pPr>
              <w:pStyle w:val="Normal"/>
              <w:jc w:val="center"/>
              <w:rPr/>
            </w:pPr>
            <w:r>
              <w:rPr>
                <w:sz w:val="26"/>
                <w:szCs w:val="26"/>
              </w:rPr>
              <w:t>Ул. Фрунзе, 96,</w:t>
            </w:r>
          </w:p>
          <w:p w14:paraId="55921BAB" wp14:textId="77777777">
            <w:pPr>
              <w:pStyle w:val="Normal"/>
              <w:jc w:val="center"/>
              <w:rPr/>
            </w:pPr>
            <w:r>
              <w:rPr>
                <w:sz w:val="26"/>
                <w:szCs w:val="26"/>
              </w:rPr>
              <w:t>Центральный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5BD57C65" wp14:textId="77777777">
            <w:pPr>
              <w:pStyle w:val="Normal"/>
              <w:jc w:val="center"/>
              <w:rPr>
                <w:sz w:val="26"/>
                <w:szCs w:val="26"/>
              </w:rPr>
            </w:pPr>
            <w:r>
              <w:rPr>
                <w:sz w:val="26"/>
                <w:szCs w:val="26"/>
              </w:rPr>
              <w:t>Переоборудование помещений спортивной школы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B1A6BEF"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469AD9" wp14:textId="77777777">
            <w:pPr>
              <w:pStyle w:val="Normal"/>
              <w:jc w:val="center"/>
              <w:rPr>
                <w:sz w:val="26"/>
                <w:szCs w:val="26"/>
              </w:rPr>
            </w:pPr>
            <w:r>
              <w:rPr>
                <w:sz w:val="26"/>
                <w:szCs w:val="26"/>
              </w:rPr>
              <w:t>Общественно-деловая зона/300</w:t>
            </w:r>
          </w:p>
        </w:tc>
      </w:tr>
      <w:tr xmlns:wp14="http://schemas.microsoft.com/office/word/2010/wordml" w14:paraId="2220F0B8"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4B0A208" wp14:textId="77777777">
            <w:pPr>
              <w:pStyle w:val="Normal"/>
              <w:jc w:val="center"/>
              <w:rPr>
                <w:sz w:val="26"/>
                <w:szCs w:val="26"/>
              </w:rPr>
            </w:pPr>
            <w:r>
              <w:rPr>
                <w:sz w:val="26"/>
                <w:szCs w:val="26"/>
              </w:rPr>
              <w:t>8</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973F322"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1B0E4B01" wp14:textId="77777777">
            <w:pPr>
              <w:pStyle w:val="Normal"/>
              <w:jc w:val="center"/>
              <w:rPr/>
            </w:pPr>
            <w:r>
              <w:rPr>
                <w:sz w:val="26"/>
                <w:szCs w:val="26"/>
              </w:rPr>
              <w:t>Физкультурно-спортивный центр</w:t>
            </w:r>
          </w:p>
          <w:p w14:paraId="3FE9F23F" wp14:textId="77777777">
            <w:pPr>
              <w:pStyle w:val="Normal"/>
              <w:jc w:val="center"/>
              <w:rPr>
                <w:sz w:val="26"/>
                <w:szCs w:val="26"/>
              </w:rPr>
            </w:pPr>
            <w:r>
              <w:rPr>
                <w:sz w:val="26"/>
                <w:szCs w:val="26"/>
              </w:rPr>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E0CC223" wp14:textId="77777777">
            <w:pPr>
              <w:pStyle w:val="Normal"/>
              <w:jc w:val="center"/>
              <w:rPr/>
            </w:pPr>
            <w:r>
              <w:rPr>
                <w:sz w:val="26"/>
                <w:szCs w:val="26"/>
              </w:rPr>
              <w:t>Ул. Энгельса, 14,</w:t>
            </w:r>
          </w:p>
          <w:p w14:paraId="2C65B14E" wp14:textId="77777777">
            <w:pPr>
              <w:pStyle w:val="Normal"/>
              <w:jc w:val="center"/>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5802748B" wp14:textId="77777777">
            <w:pPr>
              <w:pStyle w:val="Normal"/>
              <w:jc w:val="center"/>
              <w:rPr/>
            </w:pPr>
            <w:r>
              <w:rPr>
                <w:sz w:val="26"/>
                <w:szCs w:val="26"/>
              </w:rPr>
              <w:t>Помещения для занятий спортом площадью не менее 1500 кв.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60902EDF"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3BE73A" wp14:textId="77777777">
            <w:pPr>
              <w:pStyle w:val="Normal"/>
              <w:jc w:val="center"/>
              <w:rPr>
                <w:sz w:val="26"/>
                <w:szCs w:val="26"/>
              </w:rPr>
            </w:pPr>
            <w:r>
              <w:rPr>
                <w:sz w:val="26"/>
                <w:szCs w:val="26"/>
              </w:rPr>
              <w:t>Жилая зона/100</w:t>
            </w:r>
          </w:p>
        </w:tc>
      </w:tr>
      <w:tr xmlns:wp14="http://schemas.microsoft.com/office/word/2010/wordml" w14:paraId="5CD2D30A"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B2B7304" wp14:textId="77777777">
            <w:pPr>
              <w:pStyle w:val="Normal"/>
              <w:jc w:val="center"/>
              <w:rPr>
                <w:sz w:val="26"/>
                <w:szCs w:val="26"/>
              </w:rPr>
            </w:pPr>
            <w:r>
              <w:rPr>
                <w:sz w:val="26"/>
                <w:szCs w:val="26"/>
              </w:rPr>
              <w:t>9</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331CFEEC"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7DC06C3" wp14:textId="77777777">
            <w:pPr>
              <w:pStyle w:val="Normal"/>
              <w:jc w:val="center"/>
              <w:rPr>
                <w:sz w:val="26"/>
                <w:szCs w:val="26"/>
              </w:rPr>
            </w:pPr>
            <w:r>
              <w:rPr>
                <w:sz w:val="26"/>
                <w:szCs w:val="26"/>
              </w:rPr>
              <w:t>Физкультурно-спортивный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4B2AA2F" wp14:textId="77777777">
            <w:pPr>
              <w:pStyle w:val="Normal"/>
              <w:jc w:val="center"/>
              <w:rPr/>
            </w:pPr>
            <w:r>
              <w:rPr>
                <w:sz w:val="26"/>
                <w:szCs w:val="26"/>
              </w:rPr>
              <w:t>Ул. Часовая,</w:t>
            </w:r>
          </w:p>
          <w:p w14:paraId="71CFDA56" wp14:textId="77777777">
            <w:pPr>
              <w:pStyle w:val="Normal"/>
              <w:jc w:val="center"/>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0F66C6B" wp14:textId="77777777">
            <w:pPr>
              <w:pStyle w:val="Normal"/>
              <w:jc w:val="center"/>
              <w:rPr>
                <w:sz w:val="26"/>
                <w:szCs w:val="26"/>
              </w:rPr>
            </w:pPr>
            <w:r>
              <w:rPr>
                <w:sz w:val="26"/>
                <w:szCs w:val="26"/>
              </w:rPr>
              <w:t>Помещения для занятий спортом площадью не менее 2600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94EDD27"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121ED6" wp14:textId="77777777">
            <w:pPr>
              <w:pStyle w:val="Normal"/>
              <w:jc w:val="center"/>
              <w:rPr>
                <w:sz w:val="26"/>
                <w:szCs w:val="26"/>
              </w:rPr>
            </w:pPr>
            <w:r>
              <w:rPr>
                <w:sz w:val="26"/>
                <w:szCs w:val="26"/>
              </w:rPr>
              <w:t>Общественно-деловая зона/300</w:t>
            </w:r>
          </w:p>
        </w:tc>
      </w:tr>
      <w:tr xmlns:wp14="http://schemas.microsoft.com/office/word/2010/wordml" w14:paraId="5AC84106"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D369756" wp14:textId="77777777">
            <w:pPr>
              <w:pStyle w:val="Normal"/>
              <w:jc w:val="center"/>
              <w:rPr>
                <w:sz w:val="26"/>
                <w:szCs w:val="26"/>
              </w:rPr>
            </w:pPr>
            <w:r>
              <w:rPr>
                <w:sz w:val="26"/>
                <w:szCs w:val="26"/>
              </w:rPr>
              <w:t>10</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0700CD00"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4D2E20BF" wp14:textId="77777777">
            <w:pPr>
              <w:pStyle w:val="Normal"/>
              <w:jc w:val="center"/>
              <w:rPr>
                <w:sz w:val="26"/>
                <w:szCs w:val="26"/>
              </w:rPr>
            </w:pPr>
            <w:r>
              <w:rPr>
                <w:sz w:val="26"/>
                <w:szCs w:val="26"/>
              </w:rPr>
              <w:t>Многофункциональный спортивный комплекс с гимнастическим залом и ледовой площадкой</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0805BFE" wp14:textId="77777777">
            <w:pPr>
              <w:pStyle w:val="Normal"/>
              <w:jc w:val="center"/>
              <w:rPr/>
            </w:pPr>
            <w:r>
              <w:rPr>
                <w:sz w:val="26"/>
                <w:szCs w:val="26"/>
              </w:rPr>
              <w:t>Проспект Строителей,</w:t>
            </w:r>
          </w:p>
          <w:p w14:paraId="33CA2756" wp14:textId="77777777">
            <w:pPr>
              <w:pStyle w:val="Normal"/>
              <w:jc w:val="center"/>
              <w:rPr>
                <w:sz w:val="26"/>
                <w:szCs w:val="26"/>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376F532D" wp14:textId="77777777">
            <w:pPr>
              <w:pStyle w:val="Normal"/>
              <w:jc w:val="center"/>
              <w:rPr>
                <w:sz w:val="26"/>
                <w:szCs w:val="26"/>
              </w:rPr>
            </w:pPr>
            <w:r>
              <w:rPr>
                <w:sz w:val="26"/>
                <w:szCs w:val="26"/>
              </w:rPr>
              <w:t>Помещения для занятий спортом площадью не менее 4000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788D8FF9"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B16CD9" wp14:textId="77777777">
            <w:pPr>
              <w:pStyle w:val="Normal"/>
              <w:jc w:val="center"/>
              <w:rPr>
                <w:sz w:val="26"/>
                <w:szCs w:val="26"/>
              </w:rPr>
            </w:pPr>
            <w:r>
              <w:rPr>
                <w:sz w:val="26"/>
                <w:szCs w:val="26"/>
              </w:rPr>
              <w:t>Общественно-деловая зона/300</w:t>
            </w:r>
          </w:p>
        </w:tc>
      </w:tr>
      <w:tr xmlns:wp14="http://schemas.microsoft.com/office/word/2010/wordml" w14:paraId="423DE339"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737E36C" wp14:textId="77777777">
            <w:pPr>
              <w:pStyle w:val="Normal"/>
              <w:jc w:val="center"/>
              <w:rPr>
                <w:sz w:val="26"/>
                <w:szCs w:val="26"/>
              </w:rPr>
            </w:pPr>
            <w:r>
              <w:rPr>
                <w:sz w:val="26"/>
                <w:szCs w:val="26"/>
              </w:rPr>
              <w:t>11</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B41D521"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460F2F6B" wp14:textId="77777777">
            <w:pPr>
              <w:pStyle w:val="Normal"/>
              <w:jc w:val="center"/>
              <w:rPr>
                <w:sz w:val="26"/>
                <w:szCs w:val="26"/>
              </w:rPr>
            </w:pPr>
            <w:r>
              <w:rPr>
                <w:sz w:val="26"/>
                <w:szCs w:val="26"/>
              </w:rPr>
              <w:t>Универсальный 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3815FAC7" wp14:textId="77777777">
            <w:pPr>
              <w:pStyle w:val="Normal"/>
              <w:jc w:val="center"/>
              <w:rPr>
                <w:sz w:val="26"/>
                <w:szCs w:val="26"/>
              </w:rPr>
            </w:pPr>
            <w:r>
              <w:rPr>
                <w:sz w:val="26"/>
                <w:szCs w:val="26"/>
              </w:rPr>
              <w:t>Ул. Зоологическая</w:t>
            </w:r>
          </w:p>
          <w:p w14:paraId="5C193B4B" wp14:textId="77777777">
            <w:pPr>
              <w:pStyle w:val="Normal"/>
              <w:jc w:val="center"/>
              <w:rPr/>
            </w:pPr>
            <w:r>
              <w:rPr>
                <w:sz w:val="26"/>
                <w:szCs w:val="26"/>
              </w:rPr>
              <w:t>Советский район</w:t>
            </w:r>
          </w:p>
          <w:p w14:paraId="1F72F646" wp14:textId="77777777">
            <w:pPr>
              <w:pStyle w:val="Normal"/>
              <w:jc w:val="center"/>
              <w:rPr>
                <w:sz w:val="26"/>
                <w:szCs w:val="26"/>
              </w:rPr>
            </w:pPr>
            <w:r>
              <w:rPr>
                <w:sz w:val="26"/>
                <w:szCs w:val="26"/>
              </w:rPr>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10E243F" wp14:textId="77777777">
            <w:pPr>
              <w:pStyle w:val="Normal"/>
              <w:jc w:val="center"/>
              <w:rPr>
                <w:sz w:val="26"/>
                <w:szCs w:val="26"/>
              </w:rPr>
            </w:pPr>
            <w:r>
              <w:rPr>
                <w:sz w:val="26"/>
                <w:szCs w:val="26"/>
              </w:rPr>
              <w:t>Помещения для занятий спортом площадью не менее 3600 кв. м, включающие площадки для игровых видов спорта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6BBE5E81"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0E7EF7" wp14:textId="77777777">
            <w:pPr>
              <w:pStyle w:val="Normal"/>
              <w:jc w:val="center"/>
              <w:rPr>
                <w:sz w:val="26"/>
                <w:szCs w:val="26"/>
              </w:rPr>
            </w:pPr>
            <w:r>
              <w:rPr>
                <w:sz w:val="26"/>
                <w:szCs w:val="26"/>
              </w:rPr>
              <w:t>Жилая зона/100/1</w:t>
            </w:r>
          </w:p>
        </w:tc>
      </w:tr>
      <w:tr xmlns:wp14="http://schemas.microsoft.com/office/word/2010/wordml" w14:paraId="3E68B278"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B73E586" wp14:textId="77777777">
            <w:pPr>
              <w:pStyle w:val="Normal"/>
              <w:jc w:val="center"/>
              <w:rPr>
                <w:sz w:val="26"/>
                <w:szCs w:val="26"/>
              </w:rPr>
            </w:pPr>
            <w:r>
              <w:rPr>
                <w:sz w:val="26"/>
                <w:szCs w:val="26"/>
              </w:rPr>
              <w:t>12</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BCD9E29"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F9C5AF9" wp14:textId="77777777">
            <w:pPr>
              <w:pStyle w:val="Normal"/>
              <w:jc w:val="center"/>
              <w:rPr>
                <w:sz w:val="26"/>
                <w:szCs w:val="26"/>
              </w:rPr>
            </w:pPr>
            <w:r>
              <w:rPr>
                <w:sz w:val="26"/>
                <w:szCs w:val="26"/>
              </w:rPr>
              <w:t>Физкультурно-спортивный центр</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3F2101C0" wp14:textId="77777777">
            <w:pPr>
              <w:pStyle w:val="Normal"/>
              <w:jc w:val="center"/>
              <w:rPr/>
            </w:pPr>
            <w:r>
              <w:rPr>
                <w:sz w:val="26"/>
                <w:szCs w:val="26"/>
              </w:rPr>
              <w:t>Ул. Ученическая,</w:t>
            </w:r>
          </w:p>
          <w:p w14:paraId="4DC9B184" wp14:textId="77777777">
            <w:pPr>
              <w:pStyle w:val="Normal"/>
              <w:jc w:val="center"/>
              <w:rPr/>
            </w:pPr>
            <w:r>
              <w:rPr>
                <w:sz w:val="26"/>
                <w:szCs w:val="26"/>
              </w:rPr>
              <w:t>Первомайский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5B1B52D0" wp14:textId="77777777">
            <w:pPr>
              <w:pStyle w:val="Normal"/>
              <w:jc w:val="center"/>
              <w:rPr>
                <w:sz w:val="26"/>
                <w:szCs w:val="26"/>
              </w:rPr>
            </w:pPr>
            <w:r>
              <w:rPr>
                <w:sz w:val="26"/>
                <w:szCs w:val="26"/>
              </w:rPr>
              <w:t>Помещения для занятий спортом площадью не менее 2000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0F57184"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ECF8B1" wp14:textId="77777777">
            <w:pPr>
              <w:pStyle w:val="Normal"/>
              <w:jc w:val="center"/>
              <w:rPr>
                <w:sz w:val="26"/>
                <w:szCs w:val="26"/>
              </w:rPr>
            </w:pPr>
            <w:r>
              <w:rPr>
                <w:sz w:val="26"/>
                <w:szCs w:val="26"/>
              </w:rPr>
              <w:t>Жилая зона/100</w:t>
            </w:r>
          </w:p>
        </w:tc>
      </w:tr>
      <w:tr xmlns:wp14="http://schemas.microsoft.com/office/word/2010/wordml" w14:paraId="603C04C2" wp14:textId="77777777">
        <w:trPr>
          <w:trHeight w:val="224"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39F18D26" wp14:textId="77777777">
            <w:pPr>
              <w:pStyle w:val="Normal"/>
              <w:jc w:val="center"/>
              <w:rPr>
                <w:sz w:val="26"/>
                <w:szCs w:val="26"/>
              </w:rPr>
            </w:pPr>
            <w:r>
              <w:rPr>
                <w:sz w:val="26"/>
                <w:szCs w:val="26"/>
              </w:rPr>
              <w:t>13</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16BD32EA"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7296A36" wp14:textId="77777777">
            <w:pPr>
              <w:pStyle w:val="Normal"/>
              <w:jc w:val="center"/>
              <w:rPr/>
            </w:pPr>
            <w:r>
              <w:rPr>
                <w:sz w:val="26"/>
                <w:szCs w:val="26"/>
              </w:rPr>
              <w:t>Спортивный комплекс на базе клуба «Первомаец»</w:t>
            </w:r>
          </w:p>
          <w:p w14:paraId="08CE6F91" wp14:textId="77777777">
            <w:pPr>
              <w:pStyle w:val="Normal"/>
              <w:jc w:val="center"/>
              <w:rPr>
                <w:sz w:val="26"/>
                <w:szCs w:val="26"/>
              </w:rPr>
            </w:pPr>
            <w:r>
              <w:rPr>
                <w:sz w:val="26"/>
                <w:szCs w:val="26"/>
              </w:rPr>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2301AB2" wp14:textId="77777777">
            <w:pPr>
              <w:pStyle w:val="Normal"/>
              <w:jc w:val="center"/>
              <w:rPr/>
            </w:pPr>
            <w:r>
              <w:rPr>
                <w:sz w:val="26"/>
                <w:szCs w:val="26"/>
              </w:rPr>
              <w:t>Ул. Аксенова,</w:t>
            </w:r>
          </w:p>
          <w:p w14:paraId="700DC039" wp14:textId="77777777">
            <w:pPr>
              <w:pStyle w:val="Normal"/>
              <w:jc w:val="center"/>
              <w:rPr/>
            </w:pPr>
            <w:r>
              <w:rPr>
                <w:sz w:val="26"/>
                <w:szCs w:val="26"/>
              </w:rPr>
              <w:t>Первомайский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43BE08E7" wp14:textId="77777777">
            <w:pPr>
              <w:pStyle w:val="Normal"/>
              <w:jc w:val="center"/>
              <w:rPr>
                <w:sz w:val="26"/>
                <w:szCs w:val="26"/>
              </w:rPr>
            </w:pPr>
            <w:r>
              <w:rPr>
                <w:sz w:val="26"/>
                <w:szCs w:val="26"/>
              </w:rPr>
              <w:t xml:space="preserve"> </w:t>
            </w:r>
            <w:r>
              <w:rPr>
                <w:sz w:val="26"/>
                <w:szCs w:val="26"/>
              </w:rPr>
              <w:t>Открытый стадион вместимостью 1000 зрительных мест и помещениями для занятий спортом площадью не менее 3600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9CFBA1C"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0F71D3" wp14:textId="77777777">
            <w:pPr>
              <w:pStyle w:val="Normal"/>
              <w:jc w:val="center"/>
              <w:rPr>
                <w:sz w:val="26"/>
                <w:szCs w:val="26"/>
              </w:rPr>
            </w:pPr>
            <w:r>
              <w:rPr>
                <w:sz w:val="26"/>
                <w:szCs w:val="26"/>
              </w:rPr>
              <w:t>Общественно-деловая зона/300</w:t>
            </w:r>
          </w:p>
        </w:tc>
      </w:tr>
      <w:tr xmlns:wp14="http://schemas.microsoft.com/office/word/2010/wordml" w14:paraId="252D2716"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E1E336A" wp14:textId="77777777">
            <w:pPr>
              <w:pStyle w:val="Normal"/>
              <w:jc w:val="center"/>
              <w:rPr>
                <w:sz w:val="26"/>
                <w:szCs w:val="26"/>
              </w:rPr>
            </w:pPr>
            <w:r>
              <w:rPr>
                <w:sz w:val="26"/>
                <w:szCs w:val="26"/>
              </w:rPr>
              <w:t>14</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166B6D46"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17CFDC3A" wp14:textId="77777777">
            <w:pPr>
              <w:pStyle w:val="Normal"/>
              <w:jc w:val="center"/>
              <w:rPr>
                <w:sz w:val="26"/>
                <w:szCs w:val="26"/>
              </w:rPr>
            </w:pPr>
            <w:r>
              <w:rPr>
                <w:sz w:val="26"/>
                <w:szCs w:val="26"/>
              </w:rPr>
              <w:t>Лыжная база</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6B93511" wp14:textId="77777777">
            <w:pPr>
              <w:pStyle w:val="Normal"/>
              <w:jc w:val="center"/>
              <w:rPr/>
            </w:pPr>
            <w:r>
              <w:rPr>
                <w:sz w:val="26"/>
                <w:szCs w:val="26"/>
              </w:rPr>
              <w:t>Переулок 10-й</w:t>
            </w:r>
          </w:p>
          <w:p w14:paraId="1FDA7134" wp14:textId="77777777">
            <w:pPr>
              <w:pStyle w:val="Normal"/>
              <w:jc w:val="center"/>
              <w:rPr/>
            </w:pPr>
            <w:r>
              <w:rPr>
                <w:sz w:val="26"/>
                <w:szCs w:val="26"/>
              </w:rPr>
              <w:t>Магистральный,</w:t>
            </w:r>
          </w:p>
          <w:p w14:paraId="5FA6ABB9" wp14:textId="77777777">
            <w:pPr>
              <w:pStyle w:val="Normal"/>
              <w:jc w:val="center"/>
              <w:rPr>
                <w:sz w:val="26"/>
                <w:szCs w:val="26"/>
              </w:rPr>
            </w:pPr>
            <w:r>
              <w:rPr>
                <w:sz w:val="26"/>
                <w:szCs w:val="26"/>
              </w:rPr>
              <w:t>Калининский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06240BF2" wp14:textId="77777777">
            <w:pPr>
              <w:pStyle w:val="Normal"/>
              <w:jc w:val="center"/>
              <w:rPr>
                <w:sz w:val="26"/>
                <w:szCs w:val="26"/>
              </w:rPr>
            </w:pPr>
            <w:r>
              <w:rPr>
                <w:sz w:val="26"/>
                <w:szCs w:val="26"/>
              </w:rPr>
              <w:t>Помещения для тренажерного зала и раздевалок площадью не менее 400 кв.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0B5ACE2"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6C86B7" wp14:textId="77777777">
            <w:pPr>
              <w:pStyle w:val="Normal"/>
              <w:jc w:val="center"/>
              <w:rPr>
                <w:sz w:val="26"/>
                <w:szCs w:val="26"/>
              </w:rPr>
            </w:pPr>
            <w:r>
              <w:rPr>
                <w:sz w:val="26"/>
                <w:szCs w:val="26"/>
              </w:rPr>
              <w:t>Общественно-деловая зона/300</w:t>
            </w:r>
          </w:p>
        </w:tc>
      </w:tr>
      <w:tr xmlns:wp14="http://schemas.microsoft.com/office/word/2010/wordml" w14:paraId="77ABC894"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33CFEC6B" wp14:textId="77777777">
            <w:pPr>
              <w:pStyle w:val="Normal"/>
              <w:jc w:val="center"/>
              <w:rPr>
                <w:sz w:val="26"/>
                <w:szCs w:val="26"/>
              </w:rPr>
            </w:pPr>
            <w:r>
              <w:rPr>
                <w:sz w:val="26"/>
                <w:szCs w:val="26"/>
              </w:rPr>
              <w:t>15</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6D73DE49"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4C4EAAF8" wp14:textId="77777777">
            <w:pPr>
              <w:pStyle w:val="Normal"/>
              <w:jc w:val="center"/>
              <w:rPr>
                <w:sz w:val="26"/>
                <w:szCs w:val="26"/>
              </w:rPr>
            </w:pPr>
            <w:r>
              <w:rPr>
                <w:sz w:val="26"/>
                <w:szCs w:val="26"/>
              </w:rPr>
              <w:t>Физкультурно-спортивный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3A5B78B" wp14:textId="77777777">
            <w:pPr>
              <w:pStyle w:val="Normal"/>
              <w:jc w:val="center"/>
              <w:rPr/>
            </w:pPr>
            <w:r>
              <w:rPr>
                <w:sz w:val="26"/>
                <w:szCs w:val="26"/>
              </w:rPr>
              <w:t>Ул. Новоуральская,</w:t>
            </w:r>
          </w:p>
          <w:p w14:paraId="133FF083" wp14:textId="77777777">
            <w:pPr>
              <w:pStyle w:val="Normal"/>
              <w:jc w:val="center"/>
              <w:rPr/>
            </w:pPr>
            <w:r>
              <w:rPr>
                <w:sz w:val="26"/>
                <w:szCs w:val="26"/>
              </w:rPr>
              <w:t>Калининский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4966BB58" wp14:textId="77777777">
            <w:pPr>
              <w:pStyle w:val="Normal"/>
              <w:jc w:val="center"/>
              <w:rPr>
                <w:sz w:val="26"/>
                <w:szCs w:val="26"/>
              </w:rPr>
            </w:pPr>
            <w:r>
              <w:rPr>
                <w:sz w:val="26"/>
                <w:szCs w:val="26"/>
              </w:rPr>
              <w:t>Крытый манеж площадью не менее 3000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6300F56F"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D3C39CF" wp14:textId="77777777">
            <w:pPr>
              <w:pStyle w:val="Normal"/>
              <w:jc w:val="center"/>
              <w:rPr>
                <w:sz w:val="26"/>
                <w:szCs w:val="26"/>
              </w:rPr>
            </w:pPr>
            <w:r>
              <w:rPr>
                <w:sz w:val="26"/>
                <w:szCs w:val="26"/>
              </w:rPr>
              <w:t>Общественно-деловая зона/300</w:t>
            </w:r>
          </w:p>
        </w:tc>
      </w:tr>
      <w:tr xmlns:wp14="http://schemas.microsoft.com/office/word/2010/wordml" w14:paraId="534CB68D"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0EB5E791" wp14:textId="77777777">
            <w:pPr>
              <w:pStyle w:val="Normal"/>
              <w:jc w:val="center"/>
              <w:rPr>
                <w:sz w:val="26"/>
                <w:szCs w:val="26"/>
              </w:rPr>
            </w:pPr>
            <w:r>
              <w:rPr>
                <w:sz w:val="26"/>
                <w:szCs w:val="26"/>
              </w:rPr>
              <w:t>16</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9F344C7"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5A98DF7" wp14:textId="77777777">
            <w:pPr>
              <w:pStyle w:val="Normal"/>
              <w:jc w:val="center"/>
              <w:rPr>
                <w:sz w:val="26"/>
                <w:szCs w:val="26"/>
              </w:rPr>
            </w:pPr>
            <w:r>
              <w:rPr>
                <w:sz w:val="26"/>
                <w:szCs w:val="26"/>
              </w:rPr>
              <w:t>Физкультурный центр</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0133A75" wp14:textId="77777777">
            <w:pPr>
              <w:pStyle w:val="Normal"/>
              <w:jc w:val="center"/>
              <w:rPr/>
            </w:pPr>
            <w:r>
              <w:rPr>
                <w:sz w:val="26"/>
                <w:szCs w:val="26"/>
              </w:rPr>
              <w:t>Ул. Горская,</w:t>
            </w:r>
          </w:p>
          <w:p w14:paraId="381EB0C9" wp14:textId="77777777">
            <w:pPr>
              <w:pStyle w:val="Normal"/>
              <w:jc w:val="center"/>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20D04AAB" wp14:textId="77777777">
            <w:pPr>
              <w:pStyle w:val="Normal"/>
              <w:jc w:val="center"/>
              <w:rPr>
                <w:sz w:val="26"/>
                <w:szCs w:val="26"/>
              </w:rPr>
            </w:pPr>
            <w:r>
              <w:rPr>
                <w:sz w:val="26"/>
                <w:szCs w:val="26"/>
              </w:rPr>
              <w:t>Помещения для занятий спортом площадью не менее 4500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34E7C51"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1CE5C8" wp14:textId="77777777">
            <w:pPr>
              <w:pStyle w:val="Normal"/>
              <w:jc w:val="center"/>
              <w:rPr>
                <w:sz w:val="26"/>
                <w:szCs w:val="26"/>
              </w:rPr>
            </w:pPr>
            <w:r>
              <w:rPr>
                <w:sz w:val="26"/>
                <w:szCs w:val="26"/>
              </w:rPr>
              <w:t>Жилая зона/100</w:t>
            </w:r>
          </w:p>
        </w:tc>
      </w:tr>
      <w:tr xmlns:wp14="http://schemas.microsoft.com/office/word/2010/wordml" w14:paraId="0F2A2FCC"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111B77A1" wp14:textId="77777777">
            <w:pPr>
              <w:pStyle w:val="Normal"/>
              <w:jc w:val="center"/>
              <w:rPr>
                <w:sz w:val="26"/>
                <w:szCs w:val="26"/>
              </w:rPr>
            </w:pPr>
            <w:r>
              <w:rPr>
                <w:sz w:val="26"/>
                <w:szCs w:val="26"/>
              </w:rPr>
              <w:t>17</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6ECE2A6"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5F092AD7" wp14:textId="77777777">
            <w:pPr>
              <w:pStyle w:val="Normal"/>
              <w:jc w:val="center"/>
              <w:rPr/>
            </w:pPr>
            <w:r>
              <w:rPr>
                <w:sz w:val="26"/>
                <w:szCs w:val="26"/>
              </w:rPr>
              <w:t>Объект спортивного назначения</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40C7134" wp14:textId="77777777">
            <w:pPr>
              <w:pStyle w:val="Normal"/>
              <w:jc w:val="center"/>
              <w:rPr/>
            </w:pPr>
            <w:r>
              <w:rPr>
                <w:sz w:val="26"/>
                <w:szCs w:val="26"/>
              </w:rPr>
              <w:t>Ул. Потанинская,</w:t>
            </w:r>
          </w:p>
          <w:p w14:paraId="4038FE85" wp14:textId="77777777">
            <w:pPr>
              <w:pStyle w:val="Normal"/>
              <w:jc w:val="center"/>
              <w:rPr/>
            </w:pPr>
            <w:r>
              <w:rPr>
                <w:sz w:val="26"/>
                <w:szCs w:val="26"/>
              </w:rPr>
              <w:t>Центральный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A96DFE0" wp14:textId="77777777">
            <w:pPr>
              <w:pStyle w:val="Normal"/>
              <w:jc w:val="center"/>
              <w:rPr>
                <w:sz w:val="26"/>
                <w:szCs w:val="26"/>
              </w:rPr>
            </w:pPr>
            <w:r>
              <w:rPr>
                <w:sz w:val="26"/>
                <w:szCs w:val="26"/>
              </w:rPr>
              <w:t>Помещения для занятий спортом площадью не менее 1500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3B4F064" wp14:textId="77777777">
            <w:pPr>
              <w:pStyle w:val="Normal"/>
              <w:jc w:val="center"/>
              <w:rPr>
                <w:sz w:val="26"/>
                <w:szCs w:val="26"/>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FC4DF5" wp14:textId="77777777">
            <w:pPr>
              <w:pStyle w:val="Normal"/>
              <w:jc w:val="center"/>
              <w:rPr>
                <w:sz w:val="26"/>
                <w:szCs w:val="26"/>
              </w:rPr>
            </w:pPr>
            <w:r>
              <w:rPr>
                <w:sz w:val="26"/>
                <w:szCs w:val="26"/>
              </w:rPr>
              <w:t>Зона смешанной и общественно-деловой застройки/200</w:t>
            </w:r>
          </w:p>
        </w:tc>
      </w:tr>
      <w:tr xmlns:wp14="http://schemas.microsoft.com/office/word/2010/wordml" w14:paraId="46F3B635"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26D80A2" wp14:textId="77777777">
            <w:pPr>
              <w:pStyle w:val="Normal"/>
              <w:jc w:val="center"/>
              <w:rPr>
                <w:sz w:val="26"/>
                <w:szCs w:val="26"/>
              </w:rPr>
            </w:pPr>
            <w:r>
              <w:rPr>
                <w:sz w:val="26"/>
                <w:szCs w:val="26"/>
              </w:rPr>
              <w:t>18</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7AEF7020"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9EA710E" wp14:textId="77777777">
            <w:pPr>
              <w:pStyle w:val="Normal"/>
              <w:jc w:val="center"/>
              <w:rPr>
                <w:sz w:val="26"/>
                <w:szCs w:val="26"/>
              </w:rPr>
            </w:pPr>
            <w:r>
              <w:rPr>
                <w:sz w:val="26"/>
                <w:szCs w:val="26"/>
              </w:rPr>
              <w:t>Физкультурно-оздоровительный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3DFF81D3" wp14:textId="77777777">
            <w:pPr>
              <w:pStyle w:val="Normal"/>
              <w:jc w:val="center"/>
              <w:rPr/>
            </w:pPr>
            <w:r>
              <w:rPr>
                <w:sz w:val="26"/>
                <w:szCs w:val="26"/>
              </w:rPr>
              <w:t>Ул. Столетова,</w:t>
            </w:r>
          </w:p>
          <w:p w14:paraId="6FDE4AF0" wp14:textId="77777777">
            <w:pPr>
              <w:pStyle w:val="Normal"/>
              <w:jc w:val="center"/>
              <w:rPr/>
            </w:pPr>
            <w:r>
              <w:rPr>
                <w:sz w:val="26"/>
                <w:szCs w:val="26"/>
              </w:rPr>
              <w:t>Калининский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251C1079" wp14:textId="77777777">
            <w:pPr>
              <w:pStyle w:val="Normal"/>
              <w:jc w:val="center"/>
              <w:rPr>
                <w:sz w:val="26"/>
                <w:szCs w:val="26"/>
              </w:rPr>
            </w:pPr>
            <w:r>
              <w:rPr>
                <w:sz w:val="26"/>
                <w:szCs w:val="26"/>
              </w:rPr>
              <w:t>Помещения для занятий спортом площадью не менее 4000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3330DC2"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8DE5BC" wp14:textId="77777777">
            <w:pPr>
              <w:pStyle w:val="Normal"/>
              <w:jc w:val="center"/>
              <w:rPr>
                <w:sz w:val="26"/>
                <w:szCs w:val="26"/>
              </w:rPr>
            </w:pPr>
            <w:r>
              <w:rPr>
                <w:sz w:val="26"/>
                <w:szCs w:val="26"/>
              </w:rPr>
              <w:t>Общественно-деловая зона/300</w:t>
            </w:r>
          </w:p>
        </w:tc>
      </w:tr>
      <w:tr xmlns:wp14="http://schemas.microsoft.com/office/word/2010/wordml" w14:paraId="2BEB93C1"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847A633" wp14:textId="77777777">
            <w:pPr>
              <w:pStyle w:val="Normal"/>
              <w:jc w:val="center"/>
              <w:rPr>
                <w:sz w:val="26"/>
                <w:szCs w:val="26"/>
              </w:rPr>
            </w:pPr>
            <w:r>
              <w:rPr>
                <w:sz w:val="26"/>
                <w:szCs w:val="26"/>
              </w:rPr>
              <w:t>19</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32F0DE59"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BA7F581" wp14:textId="77777777">
            <w:pPr>
              <w:pStyle w:val="Normal"/>
              <w:jc w:val="center"/>
              <w:rPr>
                <w:sz w:val="26"/>
                <w:szCs w:val="26"/>
              </w:rPr>
            </w:pPr>
            <w:r>
              <w:rPr>
                <w:sz w:val="26"/>
                <w:szCs w:val="26"/>
              </w:rPr>
              <w:t>Бассейн</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200A45C" wp14:textId="77777777">
            <w:pPr>
              <w:pStyle w:val="Normal"/>
              <w:jc w:val="center"/>
              <w:rPr/>
            </w:pPr>
            <w:r>
              <w:rPr>
                <w:sz w:val="26"/>
                <w:szCs w:val="26"/>
              </w:rPr>
              <w:t>Ул. Зорге,</w:t>
            </w:r>
          </w:p>
          <w:p w14:paraId="772A8211" wp14:textId="77777777">
            <w:pPr>
              <w:pStyle w:val="Normal"/>
              <w:jc w:val="center"/>
              <w:rPr/>
            </w:pPr>
            <w:r>
              <w:rPr>
                <w:sz w:val="26"/>
                <w:szCs w:val="26"/>
              </w:rPr>
              <w:t>Кировский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E79DCA3" wp14:textId="77777777">
            <w:pPr>
              <w:pStyle w:val="Normal"/>
              <w:jc w:val="center"/>
              <w:rPr>
                <w:sz w:val="26"/>
                <w:szCs w:val="26"/>
              </w:rPr>
            </w:pPr>
            <w:r>
              <w:rPr>
                <w:sz w:val="26"/>
                <w:szCs w:val="26"/>
              </w:rPr>
              <w:t>Размеры зеркала воды 12 х 25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66AFEDD7"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46E70D" wp14:textId="77777777">
            <w:pPr>
              <w:pStyle w:val="Normal"/>
              <w:jc w:val="center"/>
              <w:rPr>
                <w:sz w:val="26"/>
                <w:szCs w:val="26"/>
              </w:rPr>
            </w:pPr>
            <w:r>
              <w:rPr>
                <w:sz w:val="26"/>
                <w:szCs w:val="26"/>
              </w:rPr>
              <w:t>Общественно-деловая зона/300</w:t>
            </w:r>
          </w:p>
        </w:tc>
      </w:tr>
      <w:tr xmlns:wp14="http://schemas.microsoft.com/office/word/2010/wordml" w14:paraId="31A1BDEB"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007C906" wp14:textId="77777777">
            <w:pPr>
              <w:pStyle w:val="Normal"/>
              <w:jc w:val="center"/>
              <w:rPr>
                <w:sz w:val="26"/>
                <w:szCs w:val="26"/>
              </w:rPr>
            </w:pPr>
            <w:r>
              <w:rPr>
                <w:sz w:val="26"/>
                <w:szCs w:val="26"/>
              </w:rPr>
              <w:t>20</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64B4C848"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73BC28EB" wp14:textId="77777777">
            <w:pPr>
              <w:pStyle w:val="Normal"/>
              <w:jc w:val="center"/>
              <w:rPr>
                <w:sz w:val="26"/>
                <w:szCs w:val="26"/>
              </w:rPr>
            </w:pPr>
            <w:r>
              <w:rPr>
                <w:sz w:val="26"/>
                <w:szCs w:val="26"/>
              </w:rPr>
              <w:t>Футбольный стадион</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0D7B972" wp14:textId="77777777">
            <w:pPr>
              <w:pStyle w:val="Normal"/>
              <w:jc w:val="center"/>
              <w:rPr/>
            </w:pPr>
            <w:r>
              <w:rPr>
                <w:sz w:val="26"/>
                <w:szCs w:val="26"/>
              </w:rPr>
              <w:t>Ул. Георгия Колонды,</w:t>
            </w:r>
          </w:p>
          <w:p w14:paraId="7474F229" wp14:textId="77777777">
            <w:pPr>
              <w:pStyle w:val="Normal"/>
              <w:jc w:val="center"/>
              <w:rPr>
                <w:sz w:val="26"/>
                <w:szCs w:val="26"/>
              </w:rPr>
            </w:pPr>
            <w:r>
              <w:rPr>
                <w:sz w:val="26"/>
                <w:szCs w:val="26"/>
              </w:rPr>
              <w:t>Заельцовский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CFF4908" wp14:textId="77777777">
            <w:pPr>
              <w:pStyle w:val="Normal"/>
              <w:jc w:val="center"/>
              <w:rPr>
                <w:sz w:val="26"/>
                <w:szCs w:val="26"/>
              </w:rPr>
            </w:pPr>
            <w:r>
              <w:rPr>
                <w:sz w:val="26"/>
                <w:szCs w:val="26"/>
              </w:rPr>
              <w:t>Вместимость 10000 зрительных мест, потрибунные помещения для занятий спортом площадью не менее 4000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00BEDD6"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9A82FB" wp14:textId="77777777">
            <w:pPr>
              <w:pStyle w:val="Normal"/>
              <w:jc w:val="center"/>
              <w:rPr>
                <w:sz w:val="26"/>
                <w:szCs w:val="26"/>
              </w:rPr>
            </w:pPr>
            <w:r>
              <w:rPr>
                <w:sz w:val="26"/>
                <w:szCs w:val="26"/>
              </w:rPr>
              <w:t>Общественно-деловая зона/300</w:t>
            </w:r>
          </w:p>
        </w:tc>
      </w:tr>
      <w:tr xmlns:wp14="http://schemas.microsoft.com/office/word/2010/wordml" w14:paraId="06BD8380"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7B568215" wp14:textId="77777777">
            <w:pPr>
              <w:pStyle w:val="Normal"/>
              <w:jc w:val="center"/>
              <w:rPr>
                <w:sz w:val="26"/>
                <w:szCs w:val="26"/>
              </w:rPr>
            </w:pPr>
            <w:r>
              <w:rPr>
                <w:sz w:val="26"/>
                <w:szCs w:val="26"/>
              </w:rPr>
              <w:t>21</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497057D5"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64F0C10F" wp14:textId="77777777">
            <w:pPr>
              <w:pStyle w:val="Normal"/>
              <w:jc w:val="center"/>
              <w:rPr/>
            </w:pPr>
            <w:r>
              <w:rPr>
                <w:sz w:val="26"/>
                <w:szCs w:val="26"/>
              </w:rPr>
              <w:t>Физкультурно-оздоровительный комплекс с игровым залом и бассейном</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1295EA40" wp14:textId="77777777">
            <w:pPr>
              <w:pStyle w:val="Normal"/>
              <w:jc w:val="center"/>
              <w:rPr/>
            </w:pPr>
            <w:r>
              <w:rPr>
                <w:sz w:val="26"/>
                <w:szCs w:val="26"/>
              </w:rPr>
              <w:t>Ул. Авиационная,</w:t>
            </w:r>
          </w:p>
          <w:p w14:paraId="3010CC3E" wp14:textId="77777777">
            <w:pPr>
              <w:pStyle w:val="Normal"/>
              <w:jc w:val="center"/>
              <w:rPr/>
            </w:pPr>
            <w:r>
              <w:rPr>
                <w:sz w:val="26"/>
                <w:szCs w:val="26"/>
              </w:rPr>
              <w:t>Дзержинский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6E7A756B" wp14:textId="77777777">
            <w:pPr>
              <w:pStyle w:val="Normal"/>
              <w:jc w:val="center"/>
              <w:rPr>
                <w:sz w:val="26"/>
                <w:szCs w:val="26"/>
              </w:rPr>
            </w:pPr>
            <w:r>
              <w:rPr>
                <w:sz w:val="26"/>
                <w:szCs w:val="26"/>
              </w:rPr>
              <w:t>Помещения для занятий спортом площадью не менее 4500 кв. м, включающие 2 площадки размерами 28 х 15 м каждая и бассейн с размерами зеркала воды 25 х 8,5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A83969D"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27F876" wp14:textId="77777777">
            <w:pPr>
              <w:pStyle w:val="Normal"/>
              <w:jc w:val="center"/>
              <w:rPr>
                <w:sz w:val="26"/>
                <w:szCs w:val="26"/>
              </w:rPr>
            </w:pPr>
            <w:r>
              <w:rPr>
                <w:sz w:val="26"/>
                <w:szCs w:val="26"/>
              </w:rPr>
              <w:t>Общественно-деловая зона/300</w:t>
            </w:r>
          </w:p>
        </w:tc>
      </w:tr>
      <w:tr xmlns:wp14="http://schemas.microsoft.com/office/word/2010/wordml" w14:paraId="3B5B8CAC"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4C26413" wp14:textId="77777777">
            <w:pPr>
              <w:pStyle w:val="Normal"/>
              <w:jc w:val="center"/>
              <w:rPr>
                <w:sz w:val="26"/>
                <w:szCs w:val="26"/>
              </w:rPr>
            </w:pPr>
            <w:r>
              <w:rPr>
                <w:sz w:val="26"/>
                <w:szCs w:val="26"/>
              </w:rPr>
              <w:t>22</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13802F11"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69830536" wp14:textId="77777777">
            <w:pPr>
              <w:pStyle w:val="Normal"/>
              <w:jc w:val="center"/>
              <w:rPr/>
            </w:pPr>
            <w:r>
              <w:rPr>
                <w:sz w:val="26"/>
                <w:szCs w:val="26"/>
              </w:rPr>
              <w:t>Бассейн «Дельфин»</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F12F85F" wp14:textId="77777777">
            <w:pPr>
              <w:pStyle w:val="Normal"/>
              <w:jc w:val="center"/>
              <w:rPr/>
            </w:pPr>
            <w:r>
              <w:rPr>
                <w:sz w:val="26"/>
                <w:szCs w:val="26"/>
              </w:rPr>
              <w:t>Ул. Флотская, 26 а,</w:t>
            </w:r>
          </w:p>
          <w:p w14:paraId="6EF0B2FC" wp14:textId="77777777">
            <w:pPr>
              <w:pStyle w:val="Normal"/>
              <w:jc w:val="center"/>
              <w:rPr/>
            </w:pPr>
            <w:r>
              <w:rPr>
                <w:sz w:val="26"/>
                <w:szCs w:val="26"/>
              </w:rPr>
              <w:t>Калининский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9110D39" wp14:textId="77777777">
            <w:pPr>
              <w:pStyle w:val="Normal"/>
              <w:jc w:val="center"/>
              <w:rPr>
                <w:sz w:val="26"/>
                <w:szCs w:val="26"/>
              </w:rPr>
            </w:pPr>
            <w:r>
              <w:rPr>
                <w:sz w:val="26"/>
                <w:szCs w:val="26"/>
              </w:rPr>
              <w:t>Размеры зеркала воды 25 х 9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51B718AC"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D1365C" wp14:textId="77777777">
            <w:pPr>
              <w:pStyle w:val="Normal"/>
              <w:jc w:val="center"/>
              <w:rPr>
                <w:sz w:val="26"/>
                <w:szCs w:val="26"/>
              </w:rPr>
            </w:pPr>
            <w:r>
              <w:rPr>
                <w:sz w:val="26"/>
                <w:szCs w:val="26"/>
              </w:rPr>
              <w:t>Общественно-деловая зона/300</w:t>
            </w:r>
          </w:p>
        </w:tc>
      </w:tr>
      <w:tr xmlns:wp14="http://schemas.microsoft.com/office/word/2010/wordml" w14:paraId="78CCF461"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72E4F76D" wp14:textId="77777777">
            <w:pPr>
              <w:pStyle w:val="Normal"/>
              <w:jc w:val="center"/>
              <w:rPr>
                <w:sz w:val="26"/>
                <w:szCs w:val="26"/>
              </w:rPr>
            </w:pPr>
            <w:r>
              <w:rPr>
                <w:sz w:val="26"/>
                <w:szCs w:val="26"/>
              </w:rPr>
              <w:t>23</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0E4E2799"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B95BC41" wp14:textId="77777777">
            <w:pPr>
              <w:pStyle w:val="Normal"/>
              <w:jc w:val="center"/>
              <w:rPr>
                <w:sz w:val="26"/>
                <w:szCs w:val="26"/>
              </w:rPr>
            </w:pPr>
            <w:r>
              <w:rPr>
                <w:sz w:val="26"/>
                <w:szCs w:val="26"/>
              </w:rPr>
              <w:t>Здание зала спортивного крытого универсального с раздевалками</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8029A24" wp14:textId="77777777">
            <w:pPr>
              <w:pStyle w:val="Normal"/>
              <w:jc w:val="center"/>
              <w:rPr/>
            </w:pPr>
            <w:r>
              <w:rPr>
                <w:sz w:val="26"/>
                <w:szCs w:val="26"/>
              </w:rPr>
              <w:t>Ул. 9-й Гвардейской Дивизии,</w:t>
            </w:r>
          </w:p>
          <w:p w14:paraId="44A0C5ED" wp14:textId="77777777">
            <w:pPr>
              <w:pStyle w:val="Normal"/>
              <w:jc w:val="center"/>
              <w:rPr>
                <w:sz w:val="26"/>
                <w:szCs w:val="26"/>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0E5F75F0" wp14:textId="77777777">
            <w:pPr>
              <w:pStyle w:val="Normal"/>
              <w:jc w:val="center"/>
              <w:rPr>
                <w:sz w:val="26"/>
                <w:szCs w:val="26"/>
              </w:rPr>
            </w:pPr>
            <w:r>
              <w:rPr>
                <w:sz w:val="26"/>
                <w:szCs w:val="26"/>
              </w:rPr>
              <w:t>Помещения для занятий спортом площадью не менее 5200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66CB7833"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1D343E" wp14:textId="77777777">
            <w:pPr>
              <w:pStyle w:val="Normal"/>
              <w:jc w:val="center"/>
              <w:rPr>
                <w:sz w:val="26"/>
                <w:szCs w:val="26"/>
              </w:rPr>
            </w:pPr>
            <w:r>
              <w:rPr>
                <w:sz w:val="26"/>
                <w:szCs w:val="26"/>
              </w:rPr>
              <w:t>Жилая зона/100</w:t>
            </w:r>
          </w:p>
        </w:tc>
      </w:tr>
      <w:tr xmlns:wp14="http://schemas.microsoft.com/office/word/2010/wordml" w14:paraId="623F2AA0"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1D8EB8EE" wp14:textId="77777777">
            <w:pPr>
              <w:pStyle w:val="Normal"/>
              <w:jc w:val="center"/>
              <w:rPr>
                <w:sz w:val="26"/>
                <w:szCs w:val="26"/>
              </w:rPr>
            </w:pPr>
            <w:r>
              <w:rPr>
                <w:sz w:val="26"/>
                <w:szCs w:val="26"/>
              </w:rPr>
              <w:t>24</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69B8DCFB"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50EF9098" wp14:textId="77777777">
            <w:pPr>
              <w:pStyle w:val="Normal"/>
              <w:jc w:val="center"/>
              <w:rPr>
                <w:sz w:val="26"/>
                <w:szCs w:val="26"/>
              </w:rPr>
            </w:pPr>
            <w:r>
              <w:rPr>
                <w:sz w:val="26"/>
                <w:szCs w:val="26"/>
              </w:rPr>
              <w:t>Крытый ледовый 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BBE1516" wp14:textId="77777777">
            <w:pPr>
              <w:pStyle w:val="Normal"/>
              <w:jc w:val="center"/>
              <w:rPr>
                <w:sz w:val="26"/>
                <w:szCs w:val="26"/>
              </w:rPr>
            </w:pPr>
            <w:r>
              <w:rPr>
                <w:sz w:val="26"/>
                <w:szCs w:val="26"/>
              </w:rPr>
              <w:t>Микрорайон «Щ»,</w:t>
            </w:r>
          </w:p>
          <w:p w14:paraId="08A8E5F6" wp14:textId="77777777">
            <w:pPr>
              <w:pStyle w:val="Normal"/>
              <w:jc w:val="center"/>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3FB3829B" wp14:textId="77777777">
            <w:pPr>
              <w:pStyle w:val="Normal"/>
              <w:jc w:val="center"/>
              <w:rPr>
                <w:sz w:val="26"/>
                <w:szCs w:val="26"/>
              </w:rPr>
            </w:pPr>
            <w:r>
              <w:rPr>
                <w:sz w:val="26"/>
                <w:szCs w:val="26"/>
              </w:rPr>
              <w:t>Помещения для занятий спортом площадью не менее 5000 кв. м, в том числе ледовая площадка размерами 60 х 30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46C0F128"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B22859" wp14:textId="77777777">
            <w:pPr>
              <w:pStyle w:val="Normal"/>
              <w:jc w:val="center"/>
              <w:rPr>
                <w:sz w:val="26"/>
                <w:szCs w:val="26"/>
              </w:rPr>
            </w:pPr>
            <w:r>
              <w:rPr>
                <w:sz w:val="26"/>
                <w:szCs w:val="26"/>
              </w:rPr>
              <w:t>Жилая зона/100</w:t>
            </w:r>
          </w:p>
        </w:tc>
      </w:tr>
      <w:tr xmlns:wp14="http://schemas.microsoft.com/office/word/2010/wordml" w14:paraId="060C727C"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BFDD700" wp14:textId="77777777">
            <w:pPr>
              <w:pStyle w:val="Normal"/>
              <w:jc w:val="center"/>
              <w:rPr>
                <w:sz w:val="26"/>
                <w:szCs w:val="26"/>
              </w:rPr>
            </w:pPr>
            <w:r>
              <w:rPr>
                <w:sz w:val="26"/>
                <w:szCs w:val="26"/>
              </w:rPr>
              <w:t>25</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D2D4FBC"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1D7ED69" wp14:textId="77777777">
            <w:pPr>
              <w:pStyle w:val="Normal"/>
              <w:jc w:val="center"/>
              <w:rPr>
                <w:sz w:val="26"/>
                <w:szCs w:val="26"/>
              </w:rPr>
            </w:pPr>
            <w:r>
              <w:rPr>
                <w:sz w:val="26"/>
                <w:szCs w:val="26"/>
              </w:rPr>
              <w:t>Спортивно-культурный центр</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EFD9FB9" wp14:textId="77777777">
            <w:pPr>
              <w:pStyle w:val="Normal"/>
              <w:jc w:val="center"/>
              <w:rPr>
                <w:sz w:val="26"/>
                <w:szCs w:val="26"/>
              </w:rPr>
            </w:pPr>
            <w:r>
              <w:rPr>
                <w:sz w:val="26"/>
                <w:szCs w:val="26"/>
              </w:rPr>
              <w:t>Ул. Клубная,</w:t>
            </w:r>
          </w:p>
          <w:p w14:paraId="20F8AB77" wp14:textId="77777777">
            <w:pPr>
              <w:pStyle w:val="Normal"/>
              <w:jc w:val="center"/>
              <w:rPr>
                <w:sz w:val="26"/>
                <w:szCs w:val="26"/>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3670085" wp14:textId="77777777">
            <w:pPr>
              <w:pStyle w:val="Normal"/>
              <w:jc w:val="center"/>
              <w:rPr>
                <w:sz w:val="26"/>
                <w:szCs w:val="26"/>
              </w:rPr>
            </w:pPr>
            <w:r>
              <w:rPr>
                <w:sz w:val="26"/>
                <w:szCs w:val="26"/>
              </w:rPr>
              <w:t>Помещения для занятий спортом площадью не менее 2000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C2C66F4"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030DA8C" wp14:textId="77777777">
            <w:pPr>
              <w:pStyle w:val="Normal"/>
              <w:jc w:val="center"/>
              <w:rPr>
                <w:sz w:val="26"/>
                <w:szCs w:val="26"/>
              </w:rPr>
            </w:pPr>
            <w:r>
              <w:rPr>
                <w:sz w:val="26"/>
                <w:szCs w:val="26"/>
              </w:rPr>
              <w:t>Общественно-деловая зона/300</w:t>
            </w:r>
          </w:p>
        </w:tc>
      </w:tr>
      <w:tr xmlns:wp14="http://schemas.microsoft.com/office/word/2010/wordml" w14:paraId="141A8E12"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36334656" wp14:textId="77777777">
            <w:pPr>
              <w:pStyle w:val="Normal"/>
              <w:jc w:val="center"/>
              <w:rPr>
                <w:sz w:val="26"/>
                <w:szCs w:val="26"/>
              </w:rPr>
            </w:pPr>
            <w:r>
              <w:rPr>
                <w:sz w:val="26"/>
                <w:szCs w:val="26"/>
              </w:rPr>
              <w:t>26</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F22757E"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EAE797A" wp14:textId="77777777">
            <w:pPr>
              <w:pStyle w:val="Normal"/>
              <w:jc w:val="center"/>
              <w:rPr>
                <w:sz w:val="26"/>
                <w:szCs w:val="26"/>
              </w:rPr>
            </w:pPr>
            <w:r>
              <w:rPr>
                <w:sz w:val="26"/>
                <w:szCs w:val="26"/>
              </w:rPr>
              <w:t>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122C7EBF" wp14:textId="77777777">
            <w:pPr>
              <w:pStyle w:val="Normal"/>
              <w:jc w:val="center"/>
              <w:rPr/>
            </w:pPr>
            <w:r>
              <w:rPr>
                <w:sz w:val="26"/>
                <w:szCs w:val="26"/>
              </w:rPr>
              <w:t>Ул. 3-я Чулымская,</w:t>
            </w:r>
          </w:p>
          <w:p w14:paraId="607F21BF" wp14:textId="77777777">
            <w:pPr>
              <w:pStyle w:val="Normal"/>
              <w:jc w:val="center"/>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650A16E" wp14:textId="77777777">
            <w:pPr>
              <w:pStyle w:val="Normal"/>
              <w:jc w:val="center"/>
              <w:rPr>
                <w:sz w:val="26"/>
                <w:szCs w:val="26"/>
              </w:rPr>
            </w:pPr>
            <w:r>
              <w:rPr>
                <w:sz w:val="26"/>
                <w:szCs w:val="26"/>
              </w:rPr>
              <w:t>Помещения для занятий спортом площадью не менее 2800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1D648516"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150DDD" wp14:textId="77777777">
            <w:pPr>
              <w:pStyle w:val="Normal"/>
              <w:jc w:val="center"/>
              <w:rPr>
                <w:sz w:val="26"/>
                <w:szCs w:val="26"/>
              </w:rPr>
            </w:pPr>
            <w:r>
              <w:rPr>
                <w:sz w:val="26"/>
                <w:szCs w:val="26"/>
              </w:rPr>
              <w:t>Общественно-деловая зона/300</w:t>
            </w:r>
          </w:p>
        </w:tc>
      </w:tr>
      <w:tr xmlns:wp14="http://schemas.microsoft.com/office/word/2010/wordml" w14:paraId="3D2B7636"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1C0AA51" wp14:textId="77777777">
            <w:pPr>
              <w:pStyle w:val="Normal"/>
              <w:jc w:val="center"/>
              <w:rPr>
                <w:sz w:val="26"/>
                <w:szCs w:val="26"/>
              </w:rPr>
            </w:pPr>
            <w:r>
              <w:rPr>
                <w:sz w:val="26"/>
                <w:szCs w:val="26"/>
              </w:rPr>
              <w:t>27</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6A214360"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75E87AA5" wp14:textId="77777777">
            <w:pPr>
              <w:pStyle w:val="Normal"/>
              <w:jc w:val="center"/>
              <w:rPr>
                <w:sz w:val="26"/>
                <w:szCs w:val="26"/>
              </w:rPr>
            </w:pPr>
            <w:r>
              <w:rPr>
                <w:sz w:val="26"/>
                <w:szCs w:val="26"/>
              </w:rPr>
              <w:t>Спортивно-оздоровительный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A869B7A" wp14:textId="77777777">
            <w:pPr>
              <w:pStyle w:val="Normal"/>
              <w:jc w:val="center"/>
              <w:rPr/>
            </w:pPr>
            <w:r>
              <w:rPr>
                <w:sz w:val="26"/>
                <w:szCs w:val="26"/>
              </w:rPr>
              <w:t>Ул. Немировича-Данченко,</w:t>
            </w:r>
          </w:p>
          <w:p w14:paraId="5706FE62" wp14:textId="77777777">
            <w:pPr>
              <w:pStyle w:val="Normal"/>
              <w:jc w:val="center"/>
              <w:rPr>
                <w:sz w:val="26"/>
                <w:szCs w:val="26"/>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47C01799" wp14:textId="77777777">
            <w:pPr>
              <w:pStyle w:val="Normal"/>
              <w:jc w:val="center"/>
              <w:rPr>
                <w:sz w:val="26"/>
                <w:szCs w:val="26"/>
              </w:rPr>
            </w:pPr>
            <w:r>
              <w:rPr>
                <w:sz w:val="26"/>
                <w:szCs w:val="26"/>
              </w:rPr>
              <w:t>Помещения для занятий спортом площадью не менее 2500 кв. м, включающие бассейн с размерами зеркала воды 25 х 16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5F1FBF21"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2E26F8" wp14:textId="77777777">
            <w:pPr>
              <w:pStyle w:val="Normal"/>
              <w:jc w:val="center"/>
              <w:rPr>
                <w:sz w:val="26"/>
                <w:szCs w:val="26"/>
              </w:rPr>
            </w:pPr>
            <w:r>
              <w:rPr>
                <w:sz w:val="26"/>
                <w:szCs w:val="26"/>
              </w:rPr>
              <w:t>Жилая зона/100</w:t>
            </w:r>
          </w:p>
        </w:tc>
      </w:tr>
      <w:tr xmlns:wp14="http://schemas.microsoft.com/office/word/2010/wordml" w14:paraId="659AE230"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7393B24" wp14:textId="77777777">
            <w:pPr>
              <w:pStyle w:val="Normal"/>
              <w:jc w:val="center"/>
              <w:rPr>
                <w:sz w:val="26"/>
                <w:szCs w:val="26"/>
              </w:rPr>
            </w:pPr>
            <w:r>
              <w:rPr>
                <w:sz w:val="26"/>
                <w:szCs w:val="26"/>
              </w:rPr>
              <w:t>28</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303157F8"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1323D0C" wp14:textId="77777777">
            <w:pPr>
              <w:pStyle w:val="Normal"/>
              <w:jc w:val="center"/>
              <w:rPr>
                <w:sz w:val="26"/>
                <w:szCs w:val="26"/>
              </w:rPr>
            </w:pPr>
            <w:r>
              <w:rPr>
                <w:sz w:val="26"/>
                <w:szCs w:val="26"/>
              </w:rPr>
              <w:t>Крытый 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C29C409" wp14:textId="77777777">
            <w:pPr>
              <w:pStyle w:val="Normal"/>
              <w:jc w:val="center"/>
              <w:rPr/>
            </w:pPr>
            <w:r>
              <w:rPr>
                <w:sz w:val="26"/>
                <w:szCs w:val="26"/>
              </w:rPr>
              <w:t>Ул. Полтавская,</w:t>
            </w:r>
          </w:p>
          <w:p w14:paraId="257A2DD3" wp14:textId="77777777">
            <w:pPr>
              <w:pStyle w:val="Normal"/>
              <w:jc w:val="center"/>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04E032C8" wp14:textId="77777777">
            <w:pPr>
              <w:pStyle w:val="Normal"/>
              <w:jc w:val="center"/>
              <w:rPr>
                <w:sz w:val="26"/>
                <w:szCs w:val="26"/>
              </w:rPr>
            </w:pPr>
            <w:r>
              <w:rPr>
                <w:sz w:val="26"/>
                <w:szCs w:val="26"/>
              </w:rPr>
              <w:t>Помещения для занятий спортом площадью не менее 6000 кв. м, включающие площадки для игровых видов спорта площадью не менее 1500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1F013D8"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208785" wp14:textId="77777777">
            <w:pPr>
              <w:pStyle w:val="Normal"/>
              <w:jc w:val="center"/>
              <w:rPr>
                <w:sz w:val="26"/>
                <w:szCs w:val="26"/>
              </w:rPr>
            </w:pPr>
            <w:r>
              <w:rPr>
                <w:sz w:val="26"/>
                <w:szCs w:val="26"/>
              </w:rPr>
              <w:t>Общественно-деловая зона/300</w:t>
            </w:r>
          </w:p>
        </w:tc>
      </w:tr>
      <w:tr xmlns:wp14="http://schemas.microsoft.com/office/word/2010/wordml" w14:paraId="4772A2A5"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B34824B" wp14:textId="77777777">
            <w:pPr>
              <w:pStyle w:val="Normal"/>
              <w:jc w:val="center"/>
              <w:rPr>
                <w:sz w:val="26"/>
                <w:szCs w:val="26"/>
              </w:rPr>
            </w:pPr>
            <w:r>
              <w:rPr>
                <w:sz w:val="26"/>
                <w:szCs w:val="26"/>
              </w:rPr>
              <w:t>29</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1F752161"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2F3C4F6" wp14:textId="77777777">
            <w:pPr>
              <w:pStyle w:val="Normal"/>
              <w:jc w:val="center"/>
              <w:rPr>
                <w:sz w:val="26"/>
                <w:szCs w:val="26"/>
              </w:rPr>
            </w:pPr>
            <w:r>
              <w:rPr>
                <w:sz w:val="26"/>
                <w:szCs w:val="26"/>
              </w:rPr>
              <w:t>Ледовый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39EF28A8" wp14:textId="77777777">
            <w:pPr>
              <w:pStyle w:val="Normal"/>
              <w:jc w:val="center"/>
              <w:rPr/>
            </w:pPr>
            <w:r>
              <w:rPr>
                <w:sz w:val="26"/>
                <w:szCs w:val="26"/>
              </w:rPr>
              <w:t>Ул. Петухова,</w:t>
            </w:r>
          </w:p>
          <w:p w14:paraId="1BE22D9D" wp14:textId="77777777">
            <w:pPr>
              <w:pStyle w:val="Normal"/>
              <w:jc w:val="center"/>
              <w:rPr/>
            </w:pPr>
            <w:r>
              <w:rPr>
                <w:sz w:val="26"/>
                <w:szCs w:val="26"/>
              </w:rPr>
              <w:t>Кировский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584657DB" wp14:textId="77777777">
            <w:pPr>
              <w:pStyle w:val="Normal"/>
              <w:jc w:val="center"/>
              <w:rPr>
                <w:sz w:val="26"/>
                <w:szCs w:val="26"/>
              </w:rPr>
            </w:pPr>
            <w:r>
              <w:rPr>
                <w:sz w:val="26"/>
                <w:szCs w:val="26"/>
              </w:rPr>
              <w:t>Помещения для занятий спортом площадью не менее 6000 кв. м, включающие ледовые площадки размерами 60 х 30 м и 30 х 20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F9FBDD0"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E64323" wp14:textId="77777777">
            <w:pPr>
              <w:pStyle w:val="Normal"/>
              <w:jc w:val="center"/>
              <w:rPr>
                <w:sz w:val="26"/>
                <w:szCs w:val="26"/>
              </w:rPr>
            </w:pPr>
            <w:r>
              <w:rPr>
                <w:sz w:val="26"/>
                <w:szCs w:val="26"/>
              </w:rPr>
              <w:t>Общественно-деловая зона/300</w:t>
            </w:r>
          </w:p>
        </w:tc>
      </w:tr>
      <w:tr xmlns:wp14="http://schemas.microsoft.com/office/word/2010/wordml" w14:paraId="4E901B52"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19897CE" wp14:textId="77777777">
            <w:pPr>
              <w:pStyle w:val="Normal"/>
              <w:jc w:val="center"/>
              <w:rPr>
                <w:sz w:val="26"/>
                <w:szCs w:val="26"/>
              </w:rPr>
            </w:pPr>
            <w:r>
              <w:rPr>
                <w:sz w:val="26"/>
                <w:szCs w:val="26"/>
              </w:rPr>
              <w:t>30</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7DE6785"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6F550D29" wp14:textId="77777777">
            <w:pPr>
              <w:pStyle w:val="Normal"/>
              <w:jc w:val="center"/>
              <w:rPr>
                <w:sz w:val="26"/>
                <w:szCs w:val="26"/>
              </w:rPr>
            </w:pPr>
            <w:r>
              <w:rPr>
                <w:sz w:val="26"/>
                <w:szCs w:val="26"/>
              </w:rPr>
              <w:t>Футбольный стадион</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1CCCEF0" wp14:textId="77777777">
            <w:pPr>
              <w:pStyle w:val="Normal"/>
              <w:jc w:val="center"/>
              <w:rPr/>
            </w:pPr>
            <w:r>
              <w:rPr>
                <w:sz w:val="26"/>
                <w:szCs w:val="26"/>
              </w:rPr>
              <w:t>Ул. Немировича-Данченко,</w:t>
            </w:r>
          </w:p>
          <w:p w14:paraId="574205EE" wp14:textId="77777777">
            <w:pPr>
              <w:pStyle w:val="Normal"/>
              <w:jc w:val="center"/>
              <w:rPr/>
            </w:pPr>
            <w:r>
              <w:rPr>
                <w:sz w:val="26"/>
                <w:szCs w:val="26"/>
              </w:rPr>
              <w:t>Кировский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2D0C749A" wp14:textId="77777777">
            <w:pPr>
              <w:pStyle w:val="Normal"/>
              <w:jc w:val="center"/>
              <w:rPr>
                <w:sz w:val="26"/>
                <w:szCs w:val="26"/>
              </w:rPr>
            </w:pPr>
            <w:r>
              <w:rPr>
                <w:sz w:val="26"/>
                <w:szCs w:val="26"/>
              </w:rPr>
              <w:t>Вместимость 15000 зрительных мест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6786BD3C" wp14:textId="77777777">
            <w:pPr>
              <w:pStyle w:val="Normal"/>
              <w:jc w:val="center"/>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0EEE2BA" wp14:textId="77777777">
            <w:pPr>
              <w:pStyle w:val="Normal"/>
              <w:jc w:val="center"/>
              <w:rPr>
                <w:sz w:val="26"/>
                <w:szCs w:val="26"/>
              </w:rPr>
            </w:pPr>
            <w:r>
              <w:rPr>
                <w:sz w:val="26"/>
                <w:szCs w:val="26"/>
              </w:rPr>
              <w:t>Общественно-деловая зона/300</w:t>
            </w:r>
          </w:p>
        </w:tc>
      </w:tr>
      <w:tr xmlns:wp14="http://schemas.microsoft.com/office/word/2010/wordml" w14:paraId="6A0CFDAE"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C8B330C" wp14:textId="77777777">
            <w:pPr>
              <w:pStyle w:val="Normal"/>
              <w:jc w:val="center"/>
              <w:rPr>
                <w:sz w:val="26"/>
                <w:szCs w:val="26"/>
              </w:rPr>
            </w:pPr>
            <w:r>
              <w:rPr>
                <w:sz w:val="26"/>
                <w:szCs w:val="26"/>
              </w:rPr>
              <w:t>31</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4BA11723"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75527646" wp14:textId="77777777">
            <w:pPr>
              <w:pStyle w:val="Normal"/>
              <w:jc w:val="center"/>
              <w:rPr>
                <w:sz w:val="26"/>
                <w:szCs w:val="26"/>
              </w:rPr>
            </w:pPr>
            <w:r>
              <w:rPr>
                <w:sz w:val="26"/>
                <w:szCs w:val="26"/>
              </w:rPr>
              <w:t>Спортивный объект</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4856B871" wp14:textId="77777777">
            <w:pPr>
              <w:pStyle w:val="Normal"/>
              <w:jc w:val="center"/>
              <w:rPr/>
            </w:pPr>
            <w:r>
              <w:rPr>
                <w:sz w:val="26"/>
                <w:szCs w:val="26"/>
              </w:rPr>
              <w:t>Ул. Пришвина,</w:t>
            </w:r>
          </w:p>
          <w:p w14:paraId="751D759B" wp14:textId="77777777">
            <w:pPr>
              <w:pStyle w:val="Normal"/>
              <w:jc w:val="center"/>
              <w:rPr/>
            </w:pPr>
            <w:r>
              <w:rPr>
                <w:sz w:val="26"/>
                <w:szCs w:val="26"/>
              </w:rPr>
              <w:t>Первомайский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43FA704F" wp14:textId="77777777">
            <w:pPr>
              <w:pStyle w:val="Normal"/>
              <w:jc w:val="center"/>
              <w:rPr>
                <w:sz w:val="26"/>
                <w:szCs w:val="26"/>
              </w:rPr>
            </w:pPr>
            <w:r>
              <w:rPr>
                <w:sz w:val="26"/>
                <w:szCs w:val="26"/>
              </w:rPr>
              <w:t>Помещения для занятий спортом площадью не менее 2000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796E6926"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B02FBA" wp14:textId="77777777">
            <w:pPr>
              <w:pStyle w:val="Normal"/>
              <w:jc w:val="center"/>
              <w:rPr>
                <w:sz w:val="26"/>
                <w:szCs w:val="26"/>
              </w:rPr>
            </w:pPr>
            <w:r>
              <w:rPr>
                <w:sz w:val="26"/>
                <w:szCs w:val="26"/>
              </w:rPr>
              <w:t>Общественно-деловая зона/300</w:t>
            </w:r>
          </w:p>
        </w:tc>
      </w:tr>
      <w:tr xmlns:wp14="http://schemas.microsoft.com/office/word/2010/wordml" w14:paraId="799C7CC0"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34292C4" wp14:textId="77777777">
            <w:pPr>
              <w:pStyle w:val="Normal"/>
              <w:jc w:val="center"/>
              <w:rPr>
                <w:sz w:val="26"/>
                <w:szCs w:val="26"/>
              </w:rPr>
            </w:pPr>
            <w:r>
              <w:rPr>
                <w:sz w:val="26"/>
                <w:szCs w:val="26"/>
              </w:rPr>
              <w:t>32</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63B56D14"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A87312D" wp14:textId="77777777">
            <w:pPr>
              <w:pStyle w:val="Normal"/>
              <w:jc w:val="center"/>
              <w:rPr>
                <w:sz w:val="26"/>
                <w:szCs w:val="26"/>
              </w:rPr>
            </w:pPr>
            <w:r>
              <w:rPr>
                <w:sz w:val="26"/>
                <w:szCs w:val="26"/>
              </w:rPr>
              <w:t>Многофункциональный 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11F4EDBF" wp14:textId="77777777">
            <w:pPr>
              <w:pStyle w:val="Normal"/>
              <w:jc w:val="center"/>
              <w:rPr/>
            </w:pPr>
            <w:r>
              <w:rPr>
                <w:sz w:val="26"/>
                <w:szCs w:val="26"/>
              </w:rPr>
              <w:t>Ул. Русская,</w:t>
            </w:r>
          </w:p>
          <w:p w14:paraId="52377ABE" wp14:textId="77777777">
            <w:pPr>
              <w:pStyle w:val="Normal"/>
              <w:jc w:val="center"/>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414BAB0" wp14:textId="77777777">
            <w:pPr>
              <w:pStyle w:val="Normal"/>
              <w:jc w:val="center"/>
              <w:rPr>
                <w:sz w:val="26"/>
                <w:szCs w:val="26"/>
              </w:rPr>
            </w:pPr>
            <w:r>
              <w:rPr>
                <w:sz w:val="26"/>
                <w:szCs w:val="26"/>
              </w:rPr>
              <w:t>Помещения для занятий спортом площадью не менее 4000 кв. м, включающие бассейн с размерами зеркала воды 18 х 6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6A4045A"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CBC5AB" wp14:textId="77777777">
            <w:pPr>
              <w:pStyle w:val="Normal"/>
              <w:jc w:val="center"/>
              <w:rPr>
                <w:sz w:val="26"/>
                <w:szCs w:val="26"/>
              </w:rPr>
            </w:pPr>
            <w:r>
              <w:rPr>
                <w:sz w:val="26"/>
                <w:szCs w:val="26"/>
              </w:rPr>
              <w:t>Общественно-деловая зона/300</w:t>
            </w:r>
          </w:p>
        </w:tc>
      </w:tr>
      <w:tr xmlns:wp14="http://schemas.microsoft.com/office/word/2010/wordml" w14:paraId="111AE28C"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7CE58F48" wp14:textId="77777777">
            <w:pPr>
              <w:pStyle w:val="Normal"/>
              <w:jc w:val="center"/>
              <w:rPr>
                <w:sz w:val="26"/>
                <w:szCs w:val="26"/>
              </w:rPr>
            </w:pPr>
            <w:r>
              <w:rPr>
                <w:sz w:val="26"/>
                <w:szCs w:val="26"/>
              </w:rPr>
              <w:t>33</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BA00C15"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7DC442D" wp14:textId="77777777">
            <w:pPr>
              <w:pStyle w:val="Normal"/>
              <w:jc w:val="center"/>
              <w:rPr>
                <w:sz w:val="26"/>
                <w:szCs w:val="26"/>
              </w:rPr>
            </w:pPr>
            <w:r>
              <w:rPr>
                <w:sz w:val="26"/>
                <w:szCs w:val="26"/>
              </w:rPr>
              <w:t>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06CFEFAD" wp14:textId="77777777">
            <w:pPr>
              <w:pStyle w:val="Normal"/>
              <w:jc w:val="center"/>
              <w:rPr/>
            </w:pPr>
            <w:r>
              <w:rPr>
                <w:sz w:val="26"/>
                <w:szCs w:val="26"/>
              </w:rPr>
              <w:t>Ул. Балтийская,</w:t>
            </w:r>
          </w:p>
          <w:p w14:paraId="59182B4A" wp14:textId="77777777">
            <w:pPr>
              <w:pStyle w:val="Normal"/>
              <w:jc w:val="center"/>
              <w:rPr>
                <w:sz w:val="26"/>
                <w:szCs w:val="26"/>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3524936" wp14:textId="77777777">
            <w:pPr>
              <w:pStyle w:val="Normal"/>
              <w:jc w:val="center"/>
              <w:rPr>
                <w:sz w:val="26"/>
                <w:szCs w:val="26"/>
              </w:rPr>
            </w:pPr>
            <w:r>
              <w:rPr>
                <w:sz w:val="26"/>
                <w:szCs w:val="26"/>
              </w:rPr>
              <w:t>Помещения для занятий спортом площадью не менее 1500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2569B03"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FBAD94" wp14:textId="77777777">
            <w:pPr>
              <w:pStyle w:val="Normal"/>
              <w:jc w:val="center"/>
              <w:rPr>
                <w:sz w:val="26"/>
                <w:szCs w:val="26"/>
              </w:rPr>
            </w:pPr>
            <w:r>
              <w:rPr>
                <w:sz w:val="26"/>
                <w:szCs w:val="26"/>
                <w:lang w:val="en-US"/>
              </w:rPr>
              <w:t>Обществен</w:t>
            </w:r>
            <w:r>
              <w:rPr>
                <w:sz w:val="26"/>
                <w:szCs w:val="26"/>
              </w:rPr>
              <w:t>н</w:t>
            </w:r>
            <w:r>
              <w:rPr>
                <w:sz w:val="26"/>
                <w:szCs w:val="26"/>
                <w:lang w:val="en-US"/>
              </w:rPr>
              <w:t>о-деловая зона/300</w:t>
            </w:r>
          </w:p>
        </w:tc>
      </w:tr>
      <w:tr xmlns:wp14="http://schemas.microsoft.com/office/word/2010/wordml" w14:paraId="78BAE026"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3848D7E0" wp14:textId="77777777">
            <w:pPr>
              <w:pStyle w:val="Normal"/>
              <w:jc w:val="center"/>
              <w:rPr>
                <w:sz w:val="26"/>
                <w:szCs w:val="26"/>
              </w:rPr>
            </w:pPr>
            <w:r>
              <w:rPr>
                <w:sz w:val="26"/>
                <w:szCs w:val="26"/>
              </w:rPr>
              <w:t>34</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2AC9E714"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6CD971FE" wp14:textId="77777777">
            <w:pPr>
              <w:pStyle w:val="Normal"/>
              <w:jc w:val="center"/>
              <w:rPr>
                <w:sz w:val="26"/>
                <w:szCs w:val="26"/>
              </w:rPr>
            </w:pPr>
            <w:r>
              <w:rPr>
                <w:sz w:val="26"/>
                <w:szCs w:val="26"/>
              </w:rPr>
              <w:t>Спортивный объект</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68577C1" wp14:textId="77777777">
            <w:pPr>
              <w:pStyle w:val="Normal"/>
              <w:jc w:val="center"/>
              <w:rPr>
                <w:sz w:val="26"/>
                <w:szCs w:val="26"/>
              </w:rPr>
            </w:pPr>
            <w:r>
              <w:rPr>
                <w:sz w:val="26"/>
                <w:szCs w:val="26"/>
              </w:rPr>
              <w:t>Микрорайон «Нижняя Ельцовка»,</w:t>
            </w:r>
          </w:p>
          <w:p w14:paraId="08895929" wp14:textId="77777777">
            <w:pPr>
              <w:pStyle w:val="Normal"/>
              <w:jc w:val="center"/>
              <w:rPr/>
            </w:pPr>
            <w:r>
              <w:rPr>
                <w:sz w:val="26"/>
                <w:szCs w:val="26"/>
              </w:rPr>
              <w:t>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53561109" wp14:textId="77777777">
            <w:pPr>
              <w:pStyle w:val="Normal"/>
              <w:jc w:val="center"/>
              <w:rPr>
                <w:sz w:val="26"/>
                <w:szCs w:val="26"/>
              </w:rPr>
            </w:pPr>
            <w:r>
              <w:rPr>
                <w:sz w:val="26"/>
                <w:szCs w:val="26"/>
              </w:rPr>
              <w:t>Помещения для занятий спортом площадью не менее 2500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0C8221C" wp14:textId="77777777">
            <w:pPr>
              <w:pStyle w:val="Normal"/>
              <w:jc w:val="center"/>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A52412" wp14:textId="77777777">
            <w:pPr>
              <w:pStyle w:val="Normal"/>
              <w:jc w:val="center"/>
              <w:rPr>
                <w:sz w:val="26"/>
                <w:szCs w:val="26"/>
              </w:rPr>
            </w:pPr>
            <w:r>
              <w:rPr>
                <w:sz w:val="26"/>
                <w:szCs w:val="26"/>
              </w:rPr>
              <w:t>Жилая зона/100</w:t>
            </w:r>
          </w:p>
        </w:tc>
      </w:tr>
      <w:tr xmlns:wp14="http://schemas.microsoft.com/office/word/2010/wordml" w14:paraId="71D0B98D"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3D5C510C" wp14:textId="77777777">
            <w:pPr>
              <w:pStyle w:val="Normal"/>
              <w:jc w:val="center"/>
              <w:rPr>
                <w:sz w:val="26"/>
                <w:szCs w:val="26"/>
              </w:rPr>
            </w:pPr>
            <w:r>
              <w:rPr>
                <w:sz w:val="26"/>
                <w:szCs w:val="26"/>
              </w:rPr>
              <w:t>35</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4159C7D"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3143979C" wp14:textId="77777777">
            <w:pPr>
              <w:pStyle w:val="Normal"/>
              <w:jc w:val="center"/>
              <w:rPr/>
            </w:pPr>
            <w:r>
              <w:rPr>
                <w:sz w:val="26"/>
                <w:szCs w:val="26"/>
              </w:rPr>
              <w:t>Каток с раздевалками и кафе</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6F00B17" wp14:textId="77777777">
            <w:pPr>
              <w:pStyle w:val="Normal"/>
              <w:jc w:val="center"/>
              <w:rPr/>
            </w:pPr>
            <w:r>
              <w:rPr>
                <w:sz w:val="26"/>
                <w:szCs w:val="26"/>
              </w:rPr>
              <w:t>Ул. В. Высоцкого,</w:t>
            </w:r>
          </w:p>
          <w:p w14:paraId="715C43D3" wp14:textId="77777777">
            <w:pPr>
              <w:pStyle w:val="Normal"/>
              <w:jc w:val="center"/>
              <w:rPr/>
            </w:pPr>
            <w:r>
              <w:rPr>
                <w:sz w:val="26"/>
                <w:szCs w:val="26"/>
              </w:rPr>
              <w:t>Октябрьский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4E618AF" wp14:textId="77777777">
            <w:pPr>
              <w:pStyle w:val="Normal"/>
              <w:jc w:val="center"/>
              <w:rPr>
                <w:sz w:val="26"/>
                <w:szCs w:val="26"/>
              </w:rPr>
            </w:pPr>
            <w:r>
              <w:rPr>
                <w:sz w:val="26"/>
                <w:szCs w:val="26"/>
              </w:rPr>
              <w:t>Помещения для занятий спортом площадью не менее 4200 кв. м, включающие ледовую площадку размером 60 х 30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D5253B5"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61EE8D" wp14:textId="77777777">
            <w:pPr>
              <w:pStyle w:val="Normal"/>
              <w:jc w:val="center"/>
              <w:rPr>
                <w:sz w:val="26"/>
                <w:szCs w:val="26"/>
              </w:rPr>
            </w:pPr>
            <w:r>
              <w:rPr>
                <w:sz w:val="26"/>
                <w:szCs w:val="26"/>
              </w:rPr>
              <w:t>Жилая зона/100</w:t>
            </w:r>
          </w:p>
        </w:tc>
      </w:tr>
      <w:tr xmlns:wp14="http://schemas.microsoft.com/office/word/2010/wordml" w14:paraId="2581351A"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AFB958C" wp14:textId="77777777">
            <w:pPr>
              <w:pStyle w:val="Normal"/>
              <w:jc w:val="center"/>
              <w:rPr>
                <w:sz w:val="26"/>
                <w:szCs w:val="26"/>
              </w:rPr>
            </w:pPr>
            <w:r>
              <w:rPr>
                <w:sz w:val="26"/>
                <w:szCs w:val="26"/>
              </w:rPr>
              <w:t>36</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410287E7"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4001F69" wp14:textId="77777777">
            <w:pPr>
              <w:pStyle w:val="Normal"/>
              <w:jc w:val="center"/>
              <w:rPr>
                <w:sz w:val="26"/>
                <w:szCs w:val="26"/>
              </w:rPr>
            </w:pPr>
            <w:r>
              <w:rPr>
                <w:sz w:val="26"/>
                <w:szCs w:val="26"/>
              </w:rPr>
              <w:t>Спортивно-оздоровительный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3E2BFCF" wp14:textId="77777777">
            <w:pPr>
              <w:pStyle w:val="Normal"/>
              <w:jc w:val="center"/>
              <w:rPr/>
            </w:pPr>
            <w:r>
              <w:rPr>
                <w:sz w:val="26"/>
                <w:szCs w:val="26"/>
              </w:rPr>
              <w:t>Ул. Аникина,</w:t>
            </w:r>
          </w:p>
          <w:p w14:paraId="6E7B73F7" wp14:textId="77777777">
            <w:pPr>
              <w:pStyle w:val="Normal"/>
              <w:jc w:val="center"/>
              <w:rPr/>
            </w:pPr>
            <w:r>
              <w:rPr>
                <w:sz w:val="26"/>
                <w:szCs w:val="26"/>
              </w:rPr>
              <w:t>Кировский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0CD8231C" wp14:textId="77777777">
            <w:pPr>
              <w:pStyle w:val="Normal"/>
              <w:jc w:val="center"/>
              <w:rPr>
                <w:sz w:val="26"/>
                <w:szCs w:val="26"/>
              </w:rPr>
            </w:pPr>
            <w:r>
              <w:rPr>
                <w:sz w:val="26"/>
                <w:szCs w:val="26"/>
              </w:rPr>
              <w:t>Помещения для занятий спортом площадью не менее 5500 кв. м, включающие бассейн с размерами зеркала воды 18 х 6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9040D1B"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C57EBE" wp14:textId="77777777">
            <w:pPr>
              <w:pStyle w:val="Normal"/>
              <w:jc w:val="center"/>
              <w:rPr>
                <w:sz w:val="26"/>
                <w:szCs w:val="26"/>
              </w:rPr>
            </w:pPr>
            <w:r>
              <w:rPr>
                <w:sz w:val="26"/>
                <w:szCs w:val="26"/>
              </w:rPr>
              <w:t>Общественно-деловая зона/300</w:t>
            </w:r>
          </w:p>
        </w:tc>
      </w:tr>
      <w:tr xmlns:wp14="http://schemas.microsoft.com/office/word/2010/wordml" w14:paraId="06003F51"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0903FD93" wp14:textId="77777777">
            <w:pPr>
              <w:pStyle w:val="Normal"/>
              <w:jc w:val="center"/>
              <w:rPr>
                <w:sz w:val="26"/>
                <w:szCs w:val="26"/>
              </w:rPr>
            </w:pPr>
            <w:r>
              <w:rPr>
                <w:sz w:val="26"/>
                <w:szCs w:val="26"/>
              </w:rPr>
              <w:t>37</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4F60A80E"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7EBF6F65" wp14:textId="77777777">
            <w:pPr>
              <w:pStyle w:val="Normal"/>
              <w:jc w:val="center"/>
              <w:rPr>
                <w:sz w:val="26"/>
                <w:szCs w:val="26"/>
              </w:rPr>
            </w:pPr>
            <w:r>
              <w:rPr>
                <w:sz w:val="26"/>
                <w:szCs w:val="26"/>
              </w:rPr>
              <w:t>Спортивный объект</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7CB1D36" wp14:textId="77777777">
            <w:pPr>
              <w:pStyle w:val="Normal"/>
              <w:jc w:val="center"/>
              <w:rPr/>
            </w:pPr>
            <w:r>
              <w:rPr>
                <w:sz w:val="26"/>
                <w:szCs w:val="26"/>
              </w:rPr>
              <w:t>Ул. Приграничная,</w:t>
            </w:r>
          </w:p>
          <w:p w14:paraId="6719C52A" wp14:textId="77777777">
            <w:pPr>
              <w:pStyle w:val="Normal"/>
              <w:jc w:val="center"/>
              <w:rPr/>
            </w:pPr>
            <w:r>
              <w:rPr>
                <w:sz w:val="26"/>
                <w:szCs w:val="26"/>
              </w:rPr>
              <w:t>Первомайский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52AA0EF7" wp14:textId="77777777">
            <w:pPr>
              <w:pStyle w:val="Normal"/>
              <w:jc w:val="center"/>
              <w:rPr>
                <w:sz w:val="26"/>
                <w:szCs w:val="26"/>
              </w:rPr>
            </w:pPr>
            <w:r>
              <w:rPr>
                <w:sz w:val="26"/>
                <w:szCs w:val="26"/>
              </w:rPr>
              <w:t>Открытый стадион для занятий спортом (бег, футбол) вместимостью 4000 зрительных мест. Помещения для занятия игровыми видами спорта и физкультурой площадью не менее 8000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0F6528BC"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760691" wp14:textId="77777777">
            <w:pPr>
              <w:pStyle w:val="Normal"/>
              <w:jc w:val="center"/>
              <w:rPr>
                <w:sz w:val="26"/>
                <w:szCs w:val="26"/>
              </w:rPr>
            </w:pPr>
            <w:r>
              <w:rPr>
                <w:sz w:val="26"/>
                <w:szCs w:val="26"/>
              </w:rPr>
              <w:t>Общественно-деловая зона/300</w:t>
            </w:r>
          </w:p>
        </w:tc>
      </w:tr>
      <w:tr xmlns:wp14="http://schemas.microsoft.com/office/word/2010/wordml" w14:paraId="120F47CE"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0CD124DB" wp14:textId="77777777">
            <w:pPr>
              <w:pStyle w:val="Normal"/>
              <w:jc w:val="center"/>
              <w:rPr>
                <w:sz w:val="26"/>
                <w:szCs w:val="26"/>
              </w:rPr>
            </w:pPr>
            <w:r>
              <w:rPr>
                <w:sz w:val="26"/>
                <w:szCs w:val="26"/>
              </w:rPr>
              <w:t>38</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09FA0906"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04A1B9E1" wp14:textId="77777777">
            <w:pPr>
              <w:pStyle w:val="Normal"/>
              <w:jc w:val="center"/>
              <w:rPr/>
            </w:pPr>
            <w:r>
              <w:rPr>
                <w:sz w:val="26"/>
                <w:szCs w:val="26"/>
              </w:rPr>
              <w:t>Спортивный объект</w:t>
            </w:r>
          </w:p>
          <w:p w14:paraId="61CDCEAD" wp14:textId="77777777">
            <w:pPr>
              <w:pStyle w:val="Normal"/>
              <w:jc w:val="center"/>
              <w:rPr>
                <w:sz w:val="26"/>
                <w:szCs w:val="26"/>
              </w:rPr>
            </w:pPr>
            <w:r>
              <w:rPr>
                <w:sz w:val="26"/>
                <w:szCs w:val="26"/>
              </w:rPr>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4F97FC3" wp14:textId="77777777">
            <w:pPr>
              <w:pStyle w:val="Normal"/>
              <w:jc w:val="center"/>
              <w:rPr/>
            </w:pPr>
            <w:r>
              <w:rPr>
                <w:sz w:val="26"/>
                <w:szCs w:val="26"/>
              </w:rPr>
              <w:t>Ул. Котовского, 20,</w:t>
            </w:r>
          </w:p>
          <w:p w14:paraId="348E1A9C" wp14:textId="77777777">
            <w:pPr>
              <w:pStyle w:val="Normal"/>
              <w:jc w:val="center"/>
              <w:rPr/>
            </w:pPr>
            <w:r>
              <w:rPr>
                <w:sz w:val="26"/>
                <w:szCs w:val="26"/>
              </w:rPr>
              <w:t>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286171F1" wp14:textId="77777777">
            <w:pPr>
              <w:pStyle w:val="Normal"/>
              <w:jc w:val="center"/>
              <w:rPr>
                <w:sz w:val="26"/>
                <w:szCs w:val="26"/>
              </w:rPr>
            </w:pPr>
            <w:r>
              <w:rPr>
                <w:sz w:val="26"/>
                <w:szCs w:val="26"/>
              </w:rPr>
              <w:t>Помещения для занятий спортом площадью не менее 1473 кв. м, вкл. тренажерный зал площадью 400 кв.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1CBC4994"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467C55" wp14:textId="77777777">
            <w:pPr>
              <w:pStyle w:val="Normal"/>
              <w:jc w:val="center"/>
              <w:rPr>
                <w:sz w:val="26"/>
                <w:szCs w:val="26"/>
              </w:rPr>
            </w:pPr>
            <w:r>
              <w:rPr>
                <w:sz w:val="26"/>
                <w:szCs w:val="26"/>
              </w:rPr>
              <w:t>Жилая зона/100</w:t>
            </w:r>
          </w:p>
        </w:tc>
      </w:tr>
      <w:tr xmlns:wp14="http://schemas.microsoft.com/office/word/2010/wordml" w14:paraId="7C2BE88D"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61A51A77" wp14:textId="77777777">
            <w:pPr>
              <w:pStyle w:val="Normal"/>
              <w:jc w:val="center"/>
              <w:rPr>
                <w:sz w:val="26"/>
                <w:szCs w:val="26"/>
              </w:rPr>
            </w:pPr>
            <w:r>
              <w:rPr>
                <w:sz w:val="26"/>
                <w:szCs w:val="26"/>
              </w:rPr>
              <w:t>39</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336ADE59"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CB7CF8D" wp14:textId="77777777">
            <w:pPr>
              <w:pStyle w:val="Normal"/>
              <w:suppressAutoHyphens w:val="true"/>
              <w:jc w:val="center"/>
              <w:rPr>
                <w:sz w:val="26"/>
                <w:szCs w:val="26"/>
              </w:rPr>
            </w:pPr>
            <w:r>
              <w:rPr>
                <w:sz w:val="26"/>
                <w:szCs w:val="26"/>
              </w:rPr>
              <w:t>Центр хоккейного мастерства «Космос»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37913186" wp14:textId="77777777">
            <w:pPr>
              <w:pStyle w:val="Normal"/>
              <w:suppressAutoHyphens w:val="true"/>
              <w:jc w:val="center"/>
              <w:rPr/>
            </w:pPr>
            <w:r>
              <w:rPr>
                <w:sz w:val="26"/>
                <w:szCs w:val="26"/>
              </w:rPr>
              <w:t>Ул. Богдана Хмельницкого, 27</w:t>
            </w:r>
          </w:p>
          <w:p w14:paraId="090ACA2F" wp14:textId="77777777">
            <w:pPr>
              <w:pStyle w:val="Normal"/>
              <w:suppressAutoHyphens w:val="true"/>
              <w:jc w:val="center"/>
              <w:rPr>
                <w:sz w:val="26"/>
                <w:szCs w:val="26"/>
              </w:rPr>
            </w:pPr>
            <w:r>
              <w:rPr>
                <w:sz w:val="26"/>
                <w:szCs w:val="26"/>
              </w:rPr>
              <w:t>Калининский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87357F4" wp14:textId="77777777">
            <w:pPr>
              <w:pStyle w:val="Normal"/>
              <w:jc w:val="center"/>
              <w:rPr>
                <w:sz w:val="26"/>
                <w:szCs w:val="26"/>
              </w:rPr>
            </w:pPr>
            <w:r>
              <w:rPr>
                <w:sz w:val="26"/>
                <w:szCs w:val="26"/>
              </w:rPr>
              <w:t>Помещения для занятий спортом площадью не менее 2500 кв. м, включающие бассейн с размерами зеркала воды 18 х 3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FC442DB"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D9E5F4" wp14:textId="77777777">
            <w:pPr>
              <w:pStyle w:val="Normal"/>
              <w:jc w:val="center"/>
              <w:rPr>
                <w:sz w:val="26"/>
                <w:szCs w:val="26"/>
              </w:rPr>
            </w:pPr>
            <w:r>
              <w:rPr>
                <w:sz w:val="26"/>
                <w:szCs w:val="26"/>
              </w:rPr>
              <w:t>Общественно-деловая зона/300</w:t>
            </w:r>
          </w:p>
        </w:tc>
      </w:tr>
      <w:tr xmlns:wp14="http://schemas.microsoft.com/office/word/2010/wordml" w14:paraId="7C4643CB"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704A35C2" wp14:textId="77777777">
            <w:pPr>
              <w:pStyle w:val="Normal"/>
              <w:jc w:val="center"/>
              <w:rPr>
                <w:sz w:val="26"/>
                <w:szCs w:val="26"/>
              </w:rPr>
            </w:pPr>
            <w:r>
              <w:rPr>
                <w:sz w:val="26"/>
                <w:szCs w:val="26"/>
              </w:rPr>
              <w:t>40</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0678D597"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220B20F6" wp14:textId="77777777">
            <w:pPr>
              <w:pStyle w:val="Normal"/>
              <w:suppressAutoHyphens w:val="true"/>
              <w:jc w:val="center"/>
              <w:rPr>
                <w:sz w:val="26"/>
                <w:szCs w:val="26"/>
              </w:rPr>
            </w:pPr>
            <w:r>
              <w:rPr>
                <w:sz w:val="26"/>
                <w:szCs w:val="26"/>
              </w:rPr>
              <w:t>Спортивно-зрелищный комплекс с трибунами</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5404C853" wp14:textId="77777777">
            <w:pPr>
              <w:pStyle w:val="Normal"/>
              <w:suppressAutoHyphens w:val="true"/>
              <w:jc w:val="center"/>
              <w:rPr/>
            </w:pPr>
            <w:r>
              <w:rPr>
                <w:sz w:val="26"/>
                <w:szCs w:val="26"/>
              </w:rPr>
              <w:t>Ул. Воинская, 1,</w:t>
            </w:r>
          </w:p>
          <w:p w14:paraId="5E69EC1D" wp14:textId="77777777">
            <w:pPr>
              <w:pStyle w:val="Normal"/>
              <w:suppressAutoHyphens w:val="true"/>
              <w:jc w:val="center"/>
              <w:rPr/>
            </w:pPr>
            <w:r>
              <w:rPr>
                <w:sz w:val="26"/>
                <w:szCs w:val="26"/>
              </w:rPr>
              <w:t>Октябрьский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A3BF856" wp14:textId="77777777">
            <w:pPr>
              <w:pStyle w:val="Normal"/>
              <w:jc w:val="center"/>
              <w:rPr>
                <w:sz w:val="26"/>
                <w:szCs w:val="26"/>
              </w:rPr>
            </w:pPr>
            <w:r>
              <w:rPr>
                <w:sz w:val="26"/>
                <w:szCs w:val="26"/>
              </w:rPr>
              <w:t>Помещения для занятий спортом площадью не менее 23000 кв. м (площадки для скайдайвинга, искусственная волна высотой 1 – 1,2 м для серфинга, батутный зал, скалодром)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4D5099AD"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922869" wp14:textId="77777777">
            <w:pPr>
              <w:pStyle w:val="Normal"/>
              <w:jc w:val="center"/>
              <w:rPr>
                <w:sz w:val="26"/>
                <w:szCs w:val="26"/>
              </w:rPr>
            </w:pPr>
            <w:r>
              <w:rPr>
                <w:sz w:val="26"/>
                <w:szCs w:val="26"/>
              </w:rPr>
              <w:t>Общественно-деловая зона/300</w:t>
            </w:r>
          </w:p>
        </w:tc>
      </w:tr>
      <w:tr xmlns:wp14="http://schemas.microsoft.com/office/word/2010/wordml" w14:paraId="136596CD"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45D991A" wp14:textId="77777777">
            <w:pPr>
              <w:pStyle w:val="Normal"/>
              <w:jc w:val="center"/>
              <w:rPr>
                <w:sz w:val="26"/>
                <w:szCs w:val="26"/>
              </w:rPr>
            </w:pPr>
            <w:r>
              <w:rPr>
                <w:sz w:val="26"/>
                <w:szCs w:val="26"/>
              </w:rPr>
              <w:t>41</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1D5FF126" wp14:textId="77777777">
            <w:pPr>
              <w:pStyle w:val="Normal"/>
              <w:jc w:val="center"/>
              <w:rPr/>
            </w:pPr>
            <w:r>
              <w:rPr>
                <w:sz w:val="26"/>
                <w:szCs w:val="26"/>
              </w:rPr>
              <w:t>Объект спорта, включающий раздельно нормируемые спортивные сооружения (объекты)</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5FA4E479" wp14:textId="77777777">
            <w:pPr>
              <w:pStyle w:val="Normal"/>
              <w:suppressAutoHyphens w:val="true"/>
              <w:jc w:val="center"/>
              <w:rPr>
                <w:sz w:val="26"/>
                <w:szCs w:val="26"/>
              </w:rPr>
            </w:pPr>
            <w:r>
              <w:rPr>
                <w:sz w:val="26"/>
                <w:szCs w:val="26"/>
              </w:rPr>
              <w:t>Спортивный оздоровительный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7A7C44A" wp14:textId="77777777">
            <w:pPr>
              <w:pStyle w:val="Normal"/>
              <w:suppressAutoHyphens w:val="true"/>
              <w:jc w:val="center"/>
              <w:rPr/>
            </w:pPr>
            <w:r>
              <w:rPr>
                <w:sz w:val="26"/>
                <w:szCs w:val="26"/>
              </w:rPr>
              <w:t>Ул. Дмитрия Шмонина, Кировский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3BD42EE" wp14:textId="77777777">
            <w:pPr>
              <w:pStyle w:val="Normal"/>
              <w:jc w:val="center"/>
              <w:rPr>
                <w:sz w:val="26"/>
                <w:szCs w:val="26"/>
              </w:rPr>
            </w:pPr>
            <w:r>
              <w:rPr>
                <w:sz w:val="26"/>
                <w:szCs w:val="26"/>
              </w:rPr>
              <w:t>Помещения для занятий спортом площадью не менее 1500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5B91034C" wp14:textId="77777777">
            <w:pPr>
              <w:pStyle w:val="Normal"/>
              <w:jc w:val="center"/>
              <w:rPr>
                <w:sz w:val="26"/>
                <w:szCs w:val="26"/>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5BF0A1" wp14:textId="77777777">
            <w:pPr>
              <w:pStyle w:val="Normal"/>
              <w:jc w:val="center"/>
              <w:rPr>
                <w:sz w:val="26"/>
                <w:szCs w:val="26"/>
              </w:rPr>
            </w:pPr>
            <w:r>
              <w:rPr>
                <w:sz w:val="26"/>
                <w:szCs w:val="26"/>
              </w:rPr>
              <w:t>Жилая зона/100</w:t>
            </w:r>
          </w:p>
        </w:tc>
      </w:tr>
      <w:tr xmlns:wp14="http://schemas.microsoft.com/office/word/2010/wordml" w14:paraId="7CFC4C44"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21C9D991" wp14:textId="77777777">
            <w:pPr>
              <w:pStyle w:val="Normal"/>
              <w:jc w:val="center"/>
              <w:rPr>
                <w:sz w:val="26"/>
                <w:szCs w:val="26"/>
              </w:rPr>
            </w:pPr>
            <w:r>
              <w:rPr>
                <w:sz w:val="26"/>
                <w:szCs w:val="26"/>
              </w:rPr>
              <w:t>42</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5D48399E"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1ABBFE57" wp14:textId="77777777">
            <w:pPr>
              <w:pStyle w:val="Normal"/>
              <w:suppressAutoHyphens w:val="true"/>
              <w:jc w:val="center"/>
              <w:rPr>
                <w:sz w:val="26"/>
                <w:szCs w:val="26"/>
              </w:rPr>
            </w:pPr>
            <w:r>
              <w:rPr>
                <w:sz w:val="26"/>
                <w:szCs w:val="26"/>
              </w:rPr>
              <w:t>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79796DC7" wp14:textId="77777777">
            <w:pPr>
              <w:pStyle w:val="Normal"/>
              <w:suppressAutoHyphens w:val="true"/>
              <w:jc w:val="center"/>
              <w:rPr/>
            </w:pPr>
            <w:r>
              <w:rPr>
                <w:sz w:val="26"/>
                <w:szCs w:val="26"/>
              </w:rPr>
              <w:t>Ул. Российская, 3/2, Советский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322AFBB2" wp14:textId="77777777">
            <w:pPr>
              <w:pStyle w:val="Normal"/>
              <w:jc w:val="center"/>
              <w:rPr>
                <w:sz w:val="26"/>
                <w:szCs w:val="26"/>
              </w:rPr>
            </w:pPr>
            <w:r>
              <w:rPr>
                <w:sz w:val="26"/>
                <w:szCs w:val="26"/>
              </w:rPr>
              <w:t>Помещения для занятий спортом площадью не менее 5000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388B1743"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4DC351" wp14:textId="77777777">
            <w:pPr>
              <w:pStyle w:val="Normal"/>
              <w:jc w:val="center"/>
              <w:rPr>
                <w:sz w:val="26"/>
                <w:szCs w:val="26"/>
              </w:rPr>
            </w:pPr>
            <w:r>
              <w:rPr>
                <w:sz w:val="26"/>
                <w:szCs w:val="26"/>
              </w:rPr>
              <w:t>Общественно-деловая зона/300</w:t>
            </w:r>
          </w:p>
        </w:tc>
      </w:tr>
      <w:tr xmlns:wp14="http://schemas.microsoft.com/office/word/2010/wordml" w14:paraId="5DEE786A"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55739EF0" wp14:textId="77777777">
            <w:pPr>
              <w:pStyle w:val="Normal"/>
              <w:jc w:val="center"/>
              <w:rPr>
                <w:sz w:val="26"/>
                <w:szCs w:val="26"/>
              </w:rPr>
            </w:pPr>
            <w:r>
              <w:rPr>
                <w:sz w:val="26"/>
                <w:szCs w:val="26"/>
              </w:rPr>
              <w:t>43</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0396EC38"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54007598" wp14:textId="77777777">
            <w:pPr>
              <w:pStyle w:val="Normal"/>
              <w:suppressAutoHyphens w:val="true"/>
              <w:jc w:val="center"/>
              <w:rPr/>
            </w:pPr>
            <w:r>
              <w:rPr>
                <w:sz w:val="26"/>
                <w:szCs w:val="26"/>
              </w:rPr>
              <w:t>Здание зала спортивного крытого универсального с раздевалками</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0243BE8A" wp14:textId="77777777">
            <w:pPr>
              <w:pStyle w:val="Normal"/>
              <w:suppressAutoHyphens w:val="true"/>
              <w:jc w:val="center"/>
              <w:rPr/>
            </w:pPr>
            <w:r>
              <w:rPr>
                <w:sz w:val="26"/>
                <w:szCs w:val="26"/>
              </w:rPr>
              <w:t>Ул. Есенина, 49 а, Дзержинский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1FBC6B3C" wp14:textId="77777777">
            <w:pPr>
              <w:pStyle w:val="Normal"/>
              <w:jc w:val="center"/>
              <w:rPr>
                <w:sz w:val="26"/>
                <w:szCs w:val="26"/>
              </w:rPr>
            </w:pPr>
            <w:r>
              <w:rPr>
                <w:sz w:val="26"/>
                <w:szCs w:val="26"/>
              </w:rPr>
              <w:t>Помещения для занятий спортом площадью не менее 1000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2F0FCCC7"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139D3F" wp14:textId="77777777">
            <w:pPr>
              <w:pStyle w:val="Normal"/>
              <w:jc w:val="center"/>
              <w:rPr>
                <w:sz w:val="26"/>
                <w:szCs w:val="26"/>
              </w:rPr>
            </w:pPr>
            <w:r>
              <w:rPr>
                <w:sz w:val="26"/>
                <w:szCs w:val="26"/>
              </w:rPr>
              <w:t>Жилая зона/100</w:t>
            </w:r>
          </w:p>
        </w:tc>
      </w:tr>
      <w:tr xmlns:wp14="http://schemas.microsoft.com/office/word/2010/wordml" w14:paraId="1B9408BB"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64397A95" wp14:textId="77777777">
            <w:pPr>
              <w:pStyle w:val="Normal"/>
              <w:jc w:val="center"/>
              <w:rPr>
                <w:sz w:val="26"/>
                <w:szCs w:val="26"/>
              </w:rPr>
            </w:pPr>
            <w:r>
              <w:rPr>
                <w:sz w:val="26"/>
                <w:szCs w:val="26"/>
              </w:rPr>
              <w:t>44</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65190C17" wp14:textId="77777777">
            <w:pPr>
              <w:pStyle w:val="Normal"/>
              <w:jc w:val="center"/>
              <w:rPr>
                <w:sz w:val="26"/>
                <w:szCs w:val="26"/>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4968DD4B" wp14:textId="77777777">
            <w:pPr>
              <w:pStyle w:val="Normal"/>
              <w:jc w:val="center"/>
              <w:rPr>
                <w:sz w:val="26"/>
                <w:szCs w:val="26"/>
              </w:rPr>
            </w:pPr>
            <w:r>
              <w:rPr>
                <w:sz w:val="26"/>
                <w:szCs w:val="26"/>
              </w:rPr>
              <w:t>Здание зала спортивного крытого универсального раздевалками</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189950B7" wp14:textId="77777777">
            <w:pPr>
              <w:pStyle w:val="Normal"/>
              <w:jc w:val="center"/>
              <w:rPr/>
            </w:pPr>
            <w:r>
              <w:rPr>
                <w:sz w:val="26"/>
                <w:szCs w:val="26"/>
              </w:rPr>
              <w:t>Ул. Дуси Ковальчук, 266 б, Заельцовский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7E7EEF34" wp14:textId="77777777">
            <w:pPr>
              <w:pStyle w:val="Normal"/>
              <w:jc w:val="center"/>
              <w:rPr>
                <w:sz w:val="26"/>
                <w:szCs w:val="26"/>
              </w:rPr>
            </w:pPr>
            <w:r>
              <w:rPr>
                <w:sz w:val="26"/>
                <w:szCs w:val="26"/>
              </w:rPr>
              <w:t>Помещения для занятий спортом площадью не менее 1000 кв. м (строительство)</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12EEFC1A" wp14:textId="77777777">
            <w:pPr>
              <w:pStyle w:val="Normal"/>
              <w:jc w:val="center"/>
              <w:rPr/>
            </w:pPr>
            <w:r>
              <w:rPr>
                <w:sz w:val="26"/>
                <w:szCs w:val="26"/>
              </w:rPr>
              <w:t>до 2025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43027F" wp14:textId="77777777">
            <w:pPr>
              <w:pStyle w:val="Normal"/>
              <w:jc w:val="center"/>
              <w:rPr>
                <w:sz w:val="26"/>
                <w:szCs w:val="26"/>
              </w:rPr>
            </w:pPr>
            <w:r>
              <w:rPr>
                <w:sz w:val="26"/>
                <w:szCs w:val="26"/>
              </w:rPr>
              <w:t>Жилая зона/100</w:t>
            </w:r>
          </w:p>
        </w:tc>
      </w:tr>
      <w:tr xmlns:wp14="http://schemas.microsoft.com/office/word/2010/wordml" w14:paraId="14CDD6A6" wp14:textId="77777777">
        <w:trPr>
          <w:trHeight w:val="285" w:hRule="atLeast"/>
        </w:trPr>
        <w:tc>
          <w:tcPr>
            <w:tcW w:w="562" w:type="dxa"/>
            <w:tcBorders>
              <w:top w:val="single" w:color="000000" w:sz="4" w:space="0"/>
              <w:left w:val="single" w:color="000000" w:sz="4" w:space="0"/>
              <w:bottom w:val="single" w:color="000000" w:sz="4" w:space="0"/>
              <w:insideH w:val="single" w:color="000000" w:sz="4" w:space="0"/>
            </w:tcBorders>
            <w:shd w:val="clear" w:fill="auto"/>
          </w:tcPr>
          <w:p w14:paraId="43FBD11F" wp14:textId="77777777">
            <w:pPr>
              <w:pStyle w:val="Normal"/>
              <w:jc w:val="center"/>
              <w:rPr>
                <w:sz w:val="26"/>
                <w:szCs w:val="26"/>
              </w:rPr>
            </w:pPr>
            <w:r>
              <w:rPr>
                <w:sz w:val="26"/>
                <w:szCs w:val="26"/>
              </w:rPr>
              <w:t>45</w:t>
            </w:r>
          </w:p>
        </w:tc>
        <w:tc>
          <w:tcPr>
            <w:tcW w:w="2825" w:type="dxa"/>
            <w:tcBorders>
              <w:top w:val="single" w:color="000000" w:sz="4" w:space="0"/>
              <w:left w:val="single" w:color="000000" w:sz="4" w:space="0"/>
              <w:bottom w:val="single" w:color="000000" w:sz="4" w:space="0"/>
              <w:insideH w:val="single" w:color="000000" w:sz="4" w:space="0"/>
            </w:tcBorders>
            <w:shd w:val="clear" w:fill="auto"/>
          </w:tcPr>
          <w:p w14:paraId="085F919C" wp14:textId="77777777">
            <w:pPr>
              <w:pStyle w:val="Normal"/>
              <w:jc w:val="center"/>
              <w:rPr/>
            </w:pPr>
            <w:r>
              <w:rPr>
                <w:sz w:val="26"/>
                <w:szCs w:val="26"/>
              </w:rPr>
              <w:t>Спортивное сооружение</w:t>
            </w:r>
          </w:p>
        </w:tc>
        <w:tc>
          <w:tcPr>
            <w:tcW w:w="2722" w:type="dxa"/>
            <w:tcBorders>
              <w:top w:val="single" w:color="000000" w:sz="4" w:space="0"/>
              <w:left w:val="single" w:color="000000" w:sz="4" w:space="0"/>
              <w:bottom w:val="single" w:color="000000" w:sz="4" w:space="0"/>
              <w:insideH w:val="single" w:color="000000" w:sz="4" w:space="0"/>
            </w:tcBorders>
            <w:shd w:val="clear" w:fill="auto"/>
          </w:tcPr>
          <w:p w14:paraId="1AED9BC8" wp14:textId="77777777">
            <w:pPr>
              <w:pStyle w:val="Normal"/>
              <w:jc w:val="center"/>
              <w:rPr>
                <w:sz w:val="26"/>
                <w:szCs w:val="26"/>
              </w:rPr>
            </w:pPr>
            <w:r>
              <w:rPr>
                <w:sz w:val="26"/>
                <w:szCs w:val="26"/>
              </w:rPr>
              <w:t>Спортивный комплекс</w:t>
            </w:r>
          </w:p>
        </w:tc>
        <w:tc>
          <w:tcPr>
            <w:tcW w:w="2605" w:type="dxa"/>
            <w:tcBorders>
              <w:top w:val="single" w:color="000000" w:sz="4" w:space="0"/>
              <w:left w:val="single" w:color="000000" w:sz="4" w:space="0"/>
              <w:bottom w:val="single" w:color="000000" w:sz="4" w:space="0"/>
              <w:insideH w:val="single" w:color="000000" w:sz="4" w:space="0"/>
            </w:tcBorders>
            <w:shd w:val="clear" w:fill="auto"/>
          </w:tcPr>
          <w:p w14:paraId="275E4731" wp14:textId="77777777">
            <w:pPr>
              <w:pStyle w:val="Normal"/>
              <w:jc w:val="center"/>
              <w:rPr/>
            </w:pPr>
            <w:r>
              <w:rPr>
                <w:sz w:val="26"/>
                <w:szCs w:val="26"/>
              </w:rPr>
              <w:t>Ул. Полярная, 5а, Ленинский район</w:t>
            </w:r>
          </w:p>
        </w:tc>
        <w:tc>
          <w:tcPr>
            <w:tcW w:w="3001" w:type="dxa"/>
            <w:tcBorders>
              <w:top w:val="single" w:color="000000" w:sz="4" w:space="0"/>
              <w:left w:val="single" w:color="000000" w:sz="4" w:space="0"/>
              <w:bottom w:val="single" w:color="000000" w:sz="4" w:space="0"/>
              <w:insideH w:val="single" w:color="000000" w:sz="4" w:space="0"/>
            </w:tcBorders>
            <w:shd w:val="clear" w:fill="auto"/>
          </w:tcPr>
          <w:p w14:paraId="23D9BD7F" wp14:textId="77777777">
            <w:pPr>
              <w:pStyle w:val="Normal"/>
              <w:jc w:val="center"/>
              <w:rPr/>
            </w:pPr>
            <w:r>
              <w:rPr>
                <w:sz w:val="26"/>
                <w:szCs w:val="26"/>
              </w:rPr>
              <w:t>Помещения для занятий спортом площадью не менее 2000 кв. м (реконструкция)</w:t>
            </w:r>
          </w:p>
        </w:tc>
        <w:tc>
          <w:tcPr>
            <w:tcW w:w="1600" w:type="dxa"/>
            <w:tcBorders>
              <w:top w:val="single" w:color="000000" w:sz="4" w:space="0"/>
              <w:left w:val="single" w:color="000000" w:sz="4" w:space="0"/>
              <w:bottom w:val="single" w:color="000000" w:sz="4" w:space="0"/>
              <w:insideH w:val="single" w:color="000000" w:sz="4" w:space="0"/>
            </w:tcBorders>
            <w:shd w:val="clear" w:fill="auto"/>
          </w:tcPr>
          <w:p w14:paraId="5E62CB6E" wp14:textId="77777777">
            <w:pPr>
              <w:pStyle w:val="Normal"/>
              <w:jc w:val="center"/>
              <w:rPr>
                <w:sz w:val="26"/>
                <w:szCs w:val="26"/>
              </w:rPr>
            </w:pPr>
            <w:r>
              <w:rPr>
                <w:sz w:val="26"/>
                <w:szCs w:val="26"/>
              </w:rPr>
              <w:t>до 2030 года</w:t>
            </w:r>
          </w:p>
        </w:tc>
        <w:tc>
          <w:tcPr>
            <w:tcW w:w="1669"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98EF964" wp14:textId="77777777">
            <w:pPr>
              <w:pStyle w:val="Normal"/>
              <w:jc w:val="center"/>
              <w:rPr/>
            </w:pPr>
            <w:r>
              <w:rPr>
                <w:sz w:val="26"/>
                <w:szCs w:val="26"/>
              </w:rPr>
              <w:t>Жилая зона/100</w:t>
            </w:r>
          </w:p>
        </w:tc>
      </w:tr>
    </w:tbl>
    <w:p xmlns:wp14="http://schemas.microsoft.com/office/word/2010/wordml" w14:paraId="6BB9E253" wp14:textId="77777777">
      <w:pPr>
        <w:pStyle w:val="TextBody"/>
        <w:ind w:left="720" w:hanging="0"/>
        <w:jc w:val="right"/>
        <w:rPr>
          <w:sz w:val="26"/>
          <w:szCs w:val="26"/>
        </w:rPr>
      </w:pPr>
      <w:r>
        <w:rPr>
          <w:sz w:val="26"/>
          <w:szCs w:val="26"/>
        </w:rPr>
      </w:r>
    </w:p>
    <w:p xmlns:wp14="http://schemas.microsoft.com/office/word/2010/wordml" w14:paraId="1C13F8D5" wp14:textId="77777777">
      <w:pPr>
        <w:pStyle w:val="S8"/>
        <w:suppressAutoHyphens w:val="true"/>
        <w:ind w:left="709" w:hanging="851"/>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w:t>
      </w:r>
    </w:p>
    <w:p xmlns:wp14="http://schemas.microsoft.com/office/word/2010/wordml" w14:paraId="7FF7ED96" wp14:textId="77777777">
      <w:pPr>
        <w:pStyle w:val="S8"/>
        <w:suppressAutoHyphens w:val="true"/>
        <w:ind w:left="1418" w:hanging="0"/>
        <w:rPr>
          <w:sz w:val="26"/>
          <w:szCs w:val="26"/>
          <w:lang w:val="ru-RU"/>
        </w:rPr>
      </w:pPr>
      <w:r>
        <w:rPr>
          <w:sz w:val="26"/>
          <w:szCs w:val="26"/>
          <w:lang w:val="ru-RU"/>
        </w:rPr>
        <w:t>Новосибирска могут быть уточнены проектными решениями, у</w:t>
      </w:r>
      <w:r>
        <w:rPr>
          <w:sz w:val="26"/>
          <w:szCs w:val="26"/>
        </w:rPr>
        <w:t>становление зон с особыми условиями использования территори</w:t>
      </w:r>
      <w:r>
        <w:rPr>
          <w:sz w:val="26"/>
          <w:szCs w:val="26"/>
          <w:lang w:val="ru-RU"/>
        </w:rPr>
        <w:t>й</w:t>
      </w:r>
      <w:r>
        <w:rPr>
          <w:sz w:val="26"/>
          <w:szCs w:val="26"/>
        </w:rPr>
        <w:t xml:space="preserve"> для указанных в таблице объектов не требуется</w:t>
      </w:r>
      <w:r>
        <w:rPr>
          <w:sz w:val="26"/>
          <w:szCs w:val="26"/>
          <w:lang w:val="ru-RU"/>
        </w:rPr>
        <w:t>;</w:t>
      </w:r>
    </w:p>
    <w:p xmlns:wp14="http://schemas.microsoft.com/office/word/2010/wordml" w14:paraId="2BEB464A" wp14:textId="77777777">
      <w:pPr>
        <w:pStyle w:val="Normal"/>
        <w:widowControl/>
        <w:autoSpaceDE w:val="false"/>
        <w:ind w:left="1418" w:hanging="0"/>
        <w:jc w:val="both"/>
        <w:rPr/>
      </w:pPr>
      <w:r>
        <w:rPr>
          <w:sz w:val="26"/>
          <w:szCs w:val="26"/>
          <w:vertAlign w:val="superscript"/>
        </w:rPr>
        <w:t xml:space="preserve">2 </w:t>
      </w:r>
      <w:r>
        <w:rPr>
          <w:sz w:val="26"/>
          <w:szCs w:val="26"/>
        </w:rPr>
        <w:t>– срок реализации уточняется Программой комплексного развития социальной инфраструктуры города Новосибирска на 2017 – 2030 годы, утвержденной решением Совета депутатов города Новосибирска от 21.12.2016 № 329, в пределах срока реализации, определенного Генеральным планом города Новосибирска.</w:t>
      </w:r>
    </w:p>
    <w:p xmlns:wp14="http://schemas.microsoft.com/office/word/2010/wordml" w14:paraId="23DE523C" wp14:textId="77777777">
      <w:pPr>
        <w:sectPr>
          <w:headerReference w:type="default" r:id="rId10"/>
          <w:type w:val="nextPage"/>
          <w:pgSz w:w="16838" w:h="11906" w:orient="landscape"/>
          <w:pgMar w:top="1418" w:right="851" w:bottom="709" w:left="851" w:header="0" w:footer="0" w:gutter="0"/>
          <w:pgNumType w:fmt="decimal"/>
          <w:formProt w:val="false"/>
          <w:textDirection w:val="lrTb"/>
          <w:docGrid w:type="default" w:linePitch="381" w:charSpace="0"/>
        </w:sectPr>
        <w:pStyle w:val="TextBody"/>
        <w:rPr>
          <w:sz w:val="26"/>
          <w:szCs w:val="26"/>
        </w:rPr>
      </w:pPr>
      <w:r>
        <w:rPr>
          <w:sz w:val="26"/>
          <w:szCs w:val="26"/>
        </w:rPr>
      </w:r>
    </w:p>
    <w:p xmlns:wp14="http://schemas.microsoft.com/office/word/2010/wordml" w14:paraId="4359548A" wp14:textId="77777777">
      <w:pPr>
        <w:pStyle w:val="TextBody"/>
        <w:ind w:left="720" w:hanging="0"/>
        <w:jc w:val="right"/>
        <w:rPr/>
      </w:pPr>
      <w:r>
        <w:rPr>
          <w:sz w:val="26"/>
          <w:szCs w:val="26"/>
        </w:rPr>
        <w:t>Таблица 2</w:t>
      </w:r>
    </w:p>
    <w:p xmlns:wp14="http://schemas.microsoft.com/office/word/2010/wordml" w14:paraId="52E56223" wp14:textId="77777777">
      <w:pPr>
        <w:pStyle w:val="TextBody"/>
        <w:ind w:left="720" w:hanging="0"/>
        <w:jc w:val="center"/>
        <w:rPr>
          <w:sz w:val="26"/>
          <w:szCs w:val="26"/>
          <w:lang w:val="ru-RU"/>
        </w:rPr>
      </w:pPr>
      <w:r>
        <w:rPr>
          <w:sz w:val="26"/>
          <w:szCs w:val="26"/>
          <w:lang w:val="ru-RU"/>
        </w:rPr>
      </w:r>
    </w:p>
    <w:p xmlns:wp14="http://schemas.microsoft.com/office/word/2010/wordml" w14:paraId="4790A2EC" wp14:textId="77777777">
      <w:pPr>
        <w:pStyle w:val="TextBody"/>
        <w:ind w:left="720" w:hanging="0"/>
        <w:jc w:val="center"/>
        <w:rPr>
          <w:b/>
          <w:b/>
          <w:sz w:val="26"/>
          <w:szCs w:val="26"/>
          <w:lang w:val="ru-RU"/>
        </w:rPr>
      </w:pPr>
      <w:r>
        <w:rPr>
          <w:b/>
          <w:sz w:val="26"/>
          <w:szCs w:val="26"/>
        </w:rPr>
        <w:t xml:space="preserve">Объекты местного значения </w:t>
      </w:r>
      <w:r>
        <w:rPr>
          <w:b/>
        </w:rPr>
        <w:t xml:space="preserve">города Новосибирска </w:t>
      </w:r>
      <w:r>
        <w:rPr>
          <w:b/>
          <w:sz w:val="26"/>
          <w:szCs w:val="26"/>
        </w:rPr>
        <w:t>в области образования</w:t>
      </w:r>
      <w:r>
        <w:rPr>
          <w:b/>
          <w:sz w:val="26"/>
          <w:szCs w:val="26"/>
          <w:vertAlign w:val="superscript"/>
          <w:lang w:val="ru-RU"/>
        </w:rPr>
        <w:t>1</w:t>
      </w:r>
    </w:p>
    <w:p xmlns:wp14="http://schemas.microsoft.com/office/word/2010/wordml" w14:paraId="07547A01" wp14:textId="77777777">
      <w:pPr>
        <w:pStyle w:val="TextBody"/>
        <w:ind w:left="720" w:hanging="0"/>
        <w:jc w:val="center"/>
        <w:rPr>
          <w:b/>
          <w:b/>
          <w:sz w:val="26"/>
          <w:szCs w:val="26"/>
          <w:lang w:val="ru-RU"/>
        </w:rPr>
      </w:pPr>
      <w:r>
        <w:rPr>
          <w:b/>
          <w:sz w:val="26"/>
          <w:szCs w:val="26"/>
          <w:lang w:val="ru-RU"/>
        </w:rPr>
      </w:r>
    </w:p>
    <w:tbl>
      <w:tblPr>
        <w:tblW w:w="505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66"/>
        <w:gridCol w:w="2783"/>
        <w:gridCol w:w="2372"/>
        <w:gridCol w:w="3345"/>
        <w:gridCol w:w="2649"/>
        <w:gridCol w:w="1641"/>
        <w:gridCol w:w="1831"/>
      </w:tblGrid>
      <w:tr xmlns:wp14="http://schemas.microsoft.com/office/word/2010/wordml" w14:paraId="01645998" wp14:textId="77777777">
        <w:trPr>
          <w:tblHeader w:val="true"/>
          <w:trHeight w:val="914"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19BD581" wp14:textId="77777777">
            <w:pPr>
              <w:pStyle w:val="Normal"/>
              <w:jc w:val="center"/>
              <w:rPr>
                <w:sz w:val="26"/>
                <w:szCs w:val="26"/>
              </w:rPr>
            </w:pPr>
            <w:r>
              <w:rPr>
                <w:sz w:val="26"/>
                <w:szCs w:val="26"/>
              </w:rPr>
              <w:t xml:space="preserve">№ </w:t>
            </w:r>
            <w:r>
              <w:rPr>
                <w:sz w:val="26"/>
                <w:szCs w:val="26"/>
              </w:rPr>
              <w:t>п/п</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0632C63" wp14:textId="77777777">
            <w:pPr>
              <w:pStyle w:val="Normal"/>
              <w:jc w:val="center"/>
              <w:rPr>
                <w:sz w:val="26"/>
                <w:szCs w:val="26"/>
              </w:rPr>
            </w:pPr>
            <w:r>
              <w:rPr>
                <w:sz w:val="26"/>
                <w:szCs w:val="26"/>
              </w:rPr>
              <w:t>Вид объекта</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B97F4B9" wp14:textId="77777777">
            <w:pPr>
              <w:pStyle w:val="Normal"/>
              <w:jc w:val="center"/>
              <w:rPr/>
            </w:pPr>
            <w:r>
              <w:rPr>
                <w:sz w:val="26"/>
                <w:szCs w:val="26"/>
              </w:rPr>
              <w:t>Назначение, наименование</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BAC0043" wp14:textId="77777777">
            <w:pPr>
              <w:pStyle w:val="Normal"/>
              <w:jc w:val="center"/>
              <w:rPr>
                <w:sz w:val="26"/>
                <w:szCs w:val="26"/>
              </w:rPr>
            </w:pPr>
            <w:r>
              <w:rPr>
                <w:sz w:val="26"/>
                <w:szCs w:val="26"/>
              </w:rPr>
              <w:t>Местоположение</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61386D9" wp14:textId="77777777">
            <w:pPr>
              <w:pStyle w:val="Normal"/>
              <w:jc w:val="center"/>
              <w:rPr>
                <w:sz w:val="26"/>
                <w:szCs w:val="26"/>
              </w:rPr>
            </w:pPr>
            <w:r>
              <w:rPr>
                <w:sz w:val="26"/>
                <w:szCs w:val="26"/>
              </w:rPr>
              <w:t>Основные</w:t>
            </w:r>
          </w:p>
          <w:p w14:paraId="7DB23119" wp14:textId="77777777">
            <w:pPr>
              <w:pStyle w:val="Normal"/>
              <w:jc w:val="center"/>
              <w:rPr/>
            </w:pPr>
            <w:r>
              <w:rPr>
                <w:sz w:val="26"/>
                <w:szCs w:val="26"/>
              </w:rPr>
              <w:t>характеристики</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287C965" wp14:textId="77777777">
            <w:pPr>
              <w:pStyle w:val="Normal"/>
              <w:jc w:val="center"/>
              <w:rPr>
                <w:sz w:val="26"/>
                <w:szCs w:val="26"/>
              </w:rPr>
            </w:pPr>
            <w:r>
              <w:rPr>
                <w:sz w:val="26"/>
                <w:szCs w:val="26"/>
              </w:rPr>
              <w:t>Срок</w:t>
            </w:r>
          </w:p>
          <w:p w14:paraId="0C8C88D2" wp14:textId="77777777">
            <w:pPr>
              <w:pStyle w:val="Normal"/>
              <w:jc w:val="center"/>
              <w:rPr>
                <w:sz w:val="26"/>
                <w:szCs w:val="26"/>
              </w:rPr>
            </w:pPr>
            <w:r>
              <w:rPr>
                <w:sz w:val="26"/>
                <w:szCs w:val="26"/>
              </w:rPr>
              <w:t>реализации</w:t>
            </w:r>
            <w:r>
              <w:rPr>
                <w:sz w:val="26"/>
                <w:szCs w:val="26"/>
                <w:vertAlign w:val="superscript"/>
              </w:rPr>
              <w:t>2</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F436A1C" wp14:textId="77777777">
            <w:pPr>
              <w:pStyle w:val="Normal"/>
              <w:jc w:val="center"/>
              <w:rPr/>
            </w:pPr>
            <w:r>
              <w:rPr>
                <w:sz w:val="26"/>
                <w:szCs w:val="26"/>
              </w:rPr>
              <w:t>Наименование функциональной зоны</w:t>
            </w:r>
            <w:r>
              <w:rPr>
                <w:sz w:val="26"/>
                <w:szCs w:val="26"/>
                <w:lang w:val="en-US"/>
              </w:rPr>
              <w:t>/</w:t>
            </w:r>
            <w:r>
              <w:rPr>
                <w:sz w:val="26"/>
                <w:szCs w:val="26"/>
              </w:rPr>
              <w:t>индекс</w:t>
            </w:r>
          </w:p>
        </w:tc>
      </w:tr>
      <w:tr xmlns:wp14="http://schemas.microsoft.com/office/word/2010/wordml" w14:paraId="5A973B6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6B20A0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D5A80A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546613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F54D6E7" wp14:textId="77777777">
            <w:pPr>
              <w:pStyle w:val="Normal"/>
              <w:jc w:val="center"/>
              <w:rPr/>
            </w:pPr>
            <w:r>
              <w:rPr>
                <w:color w:val="000000"/>
                <w:sz w:val="26"/>
                <w:szCs w:val="26"/>
              </w:rPr>
              <w:t xml:space="preserve">Ул. Федора Горячева </w:t>
            </w:r>
          </w:p>
          <w:p w14:paraId="508911A0"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670CE91" wp14:textId="77777777">
            <w:pPr>
              <w:pStyle w:val="Normal"/>
              <w:jc w:val="center"/>
              <w:rPr>
                <w:sz w:val="26"/>
                <w:szCs w:val="26"/>
              </w:rPr>
            </w:pPr>
            <w:r>
              <w:rPr>
                <w:sz w:val="26"/>
                <w:szCs w:val="26"/>
              </w:rPr>
              <w:t>Вместимость до 150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73EF134"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E06AB2" wp14:textId="77777777">
            <w:pPr>
              <w:pStyle w:val="Normal"/>
              <w:jc w:val="center"/>
              <w:rPr/>
            </w:pPr>
            <w:r>
              <w:rPr>
                <w:sz w:val="26"/>
                <w:szCs w:val="26"/>
              </w:rPr>
              <w:t>Жилая зона/100/2</w:t>
            </w:r>
          </w:p>
        </w:tc>
      </w:tr>
      <w:tr xmlns:wp14="http://schemas.microsoft.com/office/word/2010/wordml" w14:paraId="680136E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144751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C3F125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8A5C04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4F94907" wp14:textId="77777777">
            <w:pPr>
              <w:pStyle w:val="Normal"/>
              <w:jc w:val="center"/>
              <w:rPr/>
            </w:pPr>
            <w:r>
              <w:rPr>
                <w:sz w:val="26"/>
                <w:szCs w:val="26"/>
              </w:rPr>
              <w:t xml:space="preserve">Ул. Адриена Лежена, </w:t>
            </w:r>
          </w:p>
          <w:p w14:paraId="0F9183DE"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CA8E8A7" wp14:textId="77777777">
            <w:pPr>
              <w:pStyle w:val="Normal"/>
              <w:jc w:val="center"/>
              <w:rPr>
                <w:sz w:val="26"/>
                <w:szCs w:val="26"/>
              </w:rPr>
            </w:pPr>
            <w:r>
              <w:rPr>
                <w:sz w:val="26"/>
                <w:szCs w:val="26"/>
              </w:rPr>
              <w:t>Вместимость до 340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0681CF5"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DDF3CA" wp14:textId="77777777">
            <w:pPr>
              <w:pStyle w:val="Normal"/>
              <w:jc w:val="center"/>
              <w:rPr/>
            </w:pPr>
            <w:r>
              <w:rPr>
                <w:sz w:val="26"/>
                <w:szCs w:val="26"/>
              </w:rPr>
              <w:t>Жилая зона/100</w:t>
            </w:r>
          </w:p>
        </w:tc>
      </w:tr>
      <w:tr xmlns:wp14="http://schemas.microsoft.com/office/word/2010/wordml" w14:paraId="1EB6F46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B77815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3F6EF8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10881A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AE8042E" wp14:textId="77777777">
            <w:pPr>
              <w:pStyle w:val="Normal"/>
              <w:jc w:val="center"/>
              <w:rPr>
                <w:sz w:val="26"/>
                <w:szCs w:val="26"/>
              </w:rPr>
            </w:pPr>
            <w:r>
              <w:rPr>
                <w:sz w:val="26"/>
                <w:szCs w:val="26"/>
              </w:rPr>
              <w:t xml:space="preserve">Ул. Заслонова, </w:t>
            </w:r>
          </w:p>
          <w:p w14:paraId="34FB1D91"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7FF22D1" wp14:textId="77777777">
            <w:pPr>
              <w:pStyle w:val="Normal"/>
              <w:jc w:val="center"/>
              <w:rPr>
                <w:sz w:val="26"/>
                <w:szCs w:val="26"/>
              </w:rPr>
            </w:pPr>
            <w:r>
              <w:rPr>
                <w:sz w:val="26"/>
                <w:szCs w:val="26"/>
              </w:rPr>
              <w:t>Вместимость до 285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489AD0"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BB9D6B" wp14:textId="77777777">
            <w:pPr>
              <w:pStyle w:val="Normal"/>
              <w:jc w:val="center"/>
              <w:rPr/>
            </w:pPr>
            <w:r>
              <w:rPr>
                <w:sz w:val="26"/>
                <w:szCs w:val="26"/>
              </w:rPr>
              <w:t>Общественно-деловая зона/300</w:t>
            </w:r>
          </w:p>
        </w:tc>
      </w:tr>
      <w:tr xmlns:wp14="http://schemas.microsoft.com/office/word/2010/wordml" w14:paraId="4CA7EDF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79935F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BD67E3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6AFF80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2F59BE7" wp14:textId="77777777">
            <w:pPr>
              <w:pStyle w:val="Normal"/>
              <w:jc w:val="center"/>
              <w:rPr>
                <w:sz w:val="26"/>
                <w:szCs w:val="26"/>
              </w:rPr>
            </w:pPr>
            <w:r>
              <w:rPr>
                <w:sz w:val="26"/>
                <w:szCs w:val="26"/>
              </w:rPr>
              <w:t xml:space="preserve">Ул. Игарская, </w:t>
            </w:r>
          </w:p>
          <w:p w14:paraId="7CFFF379"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B6FA262"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F82D8D6"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C1092A" wp14:textId="77777777">
            <w:pPr>
              <w:pStyle w:val="Normal"/>
              <w:jc w:val="center"/>
              <w:rPr/>
            </w:pPr>
            <w:r>
              <w:rPr>
                <w:sz w:val="26"/>
                <w:szCs w:val="26"/>
              </w:rPr>
              <w:t>Жилая зона/100</w:t>
            </w:r>
          </w:p>
        </w:tc>
      </w:tr>
      <w:tr xmlns:wp14="http://schemas.microsoft.com/office/word/2010/wordml" w14:paraId="18F54D1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4240AA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E54FA2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958CB0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82E5BE8" wp14:textId="77777777">
            <w:pPr>
              <w:pStyle w:val="Normal"/>
              <w:jc w:val="center"/>
              <w:rPr>
                <w:sz w:val="26"/>
                <w:szCs w:val="26"/>
              </w:rPr>
            </w:pPr>
            <w:r>
              <w:rPr>
                <w:sz w:val="26"/>
                <w:szCs w:val="26"/>
              </w:rPr>
              <w:t xml:space="preserve">Ул. Заозерная,  </w:t>
            </w:r>
          </w:p>
          <w:p w14:paraId="061109CB"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DF8A5CE" wp14:textId="77777777">
            <w:pPr>
              <w:pStyle w:val="Normal"/>
              <w:jc w:val="center"/>
              <w:rPr>
                <w:sz w:val="26"/>
                <w:szCs w:val="26"/>
              </w:rPr>
            </w:pPr>
            <w:r>
              <w:rPr>
                <w:sz w:val="26"/>
                <w:szCs w:val="26"/>
              </w:rPr>
              <w:t>Вместимость до 350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94E0029"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DE1F19" wp14:textId="77777777">
            <w:pPr>
              <w:pStyle w:val="Normal"/>
              <w:jc w:val="center"/>
              <w:rPr/>
            </w:pPr>
            <w:r>
              <w:rPr>
                <w:sz w:val="26"/>
                <w:szCs w:val="26"/>
              </w:rPr>
              <w:t>Общественно-деловая зона/300</w:t>
            </w:r>
          </w:p>
        </w:tc>
      </w:tr>
      <w:tr xmlns:wp14="http://schemas.microsoft.com/office/word/2010/wordml" w14:paraId="4EFAEC8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B87E3D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22F758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95E37F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2F0FD0C" wp14:textId="77777777">
            <w:pPr>
              <w:pStyle w:val="Normal"/>
              <w:jc w:val="center"/>
              <w:rPr>
                <w:sz w:val="26"/>
                <w:szCs w:val="26"/>
              </w:rPr>
            </w:pPr>
            <w:r>
              <w:rPr>
                <w:sz w:val="26"/>
                <w:szCs w:val="26"/>
              </w:rPr>
              <w:t xml:space="preserve">Ул. Тельмана, 3 б, </w:t>
            </w:r>
          </w:p>
          <w:p w14:paraId="3D5A4E47"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6E1ADA8"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ABC12DC"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BA1E91" wp14:textId="77777777">
            <w:pPr>
              <w:pStyle w:val="Normal"/>
              <w:jc w:val="center"/>
              <w:rPr/>
            </w:pPr>
            <w:r>
              <w:rPr>
                <w:sz w:val="26"/>
                <w:szCs w:val="26"/>
              </w:rPr>
              <w:t>Жилая зона/100</w:t>
            </w:r>
          </w:p>
        </w:tc>
      </w:tr>
      <w:tr xmlns:wp14="http://schemas.microsoft.com/office/word/2010/wordml" w14:paraId="5BA2523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09B848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B23ABC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7AD65E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3200568" wp14:textId="77777777">
            <w:pPr>
              <w:pStyle w:val="Normal"/>
              <w:jc w:val="center"/>
              <w:rPr>
                <w:sz w:val="26"/>
                <w:szCs w:val="26"/>
              </w:rPr>
            </w:pPr>
            <w:r>
              <w:rPr>
                <w:sz w:val="26"/>
                <w:szCs w:val="26"/>
              </w:rPr>
              <w:t xml:space="preserve">Ул. Автогенная, </w:t>
            </w:r>
          </w:p>
          <w:p w14:paraId="0F83BD35"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9C382A5"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A018032"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1616AE" wp14:textId="77777777">
            <w:pPr>
              <w:pStyle w:val="Normal"/>
              <w:jc w:val="center"/>
              <w:rPr/>
            </w:pPr>
            <w:r>
              <w:rPr>
                <w:sz w:val="26"/>
                <w:szCs w:val="26"/>
              </w:rPr>
              <w:t>Жилая зона/100</w:t>
            </w:r>
          </w:p>
        </w:tc>
      </w:tr>
      <w:tr xmlns:wp14="http://schemas.microsoft.com/office/word/2010/wordml" w14:paraId="4EB4AF2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3853697"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0C582D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AC70E3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775D6F7" wp14:textId="77777777">
            <w:pPr>
              <w:pStyle w:val="Normal"/>
              <w:jc w:val="center"/>
              <w:rPr>
                <w:sz w:val="26"/>
                <w:szCs w:val="26"/>
              </w:rPr>
            </w:pPr>
            <w:r>
              <w:rPr>
                <w:sz w:val="26"/>
                <w:szCs w:val="26"/>
              </w:rPr>
              <w:t>Красный проспект,</w:t>
            </w:r>
          </w:p>
          <w:p w14:paraId="1305FBED"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7DA8E07" wp14:textId="77777777">
            <w:pPr>
              <w:pStyle w:val="Normal"/>
              <w:jc w:val="center"/>
              <w:rPr>
                <w:sz w:val="26"/>
                <w:szCs w:val="26"/>
              </w:rPr>
            </w:pPr>
            <w:r>
              <w:rPr>
                <w:sz w:val="26"/>
                <w:szCs w:val="26"/>
              </w:rPr>
              <w:t>Вместимость до 320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C915BCA"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6024F5" wp14:textId="77777777">
            <w:pPr>
              <w:pStyle w:val="Normal"/>
              <w:jc w:val="center"/>
              <w:rPr/>
            </w:pPr>
            <w:r>
              <w:rPr>
                <w:sz w:val="26"/>
                <w:szCs w:val="26"/>
              </w:rPr>
              <w:t>Общественно-деловая зона/300</w:t>
            </w:r>
          </w:p>
        </w:tc>
      </w:tr>
      <w:tr xmlns:wp14="http://schemas.microsoft.com/office/word/2010/wordml" w14:paraId="55000A9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89009E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35FD5B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1076905"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261FA0B" wp14:textId="77777777">
            <w:pPr>
              <w:pStyle w:val="Normal"/>
              <w:jc w:val="center"/>
              <w:rPr>
                <w:sz w:val="26"/>
                <w:szCs w:val="26"/>
              </w:rPr>
            </w:pPr>
            <w:r>
              <w:rPr>
                <w:sz w:val="26"/>
                <w:szCs w:val="26"/>
              </w:rPr>
              <w:t>Ул. Петухова,</w:t>
            </w:r>
          </w:p>
          <w:p w14:paraId="23F44EC2"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CBCD926" wp14:textId="77777777">
            <w:pPr>
              <w:pStyle w:val="Normal"/>
              <w:jc w:val="center"/>
              <w:rPr>
                <w:sz w:val="26"/>
                <w:szCs w:val="26"/>
              </w:rPr>
            </w:pPr>
            <w:r>
              <w:rPr>
                <w:sz w:val="26"/>
                <w:szCs w:val="26"/>
              </w:rPr>
              <w:t>Вместимость до 280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85B7DC5" wp14:textId="77777777">
            <w:pPr>
              <w:pStyle w:val="Normal"/>
              <w:jc w:val="center"/>
              <w:rPr>
                <w:sz w:val="26"/>
                <w:szCs w:val="26"/>
              </w:rPr>
            </w:pPr>
            <w:r>
              <w:rPr>
                <w:sz w:val="26"/>
                <w:szCs w:val="26"/>
              </w:rPr>
              <w:t>до 2030 года</w:t>
            </w:r>
          </w:p>
          <w:p w14:paraId="5043CB0F" wp14:textId="77777777">
            <w:pPr>
              <w:pStyle w:val="Normal"/>
              <w:jc w:val="center"/>
              <w:rPr>
                <w:b/>
                <w:b/>
                <w:sz w:val="26"/>
                <w:szCs w:val="26"/>
              </w:rPr>
            </w:pPr>
            <w:r>
              <w:rPr>
                <w:b/>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C54425" wp14:textId="77777777">
            <w:pPr>
              <w:pStyle w:val="Normal"/>
              <w:jc w:val="center"/>
              <w:rPr/>
            </w:pPr>
            <w:r>
              <w:rPr>
                <w:sz w:val="26"/>
                <w:szCs w:val="26"/>
              </w:rPr>
              <w:t>Жилая зона/100</w:t>
            </w:r>
          </w:p>
        </w:tc>
      </w:tr>
      <w:tr xmlns:wp14="http://schemas.microsoft.com/office/word/2010/wordml" w14:paraId="08BF909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46DE71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4B92EF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E4A6033"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85E1B18" wp14:textId="77777777">
            <w:pPr>
              <w:pStyle w:val="Normal"/>
              <w:jc w:val="center"/>
              <w:rPr>
                <w:sz w:val="26"/>
                <w:szCs w:val="26"/>
              </w:rPr>
            </w:pPr>
            <w:r>
              <w:rPr>
                <w:sz w:val="26"/>
                <w:szCs w:val="26"/>
              </w:rPr>
              <w:t xml:space="preserve">Ул. Танкистов, </w:t>
            </w:r>
          </w:p>
          <w:p w14:paraId="0CEA2A65"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61F80E9"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8FDC851" wp14:textId="77777777">
            <w:pPr>
              <w:pStyle w:val="Normal"/>
              <w:jc w:val="center"/>
              <w:rPr>
                <w:sz w:val="26"/>
                <w:szCs w:val="26"/>
              </w:rPr>
            </w:pPr>
            <w:r>
              <w:rPr>
                <w:sz w:val="26"/>
                <w:szCs w:val="26"/>
              </w:rPr>
              <w:t>до 2030 года</w:t>
            </w:r>
          </w:p>
          <w:p w14:paraId="07459315" wp14:textId="77777777">
            <w:pPr>
              <w:pStyle w:val="Normal"/>
              <w:jc w:val="center"/>
              <w:rPr>
                <w:b/>
                <w:b/>
                <w:sz w:val="26"/>
                <w:szCs w:val="26"/>
              </w:rPr>
            </w:pPr>
            <w:r>
              <w:rPr>
                <w:b/>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C754A9" wp14:textId="77777777">
            <w:pPr>
              <w:pStyle w:val="Normal"/>
              <w:jc w:val="center"/>
              <w:rPr/>
            </w:pPr>
            <w:r>
              <w:rPr>
                <w:sz w:val="26"/>
                <w:szCs w:val="26"/>
              </w:rPr>
              <w:t>Жилая зона/100/1</w:t>
            </w:r>
          </w:p>
        </w:tc>
      </w:tr>
      <w:tr xmlns:wp14="http://schemas.microsoft.com/office/word/2010/wordml" w14:paraId="456F1EC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35DA4F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9B95EA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45A982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19EED40" wp14:textId="77777777">
            <w:pPr>
              <w:pStyle w:val="Normal"/>
              <w:jc w:val="center"/>
              <w:rPr/>
            </w:pPr>
            <w:r>
              <w:rPr>
                <w:sz w:val="26"/>
                <w:szCs w:val="26"/>
              </w:rPr>
              <w:t xml:space="preserve">Ул. Ясный берег, </w:t>
            </w:r>
          </w:p>
          <w:p w14:paraId="67068B74"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BE388E5" wp14:textId="77777777">
            <w:pPr>
              <w:pStyle w:val="Normal"/>
              <w:jc w:val="center"/>
              <w:rPr/>
            </w:pPr>
            <w:r>
              <w:rPr>
                <w:sz w:val="26"/>
                <w:szCs w:val="26"/>
              </w:rPr>
              <w:t>Вместимость до 220 мест</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B7FFBF4"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2A3669" wp14:textId="77777777">
            <w:pPr>
              <w:pStyle w:val="Normal"/>
              <w:jc w:val="center"/>
              <w:rPr/>
            </w:pPr>
            <w:r>
              <w:rPr>
                <w:sz w:val="26"/>
                <w:szCs w:val="26"/>
              </w:rPr>
              <w:t>Жилая зона/100</w:t>
            </w:r>
          </w:p>
        </w:tc>
      </w:tr>
      <w:tr xmlns:wp14="http://schemas.microsoft.com/office/word/2010/wordml" w14:paraId="62D87BE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8DF98D7"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F5F0C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754524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3D82F26" wp14:textId="77777777">
            <w:pPr>
              <w:pStyle w:val="Normal"/>
              <w:jc w:val="center"/>
              <w:rPr>
                <w:sz w:val="26"/>
                <w:szCs w:val="26"/>
              </w:rPr>
            </w:pPr>
            <w:r>
              <w:rPr>
                <w:sz w:val="26"/>
                <w:szCs w:val="26"/>
              </w:rPr>
              <w:t xml:space="preserve">Ул. Никитина, </w:t>
            </w:r>
          </w:p>
          <w:p w14:paraId="2B92C26E"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06937E7"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D7E2101"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4E42AE"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41FC96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D0116D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28D66B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99E994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38BCF75" wp14:textId="77777777">
            <w:pPr>
              <w:pStyle w:val="Normal"/>
              <w:jc w:val="center"/>
              <w:rPr>
                <w:sz w:val="26"/>
                <w:szCs w:val="26"/>
              </w:rPr>
            </w:pPr>
            <w:r>
              <w:rPr>
                <w:sz w:val="26"/>
                <w:szCs w:val="26"/>
              </w:rPr>
              <w:t xml:space="preserve">Ул. Мира, 9 а, </w:t>
            </w:r>
          </w:p>
          <w:p w14:paraId="3D1EB542"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A45B768" wp14:textId="77777777">
            <w:pPr>
              <w:pStyle w:val="Normal"/>
              <w:jc w:val="center"/>
              <w:rPr>
                <w:sz w:val="26"/>
                <w:szCs w:val="26"/>
              </w:rPr>
            </w:pPr>
            <w:r>
              <w:rPr>
                <w:sz w:val="26"/>
                <w:szCs w:val="26"/>
              </w:rPr>
              <w:t>Вместимость до 165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3E68CB1"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16F78E" wp14:textId="77777777">
            <w:pPr>
              <w:pStyle w:val="Normal"/>
              <w:jc w:val="center"/>
              <w:rPr/>
            </w:pPr>
            <w:r>
              <w:rPr>
                <w:sz w:val="26"/>
                <w:szCs w:val="26"/>
              </w:rPr>
              <w:t>Жилая зона/100</w:t>
            </w:r>
          </w:p>
        </w:tc>
      </w:tr>
      <w:tr xmlns:wp14="http://schemas.microsoft.com/office/word/2010/wordml" w14:paraId="461434D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F95318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7F223C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7F98EC4" wp14:textId="77777777">
            <w:pPr>
              <w:pStyle w:val="Normal"/>
              <w:jc w:val="center"/>
              <w:rPr>
                <w:color w:val="000000"/>
                <w:sz w:val="26"/>
                <w:szCs w:val="26"/>
              </w:rPr>
            </w:pPr>
            <w:r>
              <w:rPr>
                <w:color w:val="000000"/>
                <w:sz w:val="26"/>
                <w:szCs w:val="26"/>
              </w:rPr>
              <w:t>Детский сад № 15</w:t>
            </w:r>
          </w:p>
          <w:p w14:paraId="6537F28F" wp14:textId="77777777">
            <w:pPr>
              <w:pStyle w:val="Normal"/>
              <w:jc w:val="center"/>
              <w:rPr>
                <w:color w:val="000000"/>
                <w:sz w:val="26"/>
                <w:szCs w:val="26"/>
              </w:rPr>
            </w:pPr>
            <w:r>
              <w:rPr>
                <w:color w:val="000000"/>
                <w:sz w:val="26"/>
                <w:szCs w:val="26"/>
              </w:rPr>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1D176B5" wp14:textId="77777777">
            <w:pPr>
              <w:pStyle w:val="Normal"/>
              <w:jc w:val="center"/>
              <w:rPr/>
            </w:pPr>
            <w:r>
              <w:rPr>
                <w:sz w:val="26"/>
                <w:szCs w:val="26"/>
              </w:rPr>
              <w:t>Переулок 4-й Римского-Корсакова, 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9A06F41" wp14:textId="77777777">
            <w:pPr>
              <w:pStyle w:val="Normal"/>
              <w:jc w:val="center"/>
              <w:rPr>
                <w:sz w:val="26"/>
                <w:szCs w:val="26"/>
              </w:rPr>
            </w:pPr>
            <w:r>
              <w:rPr>
                <w:sz w:val="26"/>
                <w:szCs w:val="26"/>
              </w:rPr>
              <w:t>Вместимость до 280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5EA6086"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19025F" wp14:textId="77777777">
            <w:pPr>
              <w:pStyle w:val="Normal"/>
              <w:jc w:val="center"/>
              <w:rPr/>
            </w:pPr>
            <w:r>
              <w:rPr>
                <w:sz w:val="26"/>
                <w:szCs w:val="26"/>
              </w:rPr>
              <w:t>Жилая зона/100</w:t>
            </w:r>
          </w:p>
        </w:tc>
      </w:tr>
      <w:tr xmlns:wp14="http://schemas.microsoft.com/office/word/2010/wordml" w14:paraId="5B39698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23D4B9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E446EA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565EF5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B12F17B" wp14:textId="77777777">
            <w:pPr>
              <w:pStyle w:val="Normal"/>
              <w:jc w:val="center"/>
              <w:rPr/>
            </w:pPr>
            <w:r>
              <w:rPr>
                <w:sz w:val="26"/>
                <w:szCs w:val="26"/>
              </w:rPr>
              <w:t>Ул. Наумова,</w:t>
            </w:r>
          </w:p>
          <w:p w14:paraId="470DC53B" wp14:textId="77777777">
            <w:pPr>
              <w:pStyle w:val="Normal"/>
              <w:jc w:val="center"/>
              <w:rPr>
                <w:sz w:val="26"/>
                <w:szCs w:val="26"/>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10E8084" wp14:textId="77777777">
            <w:pPr>
              <w:pStyle w:val="Normal"/>
              <w:jc w:val="center"/>
              <w:rPr>
                <w:sz w:val="26"/>
                <w:szCs w:val="26"/>
              </w:rPr>
            </w:pPr>
            <w:r>
              <w:rPr>
                <w:sz w:val="26"/>
                <w:szCs w:val="26"/>
              </w:rPr>
              <w:t>Вместимость до 200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B0BE29"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B21BF2" wp14:textId="77777777">
            <w:pPr>
              <w:pStyle w:val="Normal"/>
              <w:jc w:val="center"/>
              <w:rPr/>
            </w:pPr>
            <w:r>
              <w:rPr>
                <w:sz w:val="26"/>
                <w:szCs w:val="26"/>
              </w:rPr>
              <w:t>Общественно-деловая зона/300</w:t>
            </w:r>
          </w:p>
        </w:tc>
      </w:tr>
      <w:tr xmlns:wp14="http://schemas.microsoft.com/office/word/2010/wordml" w14:paraId="3309046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32BF140"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635812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93B3A6E"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DACC36D" wp14:textId="77777777">
            <w:pPr>
              <w:pStyle w:val="Normal"/>
              <w:jc w:val="center"/>
              <w:rPr>
                <w:sz w:val="26"/>
                <w:szCs w:val="26"/>
              </w:rPr>
            </w:pPr>
            <w:r>
              <w:rPr>
                <w:sz w:val="26"/>
                <w:szCs w:val="26"/>
              </w:rPr>
              <w:t xml:space="preserve">Ул. 9-го Ноября, 49, </w:t>
            </w:r>
          </w:p>
          <w:p w14:paraId="23A15103"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2528B7B" wp14:textId="77777777">
            <w:pPr>
              <w:pStyle w:val="Normal"/>
              <w:jc w:val="center"/>
              <w:rPr>
                <w:sz w:val="26"/>
                <w:szCs w:val="26"/>
              </w:rPr>
            </w:pPr>
            <w:r>
              <w:rPr>
                <w:sz w:val="26"/>
                <w:szCs w:val="26"/>
              </w:rPr>
              <w:t>Вместимость до 265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A0659A7"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AA024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74CB03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DA9612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FC4917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B3D6E8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D5878BE" wp14:textId="77777777">
            <w:pPr>
              <w:pStyle w:val="Normal"/>
              <w:jc w:val="center"/>
              <w:rPr>
                <w:sz w:val="26"/>
                <w:szCs w:val="26"/>
              </w:rPr>
            </w:pPr>
            <w:r>
              <w:rPr>
                <w:sz w:val="26"/>
                <w:szCs w:val="26"/>
              </w:rPr>
              <w:t xml:space="preserve">Ул. Краузе, </w:t>
            </w:r>
          </w:p>
          <w:p w14:paraId="0C59E454"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4AAF017" wp14:textId="77777777">
            <w:pPr>
              <w:pStyle w:val="Normal"/>
              <w:jc w:val="center"/>
              <w:rPr>
                <w:sz w:val="26"/>
                <w:szCs w:val="26"/>
              </w:rPr>
            </w:pPr>
            <w:r>
              <w:rPr>
                <w:sz w:val="26"/>
                <w:szCs w:val="26"/>
              </w:rPr>
              <w:t>Вместимость до 160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5C62EDF"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BAB80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4BE779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D9857E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383691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93928C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00FDA5B" wp14:textId="77777777">
            <w:pPr>
              <w:pStyle w:val="Normal"/>
              <w:jc w:val="center"/>
              <w:rPr>
                <w:sz w:val="26"/>
                <w:szCs w:val="26"/>
              </w:rPr>
            </w:pPr>
            <w:r>
              <w:rPr>
                <w:sz w:val="26"/>
                <w:szCs w:val="26"/>
              </w:rPr>
              <w:t xml:space="preserve">Ул. Караваева, </w:t>
            </w:r>
          </w:p>
          <w:p w14:paraId="2B69FEFB"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AFA8591" wp14:textId="77777777">
            <w:pPr>
              <w:pStyle w:val="Normal"/>
              <w:jc w:val="center"/>
              <w:rPr>
                <w:sz w:val="26"/>
                <w:szCs w:val="26"/>
              </w:rPr>
            </w:pPr>
            <w:r>
              <w:rPr>
                <w:sz w:val="26"/>
                <w:szCs w:val="26"/>
              </w:rPr>
              <w:t>Вместимость до 180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32F8C1"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6DB000" wp14:textId="77777777">
            <w:pPr>
              <w:pStyle w:val="Normal"/>
              <w:jc w:val="center"/>
              <w:rPr/>
            </w:pPr>
            <w:r>
              <w:rPr>
                <w:sz w:val="26"/>
                <w:szCs w:val="26"/>
              </w:rPr>
              <w:t>Жилая зона/100</w:t>
            </w:r>
          </w:p>
        </w:tc>
      </w:tr>
      <w:tr xmlns:wp14="http://schemas.microsoft.com/office/word/2010/wordml" w14:paraId="47D8B35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C14D38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D8F2C9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A03240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56C124E" wp14:textId="77777777">
            <w:pPr>
              <w:pStyle w:val="Normal"/>
              <w:jc w:val="center"/>
              <w:rPr>
                <w:sz w:val="26"/>
                <w:szCs w:val="26"/>
              </w:rPr>
            </w:pPr>
            <w:r>
              <w:rPr>
                <w:sz w:val="26"/>
                <w:szCs w:val="26"/>
              </w:rPr>
              <w:t xml:space="preserve">Ул. Овчукова, </w:t>
            </w:r>
          </w:p>
          <w:p w14:paraId="5B324C32"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640A285"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129B2AB"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E77DB0" wp14:textId="77777777">
            <w:pPr>
              <w:pStyle w:val="Normal"/>
              <w:jc w:val="center"/>
              <w:rPr/>
            </w:pPr>
            <w:r>
              <w:rPr>
                <w:sz w:val="26"/>
                <w:szCs w:val="26"/>
              </w:rPr>
              <w:t>Общественно-деловая зона/300</w:t>
            </w:r>
          </w:p>
        </w:tc>
      </w:tr>
      <w:tr xmlns:wp14="http://schemas.microsoft.com/office/word/2010/wordml" w14:paraId="310A347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2A4FFC0"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70DAA7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04BF2A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DA482B3" wp14:textId="77777777">
            <w:pPr>
              <w:pStyle w:val="Normal"/>
              <w:jc w:val="center"/>
              <w:rPr>
                <w:sz w:val="26"/>
                <w:szCs w:val="26"/>
              </w:rPr>
            </w:pPr>
            <w:r>
              <w:rPr>
                <w:sz w:val="26"/>
                <w:szCs w:val="26"/>
              </w:rPr>
              <w:t>Ул. Виктора Шевелева, 12, 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F6AC70D"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19E105F"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158FB5" wp14:textId="77777777">
            <w:pPr>
              <w:pStyle w:val="Normal"/>
              <w:jc w:val="center"/>
              <w:rPr/>
            </w:pPr>
            <w:r>
              <w:rPr>
                <w:sz w:val="26"/>
                <w:szCs w:val="26"/>
              </w:rPr>
              <w:t>Жилая зона/100</w:t>
            </w:r>
          </w:p>
        </w:tc>
      </w:tr>
      <w:tr xmlns:wp14="http://schemas.microsoft.com/office/word/2010/wordml" w14:paraId="05F88DE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C375A7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FFA5FC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329B95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D67F6B3" wp14:textId="77777777">
            <w:pPr>
              <w:pStyle w:val="Normal"/>
              <w:jc w:val="center"/>
              <w:rPr/>
            </w:pPr>
            <w:r>
              <w:rPr>
                <w:sz w:val="26"/>
                <w:szCs w:val="26"/>
              </w:rPr>
              <w:t xml:space="preserve">Ул. Виктора Уса, </w:t>
            </w:r>
          </w:p>
          <w:p w14:paraId="76E4ECE4"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18A8640" wp14:textId="77777777">
            <w:pPr>
              <w:pStyle w:val="Normal"/>
              <w:jc w:val="center"/>
              <w:rPr>
                <w:sz w:val="26"/>
                <w:szCs w:val="26"/>
              </w:rPr>
            </w:pPr>
            <w:r>
              <w:rPr>
                <w:sz w:val="26"/>
                <w:szCs w:val="26"/>
              </w:rPr>
              <w:t>Вместимость до 160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3D8404C"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4F39EB" wp14:textId="77777777">
            <w:pPr>
              <w:pStyle w:val="Normal"/>
              <w:jc w:val="center"/>
              <w:rPr/>
            </w:pPr>
            <w:r>
              <w:rPr>
                <w:sz w:val="26"/>
                <w:szCs w:val="26"/>
              </w:rPr>
              <w:t>Жилая зона/100</w:t>
            </w:r>
          </w:p>
        </w:tc>
      </w:tr>
      <w:tr xmlns:wp14="http://schemas.microsoft.com/office/word/2010/wordml" w14:paraId="7EA297F8" wp14:textId="77777777">
        <w:trPr>
          <w:trHeight w:val="726"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7581EC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38AFAC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159147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8DF9D9E" wp14:textId="77777777">
            <w:pPr>
              <w:pStyle w:val="Normal"/>
              <w:jc w:val="center"/>
              <w:rPr>
                <w:sz w:val="26"/>
                <w:szCs w:val="26"/>
              </w:rPr>
            </w:pPr>
            <w:r>
              <w:rPr>
                <w:sz w:val="26"/>
                <w:szCs w:val="26"/>
              </w:rPr>
              <w:t xml:space="preserve">Ул. Связистов, </w:t>
            </w:r>
          </w:p>
          <w:p w14:paraId="6F109511"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F29CAF0"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A808D42"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262659" wp14:textId="77777777">
            <w:pPr>
              <w:pStyle w:val="Normal"/>
              <w:jc w:val="center"/>
              <w:rPr/>
            </w:pPr>
            <w:r>
              <w:rPr>
                <w:sz w:val="26"/>
                <w:szCs w:val="26"/>
              </w:rPr>
              <w:t>Жилая зона/100</w:t>
            </w:r>
          </w:p>
        </w:tc>
      </w:tr>
      <w:tr xmlns:wp14="http://schemas.microsoft.com/office/word/2010/wordml" w14:paraId="26C0E1EF" wp14:textId="77777777">
        <w:trPr>
          <w:trHeight w:val="694"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46E867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2A42BD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D7CF8A3"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E19B593" wp14:textId="77777777">
            <w:pPr>
              <w:pStyle w:val="Normal"/>
              <w:jc w:val="center"/>
              <w:rPr>
                <w:sz w:val="26"/>
                <w:szCs w:val="26"/>
              </w:rPr>
            </w:pPr>
            <w:r>
              <w:rPr>
                <w:sz w:val="26"/>
                <w:szCs w:val="26"/>
              </w:rPr>
              <w:t xml:space="preserve">Ул. Скрябина, </w:t>
            </w:r>
          </w:p>
          <w:p w14:paraId="518CE2B3"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45FCEEF" wp14:textId="77777777">
            <w:pPr>
              <w:pStyle w:val="Normal"/>
              <w:jc w:val="center"/>
              <w:rPr>
                <w:sz w:val="26"/>
                <w:szCs w:val="26"/>
              </w:rPr>
            </w:pPr>
            <w:r>
              <w:rPr>
                <w:sz w:val="26"/>
                <w:szCs w:val="26"/>
              </w:rPr>
              <w:t>Вместимость до 280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C262745"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B8CFC1" wp14:textId="77777777">
            <w:pPr>
              <w:pStyle w:val="Normal"/>
              <w:jc w:val="center"/>
              <w:rPr/>
            </w:pPr>
            <w:r>
              <w:rPr>
                <w:sz w:val="26"/>
                <w:szCs w:val="26"/>
              </w:rPr>
              <w:t>Общественно-деловая зона/300</w:t>
            </w:r>
          </w:p>
        </w:tc>
      </w:tr>
      <w:tr xmlns:wp14="http://schemas.microsoft.com/office/word/2010/wordml" w14:paraId="1026547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AA4FC67"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221734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A44A7D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BE8EE43" wp14:textId="77777777">
            <w:pPr>
              <w:pStyle w:val="Normal"/>
              <w:jc w:val="center"/>
              <w:rPr/>
            </w:pPr>
            <w:r>
              <w:rPr>
                <w:sz w:val="26"/>
                <w:szCs w:val="26"/>
              </w:rPr>
              <w:t xml:space="preserve">Ул. Декоративный Питомник, </w:t>
            </w:r>
          </w:p>
          <w:p w14:paraId="6BD592E8" wp14:textId="77777777">
            <w:pPr>
              <w:pStyle w:val="Normal"/>
              <w:jc w:val="center"/>
              <w:rPr>
                <w:sz w:val="26"/>
                <w:szCs w:val="26"/>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88D8723" wp14:textId="77777777">
            <w:pPr>
              <w:pStyle w:val="Normal"/>
              <w:jc w:val="center"/>
              <w:rPr>
                <w:sz w:val="26"/>
                <w:szCs w:val="26"/>
              </w:rPr>
            </w:pPr>
            <w:r>
              <w:rPr>
                <w:sz w:val="26"/>
                <w:szCs w:val="26"/>
              </w:rPr>
              <w:t>Вместимость до 180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317B569"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1CD453" wp14:textId="77777777">
            <w:pPr>
              <w:pStyle w:val="Normal"/>
              <w:jc w:val="center"/>
              <w:rPr/>
            </w:pPr>
            <w:r>
              <w:rPr>
                <w:sz w:val="26"/>
                <w:szCs w:val="26"/>
              </w:rPr>
              <w:t>Жилая зона/100</w:t>
            </w:r>
          </w:p>
        </w:tc>
      </w:tr>
      <w:tr xmlns:wp14="http://schemas.microsoft.com/office/word/2010/wordml" w14:paraId="50F46C2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C203047"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342A23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432114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DA6730A" wp14:textId="77777777">
            <w:pPr>
              <w:pStyle w:val="Normal"/>
              <w:jc w:val="center"/>
              <w:rPr>
                <w:sz w:val="26"/>
                <w:szCs w:val="26"/>
              </w:rPr>
            </w:pPr>
            <w:r>
              <w:rPr>
                <w:sz w:val="26"/>
                <w:szCs w:val="26"/>
              </w:rPr>
              <w:t>Ул. Виктора Шевелева, 14, 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3090ADB" wp14:textId="77777777">
            <w:pPr>
              <w:pStyle w:val="Normal"/>
              <w:jc w:val="center"/>
              <w:rPr>
                <w:sz w:val="26"/>
                <w:szCs w:val="26"/>
              </w:rPr>
            </w:pPr>
            <w:r>
              <w:rPr>
                <w:sz w:val="26"/>
                <w:szCs w:val="26"/>
              </w:rPr>
              <w:t>Вместимость до 265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C903564"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7C5109" wp14:textId="77777777">
            <w:pPr>
              <w:pStyle w:val="Normal"/>
              <w:jc w:val="center"/>
              <w:rPr/>
            </w:pPr>
            <w:r>
              <w:rPr>
                <w:sz w:val="26"/>
                <w:szCs w:val="26"/>
              </w:rPr>
              <w:t>Жилая зона/100</w:t>
            </w:r>
          </w:p>
        </w:tc>
      </w:tr>
      <w:tr xmlns:wp14="http://schemas.microsoft.com/office/word/2010/wordml" w14:paraId="0B77145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29B61C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45269D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1B11045"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D9B4FEA" wp14:textId="77777777">
            <w:pPr>
              <w:pStyle w:val="Normal"/>
              <w:jc w:val="center"/>
              <w:rPr>
                <w:sz w:val="26"/>
                <w:szCs w:val="26"/>
              </w:rPr>
            </w:pPr>
            <w:r>
              <w:rPr>
                <w:sz w:val="26"/>
                <w:szCs w:val="26"/>
              </w:rPr>
              <w:t xml:space="preserve">Ул. Виктора Уса, 13/1, </w:t>
            </w:r>
          </w:p>
          <w:p w14:paraId="40E4E0BE"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BE9BDE8" wp14:textId="77777777">
            <w:pPr>
              <w:pStyle w:val="Normal"/>
              <w:jc w:val="center"/>
              <w:rPr>
                <w:sz w:val="26"/>
                <w:szCs w:val="26"/>
              </w:rPr>
            </w:pPr>
            <w:r>
              <w:rPr>
                <w:sz w:val="26"/>
                <w:szCs w:val="26"/>
              </w:rPr>
              <w:t>Вместимость до 165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DA7AEFD"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632143" wp14:textId="77777777">
            <w:pPr>
              <w:pStyle w:val="Normal"/>
              <w:jc w:val="center"/>
              <w:rPr/>
            </w:pPr>
            <w:r>
              <w:rPr>
                <w:sz w:val="26"/>
                <w:szCs w:val="26"/>
              </w:rPr>
              <w:t>Жилая зона/100</w:t>
            </w:r>
          </w:p>
        </w:tc>
      </w:tr>
      <w:tr xmlns:wp14="http://schemas.microsoft.com/office/word/2010/wordml" w14:paraId="5FBBCBA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7F78040"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8285BF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19BE25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3E4F50B" wp14:textId="77777777">
            <w:pPr>
              <w:pStyle w:val="Normal"/>
              <w:jc w:val="center"/>
              <w:rPr>
                <w:sz w:val="26"/>
                <w:szCs w:val="26"/>
              </w:rPr>
            </w:pPr>
            <w:r>
              <w:rPr>
                <w:sz w:val="26"/>
                <w:szCs w:val="26"/>
              </w:rPr>
              <w:t>Ул. Клубная,</w:t>
            </w:r>
          </w:p>
          <w:p w14:paraId="4C8D8B68" wp14:textId="77777777">
            <w:pPr>
              <w:pStyle w:val="Normal"/>
              <w:jc w:val="center"/>
              <w:rPr>
                <w:sz w:val="26"/>
                <w:szCs w:val="26"/>
              </w:rPr>
            </w:pPr>
            <w:r>
              <w:rPr>
                <w:sz w:val="26"/>
                <w:szCs w:val="26"/>
              </w:rPr>
              <w:t xml:space="preserve"> </w:t>
            </w: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6DCC5D1" wp14:textId="77777777">
            <w:pPr>
              <w:pStyle w:val="Normal"/>
              <w:jc w:val="center"/>
              <w:rPr>
                <w:sz w:val="26"/>
                <w:szCs w:val="26"/>
              </w:rPr>
            </w:pPr>
            <w:r>
              <w:rPr>
                <w:sz w:val="26"/>
                <w:szCs w:val="26"/>
              </w:rPr>
              <w:t>Вместимость до 350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2636EEA"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FAB4204" wp14:textId="77777777">
            <w:pPr>
              <w:pStyle w:val="Normal"/>
              <w:jc w:val="center"/>
              <w:rPr/>
            </w:pPr>
            <w:r>
              <w:rPr>
                <w:sz w:val="26"/>
                <w:szCs w:val="26"/>
              </w:rPr>
              <w:t>Общественно-деловая зона/300</w:t>
            </w:r>
          </w:p>
        </w:tc>
      </w:tr>
      <w:tr xmlns:wp14="http://schemas.microsoft.com/office/word/2010/wordml" w14:paraId="7F72BEB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076875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ECBF5D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45407CC" wp14:textId="77777777">
            <w:pPr>
              <w:pStyle w:val="Normal"/>
              <w:jc w:val="center"/>
              <w:rPr>
                <w:color w:val="000000"/>
                <w:sz w:val="26"/>
                <w:szCs w:val="26"/>
              </w:rPr>
            </w:pPr>
            <w:r>
              <w:rPr>
                <w:color w:val="000000"/>
                <w:sz w:val="26"/>
                <w:szCs w:val="26"/>
              </w:rPr>
              <w:t>Детский сад № 242</w:t>
            </w:r>
          </w:p>
          <w:p w14:paraId="6DFB9E20" wp14:textId="77777777">
            <w:pPr>
              <w:pStyle w:val="Normal"/>
              <w:jc w:val="center"/>
              <w:rPr>
                <w:color w:val="000000"/>
                <w:sz w:val="26"/>
                <w:szCs w:val="26"/>
              </w:rPr>
            </w:pPr>
            <w:r>
              <w:rPr>
                <w:color w:val="000000"/>
                <w:sz w:val="26"/>
                <w:szCs w:val="26"/>
              </w:rPr>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2C10984" wp14:textId="77777777">
            <w:pPr>
              <w:pStyle w:val="Normal"/>
              <w:jc w:val="center"/>
              <w:rPr>
                <w:sz w:val="26"/>
                <w:szCs w:val="26"/>
              </w:rPr>
            </w:pPr>
            <w:r>
              <w:rPr>
                <w:sz w:val="26"/>
                <w:szCs w:val="26"/>
              </w:rPr>
              <w:t xml:space="preserve">Ул. Титова, 24 </w:t>
            </w:r>
          </w:p>
          <w:p w14:paraId="53D5FACB"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3FA9B3B" wp14:textId="77777777">
            <w:pPr>
              <w:pStyle w:val="Normal"/>
              <w:jc w:val="center"/>
              <w:rPr>
                <w:sz w:val="26"/>
                <w:szCs w:val="26"/>
              </w:rPr>
            </w:pPr>
            <w:r>
              <w:rPr>
                <w:sz w:val="26"/>
                <w:szCs w:val="26"/>
              </w:rPr>
              <w:t>Вместимость до 220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8775310"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595CED" wp14:textId="77777777">
            <w:pPr>
              <w:pStyle w:val="Normal"/>
              <w:jc w:val="center"/>
              <w:rPr/>
            </w:pPr>
            <w:r>
              <w:rPr>
                <w:sz w:val="26"/>
                <w:szCs w:val="26"/>
              </w:rPr>
              <w:t>Жилая зона/100</w:t>
            </w:r>
          </w:p>
        </w:tc>
      </w:tr>
      <w:tr xmlns:wp14="http://schemas.microsoft.com/office/word/2010/wordml" w14:paraId="420AEBD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41FAE07"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4FC46B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14C1F7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DA19A5F" wp14:textId="77777777">
            <w:pPr>
              <w:pStyle w:val="Normal"/>
              <w:jc w:val="center"/>
              <w:rPr>
                <w:sz w:val="26"/>
                <w:szCs w:val="26"/>
              </w:rPr>
            </w:pPr>
            <w:r>
              <w:rPr>
                <w:sz w:val="26"/>
                <w:szCs w:val="26"/>
              </w:rPr>
              <w:t xml:space="preserve">Ул. Забалуева, </w:t>
            </w:r>
          </w:p>
          <w:p w14:paraId="3838FC68"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38F9804"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F6E5407"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D0E427D" wp14:textId="77777777">
            <w:pPr>
              <w:pStyle w:val="Normal"/>
              <w:jc w:val="center"/>
              <w:rPr/>
            </w:pPr>
            <w:r>
              <w:rPr>
                <w:sz w:val="26"/>
                <w:szCs w:val="26"/>
              </w:rPr>
              <w:t>Жилая зона/100/1</w:t>
            </w:r>
          </w:p>
        </w:tc>
      </w:tr>
      <w:tr xmlns:wp14="http://schemas.microsoft.com/office/word/2010/wordml" w14:paraId="3D41CC9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0DA3216"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ADE389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F4B4C2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11F6A0B" wp14:textId="77777777">
            <w:pPr>
              <w:pStyle w:val="Normal"/>
              <w:jc w:val="center"/>
              <w:rPr>
                <w:sz w:val="26"/>
                <w:szCs w:val="26"/>
              </w:rPr>
            </w:pPr>
            <w:r>
              <w:rPr>
                <w:sz w:val="26"/>
                <w:szCs w:val="26"/>
              </w:rPr>
              <w:t xml:space="preserve">Ул. Иванова, </w:t>
            </w:r>
          </w:p>
          <w:p w14:paraId="67292545" wp14:textId="77777777">
            <w:pPr>
              <w:pStyle w:val="Normal"/>
              <w:jc w:val="center"/>
              <w:rPr>
                <w:sz w:val="26"/>
                <w:szCs w:val="26"/>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43B0444" wp14:textId="77777777">
            <w:pPr>
              <w:pStyle w:val="Normal"/>
              <w:jc w:val="center"/>
              <w:rPr>
                <w:sz w:val="26"/>
                <w:szCs w:val="26"/>
              </w:rPr>
            </w:pPr>
            <w:r>
              <w:rPr>
                <w:sz w:val="26"/>
                <w:szCs w:val="26"/>
              </w:rPr>
              <w:t>Вместимость до 270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D7D5161"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271426" wp14:textId="77777777">
            <w:pPr>
              <w:pStyle w:val="Normal"/>
              <w:jc w:val="center"/>
              <w:rPr/>
            </w:pPr>
            <w:r>
              <w:rPr>
                <w:sz w:val="26"/>
                <w:szCs w:val="26"/>
              </w:rPr>
              <w:t>Жилая зона/100</w:t>
            </w:r>
          </w:p>
        </w:tc>
      </w:tr>
      <w:tr xmlns:wp14="http://schemas.microsoft.com/office/word/2010/wordml" w14:paraId="1A76FA2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7D182F7"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474CDD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C7E5BF9" wp14:textId="77777777">
            <w:pPr>
              <w:pStyle w:val="Normal"/>
              <w:jc w:val="center"/>
              <w:rPr/>
            </w:pPr>
            <w:r>
              <w:rPr>
                <w:color w:val="000000"/>
                <w:sz w:val="26"/>
                <w:szCs w:val="26"/>
              </w:rPr>
              <w:t>Детский сад № 460</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C20DE86" wp14:textId="77777777">
            <w:pPr>
              <w:pStyle w:val="Normal"/>
              <w:jc w:val="center"/>
              <w:rPr>
                <w:sz w:val="26"/>
                <w:szCs w:val="26"/>
              </w:rPr>
            </w:pPr>
            <w:r>
              <w:rPr>
                <w:sz w:val="26"/>
                <w:szCs w:val="26"/>
              </w:rPr>
              <w:t xml:space="preserve">Ул. Кропоткина, 128/2, </w:t>
            </w:r>
          </w:p>
          <w:p w14:paraId="01F6AE20"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50F8888" wp14:textId="77777777">
            <w:pPr>
              <w:pStyle w:val="Normal"/>
              <w:jc w:val="center"/>
              <w:rPr>
                <w:sz w:val="26"/>
                <w:szCs w:val="26"/>
              </w:rPr>
            </w:pPr>
            <w:r>
              <w:rPr>
                <w:sz w:val="26"/>
                <w:szCs w:val="26"/>
              </w:rPr>
              <w:t>Вместимость до 340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65CABBE"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DD9BD9" wp14:textId="77777777">
            <w:pPr>
              <w:pStyle w:val="Normal"/>
              <w:jc w:val="center"/>
              <w:rPr/>
            </w:pPr>
            <w:r>
              <w:rPr>
                <w:sz w:val="26"/>
                <w:szCs w:val="26"/>
              </w:rPr>
              <w:t>Жилая зона/100</w:t>
            </w:r>
          </w:p>
        </w:tc>
      </w:tr>
      <w:tr xmlns:wp14="http://schemas.microsoft.com/office/word/2010/wordml" w14:paraId="3348919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A5C49E1"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6A110E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CC5637C" wp14:textId="77777777">
            <w:pPr>
              <w:pStyle w:val="Normal"/>
              <w:jc w:val="center"/>
              <w:rPr/>
            </w:pPr>
            <w:r>
              <w:rPr>
                <w:color w:val="000000"/>
                <w:sz w:val="26"/>
                <w:szCs w:val="26"/>
              </w:rPr>
              <w:t>Детский сад № 256</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AB1A38E" wp14:textId="77777777">
            <w:pPr>
              <w:pStyle w:val="Normal"/>
              <w:jc w:val="center"/>
              <w:rPr>
                <w:sz w:val="26"/>
                <w:szCs w:val="26"/>
              </w:rPr>
            </w:pPr>
            <w:r>
              <w:rPr>
                <w:sz w:val="26"/>
                <w:szCs w:val="26"/>
              </w:rPr>
              <w:t xml:space="preserve">Ул. Депутатская, 18, </w:t>
            </w:r>
          </w:p>
          <w:p w14:paraId="1AAFD609"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BA93BB5" wp14:textId="77777777">
            <w:pPr>
              <w:pStyle w:val="Normal"/>
              <w:jc w:val="center"/>
              <w:rPr>
                <w:sz w:val="26"/>
                <w:szCs w:val="26"/>
              </w:rPr>
            </w:pPr>
            <w:r>
              <w:rPr>
                <w:sz w:val="26"/>
                <w:szCs w:val="26"/>
              </w:rPr>
              <w:t>Вместимость до 280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9CA166E"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D39D0D2"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653D72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935D354"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70B9FD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929C426" wp14:textId="77777777">
            <w:pPr>
              <w:pStyle w:val="Normal"/>
              <w:jc w:val="center"/>
              <w:rPr/>
            </w:pPr>
            <w:r>
              <w:rPr>
                <w:color w:val="000000"/>
                <w:sz w:val="26"/>
                <w:szCs w:val="26"/>
              </w:rPr>
              <w:t>Детский сад № 117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D0E69C9" wp14:textId="77777777">
            <w:pPr>
              <w:pStyle w:val="Normal"/>
              <w:jc w:val="center"/>
              <w:rPr>
                <w:sz w:val="26"/>
                <w:szCs w:val="26"/>
              </w:rPr>
            </w:pPr>
            <w:r>
              <w:rPr>
                <w:sz w:val="26"/>
                <w:szCs w:val="26"/>
              </w:rPr>
              <w:t xml:space="preserve">Ул. Крылова, 42, </w:t>
            </w:r>
          </w:p>
          <w:p w14:paraId="0E3ABAFB"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F7ABB37" wp14:textId="77777777">
            <w:pPr>
              <w:pStyle w:val="Normal"/>
              <w:jc w:val="center"/>
              <w:rPr>
                <w:sz w:val="26"/>
                <w:szCs w:val="26"/>
              </w:rPr>
            </w:pPr>
            <w:r>
              <w:rPr>
                <w:sz w:val="26"/>
                <w:szCs w:val="26"/>
              </w:rPr>
              <w:t>Вместимость до 300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208CCB1"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714DA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89E17F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EA9D8CF"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4B6B6F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087883E"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0D810B7" wp14:textId="77777777">
            <w:pPr>
              <w:pStyle w:val="Normal"/>
              <w:jc w:val="center"/>
              <w:rPr/>
            </w:pPr>
            <w:r>
              <w:rPr>
                <w:sz w:val="26"/>
                <w:szCs w:val="26"/>
              </w:rPr>
              <w:t xml:space="preserve">Ул. Народная, 31 и ул. Народная, 33, </w:t>
            </w:r>
          </w:p>
          <w:p w14:paraId="7AC82B21"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4D7ED4E"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095CF07" wp14:textId="77777777">
            <w:pPr>
              <w:pStyle w:val="Normal"/>
              <w:jc w:val="center"/>
              <w:rPr>
                <w:sz w:val="26"/>
                <w:szCs w:val="26"/>
              </w:rPr>
            </w:pPr>
            <w:r>
              <w:rPr>
                <w:sz w:val="26"/>
                <w:szCs w:val="26"/>
              </w:rPr>
              <w:t>до 2025 года</w:t>
            </w:r>
          </w:p>
          <w:p w14:paraId="70DF9E56"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DE10D1" wp14:textId="77777777">
            <w:pPr>
              <w:pStyle w:val="Normal"/>
              <w:jc w:val="center"/>
              <w:rPr/>
            </w:pPr>
            <w:r>
              <w:rPr>
                <w:sz w:val="26"/>
                <w:szCs w:val="26"/>
              </w:rPr>
              <w:t>Жилая зона/100</w:t>
            </w:r>
          </w:p>
        </w:tc>
      </w:tr>
      <w:tr xmlns:wp14="http://schemas.microsoft.com/office/word/2010/wordml" w14:paraId="08DFBA0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91C684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35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01A4DF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774011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DF7C1E9" wp14:textId="77777777">
            <w:pPr>
              <w:pStyle w:val="Normal"/>
              <w:jc w:val="center"/>
              <w:rPr/>
            </w:pPr>
            <w:r>
              <w:rPr>
                <w:sz w:val="26"/>
                <w:szCs w:val="26"/>
              </w:rPr>
              <w:t xml:space="preserve">Ул. Александра Чистякова, </w:t>
            </w:r>
          </w:p>
          <w:p w14:paraId="40014079"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F2D6C90" wp14:textId="77777777">
            <w:pPr>
              <w:pStyle w:val="Normal"/>
              <w:jc w:val="center"/>
              <w:rPr>
                <w:sz w:val="26"/>
                <w:szCs w:val="26"/>
              </w:rPr>
            </w:pPr>
            <w:r>
              <w:rPr>
                <w:sz w:val="26"/>
                <w:szCs w:val="26"/>
              </w:rPr>
              <w:t>Вместимость до 280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06E5A5F"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BC63AD" wp14:textId="77777777">
            <w:pPr>
              <w:pStyle w:val="Normal"/>
              <w:jc w:val="center"/>
              <w:rPr/>
            </w:pPr>
            <w:r>
              <w:rPr>
                <w:sz w:val="26"/>
                <w:szCs w:val="26"/>
              </w:rPr>
              <w:t>Общественно-деловая зона/300</w:t>
            </w:r>
          </w:p>
        </w:tc>
      </w:tr>
      <w:tr xmlns:wp14="http://schemas.microsoft.com/office/word/2010/wordml" w14:paraId="29EF2D4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763537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9EA1E0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2299A6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943301A" wp14:textId="77777777">
            <w:pPr>
              <w:pStyle w:val="Normal"/>
              <w:jc w:val="center"/>
              <w:rPr/>
            </w:pPr>
            <w:r>
              <w:rPr>
                <w:sz w:val="26"/>
                <w:szCs w:val="26"/>
              </w:rPr>
              <w:t>Микрорайон 1</w:t>
              <w:noBreakHyphen/>
            </w:r>
            <w:r>
              <w:rPr>
                <w:sz w:val="26"/>
                <w:szCs w:val="26"/>
              </w:rPr>
              <w:t>й Памирский, 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ACF22F2" wp14:textId="77777777">
            <w:pPr>
              <w:pStyle w:val="Normal"/>
              <w:jc w:val="center"/>
              <w:rPr>
                <w:sz w:val="26"/>
                <w:szCs w:val="26"/>
              </w:rPr>
            </w:pPr>
            <w:r>
              <w:rPr>
                <w:sz w:val="26"/>
                <w:szCs w:val="26"/>
              </w:rPr>
              <w:t>Вместимость до 250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5DA51A7"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D68FDB" wp14:textId="77777777">
            <w:pPr>
              <w:pStyle w:val="Normal"/>
              <w:jc w:val="center"/>
              <w:rPr/>
            </w:pPr>
            <w:r>
              <w:rPr>
                <w:sz w:val="26"/>
                <w:szCs w:val="26"/>
              </w:rPr>
              <w:t>Жилая зона/100</w:t>
            </w:r>
          </w:p>
        </w:tc>
      </w:tr>
      <w:tr xmlns:wp14="http://schemas.microsoft.com/office/word/2010/wordml" w14:paraId="0C91DD7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F392030"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2A46FC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FB898D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FA04481" wp14:textId="77777777">
            <w:pPr>
              <w:pStyle w:val="Normal"/>
              <w:jc w:val="center"/>
              <w:rPr/>
            </w:pPr>
            <w:r>
              <w:rPr>
                <w:sz w:val="26"/>
                <w:szCs w:val="26"/>
              </w:rPr>
              <w:t xml:space="preserve">Ул. Спортивная, </w:t>
            </w:r>
          </w:p>
          <w:p w14:paraId="7221B527"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8776D27" wp14:textId="77777777">
            <w:pPr>
              <w:pStyle w:val="Normal"/>
              <w:jc w:val="center"/>
              <w:rPr>
                <w:sz w:val="26"/>
                <w:szCs w:val="26"/>
              </w:rPr>
            </w:pPr>
            <w:r>
              <w:rPr>
                <w:sz w:val="26"/>
                <w:szCs w:val="26"/>
              </w:rPr>
              <w:t>Вместимость до 190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6013637"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A36337" wp14:textId="77777777">
            <w:pPr>
              <w:pStyle w:val="Normal"/>
              <w:jc w:val="center"/>
              <w:rPr/>
            </w:pPr>
            <w:r>
              <w:rPr>
                <w:sz w:val="26"/>
                <w:szCs w:val="26"/>
              </w:rPr>
              <w:t>Жилая зона/100</w:t>
            </w:r>
          </w:p>
        </w:tc>
      </w:tr>
      <w:tr xmlns:wp14="http://schemas.microsoft.com/office/word/2010/wordml" w14:paraId="32B994B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3A369E3"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A7E55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1B6204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C602267" wp14:textId="77777777">
            <w:pPr>
              <w:pStyle w:val="Normal"/>
              <w:jc w:val="center"/>
              <w:rPr>
                <w:sz w:val="26"/>
                <w:szCs w:val="26"/>
              </w:rPr>
            </w:pPr>
            <w:r>
              <w:rPr>
                <w:sz w:val="26"/>
                <w:szCs w:val="26"/>
              </w:rPr>
              <w:t xml:space="preserve">Ул. Забалуева,  </w:t>
            </w:r>
          </w:p>
          <w:p w14:paraId="09B768E7"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3FEF456" wp14:textId="77777777">
            <w:pPr>
              <w:pStyle w:val="Normal"/>
              <w:jc w:val="center"/>
              <w:rPr>
                <w:sz w:val="26"/>
                <w:szCs w:val="26"/>
              </w:rPr>
            </w:pPr>
            <w:r>
              <w:rPr>
                <w:sz w:val="26"/>
                <w:szCs w:val="26"/>
              </w:rPr>
              <w:t>Вместимость до 200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6AA1690"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EC88EB" wp14:textId="77777777">
            <w:pPr>
              <w:pStyle w:val="Normal"/>
              <w:jc w:val="center"/>
              <w:rPr/>
            </w:pPr>
            <w:r>
              <w:rPr>
                <w:sz w:val="26"/>
                <w:szCs w:val="26"/>
              </w:rPr>
              <w:t>Жилая зона/100</w:t>
            </w:r>
          </w:p>
        </w:tc>
      </w:tr>
      <w:tr xmlns:wp14="http://schemas.microsoft.com/office/word/2010/wordml" w14:paraId="01D123A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47BE502"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1106DC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558397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D25866E" wp14:textId="77777777">
            <w:pPr>
              <w:pStyle w:val="Normal"/>
              <w:jc w:val="center"/>
              <w:rPr/>
            </w:pPr>
            <w:r>
              <w:rPr>
                <w:sz w:val="26"/>
                <w:szCs w:val="26"/>
              </w:rPr>
              <w:t>Ул. Владимира Заровного, 9,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94C5A1D" wp14:textId="77777777">
            <w:pPr>
              <w:pStyle w:val="Normal"/>
              <w:jc w:val="center"/>
              <w:rPr>
                <w:sz w:val="26"/>
                <w:szCs w:val="26"/>
              </w:rPr>
            </w:pPr>
            <w:r>
              <w:rPr>
                <w:sz w:val="26"/>
                <w:szCs w:val="26"/>
              </w:rPr>
              <w:t>Вместимость до 265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EDF7761"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4171BE" wp14:textId="77777777">
            <w:pPr>
              <w:pStyle w:val="Normal"/>
              <w:jc w:val="center"/>
              <w:rPr/>
            </w:pPr>
            <w:r>
              <w:rPr>
                <w:sz w:val="26"/>
                <w:szCs w:val="26"/>
              </w:rPr>
              <w:t>Жилая зона/100</w:t>
            </w:r>
          </w:p>
        </w:tc>
      </w:tr>
      <w:tr xmlns:wp14="http://schemas.microsoft.com/office/word/2010/wordml" w14:paraId="722095F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E96C845"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40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3EFE61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174239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52EDCE0" wp14:textId="77777777">
            <w:pPr>
              <w:pStyle w:val="Normal"/>
              <w:jc w:val="center"/>
              <w:rPr>
                <w:sz w:val="26"/>
                <w:szCs w:val="26"/>
              </w:rPr>
            </w:pPr>
            <w:r>
              <w:rPr>
                <w:sz w:val="26"/>
                <w:szCs w:val="26"/>
              </w:rPr>
              <w:t xml:space="preserve">Ул. Александра Еремина, </w:t>
            </w:r>
          </w:p>
          <w:p w14:paraId="4C92F141"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29B61CD"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F84DC90" wp14:textId="77777777">
            <w:pPr>
              <w:pStyle w:val="Normal"/>
              <w:jc w:val="center"/>
              <w:rPr>
                <w:sz w:val="26"/>
                <w:szCs w:val="26"/>
              </w:rPr>
            </w:pPr>
            <w:r>
              <w:rPr>
                <w:sz w:val="26"/>
                <w:szCs w:val="26"/>
              </w:rPr>
              <w:t>до 2025 года</w:t>
            </w:r>
          </w:p>
          <w:p w14:paraId="44E871BC"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F83DAD" wp14:textId="77777777">
            <w:pPr>
              <w:pStyle w:val="Normal"/>
              <w:jc w:val="center"/>
              <w:rPr/>
            </w:pPr>
            <w:r>
              <w:rPr>
                <w:sz w:val="26"/>
                <w:szCs w:val="26"/>
              </w:rPr>
              <w:t>Общественно-деловая зона/300</w:t>
            </w:r>
          </w:p>
        </w:tc>
      </w:tr>
      <w:tr xmlns:wp14="http://schemas.microsoft.com/office/word/2010/wordml" w14:paraId="36C302C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4FC31A7"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42F2F3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0E4651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D189697" wp14:textId="77777777">
            <w:pPr>
              <w:pStyle w:val="Normal"/>
              <w:jc w:val="center"/>
              <w:rPr>
                <w:sz w:val="26"/>
                <w:szCs w:val="26"/>
              </w:rPr>
            </w:pPr>
            <w:r>
              <w:rPr>
                <w:sz w:val="26"/>
                <w:szCs w:val="26"/>
              </w:rPr>
              <w:t xml:space="preserve">Ул. Ивлева, </w:t>
            </w:r>
          </w:p>
          <w:p w14:paraId="641228E2" wp14:textId="77777777">
            <w:pPr>
              <w:pStyle w:val="Normal"/>
              <w:jc w:val="center"/>
              <w:rPr>
                <w:sz w:val="26"/>
                <w:szCs w:val="26"/>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DD707ED" wp14:textId="77777777">
            <w:pPr>
              <w:pStyle w:val="Normal"/>
              <w:jc w:val="center"/>
              <w:rPr>
                <w:sz w:val="26"/>
                <w:szCs w:val="26"/>
              </w:rPr>
            </w:pPr>
            <w:r>
              <w:rPr>
                <w:sz w:val="26"/>
                <w:szCs w:val="26"/>
              </w:rPr>
              <w:t>Вместимость до 180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29C9067" wp14:textId="77777777">
            <w:pPr>
              <w:pStyle w:val="Normal"/>
              <w:jc w:val="center"/>
              <w:rPr>
                <w:sz w:val="26"/>
                <w:szCs w:val="26"/>
              </w:rPr>
            </w:pPr>
            <w:r>
              <w:rPr>
                <w:sz w:val="26"/>
                <w:szCs w:val="26"/>
              </w:rPr>
              <w:t>до 2025 года</w:t>
            </w:r>
          </w:p>
          <w:p w14:paraId="144A5D23"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6B9712" wp14:textId="77777777">
            <w:pPr>
              <w:pStyle w:val="Normal"/>
              <w:jc w:val="center"/>
              <w:rPr/>
            </w:pPr>
            <w:r>
              <w:rPr>
                <w:sz w:val="26"/>
                <w:szCs w:val="26"/>
              </w:rPr>
              <w:t>Жилая зона/100</w:t>
            </w:r>
          </w:p>
        </w:tc>
      </w:tr>
      <w:tr xmlns:wp14="http://schemas.microsoft.com/office/word/2010/wordml" w14:paraId="64B833B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B8E143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42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534861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C1E794F" wp14:textId="77777777">
            <w:pPr>
              <w:pStyle w:val="Normal"/>
              <w:jc w:val="center"/>
              <w:rPr/>
            </w:pPr>
            <w:r>
              <w:rPr>
                <w:color w:val="000000"/>
                <w:sz w:val="26"/>
                <w:szCs w:val="26"/>
              </w:rPr>
              <w:t>Детский сад № 215</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0F83A7" wp14:textId="77777777">
            <w:pPr>
              <w:pStyle w:val="Normal"/>
              <w:jc w:val="center"/>
              <w:rPr>
                <w:sz w:val="26"/>
                <w:szCs w:val="26"/>
              </w:rPr>
            </w:pPr>
            <w:r>
              <w:rPr>
                <w:sz w:val="26"/>
                <w:szCs w:val="26"/>
              </w:rPr>
              <w:t xml:space="preserve">Владимировский спуск, 3 а, </w:t>
            </w:r>
          </w:p>
          <w:p w14:paraId="3C9FDB93"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CA441AE" wp14:textId="77777777">
            <w:pPr>
              <w:pStyle w:val="Normal"/>
              <w:jc w:val="center"/>
              <w:rPr>
                <w:sz w:val="26"/>
                <w:szCs w:val="26"/>
              </w:rPr>
            </w:pPr>
            <w:r>
              <w:rPr>
                <w:sz w:val="26"/>
                <w:szCs w:val="26"/>
              </w:rPr>
              <w:t>Вместимость до 250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3F812FF"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5C0826" wp14:textId="77777777">
            <w:pPr>
              <w:pStyle w:val="Normal"/>
              <w:jc w:val="center"/>
              <w:rPr/>
            </w:pPr>
            <w:r>
              <w:rPr>
                <w:sz w:val="26"/>
                <w:szCs w:val="26"/>
              </w:rPr>
              <w:t>Жилая зона/100</w:t>
            </w:r>
          </w:p>
        </w:tc>
      </w:tr>
      <w:tr xmlns:wp14="http://schemas.microsoft.com/office/word/2010/wordml" w14:paraId="490C73F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0C804A8"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97DA84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F68C55F" wp14:textId="77777777">
            <w:pPr>
              <w:pStyle w:val="Normal"/>
              <w:jc w:val="center"/>
              <w:rPr/>
            </w:pPr>
            <w:r>
              <w:rPr>
                <w:color w:val="000000"/>
                <w:sz w:val="26"/>
                <w:szCs w:val="26"/>
              </w:rPr>
              <w:t>Детский сад № 497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1D1669" wp14:textId="77777777">
            <w:pPr>
              <w:pStyle w:val="Normal"/>
              <w:ind w:right="-109" w:hanging="0"/>
              <w:jc w:val="center"/>
              <w:rPr>
                <w:sz w:val="26"/>
                <w:szCs w:val="26"/>
              </w:rPr>
            </w:pPr>
            <w:r>
              <w:rPr>
                <w:sz w:val="26"/>
                <w:szCs w:val="26"/>
              </w:rPr>
              <w:t xml:space="preserve">Ул. Железнодорожная, 10/1, </w:t>
            </w:r>
          </w:p>
          <w:p w14:paraId="088A4ACC"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9855CFC" wp14:textId="77777777">
            <w:pPr>
              <w:pStyle w:val="Normal"/>
              <w:jc w:val="center"/>
              <w:rPr>
                <w:sz w:val="26"/>
                <w:szCs w:val="26"/>
              </w:rPr>
            </w:pPr>
            <w:r>
              <w:rPr>
                <w:sz w:val="26"/>
                <w:szCs w:val="26"/>
              </w:rPr>
              <w:t>Вместимость до 220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3F29E1A"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58743A" wp14:textId="77777777">
            <w:pPr>
              <w:pStyle w:val="Normal"/>
              <w:jc w:val="center"/>
              <w:rPr/>
            </w:pPr>
            <w:r>
              <w:rPr>
                <w:sz w:val="26"/>
                <w:szCs w:val="26"/>
              </w:rPr>
              <w:t>Жилая зона/100</w:t>
            </w:r>
          </w:p>
        </w:tc>
      </w:tr>
      <w:tr xmlns:wp14="http://schemas.microsoft.com/office/word/2010/wordml" w14:paraId="63D7FBD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70091A6"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4D8C1E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3B6816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75D8CFE" wp14:textId="77777777">
            <w:pPr>
              <w:pStyle w:val="Normal"/>
              <w:jc w:val="center"/>
              <w:rPr/>
            </w:pPr>
            <w:r>
              <w:rPr>
                <w:sz w:val="26"/>
                <w:szCs w:val="26"/>
              </w:rPr>
              <w:t>Ул. Декоративный Питомник, 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0C8609B"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DD516CE"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AADAB4" wp14:textId="77777777">
            <w:pPr>
              <w:pStyle w:val="Normal"/>
              <w:jc w:val="center"/>
              <w:rPr/>
            </w:pPr>
            <w:r>
              <w:rPr>
                <w:sz w:val="26"/>
                <w:szCs w:val="26"/>
              </w:rPr>
              <w:t>Жилая зона/100</w:t>
            </w:r>
          </w:p>
        </w:tc>
      </w:tr>
      <w:tr xmlns:wp14="http://schemas.microsoft.com/office/word/2010/wordml" w14:paraId="36ABB65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DED4AF3"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DFA1CA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6F980F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911941C" wp14:textId="77777777">
            <w:pPr>
              <w:pStyle w:val="Normal"/>
              <w:jc w:val="center"/>
              <w:rPr/>
            </w:pPr>
            <w:r>
              <w:rPr>
                <w:sz w:val="26"/>
                <w:szCs w:val="26"/>
              </w:rPr>
              <w:t xml:space="preserve">Ул. Александра Чистякова, </w:t>
            </w:r>
          </w:p>
          <w:p w14:paraId="114BCF5F"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4EB7B37" wp14:textId="77777777">
            <w:pPr>
              <w:pStyle w:val="Normal"/>
              <w:jc w:val="center"/>
              <w:rPr>
                <w:sz w:val="26"/>
                <w:szCs w:val="26"/>
              </w:rPr>
            </w:pPr>
            <w:r>
              <w:rPr>
                <w:sz w:val="26"/>
                <w:szCs w:val="26"/>
              </w:rPr>
              <w:t>Вместимость до 265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880FC93"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1F9C3B" wp14:textId="77777777">
            <w:pPr>
              <w:pStyle w:val="Normal"/>
              <w:jc w:val="center"/>
              <w:rPr/>
            </w:pPr>
            <w:r>
              <w:rPr>
                <w:sz w:val="26"/>
                <w:szCs w:val="26"/>
              </w:rPr>
              <w:t>Общественно-деловая зона/300</w:t>
            </w:r>
          </w:p>
        </w:tc>
      </w:tr>
      <w:tr xmlns:wp14="http://schemas.microsoft.com/office/word/2010/wordml" w14:paraId="449303C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0CA47E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46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50BB52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1BCB39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5CC296D" wp14:textId="77777777">
            <w:pPr>
              <w:pStyle w:val="Normal"/>
              <w:jc w:val="center"/>
              <w:rPr>
                <w:sz w:val="26"/>
                <w:szCs w:val="26"/>
              </w:rPr>
            </w:pPr>
            <w:r>
              <w:rPr>
                <w:sz w:val="26"/>
                <w:szCs w:val="26"/>
              </w:rPr>
              <w:t xml:space="preserve">Ул. Немировича-Данченко, </w:t>
            </w:r>
          </w:p>
          <w:p w14:paraId="5D3E079C"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D11D332" wp14:textId="77777777">
            <w:pPr>
              <w:pStyle w:val="Normal"/>
              <w:jc w:val="center"/>
              <w:rPr>
                <w:sz w:val="26"/>
                <w:szCs w:val="26"/>
              </w:rPr>
            </w:pPr>
            <w:r>
              <w:rPr>
                <w:sz w:val="26"/>
                <w:szCs w:val="26"/>
              </w:rPr>
              <w:t>Вместимость до 160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57DA86F"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553799E" wp14:textId="77777777">
            <w:pPr>
              <w:pStyle w:val="Normal"/>
              <w:jc w:val="center"/>
              <w:rPr/>
            </w:pPr>
            <w:r>
              <w:rPr>
                <w:sz w:val="26"/>
                <w:szCs w:val="26"/>
              </w:rPr>
              <w:t>Жилая зона/100</w:t>
            </w:r>
          </w:p>
        </w:tc>
      </w:tr>
      <w:tr xmlns:wp14="http://schemas.microsoft.com/office/word/2010/wordml" w14:paraId="3B3DAE7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8E52AA1"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6A0209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D8CF720" wp14:textId="77777777">
            <w:pPr>
              <w:pStyle w:val="Normal"/>
              <w:jc w:val="center"/>
              <w:rPr/>
            </w:pPr>
            <w:r>
              <w:rPr>
                <w:color w:val="000000"/>
                <w:sz w:val="26"/>
                <w:szCs w:val="26"/>
              </w:rPr>
              <w:t>Детский сад № 347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4EF15B2" wp14:textId="77777777">
            <w:pPr>
              <w:pStyle w:val="Normal"/>
              <w:jc w:val="center"/>
              <w:rPr>
                <w:sz w:val="26"/>
                <w:szCs w:val="26"/>
              </w:rPr>
            </w:pPr>
            <w:r>
              <w:rPr>
                <w:sz w:val="26"/>
                <w:szCs w:val="26"/>
              </w:rPr>
              <w:t xml:space="preserve">Ул. Выставочная, 22  и ул. Выставочная 28, </w:t>
            </w:r>
          </w:p>
          <w:p w14:paraId="4DAF1A8F"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E15CD0C" wp14:textId="77777777">
            <w:pPr>
              <w:pStyle w:val="Normal"/>
              <w:jc w:val="center"/>
              <w:rPr>
                <w:sz w:val="26"/>
                <w:szCs w:val="26"/>
              </w:rPr>
            </w:pPr>
            <w:r>
              <w:rPr>
                <w:sz w:val="26"/>
                <w:szCs w:val="26"/>
              </w:rPr>
              <w:t>Вместимость до 330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0119D29"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1D56F4" wp14:textId="77777777">
            <w:pPr>
              <w:pStyle w:val="Normal"/>
              <w:jc w:val="center"/>
              <w:rPr/>
            </w:pPr>
            <w:r>
              <w:rPr>
                <w:sz w:val="26"/>
                <w:szCs w:val="26"/>
              </w:rPr>
              <w:t>Жилая зона/100</w:t>
            </w:r>
          </w:p>
        </w:tc>
      </w:tr>
      <w:tr xmlns:wp14="http://schemas.microsoft.com/office/word/2010/wordml" w14:paraId="1EFE540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089FD39"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34FE32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DCB1318" wp14:textId="77777777">
            <w:pPr>
              <w:pStyle w:val="Normal"/>
              <w:jc w:val="center"/>
              <w:rPr>
                <w:color w:val="000000"/>
                <w:sz w:val="26"/>
                <w:szCs w:val="26"/>
              </w:rPr>
            </w:pPr>
            <w:r>
              <w:rPr>
                <w:color w:val="000000"/>
                <w:sz w:val="26"/>
                <w:szCs w:val="26"/>
              </w:rPr>
              <w:t>Детский сад-ясли</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CD0D8DC" wp14:textId="77777777">
            <w:pPr>
              <w:pStyle w:val="Normal"/>
              <w:suppressAutoHyphens w:val="true"/>
              <w:jc w:val="center"/>
              <w:rPr>
                <w:sz w:val="26"/>
                <w:szCs w:val="26"/>
              </w:rPr>
            </w:pPr>
            <w:r>
              <w:rPr>
                <w:sz w:val="26"/>
                <w:szCs w:val="26"/>
              </w:rPr>
              <w:t xml:space="preserve">Ул. Владимира Заровного, 30, </w:t>
            </w:r>
          </w:p>
          <w:p w14:paraId="3B672C81"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4FA175"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2D3DE6F"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E41140" wp14:textId="77777777">
            <w:pPr>
              <w:pStyle w:val="Normal"/>
              <w:jc w:val="center"/>
              <w:rPr/>
            </w:pPr>
            <w:r>
              <w:rPr>
                <w:sz w:val="26"/>
                <w:szCs w:val="26"/>
              </w:rPr>
              <w:t>Жилая зона/100</w:t>
            </w:r>
          </w:p>
        </w:tc>
      </w:tr>
      <w:tr xmlns:wp14="http://schemas.microsoft.com/office/word/2010/wordml" w14:paraId="279E5AB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4368C02"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1B9070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454A8D5"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11E3CF8" wp14:textId="77777777">
            <w:pPr>
              <w:pStyle w:val="Normal"/>
              <w:jc w:val="center"/>
              <w:rPr>
                <w:sz w:val="26"/>
                <w:szCs w:val="26"/>
              </w:rPr>
            </w:pPr>
            <w:r>
              <w:rPr>
                <w:sz w:val="26"/>
                <w:szCs w:val="26"/>
              </w:rPr>
              <w:t xml:space="preserve">Ул. Выборная, </w:t>
            </w:r>
          </w:p>
          <w:p w14:paraId="22B4998C"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E28EB1B" wp14:textId="77777777">
            <w:pPr>
              <w:pStyle w:val="Normal"/>
              <w:jc w:val="center"/>
              <w:rPr>
                <w:sz w:val="26"/>
                <w:szCs w:val="26"/>
              </w:rPr>
            </w:pPr>
            <w:r>
              <w:rPr>
                <w:sz w:val="26"/>
                <w:szCs w:val="26"/>
              </w:rPr>
              <w:t>Вместимость до 320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CB1A6F9"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1F414A" wp14:textId="77777777">
            <w:pPr>
              <w:pStyle w:val="Normal"/>
              <w:jc w:val="center"/>
              <w:rPr/>
            </w:pPr>
            <w:r>
              <w:rPr>
                <w:sz w:val="26"/>
                <w:szCs w:val="26"/>
              </w:rPr>
              <w:t>Жилая зона/100/3</w:t>
            </w:r>
          </w:p>
        </w:tc>
      </w:tr>
      <w:tr xmlns:wp14="http://schemas.microsoft.com/office/word/2010/wordml" w14:paraId="23175AD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8861898"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FE22F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6B892B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45F8267" wp14:textId="77777777">
            <w:pPr>
              <w:pStyle w:val="Normal"/>
              <w:jc w:val="center"/>
              <w:rPr/>
            </w:pPr>
            <w:r>
              <w:rPr>
                <w:sz w:val="26"/>
                <w:szCs w:val="26"/>
              </w:rPr>
              <w:t xml:space="preserve">Ул. Николая Сотникова, </w:t>
            </w:r>
          </w:p>
          <w:p w14:paraId="41B301A8"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4F3C9A1" wp14:textId="77777777">
            <w:pPr>
              <w:pStyle w:val="Normal"/>
              <w:jc w:val="center"/>
              <w:rPr>
                <w:sz w:val="26"/>
                <w:szCs w:val="26"/>
              </w:rPr>
            </w:pPr>
            <w:r>
              <w:rPr>
                <w:sz w:val="26"/>
                <w:szCs w:val="26"/>
              </w:rPr>
              <w:t>Вместимость до 320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933FC85"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B3E301" wp14:textId="77777777">
            <w:pPr>
              <w:pStyle w:val="Normal"/>
              <w:jc w:val="center"/>
              <w:rPr/>
            </w:pPr>
            <w:r>
              <w:rPr>
                <w:sz w:val="26"/>
                <w:szCs w:val="26"/>
              </w:rPr>
              <w:t>Жилая зона/100</w:t>
            </w:r>
          </w:p>
        </w:tc>
      </w:tr>
      <w:tr xmlns:wp14="http://schemas.microsoft.com/office/word/2010/wordml" w14:paraId="0EF9210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CBA40D0"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51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0249C6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BCB762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904B8A5" wp14:textId="77777777">
            <w:pPr>
              <w:pStyle w:val="Normal"/>
              <w:jc w:val="center"/>
              <w:rPr>
                <w:sz w:val="26"/>
                <w:szCs w:val="26"/>
              </w:rPr>
            </w:pPr>
            <w:r>
              <w:rPr>
                <w:sz w:val="26"/>
                <w:szCs w:val="26"/>
              </w:rPr>
              <w:t xml:space="preserve">Ул. Зорге, </w:t>
            </w:r>
          </w:p>
          <w:p w14:paraId="60E7F03C"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DC78C6E" wp14:textId="77777777">
            <w:pPr>
              <w:pStyle w:val="Normal"/>
              <w:jc w:val="center"/>
              <w:rPr>
                <w:sz w:val="26"/>
                <w:szCs w:val="26"/>
              </w:rPr>
            </w:pPr>
            <w:r>
              <w:rPr>
                <w:sz w:val="26"/>
                <w:szCs w:val="26"/>
              </w:rPr>
              <w:t>Вместимость до 250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DB08B6B"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0C14A3" wp14:textId="77777777">
            <w:pPr>
              <w:pStyle w:val="Normal"/>
              <w:jc w:val="center"/>
              <w:rPr/>
            </w:pPr>
            <w:r>
              <w:rPr>
                <w:sz w:val="26"/>
                <w:szCs w:val="26"/>
              </w:rPr>
              <w:t>Жилая зона/100</w:t>
            </w:r>
          </w:p>
        </w:tc>
      </w:tr>
      <w:tr xmlns:wp14="http://schemas.microsoft.com/office/word/2010/wordml" w14:paraId="7BC9462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0B008B9"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BAE00C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10FD3E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A7F43AF" wp14:textId="77777777">
            <w:pPr>
              <w:pStyle w:val="Normal"/>
              <w:jc w:val="center"/>
              <w:rPr>
                <w:sz w:val="26"/>
                <w:szCs w:val="26"/>
              </w:rPr>
            </w:pPr>
            <w:r>
              <w:rPr>
                <w:sz w:val="26"/>
                <w:szCs w:val="26"/>
              </w:rPr>
              <w:t xml:space="preserve">Ул. Спортивная, </w:t>
            </w:r>
          </w:p>
          <w:p w14:paraId="330E7EE4"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A7A5EBB"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D26AC38" wp14:textId="77777777">
            <w:pPr>
              <w:pStyle w:val="Normal"/>
              <w:jc w:val="center"/>
              <w:rPr>
                <w:sz w:val="26"/>
                <w:szCs w:val="26"/>
              </w:rPr>
            </w:pPr>
            <w:r>
              <w:rPr>
                <w:sz w:val="26"/>
                <w:szCs w:val="26"/>
              </w:rPr>
              <w:t>до 2025 года</w:t>
            </w:r>
          </w:p>
          <w:p w14:paraId="738610EB"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0072D3" wp14:textId="77777777">
            <w:pPr>
              <w:pStyle w:val="Normal"/>
              <w:jc w:val="center"/>
              <w:rPr/>
            </w:pPr>
            <w:r>
              <w:rPr>
                <w:sz w:val="26"/>
                <w:szCs w:val="26"/>
              </w:rPr>
              <w:t>Жилая зона/100</w:t>
            </w:r>
          </w:p>
        </w:tc>
      </w:tr>
      <w:tr xmlns:wp14="http://schemas.microsoft.com/office/word/2010/wordml" w14:paraId="355A5F8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F6FB1E0"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11212A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0584F17" wp14:textId="77777777">
            <w:pPr>
              <w:pStyle w:val="Normal"/>
              <w:jc w:val="center"/>
              <w:rPr/>
            </w:pPr>
            <w:r>
              <w:rPr>
                <w:color w:val="000000"/>
                <w:sz w:val="26"/>
                <w:szCs w:val="26"/>
              </w:rPr>
              <w:t>Детский сад № 482</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5D562E4" wp14:textId="77777777">
            <w:pPr>
              <w:pStyle w:val="Normal"/>
              <w:jc w:val="center"/>
              <w:rPr/>
            </w:pPr>
            <w:r>
              <w:rPr>
                <w:sz w:val="26"/>
                <w:szCs w:val="26"/>
              </w:rPr>
              <w:t xml:space="preserve">Ул. Гусинобродский Тракт, 18, </w:t>
            </w:r>
          </w:p>
          <w:p w14:paraId="7CC54AE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A097A14" wp14:textId="77777777">
            <w:pPr>
              <w:pStyle w:val="Normal"/>
              <w:jc w:val="center"/>
              <w:rPr>
                <w:sz w:val="26"/>
                <w:szCs w:val="26"/>
              </w:rPr>
            </w:pPr>
            <w:r>
              <w:rPr>
                <w:sz w:val="26"/>
                <w:szCs w:val="26"/>
              </w:rPr>
              <w:t>Вместимость до 120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4B9A019"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F2C3C8" wp14:textId="77777777">
            <w:pPr>
              <w:pStyle w:val="Normal"/>
              <w:jc w:val="center"/>
              <w:rPr/>
            </w:pPr>
            <w:r>
              <w:rPr>
                <w:sz w:val="26"/>
                <w:szCs w:val="26"/>
              </w:rPr>
              <w:t>Общественно-деловая зона/300</w:t>
            </w:r>
          </w:p>
        </w:tc>
      </w:tr>
      <w:tr xmlns:wp14="http://schemas.microsoft.com/office/word/2010/wordml" w14:paraId="4D3A566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868EBB2"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28CF0A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0827BD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A2D4A1D" wp14:textId="77777777">
            <w:pPr>
              <w:pStyle w:val="Normal"/>
              <w:jc w:val="center"/>
              <w:rPr>
                <w:sz w:val="26"/>
                <w:szCs w:val="26"/>
              </w:rPr>
            </w:pPr>
            <w:r>
              <w:rPr>
                <w:sz w:val="26"/>
                <w:szCs w:val="26"/>
              </w:rPr>
              <w:t xml:space="preserve">Ул. Бориса Богаткова, </w:t>
            </w:r>
          </w:p>
          <w:p w14:paraId="1F2A2B6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D18BEFD" wp14:textId="77777777">
            <w:pPr>
              <w:pStyle w:val="Normal"/>
              <w:jc w:val="center"/>
              <w:rPr>
                <w:sz w:val="26"/>
                <w:szCs w:val="26"/>
              </w:rPr>
            </w:pPr>
            <w:r>
              <w:rPr>
                <w:sz w:val="26"/>
                <w:szCs w:val="26"/>
              </w:rPr>
              <w:t>Вместимость до 125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4BD6A3F"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590372" wp14:textId="77777777">
            <w:pPr>
              <w:pStyle w:val="Normal"/>
              <w:jc w:val="center"/>
              <w:rPr/>
            </w:pPr>
            <w:r>
              <w:rPr>
                <w:sz w:val="26"/>
                <w:szCs w:val="26"/>
              </w:rPr>
              <w:t>Жилая зона/100</w:t>
            </w:r>
          </w:p>
        </w:tc>
      </w:tr>
      <w:tr xmlns:wp14="http://schemas.microsoft.com/office/word/2010/wordml" w14:paraId="611EF3D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FE3165D"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96979B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3BD370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06B2766" wp14:textId="77777777">
            <w:pPr>
              <w:pStyle w:val="Normal"/>
              <w:jc w:val="center"/>
              <w:rPr/>
            </w:pPr>
            <w:r>
              <w:rPr>
                <w:sz w:val="26"/>
                <w:szCs w:val="26"/>
              </w:rPr>
              <w:t>Ул. Ключ-Камышенское Плато,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652E289" wp14:textId="77777777">
            <w:pPr>
              <w:pStyle w:val="Normal"/>
              <w:jc w:val="center"/>
              <w:rPr>
                <w:sz w:val="26"/>
                <w:szCs w:val="26"/>
              </w:rPr>
            </w:pPr>
            <w:r>
              <w:rPr>
                <w:sz w:val="26"/>
                <w:szCs w:val="26"/>
              </w:rPr>
              <w:t>Вместимость до 350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F488A07" wp14:textId="77777777">
            <w:pPr>
              <w:pStyle w:val="Normal"/>
              <w:jc w:val="center"/>
              <w:rPr>
                <w:sz w:val="26"/>
                <w:szCs w:val="26"/>
              </w:rPr>
            </w:pPr>
            <w:r>
              <w:rPr>
                <w:sz w:val="26"/>
                <w:szCs w:val="26"/>
              </w:rPr>
              <w:t>до 2025 года</w:t>
            </w:r>
          </w:p>
          <w:p w14:paraId="637805D2"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931ED2" wp14:textId="77777777">
            <w:pPr>
              <w:pStyle w:val="Normal"/>
              <w:jc w:val="center"/>
              <w:rPr/>
            </w:pPr>
            <w:r>
              <w:rPr>
                <w:sz w:val="26"/>
                <w:szCs w:val="26"/>
              </w:rPr>
              <w:t>Общественно-деловая зона/300</w:t>
            </w:r>
          </w:p>
        </w:tc>
      </w:tr>
      <w:tr xmlns:wp14="http://schemas.microsoft.com/office/word/2010/wordml" w14:paraId="76D8BC9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F8A58DE"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FE4E12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97E955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1CFF3D2" wp14:textId="77777777">
            <w:pPr>
              <w:pStyle w:val="Normal"/>
              <w:jc w:val="center"/>
              <w:rPr>
                <w:sz w:val="26"/>
                <w:szCs w:val="26"/>
              </w:rPr>
            </w:pPr>
            <w:r>
              <w:rPr>
                <w:sz w:val="26"/>
                <w:szCs w:val="26"/>
              </w:rPr>
              <w:t xml:space="preserve">Ул. Ремонтная, </w:t>
            </w:r>
          </w:p>
          <w:p w14:paraId="2DA4E386"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42380A9" wp14:textId="77777777">
            <w:pPr>
              <w:pStyle w:val="Normal"/>
              <w:jc w:val="center"/>
              <w:rPr>
                <w:sz w:val="26"/>
                <w:szCs w:val="26"/>
              </w:rPr>
            </w:pPr>
            <w:r>
              <w:rPr>
                <w:sz w:val="26"/>
                <w:szCs w:val="26"/>
              </w:rPr>
              <w:t>Вместимость до 200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912278B"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0B20C6" wp14:textId="77777777">
            <w:pPr>
              <w:pStyle w:val="Normal"/>
              <w:jc w:val="center"/>
              <w:rPr/>
            </w:pPr>
            <w:r>
              <w:rPr>
                <w:sz w:val="26"/>
                <w:szCs w:val="26"/>
              </w:rPr>
              <w:t>Жилая зона/100/1</w:t>
            </w:r>
          </w:p>
        </w:tc>
      </w:tr>
      <w:tr xmlns:wp14="http://schemas.microsoft.com/office/word/2010/wordml" w14:paraId="3D0ABA5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D2760AF"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94DF7F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C7EC80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4050B8C" wp14:textId="77777777">
            <w:pPr>
              <w:pStyle w:val="Normal"/>
              <w:jc w:val="center"/>
              <w:rPr>
                <w:sz w:val="26"/>
                <w:szCs w:val="26"/>
              </w:rPr>
            </w:pPr>
            <w:r>
              <w:rPr>
                <w:sz w:val="26"/>
                <w:szCs w:val="26"/>
              </w:rPr>
              <w:t>Ул. Виктора Шевелева, 29, 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698C63D" wp14:textId="77777777">
            <w:pPr>
              <w:pStyle w:val="Normal"/>
              <w:jc w:val="center"/>
              <w:rPr>
                <w:sz w:val="26"/>
                <w:szCs w:val="26"/>
              </w:rPr>
            </w:pPr>
            <w:r>
              <w:rPr>
                <w:sz w:val="26"/>
                <w:szCs w:val="26"/>
              </w:rPr>
              <w:t>Вместимость до 265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27647A"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7FFAC1F" wp14:textId="77777777">
            <w:pPr>
              <w:pStyle w:val="Normal"/>
              <w:jc w:val="center"/>
              <w:rPr/>
            </w:pPr>
            <w:r>
              <w:rPr>
                <w:sz w:val="26"/>
                <w:szCs w:val="26"/>
              </w:rPr>
              <w:t>Жилая зона/100</w:t>
            </w:r>
          </w:p>
        </w:tc>
      </w:tr>
      <w:tr xmlns:wp14="http://schemas.microsoft.com/office/word/2010/wordml" w14:paraId="379A0F2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0E7A8A8"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B9D9EE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5F18EB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B250D27" wp14:textId="77777777">
            <w:pPr>
              <w:pStyle w:val="Normal"/>
              <w:jc w:val="center"/>
              <w:rPr>
                <w:sz w:val="26"/>
                <w:szCs w:val="26"/>
              </w:rPr>
            </w:pPr>
            <w:r>
              <w:rPr>
                <w:sz w:val="26"/>
                <w:szCs w:val="26"/>
              </w:rPr>
              <w:t xml:space="preserve">Владимировский спуск, </w:t>
            </w:r>
          </w:p>
          <w:p w14:paraId="5FC960CA" wp14:textId="77777777">
            <w:pPr>
              <w:pStyle w:val="Normal"/>
              <w:jc w:val="center"/>
              <w:rPr>
                <w:sz w:val="26"/>
                <w:szCs w:val="26"/>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2B598F3" wp14:textId="77777777">
            <w:pPr>
              <w:pStyle w:val="Normal"/>
              <w:jc w:val="center"/>
              <w:rPr>
                <w:sz w:val="26"/>
                <w:szCs w:val="26"/>
              </w:rPr>
            </w:pPr>
            <w:r>
              <w:rPr>
                <w:sz w:val="26"/>
                <w:szCs w:val="26"/>
              </w:rPr>
              <w:t>Вместимость до 330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EC732B5"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10BADD" wp14:textId="77777777">
            <w:pPr>
              <w:pStyle w:val="Normal"/>
              <w:jc w:val="center"/>
              <w:rPr/>
            </w:pPr>
            <w:r>
              <w:rPr>
                <w:sz w:val="26"/>
                <w:szCs w:val="26"/>
              </w:rPr>
              <w:t>Жилая зона/100</w:t>
            </w:r>
          </w:p>
        </w:tc>
      </w:tr>
      <w:tr xmlns:wp14="http://schemas.microsoft.com/office/word/2010/wordml" w14:paraId="0DC70FA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E55690C"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077D78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8F61B1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E35641D" wp14:textId="77777777">
            <w:pPr>
              <w:pStyle w:val="Normal"/>
              <w:jc w:val="center"/>
              <w:rPr/>
            </w:pPr>
            <w:r>
              <w:rPr>
                <w:sz w:val="26"/>
                <w:szCs w:val="26"/>
              </w:rPr>
              <w:t>Ул. Самотечная, 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92AB633"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E0D9D99"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FD7BB0" wp14:textId="77777777">
            <w:pPr>
              <w:pStyle w:val="Normal"/>
              <w:jc w:val="center"/>
              <w:rPr/>
            </w:pPr>
            <w:r>
              <w:rPr>
                <w:sz w:val="26"/>
                <w:szCs w:val="26"/>
              </w:rPr>
              <w:t>Жилая зона/100</w:t>
            </w:r>
          </w:p>
        </w:tc>
      </w:tr>
      <w:tr xmlns:wp14="http://schemas.microsoft.com/office/word/2010/wordml" w14:paraId="794BA9F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74B121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63246E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585F2F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39064B1" wp14:textId="77777777">
            <w:pPr>
              <w:pStyle w:val="Normal"/>
              <w:jc w:val="center"/>
              <w:rPr>
                <w:sz w:val="26"/>
                <w:szCs w:val="26"/>
              </w:rPr>
            </w:pPr>
            <w:r>
              <w:rPr>
                <w:sz w:val="26"/>
                <w:szCs w:val="26"/>
              </w:rPr>
              <w:t xml:space="preserve">Ул. 2-й Кирзавод, </w:t>
            </w:r>
          </w:p>
          <w:p w14:paraId="29523CCB"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3EEB0F2"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921D98B"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88B73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9D1508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A3C3AB2"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35D1AC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4F20BE9" wp14:textId="77777777">
            <w:pPr>
              <w:pStyle w:val="Normal"/>
              <w:jc w:val="center"/>
              <w:rPr/>
            </w:pPr>
            <w:r>
              <w:rPr>
                <w:color w:val="000000"/>
                <w:sz w:val="26"/>
                <w:szCs w:val="26"/>
              </w:rPr>
              <w:t>Детский сад № 234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C670812" wp14:textId="77777777">
            <w:pPr>
              <w:pStyle w:val="Normal"/>
              <w:jc w:val="center"/>
              <w:rPr/>
            </w:pPr>
            <w:r>
              <w:rPr>
                <w:sz w:val="26"/>
                <w:szCs w:val="26"/>
              </w:rPr>
              <w:t>Ул. Никитина, </w:t>
            </w:r>
            <w:r>
              <w:rPr/>
              <w:t>13а</w:t>
            </w:r>
            <w:r>
              <w:rPr>
                <w:sz w:val="26"/>
                <w:szCs w:val="26"/>
              </w:rPr>
              <w:t xml:space="preserve">, </w:t>
            </w:r>
          </w:p>
          <w:p w14:paraId="08121287"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58CD910" wp14:textId="77777777">
            <w:pPr>
              <w:pStyle w:val="Normal"/>
              <w:jc w:val="center"/>
              <w:rPr>
                <w:sz w:val="26"/>
                <w:szCs w:val="26"/>
              </w:rPr>
            </w:pPr>
            <w:r>
              <w:rPr>
                <w:sz w:val="26"/>
                <w:szCs w:val="26"/>
              </w:rPr>
              <w:t>Вместимость до 155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DF9364" wp14:textId="77777777">
            <w:pPr>
              <w:pStyle w:val="Normal"/>
              <w:jc w:val="center"/>
              <w:rPr>
                <w:sz w:val="26"/>
                <w:szCs w:val="26"/>
              </w:rPr>
            </w:pPr>
            <w:r>
              <w:rPr>
                <w:sz w:val="26"/>
                <w:szCs w:val="26"/>
              </w:rPr>
              <w:t>до 2030 года</w:t>
            </w:r>
          </w:p>
          <w:p w14:paraId="463F29E8"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A477A2" wp14:textId="77777777">
            <w:pPr>
              <w:pStyle w:val="Normal"/>
              <w:jc w:val="center"/>
              <w:rPr/>
            </w:pPr>
            <w:r>
              <w:rPr>
                <w:sz w:val="26"/>
                <w:szCs w:val="26"/>
              </w:rPr>
              <w:t>Жилая зона/100</w:t>
            </w:r>
          </w:p>
        </w:tc>
      </w:tr>
      <w:tr xmlns:wp14="http://schemas.microsoft.com/office/word/2010/wordml" w14:paraId="7CC54BA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4C1D538"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673BD1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22C5DFC" wp14:textId="77777777">
            <w:pPr>
              <w:pStyle w:val="Normal"/>
              <w:jc w:val="center"/>
              <w:rPr/>
            </w:pPr>
            <w:r>
              <w:rPr>
                <w:color w:val="000000"/>
                <w:sz w:val="26"/>
                <w:szCs w:val="26"/>
              </w:rPr>
              <w:t>Детский сад № 372</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4B7E387" wp14:textId="77777777">
            <w:pPr>
              <w:pStyle w:val="Normal"/>
              <w:jc w:val="center"/>
              <w:rPr/>
            </w:pPr>
            <w:r>
              <w:rPr>
                <w:sz w:val="26"/>
                <w:szCs w:val="26"/>
              </w:rPr>
              <w:t xml:space="preserve">Ул. Стофато, 12а, </w:t>
            </w:r>
          </w:p>
          <w:p w14:paraId="4EABD6B6"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8FE3D09" wp14:textId="77777777">
            <w:pPr>
              <w:pStyle w:val="Normal"/>
              <w:jc w:val="center"/>
              <w:rPr>
                <w:sz w:val="26"/>
                <w:szCs w:val="26"/>
              </w:rPr>
            </w:pPr>
            <w:r>
              <w:rPr>
                <w:sz w:val="26"/>
                <w:szCs w:val="26"/>
              </w:rPr>
              <w:t>Вместимость до 160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0C1BF9A"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FCBAAD" wp14:textId="77777777">
            <w:pPr>
              <w:pStyle w:val="Normal"/>
              <w:jc w:val="center"/>
              <w:rPr/>
            </w:pPr>
            <w:r>
              <w:rPr>
                <w:sz w:val="26"/>
                <w:szCs w:val="26"/>
              </w:rPr>
              <w:t>Жилая зона/100</w:t>
            </w:r>
          </w:p>
        </w:tc>
      </w:tr>
      <w:tr xmlns:wp14="http://schemas.microsoft.com/office/word/2010/wordml" w14:paraId="4ACF383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3028211"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0BE81B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CDFF15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D0EFA9B" wp14:textId="77777777">
            <w:pPr>
              <w:pStyle w:val="Normal"/>
              <w:jc w:val="center"/>
              <w:rPr>
                <w:sz w:val="26"/>
                <w:szCs w:val="26"/>
              </w:rPr>
            </w:pPr>
            <w:r>
              <w:rPr>
                <w:sz w:val="26"/>
                <w:szCs w:val="26"/>
              </w:rPr>
              <w:t>Ул. Зеркальная,</w:t>
            </w:r>
          </w:p>
          <w:p w14:paraId="0899017D" wp14:textId="77777777">
            <w:pPr>
              <w:pStyle w:val="Normal"/>
              <w:jc w:val="center"/>
              <w:rPr/>
            </w:pPr>
            <w:r>
              <w:rPr>
                <w:sz w:val="26"/>
                <w:szCs w:val="26"/>
              </w:rPr>
              <w:t xml:space="preserve"> </w:t>
            </w: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E96CD2D"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7935031"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B876FD" wp14:textId="77777777">
            <w:pPr>
              <w:pStyle w:val="Normal"/>
              <w:jc w:val="center"/>
              <w:rPr/>
            </w:pPr>
            <w:r>
              <w:rPr>
                <w:sz w:val="26"/>
                <w:szCs w:val="26"/>
              </w:rPr>
              <w:t>Жилая зона/100/3</w:t>
            </w:r>
          </w:p>
        </w:tc>
      </w:tr>
      <w:tr xmlns:wp14="http://schemas.microsoft.com/office/word/2010/wordml" w14:paraId="569232E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5440C04"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CA1E06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B7D25F6" wp14:textId="77777777">
            <w:pPr>
              <w:pStyle w:val="Normal"/>
              <w:jc w:val="center"/>
              <w:rPr/>
            </w:pPr>
            <w:r>
              <w:rPr>
                <w:color w:val="000000"/>
                <w:sz w:val="26"/>
                <w:szCs w:val="26"/>
              </w:rPr>
              <w:t>Детский сад № 414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A596AA5" wp14:textId="77777777">
            <w:pPr>
              <w:pStyle w:val="Normal"/>
              <w:jc w:val="center"/>
              <w:rPr/>
            </w:pPr>
            <w:r>
              <w:rPr>
                <w:sz w:val="26"/>
                <w:szCs w:val="26"/>
              </w:rPr>
              <w:t xml:space="preserve">Ул. Челюскинцев, 18а, </w:t>
            </w:r>
          </w:p>
          <w:p w14:paraId="1141E115"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21B54E9" wp14:textId="77777777">
            <w:pPr>
              <w:pStyle w:val="Normal"/>
              <w:jc w:val="center"/>
              <w:rPr>
                <w:sz w:val="26"/>
                <w:szCs w:val="26"/>
              </w:rPr>
            </w:pPr>
            <w:r>
              <w:rPr>
                <w:sz w:val="26"/>
                <w:szCs w:val="26"/>
              </w:rPr>
              <w:t>Вместимость до 340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74EF96C"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1821EF" wp14:textId="77777777">
            <w:pPr>
              <w:pStyle w:val="Normal"/>
              <w:jc w:val="center"/>
              <w:rPr/>
            </w:pPr>
            <w:r>
              <w:rPr>
                <w:sz w:val="26"/>
                <w:szCs w:val="26"/>
              </w:rPr>
              <w:t>Жилая зона/100</w:t>
            </w:r>
          </w:p>
        </w:tc>
      </w:tr>
      <w:tr xmlns:wp14="http://schemas.microsoft.com/office/word/2010/wordml" w14:paraId="6283D18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6DE38F6"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9D552E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2E5A15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2F38CB7" wp14:textId="77777777">
            <w:pPr>
              <w:pStyle w:val="Normal"/>
              <w:jc w:val="center"/>
              <w:rPr/>
            </w:pPr>
            <w:r>
              <w:rPr>
                <w:sz w:val="26"/>
                <w:szCs w:val="26"/>
              </w:rPr>
              <w:t xml:space="preserve">Ул. Аникина, </w:t>
            </w:r>
          </w:p>
          <w:p w14:paraId="6B630593"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F8FC014" wp14:textId="77777777">
            <w:pPr>
              <w:pStyle w:val="Normal"/>
              <w:jc w:val="center"/>
              <w:rPr>
                <w:sz w:val="26"/>
                <w:szCs w:val="26"/>
              </w:rPr>
            </w:pPr>
            <w:r>
              <w:rPr>
                <w:sz w:val="26"/>
                <w:szCs w:val="26"/>
              </w:rPr>
              <w:t>Вместимость до 140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3E2D19F"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58D64F"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DDC344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3A19E7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66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7F478F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79D5FB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CE86C18" wp14:textId="77777777">
            <w:pPr>
              <w:pStyle w:val="Normal"/>
              <w:jc w:val="center"/>
              <w:rPr/>
            </w:pPr>
            <w:r>
              <w:rPr>
                <w:sz w:val="26"/>
                <w:szCs w:val="26"/>
              </w:rPr>
              <w:t xml:space="preserve">Ул. Николая Грицюка, </w:t>
            </w:r>
          </w:p>
          <w:p w14:paraId="796AD577"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28A2382" wp14:textId="77777777">
            <w:pPr>
              <w:pStyle w:val="Normal"/>
              <w:jc w:val="center"/>
              <w:rPr>
                <w:sz w:val="26"/>
                <w:szCs w:val="26"/>
              </w:rPr>
            </w:pPr>
            <w:r>
              <w:rPr>
                <w:sz w:val="26"/>
                <w:szCs w:val="26"/>
              </w:rPr>
              <w:t>Вместимость до 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DCE6042"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508DF2" wp14:textId="77777777">
            <w:pPr>
              <w:pStyle w:val="Normal"/>
              <w:jc w:val="center"/>
              <w:rPr/>
            </w:pPr>
            <w:r>
              <w:rPr>
                <w:sz w:val="26"/>
                <w:szCs w:val="26"/>
              </w:rPr>
              <w:t>Жилая зона/100/1</w:t>
            </w:r>
          </w:p>
        </w:tc>
      </w:tr>
      <w:tr xmlns:wp14="http://schemas.microsoft.com/office/word/2010/wordml" w14:paraId="6C9DA0A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CB76B5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67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BC07AF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5805F5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C68698D" wp14:textId="77777777">
            <w:pPr>
              <w:pStyle w:val="Normal"/>
              <w:jc w:val="center"/>
              <w:rPr>
                <w:sz w:val="26"/>
                <w:szCs w:val="26"/>
              </w:rPr>
            </w:pPr>
            <w:r>
              <w:rPr>
                <w:sz w:val="26"/>
                <w:szCs w:val="26"/>
              </w:rPr>
              <w:t xml:space="preserve">Ул. Литейная, </w:t>
            </w:r>
          </w:p>
          <w:p w14:paraId="2B2F908B"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6497AA"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6FABC15"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1BE715" wp14:textId="77777777">
            <w:pPr>
              <w:pStyle w:val="Normal"/>
              <w:jc w:val="center"/>
              <w:rPr/>
            </w:pPr>
            <w:r>
              <w:rPr>
                <w:sz w:val="26"/>
                <w:szCs w:val="26"/>
              </w:rPr>
              <w:t>Жилая зона/100</w:t>
            </w:r>
          </w:p>
        </w:tc>
      </w:tr>
      <w:tr xmlns:wp14="http://schemas.microsoft.com/office/word/2010/wordml" w14:paraId="63DDC7A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24139B5"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0757B4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ABB35C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C135089" wp14:textId="77777777">
            <w:pPr>
              <w:pStyle w:val="Normal"/>
              <w:jc w:val="center"/>
              <w:rPr>
                <w:sz w:val="26"/>
                <w:szCs w:val="26"/>
              </w:rPr>
            </w:pPr>
            <w:r>
              <w:rPr>
                <w:sz w:val="26"/>
                <w:szCs w:val="26"/>
              </w:rPr>
              <w:t xml:space="preserve">Ул. Междуреченская, </w:t>
            </w:r>
          </w:p>
          <w:p w14:paraId="50BAC38E"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DE435BA" wp14:textId="77777777">
            <w:pPr>
              <w:pStyle w:val="Normal"/>
              <w:jc w:val="center"/>
              <w:rPr>
                <w:sz w:val="26"/>
                <w:szCs w:val="26"/>
              </w:rPr>
            </w:pPr>
            <w:r>
              <w:rPr>
                <w:sz w:val="26"/>
                <w:szCs w:val="26"/>
              </w:rPr>
              <w:t>Вместимость до 145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EA6A84E" wp14:textId="77777777">
            <w:pPr>
              <w:pStyle w:val="Normal"/>
              <w:jc w:val="center"/>
              <w:rPr>
                <w:sz w:val="26"/>
                <w:szCs w:val="26"/>
              </w:rPr>
            </w:pPr>
            <w:r>
              <w:rPr>
                <w:sz w:val="26"/>
                <w:szCs w:val="26"/>
              </w:rPr>
              <w:t>до 2025 года</w:t>
            </w:r>
          </w:p>
          <w:p w14:paraId="3B7B4B86" wp14:textId="77777777">
            <w:pPr>
              <w:pStyle w:val="Normal"/>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39E8DD" wp14:textId="77777777">
            <w:pPr>
              <w:pStyle w:val="Normal"/>
              <w:jc w:val="center"/>
              <w:rPr/>
            </w:pPr>
            <w:r>
              <w:rPr>
                <w:sz w:val="26"/>
                <w:szCs w:val="26"/>
              </w:rPr>
              <w:t>Жилая зона/100</w:t>
            </w:r>
          </w:p>
        </w:tc>
      </w:tr>
      <w:tr xmlns:wp14="http://schemas.microsoft.com/office/word/2010/wordml" w14:paraId="75D26F7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D87285D"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168EDF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FE984A1" wp14:textId="77777777">
            <w:pPr>
              <w:pStyle w:val="Normal"/>
              <w:jc w:val="center"/>
              <w:rPr/>
            </w:pPr>
            <w:r>
              <w:rPr>
                <w:color w:val="000000"/>
                <w:sz w:val="26"/>
                <w:szCs w:val="26"/>
              </w:rPr>
              <w:t>Детский сад «Наша 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21AC876" wp14:textId="77777777">
            <w:pPr>
              <w:pStyle w:val="Normal"/>
              <w:jc w:val="center"/>
              <w:rPr>
                <w:sz w:val="26"/>
                <w:szCs w:val="26"/>
              </w:rPr>
            </w:pPr>
            <w:r>
              <w:rPr>
                <w:sz w:val="26"/>
                <w:szCs w:val="26"/>
              </w:rPr>
              <w:t xml:space="preserve">Ул. Зыряновская, 119/1, </w:t>
            </w:r>
          </w:p>
          <w:p w14:paraId="71A0E4A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2AD5A2C" wp14:textId="77777777">
            <w:pPr>
              <w:pStyle w:val="Normal"/>
              <w:jc w:val="center"/>
              <w:rPr>
                <w:sz w:val="26"/>
                <w:szCs w:val="26"/>
              </w:rPr>
            </w:pPr>
            <w:r>
              <w:rPr>
                <w:sz w:val="26"/>
                <w:szCs w:val="26"/>
              </w:rPr>
              <w:t>Вместимость до 350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7C07F3C"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30A9539" wp14:textId="77777777">
            <w:pPr>
              <w:pStyle w:val="Normal"/>
              <w:jc w:val="center"/>
              <w:rPr/>
            </w:pPr>
            <w:r>
              <w:rPr>
                <w:sz w:val="26"/>
                <w:szCs w:val="26"/>
              </w:rPr>
              <w:t>Жилая зона/100</w:t>
            </w:r>
          </w:p>
        </w:tc>
      </w:tr>
      <w:tr xmlns:wp14="http://schemas.microsoft.com/office/word/2010/wordml" w14:paraId="6E422C0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7F82D0C"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613A7E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75BD4E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928F99D" wp14:textId="77777777">
            <w:pPr>
              <w:pStyle w:val="Normal"/>
              <w:jc w:val="center"/>
              <w:rPr>
                <w:sz w:val="26"/>
                <w:szCs w:val="26"/>
              </w:rPr>
            </w:pPr>
            <w:r>
              <w:rPr>
                <w:sz w:val="26"/>
                <w:szCs w:val="26"/>
              </w:rPr>
              <w:t xml:space="preserve">Ул. Татьяны Снежиной, </w:t>
            </w:r>
          </w:p>
          <w:p w14:paraId="155AEDF1"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75E07B3" wp14:textId="77777777">
            <w:pPr>
              <w:pStyle w:val="Normal"/>
              <w:jc w:val="center"/>
              <w:rPr>
                <w:sz w:val="26"/>
                <w:szCs w:val="26"/>
              </w:rPr>
            </w:pPr>
            <w:r>
              <w:rPr>
                <w:sz w:val="26"/>
                <w:szCs w:val="26"/>
              </w:rPr>
              <w:t>Вместимость до 250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D6EB167"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DD178F5" wp14:textId="77777777">
            <w:pPr>
              <w:pStyle w:val="Normal"/>
              <w:jc w:val="center"/>
              <w:rPr/>
            </w:pPr>
            <w:r>
              <w:rPr>
                <w:sz w:val="26"/>
                <w:szCs w:val="26"/>
              </w:rPr>
              <w:t>Жилая зона/100</w:t>
            </w:r>
          </w:p>
        </w:tc>
      </w:tr>
      <w:tr xmlns:wp14="http://schemas.microsoft.com/office/word/2010/wordml" w14:paraId="3936EF8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A4CBA15"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07EBCA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831753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CA0CD7D" wp14:textId="77777777">
            <w:pPr>
              <w:pStyle w:val="Normal"/>
              <w:jc w:val="center"/>
              <w:rPr>
                <w:sz w:val="26"/>
                <w:szCs w:val="26"/>
              </w:rPr>
            </w:pPr>
            <w:r>
              <w:rPr>
                <w:sz w:val="26"/>
                <w:szCs w:val="26"/>
              </w:rPr>
              <w:t xml:space="preserve">Ул. Татьяны Снежиной, </w:t>
            </w:r>
          </w:p>
          <w:p w14:paraId="3DA97886"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787D496" wp14:textId="77777777">
            <w:pPr>
              <w:pStyle w:val="Normal"/>
              <w:jc w:val="center"/>
              <w:rPr>
                <w:sz w:val="26"/>
                <w:szCs w:val="26"/>
              </w:rPr>
            </w:pPr>
            <w:r>
              <w:rPr>
                <w:sz w:val="26"/>
                <w:szCs w:val="26"/>
              </w:rPr>
              <w:t>Вместимость до 240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3BE19CC" wp14:textId="77777777">
            <w:pPr>
              <w:pStyle w:val="Normal"/>
              <w:jc w:val="center"/>
              <w:rPr>
                <w:sz w:val="26"/>
                <w:szCs w:val="26"/>
              </w:rPr>
            </w:pPr>
            <w:r>
              <w:rPr>
                <w:sz w:val="26"/>
                <w:szCs w:val="26"/>
              </w:rPr>
              <w:t>до 2025 года</w:t>
            </w:r>
          </w:p>
          <w:p w14:paraId="3A0FF5F2"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D7F9B3" wp14:textId="77777777">
            <w:pPr>
              <w:pStyle w:val="Normal"/>
              <w:jc w:val="center"/>
              <w:rPr/>
            </w:pPr>
            <w:r>
              <w:rPr>
                <w:sz w:val="26"/>
                <w:szCs w:val="26"/>
              </w:rPr>
              <w:t>Жилая зона/100</w:t>
            </w:r>
          </w:p>
        </w:tc>
      </w:tr>
      <w:tr xmlns:wp14="http://schemas.microsoft.com/office/word/2010/wordml" w14:paraId="11A64BD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3D9E551"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A474E8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BB8870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38AB861" wp14:textId="77777777">
            <w:pPr>
              <w:pStyle w:val="Normal"/>
              <w:jc w:val="center"/>
              <w:rPr>
                <w:sz w:val="26"/>
                <w:szCs w:val="26"/>
              </w:rPr>
            </w:pPr>
            <w:r>
              <w:rPr>
                <w:sz w:val="26"/>
                <w:szCs w:val="26"/>
              </w:rPr>
              <w:t>Ул. Мошковская,</w:t>
            </w:r>
          </w:p>
          <w:p w14:paraId="36FBC063" wp14:textId="77777777">
            <w:pPr>
              <w:pStyle w:val="Normal"/>
              <w:jc w:val="center"/>
              <w:rPr/>
            </w:pPr>
            <w:r>
              <w:rPr>
                <w:sz w:val="26"/>
                <w:szCs w:val="26"/>
              </w:rPr>
              <w:t xml:space="preserve"> </w:t>
            </w: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DC0FEA8" wp14:textId="77777777">
            <w:pPr>
              <w:pStyle w:val="Normal"/>
              <w:jc w:val="center"/>
              <w:rPr>
                <w:sz w:val="26"/>
                <w:szCs w:val="26"/>
                <w:lang w:val="en-US"/>
              </w:rPr>
            </w:pPr>
            <w:r>
              <w:rPr>
                <w:sz w:val="26"/>
                <w:szCs w:val="26"/>
              </w:rPr>
              <w:t>Вместимость до 230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29E6C4E"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A3C26F1"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5CE8FC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69B972E"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1CAE0F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034092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8423672" wp14:textId="77777777">
            <w:pPr>
              <w:pStyle w:val="Normal"/>
              <w:jc w:val="center"/>
              <w:rPr/>
            </w:pPr>
            <w:r>
              <w:rPr>
                <w:sz w:val="26"/>
                <w:szCs w:val="26"/>
              </w:rPr>
              <w:t>Ул. Ясный берег, 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D6B2B16" wp14:textId="77777777">
            <w:pPr>
              <w:pStyle w:val="Normal"/>
              <w:jc w:val="center"/>
              <w:rPr>
                <w:sz w:val="26"/>
                <w:szCs w:val="26"/>
              </w:rPr>
            </w:pPr>
            <w:r>
              <w:rPr>
                <w:sz w:val="26"/>
                <w:szCs w:val="26"/>
              </w:rPr>
              <w:t>Вместимость до 280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EDE7FCE"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78415C" wp14:textId="77777777">
            <w:pPr>
              <w:pStyle w:val="Normal"/>
              <w:jc w:val="center"/>
              <w:rPr/>
            </w:pPr>
            <w:r>
              <w:rPr>
                <w:sz w:val="26"/>
                <w:szCs w:val="26"/>
              </w:rPr>
              <w:t>Жилая зона/100</w:t>
            </w:r>
          </w:p>
        </w:tc>
      </w:tr>
      <w:tr xmlns:wp14="http://schemas.microsoft.com/office/word/2010/wordml" w14:paraId="6523004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294765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74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15D5815"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7FF700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2F63662" wp14:textId="77777777">
            <w:pPr>
              <w:pStyle w:val="Normal"/>
              <w:jc w:val="center"/>
              <w:rPr>
                <w:sz w:val="26"/>
                <w:szCs w:val="26"/>
              </w:rPr>
            </w:pPr>
            <w:r>
              <w:rPr>
                <w:sz w:val="26"/>
                <w:szCs w:val="26"/>
              </w:rPr>
              <w:t xml:space="preserve">Ул. Энгельса, </w:t>
            </w:r>
          </w:p>
          <w:p w14:paraId="24CB6972" wp14:textId="77777777">
            <w:pPr>
              <w:pStyle w:val="Normal"/>
              <w:jc w:val="center"/>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B1D5FA7" wp14:textId="77777777">
            <w:pPr>
              <w:pStyle w:val="Normal"/>
              <w:jc w:val="center"/>
              <w:rPr>
                <w:sz w:val="26"/>
                <w:szCs w:val="26"/>
              </w:rPr>
            </w:pPr>
            <w:r>
              <w:rPr>
                <w:sz w:val="26"/>
                <w:szCs w:val="26"/>
              </w:rPr>
              <w:t>Вместимость до 200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753CC85" wp14:textId="77777777">
            <w:pPr>
              <w:pStyle w:val="Normal"/>
              <w:jc w:val="center"/>
              <w:rPr>
                <w:color w:val="000000"/>
                <w:sz w:val="26"/>
                <w:szCs w:val="26"/>
              </w:rPr>
            </w:pPr>
            <w:r>
              <w:rPr>
                <w:color w:val="000000"/>
                <w:sz w:val="26"/>
                <w:szCs w:val="26"/>
              </w:rPr>
              <w:t>до 2025 года</w:t>
            </w:r>
          </w:p>
          <w:p w14:paraId="5630AD66" wp14:textId="77777777">
            <w:pPr>
              <w:pStyle w:val="Normal"/>
              <w:jc w:val="center"/>
              <w:rPr>
                <w:color w:val="000000"/>
                <w:sz w:val="26"/>
                <w:szCs w:val="26"/>
              </w:rPr>
            </w:pPr>
            <w:r>
              <w:rPr>
                <w:color w:val="000000"/>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A39617" wp14:textId="77777777">
            <w:pPr>
              <w:pStyle w:val="Normal"/>
              <w:jc w:val="center"/>
              <w:rPr/>
            </w:pPr>
            <w:r>
              <w:rPr>
                <w:sz w:val="26"/>
                <w:szCs w:val="26"/>
              </w:rPr>
              <w:t>Жилая зона/100</w:t>
            </w:r>
          </w:p>
        </w:tc>
      </w:tr>
      <w:tr xmlns:wp14="http://schemas.microsoft.com/office/word/2010/wordml" w14:paraId="6E8AC34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8A771A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75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0B4FC8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2E27F4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E6827EA" wp14:textId="77777777">
            <w:pPr>
              <w:pStyle w:val="Normal"/>
              <w:jc w:val="center"/>
              <w:rPr>
                <w:sz w:val="26"/>
                <w:szCs w:val="26"/>
              </w:rPr>
            </w:pPr>
            <w:r>
              <w:rPr>
                <w:sz w:val="26"/>
                <w:szCs w:val="26"/>
              </w:rPr>
              <w:t xml:space="preserve">Ул. Садовая, </w:t>
            </w:r>
          </w:p>
          <w:p w14:paraId="1B3AF7F9"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9522AB5" wp14:textId="77777777">
            <w:pPr>
              <w:pStyle w:val="Normal"/>
              <w:jc w:val="center"/>
              <w:rPr>
                <w:sz w:val="26"/>
                <w:szCs w:val="26"/>
              </w:rPr>
            </w:pPr>
            <w:r>
              <w:rPr>
                <w:sz w:val="26"/>
                <w:szCs w:val="26"/>
              </w:rPr>
              <w:t>Вместимость до 350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5CE8A3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487822"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4E350D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3DC3A13"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DA3386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5DBAF9B" wp14:textId="77777777">
            <w:pPr>
              <w:pStyle w:val="Normal"/>
              <w:jc w:val="center"/>
              <w:rPr/>
            </w:pPr>
            <w:r>
              <w:rPr>
                <w:color w:val="000000"/>
                <w:sz w:val="26"/>
                <w:szCs w:val="26"/>
              </w:rPr>
              <w:t>Детский сад № 374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B51FAD7" wp14:textId="77777777">
            <w:pPr>
              <w:pStyle w:val="Normal"/>
              <w:jc w:val="center"/>
              <w:rPr>
                <w:sz w:val="26"/>
                <w:szCs w:val="26"/>
              </w:rPr>
            </w:pPr>
            <w:r>
              <w:rPr>
                <w:sz w:val="26"/>
                <w:szCs w:val="26"/>
              </w:rPr>
              <w:t xml:space="preserve">Ул. Софийская, 10, </w:t>
            </w:r>
          </w:p>
          <w:p w14:paraId="4C421CE5" wp14:textId="77777777">
            <w:pPr>
              <w:pStyle w:val="Normal"/>
              <w:jc w:val="center"/>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822C827" wp14:textId="77777777">
            <w:pPr>
              <w:pStyle w:val="Normal"/>
              <w:jc w:val="center"/>
              <w:rPr>
                <w:sz w:val="26"/>
                <w:szCs w:val="26"/>
              </w:rPr>
            </w:pPr>
            <w:r>
              <w:rPr>
                <w:sz w:val="26"/>
                <w:szCs w:val="26"/>
              </w:rPr>
              <w:t>Вместимость до 320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7590240" wp14:textId="77777777">
            <w:pPr>
              <w:pStyle w:val="Normal"/>
              <w:jc w:val="center"/>
              <w:rPr>
                <w:color w:val="000000"/>
                <w:sz w:val="26"/>
                <w:szCs w:val="26"/>
              </w:rPr>
            </w:pPr>
            <w:r>
              <w:rPr>
                <w:color w:val="000000"/>
                <w:sz w:val="26"/>
                <w:szCs w:val="26"/>
              </w:rPr>
              <w:t>до 2025 года</w:t>
            </w:r>
          </w:p>
          <w:p w14:paraId="61829076" wp14:textId="77777777">
            <w:pPr>
              <w:pStyle w:val="Normal"/>
              <w:jc w:val="center"/>
              <w:rPr>
                <w:color w:val="000000"/>
                <w:sz w:val="26"/>
                <w:szCs w:val="26"/>
              </w:rPr>
            </w:pPr>
            <w:r>
              <w:rPr>
                <w:color w:val="000000"/>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6C1A44" wp14:textId="77777777">
            <w:pPr>
              <w:pStyle w:val="Normal"/>
              <w:jc w:val="center"/>
              <w:rPr/>
            </w:pPr>
            <w:r>
              <w:rPr>
                <w:sz w:val="26"/>
                <w:szCs w:val="26"/>
              </w:rPr>
              <w:t>Жилая зона/100</w:t>
            </w:r>
          </w:p>
        </w:tc>
      </w:tr>
      <w:tr xmlns:wp14="http://schemas.microsoft.com/office/word/2010/wordml" w14:paraId="5AE8A06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3DB4977"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B7E358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75D4DC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B4CFD0B" wp14:textId="77777777">
            <w:pPr>
              <w:pStyle w:val="Normal"/>
              <w:jc w:val="center"/>
              <w:rPr/>
            </w:pPr>
            <w:r>
              <w:rPr>
                <w:sz w:val="26"/>
                <w:szCs w:val="26"/>
              </w:rPr>
              <w:t xml:space="preserve">Ул. Воинская, 79а, </w:t>
            </w:r>
          </w:p>
          <w:p w14:paraId="2691C355"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4D94B74"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6787C41"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282DD4" wp14:textId="77777777">
            <w:pPr>
              <w:pStyle w:val="Normal"/>
              <w:jc w:val="center"/>
              <w:rPr/>
            </w:pPr>
            <w:r>
              <w:rPr>
                <w:sz w:val="26"/>
                <w:szCs w:val="26"/>
              </w:rPr>
              <w:t>Жилая зона/100</w:t>
            </w:r>
          </w:p>
        </w:tc>
      </w:tr>
      <w:tr xmlns:wp14="http://schemas.microsoft.com/office/word/2010/wordml" w14:paraId="6B2DF3D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99BFF4E"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B41850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257D32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5202F7A" wp14:textId="77777777">
            <w:pPr>
              <w:pStyle w:val="Normal"/>
              <w:jc w:val="center"/>
              <w:rPr>
                <w:sz w:val="26"/>
                <w:szCs w:val="26"/>
              </w:rPr>
            </w:pPr>
            <w:r>
              <w:rPr>
                <w:sz w:val="26"/>
                <w:szCs w:val="26"/>
              </w:rPr>
              <w:t xml:space="preserve">Ул. Кочубея, 9/3, </w:t>
            </w:r>
          </w:p>
          <w:p w14:paraId="2969DFE0"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BDB9625" wp14:textId="77777777">
            <w:pPr>
              <w:pStyle w:val="Normal"/>
              <w:jc w:val="center"/>
              <w:rPr>
                <w:sz w:val="26"/>
                <w:szCs w:val="26"/>
              </w:rPr>
            </w:pPr>
            <w:r>
              <w:rPr>
                <w:sz w:val="26"/>
                <w:szCs w:val="26"/>
              </w:rPr>
              <w:t>Вместимость до 80 мест (строительство второго корпуса)</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15BC84"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E2F387" wp14:textId="77777777">
            <w:pPr>
              <w:pStyle w:val="Normal"/>
              <w:jc w:val="center"/>
              <w:rPr/>
            </w:pPr>
            <w:r>
              <w:rPr>
                <w:sz w:val="26"/>
                <w:szCs w:val="26"/>
              </w:rPr>
              <w:t>Жилая зона/100</w:t>
            </w:r>
          </w:p>
        </w:tc>
      </w:tr>
      <w:tr xmlns:wp14="http://schemas.microsoft.com/office/word/2010/wordml" w14:paraId="5FC2695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3F02807"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DBE980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3661D5B" wp14:textId="77777777">
            <w:pPr>
              <w:pStyle w:val="Normal"/>
              <w:jc w:val="center"/>
              <w:rPr>
                <w:color w:val="000000"/>
                <w:sz w:val="26"/>
                <w:szCs w:val="26"/>
              </w:rPr>
            </w:pPr>
            <w:r>
              <w:rPr>
                <w:color w:val="000000"/>
                <w:sz w:val="26"/>
                <w:szCs w:val="26"/>
              </w:rPr>
              <w:t>Детский сад-ясли</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9503BB9" wp14:textId="77777777">
            <w:pPr>
              <w:pStyle w:val="Normal"/>
              <w:jc w:val="center"/>
              <w:rPr>
                <w:sz w:val="26"/>
                <w:szCs w:val="26"/>
              </w:rPr>
            </w:pPr>
            <w:r>
              <w:rPr>
                <w:sz w:val="26"/>
                <w:szCs w:val="26"/>
              </w:rPr>
              <w:t xml:space="preserve">Ул. Авиастроителей, 5 а, </w:t>
            </w:r>
          </w:p>
          <w:p w14:paraId="06D7294D"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5B6CF9" wp14:textId="77777777">
            <w:pPr>
              <w:pStyle w:val="Normal"/>
              <w:jc w:val="center"/>
              <w:rPr>
                <w:sz w:val="26"/>
                <w:szCs w:val="26"/>
              </w:rPr>
            </w:pPr>
            <w:r>
              <w:rPr>
                <w:sz w:val="26"/>
                <w:szCs w:val="26"/>
              </w:rPr>
              <w:t>Вместимость до 320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E67634D"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DD37DA4" wp14:textId="77777777">
            <w:pPr>
              <w:pStyle w:val="Normal"/>
              <w:jc w:val="center"/>
              <w:rPr/>
            </w:pPr>
            <w:r>
              <w:rPr>
                <w:sz w:val="26"/>
                <w:szCs w:val="26"/>
              </w:rPr>
              <w:t>Жилая зона/100</w:t>
            </w:r>
          </w:p>
        </w:tc>
      </w:tr>
      <w:tr xmlns:wp14="http://schemas.microsoft.com/office/word/2010/wordml" w14:paraId="0BB9648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F8EA849"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80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66C1B4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067415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1C55313" wp14:textId="77777777">
            <w:pPr>
              <w:pStyle w:val="Normal"/>
              <w:jc w:val="center"/>
              <w:rPr/>
            </w:pPr>
            <w:r>
              <w:rPr>
                <w:sz w:val="26"/>
                <w:szCs w:val="26"/>
              </w:rPr>
              <w:t>Ул. Мира, 25а,</w:t>
            </w:r>
          </w:p>
          <w:p w14:paraId="21FB1121" wp14:textId="77777777">
            <w:pPr>
              <w:pStyle w:val="Normal"/>
              <w:jc w:val="center"/>
              <w:rPr/>
            </w:pPr>
            <w:r>
              <w:rPr>
                <w:sz w:val="26"/>
                <w:szCs w:val="26"/>
              </w:rPr>
              <w:t xml:space="preserve"> </w:t>
            </w: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6642ACB" wp14:textId="77777777">
            <w:pPr>
              <w:pStyle w:val="Normal"/>
              <w:jc w:val="center"/>
              <w:rPr>
                <w:sz w:val="26"/>
                <w:szCs w:val="26"/>
              </w:rPr>
            </w:pPr>
            <w:r>
              <w:rPr>
                <w:sz w:val="26"/>
                <w:szCs w:val="26"/>
              </w:rPr>
              <w:t>Вместимость до 120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7300C9B"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4936CF" wp14:textId="77777777">
            <w:pPr>
              <w:pStyle w:val="Normal"/>
              <w:jc w:val="center"/>
              <w:rPr/>
            </w:pPr>
            <w:r>
              <w:rPr>
                <w:sz w:val="26"/>
                <w:szCs w:val="26"/>
              </w:rPr>
              <w:t>Жилая зона/100</w:t>
            </w:r>
          </w:p>
        </w:tc>
      </w:tr>
      <w:tr xmlns:wp14="http://schemas.microsoft.com/office/word/2010/wordml" w14:paraId="538AB55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944BFB1"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81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1012DD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209AEC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1CDD1C0" wp14:textId="77777777">
            <w:pPr>
              <w:pStyle w:val="Normal"/>
              <w:jc w:val="center"/>
              <w:rPr/>
            </w:pPr>
            <w:r>
              <w:rPr>
                <w:sz w:val="26"/>
                <w:szCs w:val="26"/>
              </w:rPr>
              <w:t>Ул. Виталия Потылицына, 9/2,</w:t>
            </w:r>
          </w:p>
          <w:p w14:paraId="78E8395A" wp14:textId="77777777">
            <w:pPr>
              <w:pStyle w:val="Normal"/>
              <w:jc w:val="center"/>
              <w:rPr>
                <w:sz w:val="26"/>
                <w:szCs w:val="26"/>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CAFAA3D" wp14:textId="77777777">
            <w:pPr>
              <w:pStyle w:val="Normal"/>
              <w:jc w:val="center"/>
              <w:rPr>
                <w:sz w:val="26"/>
                <w:szCs w:val="26"/>
              </w:rPr>
            </w:pPr>
            <w:r>
              <w:rPr>
                <w:sz w:val="26"/>
                <w:szCs w:val="26"/>
              </w:rPr>
              <w:t>Вместимость до 165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567AB7B"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2588A3" wp14:textId="77777777">
            <w:pPr>
              <w:pStyle w:val="Normal"/>
              <w:jc w:val="center"/>
              <w:rPr/>
            </w:pPr>
            <w:r>
              <w:rPr>
                <w:sz w:val="26"/>
                <w:szCs w:val="26"/>
              </w:rPr>
              <w:t>Жилая зона/100</w:t>
            </w:r>
          </w:p>
        </w:tc>
      </w:tr>
      <w:tr xmlns:wp14="http://schemas.microsoft.com/office/word/2010/wordml" w14:paraId="1C8F3EB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9D83C2D" wp14:textId="77777777">
            <w:pPr>
              <w:pStyle w:val="Style89"/>
              <w:ind w:left="0" w:hanging="0"/>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82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8B4952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6A90B2A" wp14:textId="77777777">
            <w:pPr>
              <w:pStyle w:val="Normal"/>
              <w:jc w:val="center"/>
              <w:rPr/>
            </w:pPr>
            <w:r>
              <w:rPr>
                <w:color w:val="000000"/>
                <w:sz w:val="26"/>
                <w:szCs w:val="26"/>
              </w:rPr>
              <w:t>Детский сад № 398</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0926596" wp14:textId="77777777">
            <w:pPr>
              <w:pStyle w:val="Normal"/>
              <w:jc w:val="center"/>
              <w:rPr>
                <w:sz w:val="26"/>
                <w:szCs w:val="26"/>
              </w:rPr>
            </w:pPr>
            <w:r>
              <w:rPr>
                <w:sz w:val="26"/>
                <w:szCs w:val="26"/>
              </w:rPr>
              <w:t xml:space="preserve">Ул. Новогодняя, 34/2, </w:t>
            </w:r>
          </w:p>
          <w:p w14:paraId="54F6728C"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7F639CF" wp14:textId="77777777">
            <w:pPr>
              <w:pStyle w:val="Normal"/>
              <w:jc w:val="center"/>
              <w:rPr>
                <w:sz w:val="26"/>
                <w:szCs w:val="26"/>
              </w:rPr>
            </w:pPr>
            <w:r>
              <w:rPr>
                <w:sz w:val="26"/>
                <w:szCs w:val="26"/>
              </w:rPr>
              <w:t>Вместимость до 350 мест (строительство (реконструкция) корпуса)</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5D09BB2" wp14:textId="77777777">
            <w:pPr>
              <w:pStyle w:val="Normal"/>
              <w:jc w:val="center"/>
              <w:rPr>
                <w:sz w:val="26"/>
                <w:szCs w:val="26"/>
              </w:rPr>
            </w:pPr>
            <w:r>
              <w:rPr>
                <w:sz w:val="26"/>
                <w:szCs w:val="26"/>
              </w:rPr>
              <w:t>до 2025 года</w:t>
            </w:r>
          </w:p>
          <w:p w14:paraId="2BA226A1" wp14:textId="77777777">
            <w:pPr>
              <w:pStyle w:val="Normal"/>
              <w:jc w:val="center"/>
              <w:rPr>
                <w:sz w:val="26"/>
                <w:szCs w:val="26"/>
              </w:rPr>
            </w:pPr>
            <w:r>
              <w:rPr>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E1AAB5" wp14:textId="77777777">
            <w:pPr>
              <w:pStyle w:val="Normal"/>
              <w:jc w:val="center"/>
              <w:rPr/>
            </w:pPr>
            <w:r>
              <w:rPr>
                <w:sz w:val="26"/>
                <w:szCs w:val="26"/>
              </w:rPr>
              <w:t>Жилая зона/100</w:t>
            </w:r>
          </w:p>
        </w:tc>
      </w:tr>
      <w:tr xmlns:wp14="http://schemas.microsoft.com/office/word/2010/wordml" w14:paraId="1F1E821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02436C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6E1BAB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A283CE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6938E3C" wp14:textId="77777777">
            <w:pPr>
              <w:pStyle w:val="Normal"/>
              <w:jc w:val="center"/>
              <w:rPr/>
            </w:pPr>
            <w:r>
              <w:rPr>
                <w:sz w:val="26"/>
                <w:szCs w:val="26"/>
              </w:rPr>
              <w:t xml:space="preserve">Ул. Николая Островского, </w:t>
            </w:r>
          </w:p>
          <w:p w14:paraId="7BA0D8EB" wp14:textId="77777777">
            <w:pPr>
              <w:pStyle w:val="Normal"/>
              <w:jc w:val="center"/>
              <w:rPr>
                <w:sz w:val="26"/>
                <w:szCs w:val="26"/>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BB07C5A" wp14:textId="77777777">
            <w:pPr>
              <w:pStyle w:val="Normal"/>
              <w:jc w:val="center"/>
              <w:rPr>
                <w:sz w:val="26"/>
                <w:szCs w:val="26"/>
              </w:rPr>
            </w:pPr>
            <w:r>
              <w:rPr>
                <w:sz w:val="26"/>
                <w:szCs w:val="26"/>
              </w:rPr>
              <w:t>Вместимость до 150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85BF662"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2AF5AC" wp14:textId="77777777">
            <w:pPr>
              <w:pStyle w:val="Normal"/>
              <w:jc w:val="center"/>
              <w:rPr/>
            </w:pPr>
            <w:r>
              <w:rPr>
                <w:sz w:val="26"/>
                <w:szCs w:val="26"/>
              </w:rPr>
              <w:t>Жилая зона/100</w:t>
            </w:r>
          </w:p>
        </w:tc>
      </w:tr>
      <w:tr xmlns:wp14="http://schemas.microsoft.com/office/word/2010/wordml" w14:paraId="24A08AE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1B2963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84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9DDED3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655D169" wp14:textId="77777777">
            <w:pPr>
              <w:pStyle w:val="Normal"/>
              <w:jc w:val="center"/>
              <w:rPr>
                <w:color w:val="000000"/>
                <w:sz w:val="26"/>
                <w:szCs w:val="26"/>
              </w:rPr>
            </w:pPr>
            <w:r>
              <w:rPr>
                <w:color w:val="000000"/>
                <w:sz w:val="26"/>
                <w:szCs w:val="26"/>
              </w:rPr>
              <w:t xml:space="preserve">Детский сад </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FC4BD71" wp14:textId="77777777">
            <w:pPr>
              <w:pStyle w:val="Normal"/>
              <w:jc w:val="center"/>
              <w:rPr>
                <w:sz w:val="26"/>
                <w:szCs w:val="26"/>
              </w:rPr>
            </w:pPr>
            <w:r>
              <w:rPr>
                <w:sz w:val="26"/>
                <w:szCs w:val="26"/>
              </w:rPr>
              <w:t xml:space="preserve">Ул. Плановая, </w:t>
            </w:r>
          </w:p>
          <w:p w14:paraId="3193858C"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2395ED3" wp14:textId="77777777">
            <w:pPr>
              <w:pStyle w:val="Normal"/>
              <w:jc w:val="center"/>
              <w:rPr>
                <w:sz w:val="26"/>
                <w:szCs w:val="26"/>
              </w:rPr>
            </w:pPr>
            <w:r>
              <w:rPr>
                <w:sz w:val="26"/>
                <w:szCs w:val="26"/>
              </w:rPr>
              <w:t>Вместимость до 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23E7B3A"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61F403"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1317C8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D2650B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AA829F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8DF1E0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7C5164F" wp14:textId="77777777">
            <w:pPr>
              <w:pStyle w:val="Normal"/>
              <w:jc w:val="center"/>
              <w:rPr>
                <w:sz w:val="26"/>
                <w:szCs w:val="26"/>
              </w:rPr>
            </w:pPr>
            <w:r>
              <w:rPr>
                <w:sz w:val="26"/>
                <w:szCs w:val="26"/>
              </w:rPr>
              <w:t xml:space="preserve">Ул. Даурская, </w:t>
            </w:r>
          </w:p>
          <w:p w14:paraId="25510139"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6AD583F"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8060BB9"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4B382E" wp14:textId="77777777">
            <w:pPr>
              <w:pStyle w:val="Normal"/>
              <w:jc w:val="center"/>
              <w:rPr/>
            </w:pPr>
            <w:r>
              <w:rPr>
                <w:sz w:val="26"/>
                <w:szCs w:val="26"/>
              </w:rPr>
              <w:t>Жилая зона/100</w:t>
            </w:r>
          </w:p>
        </w:tc>
      </w:tr>
      <w:tr xmlns:wp14="http://schemas.microsoft.com/office/word/2010/wordml" w14:paraId="5884BF9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894D1E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75E7EC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AD0DB0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9FEEA47" wp14:textId="77777777">
            <w:pPr>
              <w:pStyle w:val="Normal"/>
              <w:jc w:val="center"/>
              <w:rPr>
                <w:sz w:val="26"/>
                <w:szCs w:val="26"/>
              </w:rPr>
            </w:pPr>
            <w:r>
              <w:rPr>
                <w:sz w:val="26"/>
                <w:szCs w:val="26"/>
              </w:rPr>
              <w:t>Ул. Обская,</w:t>
            </w:r>
          </w:p>
          <w:p w14:paraId="79D7F5BF"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6E67B67" wp14:textId="77777777">
            <w:pPr>
              <w:pStyle w:val="Normal"/>
              <w:jc w:val="center"/>
              <w:rPr>
                <w:sz w:val="26"/>
                <w:szCs w:val="26"/>
              </w:rPr>
            </w:pPr>
            <w:r>
              <w:rPr>
                <w:sz w:val="26"/>
                <w:szCs w:val="26"/>
              </w:rPr>
              <w:t>Вместимость до 300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63A58B6"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DAD354" wp14:textId="77777777">
            <w:pPr>
              <w:pStyle w:val="Normal"/>
              <w:jc w:val="center"/>
              <w:rPr/>
            </w:pPr>
            <w:r>
              <w:rPr>
                <w:sz w:val="26"/>
                <w:szCs w:val="26"/>
              </w:rPr>
              <w:t>Жилая зона/100</w:t>
            </w:r>
          </w:p>
        </w:tc>
      </w:tr>
      <w:tr xmlns:wp14="http://schemas.microsoft.com/office/word/2010/wordml" w14:paraId="57417C3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7DDB69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F13F3D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237505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D4E8686" wp14:textId="77777777">
            <w:pPr>
              <w:pStyle w:val="Normal"/>
              <w:jc w:val="center"/>
              <w:rPr>
                <w:sz w:val="26"/>
                <w:szCs w:val="26"/>
              </w:rPr>
            </w:pPr>
            <w:r>
              <w:rPr>
                <w:sz w:val="26"/>
                <w:szCs w:val="26"/>
              </w:rPr>
              <w:t>Ул. Серебренниковская, 4/1,</w:t>
            </w:r>
          </w:p>
          <w:p w14:paraId="7D795B4A"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14F44AC" wp14:textId="77777777">
            <w:pPr>
              <w:pStyle w:val="Normal"/>
              <w:jc w:val="center"/>
              <w:rPr>
                <w:sz w:val="26"/>
                <w:szCs w:val="26"/>
              </w:rPr>
            </w:pPr>
            <w:r>
              <w:rPr>
                <w:sz w:val="26"/>
                <w:szCs w:val="26"/>
              </w:rPr>
              <w:t>Вместимость до 165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82FB7FF" wp14:textId="77777777">
            <w:pPr>
              <w:pStyle w:val="Normal"/>
              <w:jc w:val="center"/>
              <w:rPr>
                <w:color w:val="000000"/>
                <w:sz w:val="26"/>
                <w:szCs w:val="26"/>
              </w:rPr>
            </w:pPr>
            <w:r>
              <w:rPr>
                <w:color w:val="000000"/>
                <w:sz w:val="26"/>
                <w:szCs w:val="26"/>
              </w:rPr>
              <w:t>до 2025 года</w:t>
            </w:r>
          </w:p>
          <w:p w14:paraId="17AD93B2" wp14:textId="77777777">
            <w:pPr>
              <w:pStyle w:val="Normal"/>
              <w:jc w:val="center"/>
              <w:rPr>
                <w:color w:val="000000"/>
                <w:sz w:val="26"/>
                <w:szCs w:val="26"/>
              </w:rPr>
            </w:pPr>
            <w:r>
              <w:rPr>
                <w:color w:val="000000"/>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324ECF"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E5193C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DCB345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E58D01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B8A1C9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2909C0" wp14:textId="77777777">
            <w:pPr>
              <w:pStyle w:val="Normal"/>
              <w:jc w:val="center"/>
              <w:rPr>
                <w:sz w:val="26"/>
                <w:szCs w:val="26"/>
              </w:rPr>
            </w:pPr>
            <w:r>
              <w:rPr>
                <w:sz w:val="26"/>
                <w:szCs w:val="26"/>
              </w:rPr>
              <w:t>Ул. Вавилова,</w:t>
            </w:r>
          </w:p>
          <w:p w14:paraId="280242E5"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0F6B14E" wp14:textId="77777777">
            <w:pPr>
              <w:pStyle w:val="Normal"/>
              <w:jc w:val="center"/>
              <w:rPr>
                <w:sz w:val="26"/>
                <w:szCs w:val="26"/>
              </w:rPr>
            </w:pPr>
            <w:r>
              <w:rPr>
                <w:sz w:val="26"/>
                <w:szCs w:val="26"/>
              </w:rPr>
              <w:t>Вместимость до 265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0A05D0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594021"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6AACA2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EF93A77"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89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1D1934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C8283C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D7B73D2" wp14:textId="77777777">
            <w:pPr>
              <w:pStyle w:val="Normal"/>
              <w:jc w:val="center"/>
              <w:rPr>
                <w:sz w:val="26"/>
                <w:szCs w:val="26"/>
              </w:rPr>
            </w:pPr>
            <w:r>
              <w:rPr>
                <w:sz w:val="26"/>
                <w:szCs w:val="26"/>
              </w:rPr>
              <w:t xml:space="preserve">Ул. Декабристов, </w:t>
            </w:r>
          </w:p>
          <w:p w14:paraId="5CEF08FE"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91A2662" wp14:textId="77777777">
            <w:pPr>
              <w:pStyle w:val="Normal"/>
              <w:jc w:val="center"/>
              <w:rPr>
                <w:color w:val="000000"/>
                <w:sz w:val="26"/>
                <w:szCs w:val="26"/>
              </w:rPr>
            </w:pPr>
            <w:r>
              <w:rPr>
                <w:sz w:val="26"/>
                <w:szCs w:val="26"/>
              </w:rPr>
              <w:t>Вместимость до</w:t>
            </w:r>
            <w:r>
              <w:rPr>
                <w:color w:val="000000"/>
                <w:sz w:val="26"/>
                <w:szCs w:val="26"/>
              </w:rPr>
              <w:t xml:space="preserve"> 150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87A1D8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F61BF1" wp14:textId="77777777">
            <w:pPr>
              <w:pStyle w:val="Normal"/>
              <w:jc w:val="center"/>
              <w:rPr/>
            </w:pPr>
            <w:r>
              <w:rPr>
                <w:sz w:val="26"/>
                <w:szCs w:val="26"/>
              </w:rPr>
              <w:t>Жилая зона/100</w:t>
            </w:r>
          </w:p>
        </w:tc>
      </w:tr>
      <w:tr xmlns:wp14="http://schemas.microsoft.com/office/word/2010/wordml" w14:paraId="4491C28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AA05B6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D0ED76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EF9AC2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00AF715" wp14:textId="77777777">
            <w:pPr>
              <w:pStyle w:val="Normal"/>
              <w:jc w:val="center"/>
              <w:rPr/>
            </w:pPr>
            <w:r>
              <w:rPr>
                <w:sz w:val="26"/>
                <w:szCs w:val="26"/>
              </w:rPr>
              <w:t xml:space="preserve">Красный проспект, 167б, </w:t>
            </w:r>
          </w:p>
          <w:p w14:paraId="1EB92D3A" wp14:textId="77777777">
            <w:pPr>
              <w:pStyle w:val="Normal"/>
              <w:jc w:val="center"/>
              <w:rPr>
                <w:sz w:val="26"/>
                <w:szCs w:val="26"/>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035FCE9" wp14:textId="77777777">
            <w:pPr>
              <w:pStyle w:val="Normal"/>
              <w:jc w:val="center"/>
              <w:rPr>
                <w:color w:val="000000"/>
                <w:sz w:val="26"/>
                <w:szCs w:val="26"/>
              </w:rPr>
            </w:pPr>
            <w:r>
              <w:rPr>
                <w:sz w:val="26"/>
                <w:szCs w:val="26"/>
              </w:rPr>
              <w:t>Вместимость до</w:t>
            </w:r>
            <w:r>
              <w:rPr>
                <w:color w:val="000000"/>
                <w:sz w:val="26"/>
                <w:szCs w:val="26"/>
              </w:rPr>
              <w:t xml:space="preserve"> 200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511202E" wp14:textId="77777777">
            <w:pPr>
              <w:pStyle w:val="Normal"/>
              <w:jc w:val="center"/>
              <w:rPr>
                <w:color w:val="000000"/>
                <w:sz w:val="26"/>
                <w:szCs w:val="26"/>
              </w:rPr>
            </w:pPr>
            <w:r>
              <w:rPr>
                <w:color w:val="000000"/>
                <w:sz w:val="26"/>
                <w:szCs w:val="26"/>
              </w:rPr>
              <w:t>до 2025 года</w:t>
            </w:r>
          </w:p>
          <w:p w14:paraId="0DE4B5B7" wp14:textId="77777777">
            <w:pPr>
              <w:pStyle w:val="Normal"/>
              <w:jc w:val="center"/>
              <w:rPr>
                <w:color w:val="000000"/>
                <w:sz w:val="26"/>
                <w:szCs w:val="26"/>
              </w:rPr>
            </w:pPr>
            <w:r>
              <w:rPr>
                <w:color w:val="000000"/>
                <w:sz w:val="26"/>
                <w:szCs w:val="26"/>
              </w:rPr>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E43565" wp14:textId="77777777">
            <w:pPr>
              <w:pStyle w:val="Normal"/>
              <w:jc w:val="center"/>
              <w:rPr/>
            </w:pPr>
            <w:r>
              <w:rPr>
                <w:sz w:val="26"/>
                <w:szCs w:val="26"/>
              </w:rPr>
              <w:t>Жилая зона/100</w:t>
            </w:r>
          </w:p>
        </w:tc>
      </w:tr>
      <w:tr xmlns:wp14="http://schemas.microsoft.com/office/word/2010/wordml" w14:paraId="3FDA708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E57E62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8D8783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749CFCE"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414F83C" wp14:textId="77777777">
            <w:pPr>
              <w:pStyle w:val="Normal"/>
              <w:jc w:val="center"/>
              <w:rPr>
                <w:sz w:val="26"/>
                <w:szCs w:val="26"/>
              </w:rPr>
            </w:pPr>
            <w:r>
              <w:rPr>
                <w:sz w:val="26"/>
                <w:szCs w:val="26"/>
              </w:rPr>
              <w:t xml:space="preserve">Ул. Светлановская, </w:t>
            </w:r>
          </w:p>
          <w:p w14:paraId="00536015"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0AF4C9E" wp14:textId="77777777">
            <w:pPr>
              <w:pStyle w:val="Normal"/>
              <w:jc w:val="center"/>
              <w:rPr>
                <w:color w:val="000000"/>
                <w:sz w:val="26"/>
                <w:szCs w:val="26"/>
              </w:rPr>
            </w:pPr>
            <w:r>
              <w:rPr>
                <w:sz w:val="26"/>
                <w:szCs w:val="26"/>
              </w:rPr>
              <w:t>Вместимость до</w:t>
            </w:r>
            <w:r>
              <w:rPr>
                <w:color w:val="000000"/>
                <w:sz w:val="26"/>
                <w:szCs w:val="26"/>
              </w:rPr>
              <w:t xml:space="preserve"> 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5CC5F68"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74011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4FC235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4E323B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22C383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38909C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B17FBD0" wp14:textId="77777777">
            <w:pPr>
              <w:pStyle w:val="Normal"/>
              <w:jc w:val="center"/>
              <w:rPr>
                <w:sz w:val="26"/>
                <w:szCs w:val="26"/>
              </w:rPr>
            </w:pPr>
            <w:r>
              <w:rPr>
                <w:sz w:val="26"/>
                <w:szCs w:val="26"/>
              </w:rPr>
              <w:t xml:space="preserve">Дачное шоссе, </w:t>
            </w:r>
          </w:p>
          <w:p w14:paraId="083AFA58"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DD2164A" wp14:textId="77777777">
            <w:pPr>
              <w:pStyle w:val="Normal"/>
              <w:jc w:val="center"/>
              <w:rPr>
                <w:sz w:val="26"/>
                <w:szCs w:val="26"/>
              </w:rPr>
            </w:pPr>
            <w:r>
              <w:rPr>
                <w:sz w:val="26"/>
                <w:szCs w:val="26"/>
              </w:rPr>
              <w:t>Вместимость до 60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4C473F8"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577210" wp14:textId="77777777">
            <w:pPr>
              <w:pStyle w:val="Normal"/>
              <w:jc w:val="center"/>
              <w:rPr/>
            </w:pPr>
            <w:r>
              <w:rPr>
                <w:sz w:val="26"/>
                <w:szCs w:val="26"/>
              </w:rPr>
              <w:t>Жилая зона/100</w:t>
            </w:r>
          </w:p>
        </w:tc>
      </w:tr>
      <w:tr xmlns:wp14="http://schemas.microsoft.com/office/word/2010/wordml" w14:paraId="5AC4007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220590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62A66A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440D4A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5BAED64" wp14:textId="77777777">
            <w:pPr>
              <w:pStyle w:val="Normal"/>
              <w:jc w:val="center"/>
              <w:rPr>
                <w:sz w:val="26"/>
                <w:szCs w:val="26"/>
              </w:rPr>
            </w:pPr>
            <w:r>
              <w:rPr>
                <w:sz w:val="26"/>
                <w:szCs w:val="26"/>
              </w:rPr>
              <w:t xml:space="preserve">Ул. Гребенщикова, </w:t>
            </w:r>
          </w:p>
          <w:p w14:paraId="56D0496E"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90DF7C6" wp14:textId="77777777">
            <w:pPr>
              <w:pStyle w:val="Normal"/>
              <w:jc w:val="center"/>
              <w:rPr>
                <w:sz w:val="26"/>
                <w:szCs w:val="26"/>
              </w:rPr>
            </w:pPr>
            <w:r>
              <w:rPr>
                <w:sz w:val="26"/>
                <w:szCs w:val="26"/>
              </w:rPr>
              <w:t>Вместимость до 320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3BFACCB"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1DB4A9" wp14:textId="77777777">
            <w:pPr>
              <w:pStyle w:val="Normal"/>
              <w:jc w:val="center"/>
              <w:rPr/>
            </w:pPr>
            <w:r>
              <w:rPr>
                <w:sz w:val="26"/>
                <w:szCs w:val="26"/>
              </w:rPr>
              <w:t>Жилая зона/100</w:t>
            </w:r>
          </w:p>
        </w:tc>
      </w:tr>
      <w:tr xmlns:wp14="http://schemas.microsoft.com/office/word/2010/wordml" w14:paraId="69E703B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2CABB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5EAD047" wp14:textId="77777777">
            <w:pPr>
              <w:pStyle w:val="Normal"/>
              <w:jc w:val="center"/>
              <w:rPr>
                <w:sz w:val="26"/>
                <w:szCs w:val="26"/>
              </w:rPr>
            </w:pPr>
            <w:r>
              <w:rPr>
                <w:sz w:val="26"/>
                <w:szCs w:val="26"/>
              </w:rPr>
              <w:t>Дошкольная образовательная организация, 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0E1AAE4" wp14:textId="77777777">
            <w:pPr>
              <w:pStyle w:val="Normal"/>
              <w:jc w:val="center"/>
              <w:rPr/>
            </w:pPr>
            <w:r>
              <w:rPr>
                <w:color w:val="000000"/>
                <w:sz w:val="26"/>
                <w:szCs w:val="26"/>
              </w:rPr>
              <w:t>Детский сад в комплексе с начальной школой</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EF4CA70" wp14:textId="77777777">
            <w:pPr>
              <w:pStyle w:val="Normal"/>
              <w:jc w:val="center"/>
              <w:rPr>
                <w:sz w:val="26"/>
                <w:szCs w:val="26"/>
              </w:rPr>
            </w:pPr>
            <w:r>
              <w:rPr>
                <w:sz w:val="26"/>
                <w:szCs w:val="26"/>
              </w:rPr>
              <w:t xml:space="preserve">Ул. Большевистская, </w:t>
            </w:r>
          </w:p>
          <w:p w14:paraId="24924CC2"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677076A" wp14:textId="77777777">
            <w:pPr>
              <w:pStyle w:val="Normal"/>
              <w:jc w:val="center"/>
              <w:rPr>
                <w:sz w:val="26"/>
                <w:szCs w:val="26"/>
              </w:rPr>
            </w:pPr>
            <w:r>
              <w:rPr>
                <w:sz w:val="26"/>
                <w:szCs w:val="26"/>
              </w:rPr>
              <w:t xml:space="preserve">Вместимость детского сада до 200 мест, школы – </w:t>
            </w:r>
          </w:p>
          <w:p w14:paraId="6E3D0DA6" wp14:textId="77777777">
            <w:pPr>
              <w:pStyle w:val="Normal"/>
              <w:jc w:val="center"/>
              <w:rPr>
                <w:sz w:val="26"/>
                <w:szCs w:val="26"/>
              </w:rPr>
            </w:pPr>
            <w:r>
              <w:rPr>
                <w:sz w:val="26"/>
                <w:szCs w:val="26"/>
              </w:rPr>
              <w:t>до 250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F1F068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BA5A94" wp14:textId="77777777">
            <w:pPr>
              <w:pStyle w:val="Normal"/>
              <w:jc w:val="center"/>
              <w:rPr/>
            </w:pPr>
            <w:r>
              <w:rPr>
                <w:sz w:val="26"/>
                <w:szCs w:val="26"/>
              </w:rPr>
              <w:t>Жилая зона/100</w:t>
            </w:r>
          </w:p>
        </w:tc>
      </w:tr>
      <w:tr xmlns:wp14="http://schemas.microsoft.com/office/word/2010/wordml" w14:paraId="44E2E4A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A9150B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34877F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FEE6925"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C0B5F92" wp14:textId="77777777">
            <w:pPr>
              <w:pStyle w:val="Normal"/>
              <w:jc w:val="center"/>
              <w:rPr>
                <w:sz w:val="26"/>
                <w:szCs w:val="26"/>
              </w:rPr>
            </w:pPr>
            <w:r>
              <w:rPr>
                <w:sz w:val="26"/>
                <w:szCs w:val="26"/>
              </w:rPr>
              <w:t xml:space="preserve">Ул. Биатлонная, </w:t>
            </w:r>
          </w:p>
          <w:p w14:paraId="443666D9"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7B8AAC2" wp14:textId="77777777">
            <w:pPr>
              <w:pStyle w:val="Normal"/>
              <w:jc w:val="center"/>
              <w:rPr>
                <w:sz w:val="26"/>
                <w:szCs w:val="26"/>
              </w:rPr>
            </w:pPr>
            <w:r>
              <w:rPr>
                <w:sz w:val="26"/>
                <w:szCs w:val="26"/>
              </w:rPr>
              <w:t>Вместимость до</w:t>
            </w:r>
            <w:r>
              <w:rPr>
                <w:color w:val="000000"/>
                <w:sz w:val="26"/>
                <w:szCs w:val="26"/>
              </w:rPr>
              <w:t xml:space="preserve"> 150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FDB7A29"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996E96" wp14:textId="77777777">
            <w:pPr>
              <w:pStyle w:val="Normal"/>
              <w:jc w:val="center"/>
              <w:rPr/>
            </w:pPr>
            <w:r>
              <w:rPr>
                <w:sz w:val="26"/>
                <w:szCs w:val="26"/>
              </w:rPr>
              <w:t>Жилая зона/100/1</w:t>
            </w:r>
          </w:p>
        </w:tc>
      </w:tr>
      <w:tr xmlns:wp14="http://schemas.microsoft.com/office/word/2010/wordml" w14:paraId="11513CB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E240B0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1E0817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B917763"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D55AE5C" wp14:textId="77777777">
            <w:pPr>
              <w:pStyle w:val="Normal"/>
              <w:jc w:val="center"/>
              <w:rPr>
                <w:sz w:val="26"/>
                <w:szCs w:val="26"/>
              </w:rPr>
            </w:pPr>
            <w:r>
              <w:rPr>
                <w:sz w:val="26"/>
                <w:szCs w:val="26"/>
              </w:rPr>
              <w:t xml:space="preserve">Ул. Профилактическая, </w:t>
            </w:r>
          </w:p>
          <w:p w14:paraId="1D2077A1"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D4A2E4A" wp14:textId="77777777">
            <w:pPr>
              <w:pStyle w:val="Normal"/>
              <w:jc w:val="center"/>
              <w:rPr>
                <w:sz w:val="26"/>
                <w:szCs w:val="26"/>
              </w:rPr>
            </w:pPr>
            <w:r>
              <w:rPr>
                <w:sz w:val="26"/>
                <w:szCs w:val="26"/>
              </w:rPr>
              <w:t>Вместимость до</w:t>
            </w:r>
            <w:r>
              <w:rPr>
                <w:color w:val="000000"/>
                <w:sz w:val="26"/>
                <w:szCs w:val="26"/>
              </w:rPr>
              <w:t xml:space="preserve"> 150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877DD7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118E33" wp14:textId="77777777">
            <w:pPr>
              <w:pStyle w:val="Normal"/>
              <w:jc w:val="center"/>
              <w:rPr/>
            </w:pPr>
            <w:r>
              <w:rPr>
                <w:sz w:val="26"/>
                <w:szCs w:val="26"/>
              </w:rPr>
              <w:t>Общественно-деловая зона/300</w:t>
            </w:r>
          </w:p>
        </w:tc>
      </w:tr>
      <w:tr xmlns:wp14="http://schemas.microsoft.com/office/word/2010/wordml" w14:paraId="7C7DAE0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C30BB7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1CA44D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E86EB7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3BAF039" wp14:textId="77777777">
            <w:pPr>
              <w:pStyle w:val="Normal"/>
              <w:jc w:val="center"/>
              <w:rPr>
                <w:sz w:val="26"/>
                <w:szCs w:val="26"/>
              </w:rPr>
            </w:pPr>
            <w:r>
              <w:rPr>
                <w:sz w:val="26"/>
                <w:szCs w:val="26"/>
              </w:rPr>
              <w:t>Ул. Майская,</w:t>
            </w:r>
          </w:p>
          <w:p w14:paraId="7759D12B"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DAED038" wp14:textId="77777777">
            <w:pPr>
              <w:pStyle w:val="Normal"/>
              <w:jc w:val="center"/>
              <w:rPr>
                <w:sz w:val="26"/>
                <w:szCs w:val="26"/>
              </w:rPr>
            </w:pPr>
            <w:r>
              <w:rPr>
                <w:sz w:val="26"/>
                <w:szCs w:val="26"/>
              </w:rPr>
              <w:t>Вместимость до</w:t>
            </w:r>
            <w:r>
              <w:rPr>
                <w:color w:val="000000"/>
                <w:sz w:val="26"/>
                <w:szCs w:val="26"/>
              </w:rPr>
              <w:t xml:space="preserve"> 320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C061DA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108920" wp14:textId="77777777">
            <w:pPr>
              <w:pStyle w:val="Normal"/>
              <w:jc w:val="center"/>
              <w:rPr/>
            </w:pPr>
            <w:r>
              <w:rPr>
                <w:sz w:val="26"/>
                <w:szCs w:val="26"/>
              </w:rPr>
              <w:t>Жилая зона/100</w:t>
            </w:r>
          </w:p>
        </w:tc>
      </w:tr>
      <w:tr xmlns:wp14="http://schemas.microsoft.com/office/word/2010/wordml" w14:paraId="45BC422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D3E6FD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D5B079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808D04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81C7E04" wp14:textId="77777777">
            <w:pPr>
              <w:pStyle w:val="Normal"/>
              <w:jc w:val="center"/>
              <w:rPr>
                <w:sz w:val="26"/>
                <w:szCs w:val="26"/>
              </w:rPr>
            </w:pPr>
            <w:r>
              <w:rPr>
                <w:sz w:val="26"/>
                <w:szCs w:val="26"/>
              </w:rPr>
              <w:t xml:space="preserve">Ул. Сургутская, </w:t>
            </w:r>
          </w:p>
          <w:p w14:paraId="7925E865"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B643E50" wp14:textId="77777777">
            <w:pPr>
              <w:pStyle w:val="Normal"/>
              <w:jc w:val="center"/>
              <w:rPr>
                <w:sz w:val="26"/>
                <w:szCs w:val="26"/>
              </w:rPr>
            </w:pPr>
            <w:r>
              <w:rPr>
                <w:sz w:val="26"/>
                <w:szCs w:val="26"/>
              </w:rPr>
              <w:t>Вместимость до</w:t>
            </w:r>
            <w:r>
              <w:rPr>
                <w:color w:val="000000"/>
                <w:sz w:val="26"/>
                <w:szCs w:val="26"/>
              </w:rPr>
              <w:t xml:space="preserve"> 120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82CBFE2"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9B927F" wp14:textId="77777777">
            <w:pPr>
              <w:pStyle w:val="Normal"/>
              <w:jc w:val="center"/>
              <w:rPr/>
            </w:pPr>
            <w:r>
              <w:rPr>
                <w:sz w:val="26"/>
                <w:szCs w:val="26"/>
              </w:rPr>
              <w:t>Жилая зона/100</w:t>
            </w:r>
          </w:p>
        </w:tc>
      </w:tr>
      <w:tr xmlns:wp14="http://schemas.microsoft.com/office/word/2010/wordml" w14:paraId="788D4D5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C1829E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99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C2E966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5CC152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2D0C74A" wp14:textId="77777777">
            <w:pPr>
              <w:pStyle w:val="Normal"/>
              <w:jc w:val="center"/>
              <w:rPr>
                <w:sz w:val="26"/>
                <w:szCs w:val="26"/>
              </w:rPr>
            </w:pPr>
            <w:r>
              <w:rPr>
                <w:sz w:val="26"/>
                <w:szCs w:val="26"/>
              </w:rPr>
              <w:t xml:space="preserve">Ул. Победы, </w:t>
            </w:r>
          </w:p>
          <w:p w14:paraId="23515EFE"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D2164D" wp14:textId="77777777">
            <w:pPr>
              <w:pStyle w:val="Normal"/>
              <w:jc w:val="center"/>
              <w:rPr>
                <w:sz w:val="26"/>
                <w:szCs w:val="26"/>
              </w:rPr>
            </w:pPr>
            <w:r>
              <w:rPr>
                <w:sz w:val="26"/>
                <w:szCs w:val="26"/>
              </w:rPr>
              <w:t>Вместимость до</w:t>
            </w:r>
            <w:r>
              <w:rPr>
                <w:color w:val="000000"/>
                <w:sz w:val="26"/>
                <w:szCs w:val="26"/>
              </w:rPr>
              <w:t xml:space="preserve"> 170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E357E8B"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B49303" wp14:textId="77777777">
            <w:pPr>
              <w:pStyle w:val="Normal"/>
              <w:jc w:val="center"/>
              <w:rPr/>
            </w:pPr>
            <w:r>
              <w:rPr>
                <w:sz w:val="26"/>
                <w:szCs w:val="26"/>
              </w:rPr>
              <w:t>Жилая зона/100/1</w:t>
            </w:r>
          </w:p>
        </w:tc>
      </w:tr>
      <w:tr xmlns:wp14="http://schemas.microsoft.com/office/word/2010/wordml" w14:paraId="3E71480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CCF700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55F2B1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8EC526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A8D44AA" wp14:textId="77777777">
            <w:pPr>
              <w:pStyle w:val="Normal"/>
              <w:jc w:val="center"/>
              <w:rPr/>
            </w:pPr>
            <w:r>
              <w:rPr>
                <w:sz w:val="26"/>
                <w:szCs w:val="26"/>
              </w:rPr>
              <w:t xml:space="preserve">Поселок Заельцовский Бор </w:t>
            </w:r>
          </w:p>
          <w:p w14:paraId="0A400EE5" wp14:textId="77777777">
            <w:pPr>
              <w:pStyle w:val="Normal"/>
              <w:jc w:val="center"/>
              <w:rPr/>
            </w:pPr>
            <w:r>
              <w:rPr>
                <w:sz w:val="26"/>
                <w:szCs w:val="26"/>
              </w:rPr>
              <w:t xml:space="preserve">1-й Жилой, </w:t>
            </w:r>
          </w:p>
          <w:p w14:paraId="5B2964E0"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FBB5074" wp14:textId="77777777">
            <w:pPr>
              <w:pStyle w:val="Normal"/>
              <w:jc w:val="center"/>
              <w:rPr>
                <w:sz w:val="26"/>
                <w:szCs w:val="26"/>
              </w:rPr>
            </w:pPr>
            <w:r>
              <w:rPr>
                <w:sz w:val="26"/>
                <w:szCs w:val="26"/>
              </w:rPr>
              <w:t>Вместимость до</w:t>
            </w:r>
            <w:r>
              <w:rPr>
                <w:color w:val="000000"/>
                <w:sz w:val="26"/>
                <w:szCs w:val="26"/>
              </w:rPr>
              <w:t xml:space="preserve"> 260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E808635"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E833D9" wp14:textId="77777777">
            <w:pPr>
              <w:pStyle w:val="Normal"/>
              <w:jc w:val="center"/>
              <w:rPr/>
            </w:pPr>
            <w:r>
              <w:rPr>
                <w:sz w:val="26"/>
                <w:szCs w:val="26"/>
              </w:rPr>
              <w:t>Жилая зона/100/4</w:t>
            </w:r>
          </w:p>
        </w:tc>
      </w:tr>
      <w:tr xmlns:wp14="http://schemas.microsoft.com/office/word/2010/wordml" w14:paraId="7D31AED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66C62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9A921C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563CD2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8C37FBA" wp14:textId="77777777">
            <w:pPr>
              <w:pStyle w:val="Normal"/>
              <w:jc w:val="center"/>
              <w:rPr>
                <w:sz w:val="26"/>
                <w:szCs w:val="26"/>
              </w:rPr>
            </w:pPr>
            <w:r>
              <w:rPr>
                <w:sz w:val="26"/>
                <w:szCs w:val="26"/>
              </w:rPr>
              <w:t xml:space="preserve">Ул. Сухарная, </w:t>
            </w:r>
          </w:p>
          <w:p w14:paraId="60985DE2"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96808EE" wp14:textId="77777777">
            <w:pPr>
              <w:pStyle w:val="Normal"/>
              <w:jc w:val="center"/>
              <w:rPr>
                <w:sz w:val="26"/>
                <w:szCs w:val="26"/>
              </w:rPr>
            </w:pPr>
            <w:r>
              <w:rPr>
                <w:sz w:val="26"/>
                <w:szCs w:val="26"/>
              </w:rPr>
              <w:t>Вместимость до</w:t>
            </w:r>
            <w:r>
              <w:rPr>
                <w:color w:val="000000"/>
                <w:sz w:val="26"/>
                <w:szCs w:val="26"/>
              </w:rPr>
              <w:t xml:space="preserve"> 320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4D87C4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93172D" wp14:textId="77777777">
            <w:pPr>
              <w:pStyle w:val="Normal"/>
              <w:jc w:val="center"/>
              <w:rPr/>
            </w:pPr>
            <w:r>
              <w:rPr>
                <w:sz w:val="26"/>
                <w:szCs w:val="26"/>
              </w:rPr>
              <w:t>Жилая зона/100</w:t>
            </w:r>
          </w:p>
        </w:tc>
      </w:tr>
      <w:tr xmlns:wp14="http://schemas.microsoft.com/office/word/2010/wordml" w14:paraId="45FFA5D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9F2493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A9F4CD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2F12D4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E451BE9" wp14:textId="77777777">
            <w:pPr>
              <w:pStyle w:val="Normal"/>
              <w:jc w:val="center"/>
              <w:rPr>
                <w:sz w:val="26"/>
                <w:szCs w:val="26"/>
              </w:rPr>
            </w:pPr>
            <w:r>
              <w:rPr>
                <w:sz w:val="26"/>
                <w:szCs w:val="26"/>
              </w:rPr>
              <w:t xml:space="preserve">Мочищенское шоссе, </w:t>
            </w:r>
          </w:p>
          <w:p w14:paraId="726BF0C3"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2F72FB1"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2F888EF"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5AEC1A" wp14:textId="77777777">
            <w:pPr>
              <w:pStyle w:val="Normal"/>
              <w:jc w:val="center"/>
              <w:rPr/>
            </w:pPr>
            <w:r>
              <w:rPr>
                <w:sz w:val="26"/>
                <w:szCs w:val="26"/>
              </w:rPr>
              <w:t>Общественно-деловая зона/300</w:t>
            </w:r>
          </w:p>
        </w:tc>
      </w:tr>
      <w:tr xmlns:wp14="http://schemas.microsoft.com/office/word/2010/wordml" w14:paraId="7E5068F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9FB466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CA90B0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51F047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2DACC80" wp14:textId="77777777">
            <w:pPr>
              <w:pStyle w:val="Normal"/>
              <w:jc w:val="center"/>
              <w:rPr>
                <w:sz w:val="26"/>
                <w:szCs w:val="26"/>
              </w:rPr>
            </w:pPr>
            <w:r>
              <w:rPr>
                <w:sz w:val="26"/>
                <w:szCs w:val="26"/>
              </w:rPr>
              <w:t xml:space="preserve">Ул. Аэропорт, </w:t>
            </w:r>
          </w:p>
          <w:p w14:paraId="777484CD"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60D8DD9" wp14:textId="77777777">
            <w:pPr>
              <w:pStyle w:val="Normal"/>
              <w:jc w:val="center"/>
              <w:rPr>
                <w:sz w:val="26"/>
                <w:szCs w:val="26"/>
              </w:rPr>
            </w:pPr>
            <w:r>
              <w:rPr>
                <w:sz w:val="26"/>
                <w:szCs w:val="26"/>
              </w:rPr>
              <w:t>Вместимость до</w:t>
            </w:r>
            <w:r>
              <w:rPr>
                <w:color w:val="000000"/>
                <w:sz w:val="26"/>
                <w:szCs w:val="26"/>
              </w:rPr>
              <w:t xml:space="preserve"> 325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5C41BD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30A5B9" wp14:textId="77777777">
            <w:pPr>
              <w:pStyle w:val="Normal"/>
              <w:jc w:val="center"/>
              <w:rPr/>
            </w:pPr>
            <w:r>
              <w:rPr>
                <w:sz w:val="26"/>
                <w:szCs w:val="26"/>
              </w:rPr>
              <w:t>Жилая зона/100</w:t>
            </w:r>
          </w:p>
        </w:tc>
      </w:tr>
      <w:tr xmlns:wp14="http://schemas.microsoft.com/office/word/2010/wordml" w14:paraId="5598C8C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F3167D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7084A4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E5E7F4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9CCC9A3" wp14:textId="77777777">
            <w:pPr>
              <w:pStyle w:val="Normal"/>
              <w:jc w:val="center"/>
              <w:rPr>
                <w:sz w:val="26"/>
                <w:szCs w:val="26"/>
              </w:rPr>
            </w:pPr>
            <w:r>
              <w:rPr>
                <w:sz w:val="26"/>
                <w:szCs w:val="26"/>
              </w:rPr>
              <w:t xml:space="preserve">Ул. Аэропорт, </w:t>
            </w:r>
          </w:p>
          <w:p w14:paraId="215766B9"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9C6C6EF" wp14:textId="77777777">
            <w:pPr>
              <w:pStyle w:val="Normal"/>
              <w:jc w:val="center"/>
              <w:rPr>
                <w:sz w:val="26"/>
                <w:szCs w:val="26"/>
              </w:rPr>
            </w:pPr>
            <w:r>
              <w:rPr>
                <w:sz w:val="26"/>
                <w:szCs w:val="26"/>
              </w:rPr>
              <w:t>Вместимость до</w:t>
            </w:r>
            <w:r>
              <w:rPr>
                <w:color w:val="000000"/>
                <w:sz w:val="26"/>
                <w:szCs w:val="26"/>
              </w:rPr>
              <w:t xml:space="preserve"> 225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E116071"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C923C9"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695264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B1457B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A1D1A6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C07604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D7CDB7F" wp14:textId="77777777">
            <w:pPr>
              <w:pStyle w:val="Normal"/>
              <w:jc w:val="center"/>
              <w:rPr>
                <w:sz w:val="26"/>
                <w:szCs w:val="26"/>
              </w:rPr>
            </w:pPr>
            <w:r>
              <w:rPr>
                <w:sz w:val="26"/>
                <w:szCs w:val="26"/>
              </w:rPr>
              <w:t xml:space="preserve">Ул. Аэропорт, </w:t>
            </w:r>
          </w:p>
          <w:p w14:paraId="2786C43B"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9E27EBA" wp14:textId="77777777">
            <w:pPr>
              <w:pStyle w:val="Normal"/>
              <w:jc w:val="center"/>
              <w:rPr>
                <w:sz w:val="26"/>
                <w:szCs w:val="26"/>
              </w:rPr>
            </w:pPr>
            <w:r>
              <w:rPr>
                <w:sz w:val="26"/>
                <w:szCs w:val="26"/>
              </w:rPr>
              <w:t>Вместимость до</w:t>
            </w:r>
            <w:r>
              <w:rPr>
                <w:color w:val="000000"/>
                <w:sz w:val="26"/>
                <w:szCs w:val="26"/>
              </w:rPr>
              <w:t xml:space="preserve"> 325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6BAED9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D4E019" wp14:textId="77777777">
            <w:pPr>
              <w:pStyle w:val="Normal"/>
              <w:jc w:val="center"/>
              <w:rPr/>
            </w:pPr>
            <w:r>
              <w:rPr>
                <w:sz w:val="26"/>
                <w:szCs w:val="26"/>
              </w:rPr>
              <w:t>Жилая зона/100</w:t>
            </w:r>
          </w:p>
        </w:tc>
      </w:tr>
      <w:tr xmlns:wp14="http://schemas.microsoft.com/office/word/2010/wordml" w14:paraId="0773479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0CBA9E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73D1DF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A908DD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4E6A6E1" wp14:textId="77777777">
            <w:pPr>
              <w:pStyle w:val="Normal"/>
              <w:jc w:val="center"/>
              <w:rPr>
                <w:sz w:val="26"/>
                <w:szCs w:val="26"/>
              </w:rPr>
            </w:pPr>
            <w:r>
              <w:rPr>
                <w:sz w:val="26"/>
                <w:szCs w:val="26"/>
              </w:rPr>
              <w:t xml:space="preserve">Дачное шоссе, </w:t>
            </w:r>
          </w:p>
          <w:p w14:paraId="589A93E6"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63144C8" wp14:textId="77777777">
            <w:pPr>
              <w:pStyle w:val="Normal"/>
              <w:jc w:val="center"/>
              <w:rPr>
                <w:sz w:val="26"/>
                <w:szCs w:val="26"/>
              </w:rPr>
            </w:pPr>
            <w:r>
              <w:rPr>
                <w:sz w:val="26"/>
                <w:szCs w:val="26"/>
              </w:rPr>
              <w:t>Вместимость до</w:t>
            </w:r>
            <w:r>
              <w:rPr>
                <w:color w:val="000000"/>
                <w:sz w:val="26"/>
                <w:szCs w:val="26"/>
              </w:rPr>
              <w:t xml:space="preserve"> 240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28CCC5A"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2A0B41" wp14:textId="77777777">
            <w:pPr>
              <w:pStyle w:val="Normal"/>
              <w:jc w:val="center"/>
              <w:rPr/>
            </w:pPr>
            <w:r>
              <w:rPr>
                <w:sz w:val="26"/>
                <w:szCs w:val="26"/>
              </w:rPr>
              <w:t>Общественно-деловая зона/300</w:t>
            </w:r>
          </w:p>
        </w:tc>
      </w:tr>
      <w:tr xmlns:wp14="http://schemas.microsoft.com/office/word/2010/wordml" w14:paraId="6588F09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C3C3ED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0302F5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21AD1B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DF24EF3" wp14:textId="77777777">
            <w:pPr>
              <w:pStyle w:val="Normal"/>
              <w:jc w:val="center"/>
              <w:rPr>
                <w:sz w:val="26"/>
                <w:szCs w:val="26"/>
              </w:rPr>
            </w:pPr>
            <w:r>
              <w:rPr>
                <w:sz w:val="26"/>
                <w:szCs w:val="26"/>
              </w:rPr>
              <w:t xml:space="preserve">Ул. Кавалерийская, </w:t>
            </w:r>
          </w:p>
          <w:p w14:paraId="1057DD36"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5EB6CDA" wp14:textId="77777777">
            <w:pPr>
              <w:pStyle w:val="Normal"/>
              <w:jc w:val="center"/>
              <w:rPr>
                <w:sz w:val="26"/>
                <w:szCs w:val="26"/>
              </w:rPr>
            </w:pPr>
            <w:r>
              <w:rPr>
                <w:sz w:val="26"/>
                <w:szCs w:val="26"/>
              </w:rPr>
              <w:t>Вместимость до</w:t>
            </w:r>
            <w:r>
              <w:rPr>
                <w:color w:val="000000"/>
                <w:sz w:val="26"/>
                <w:szCs w:val="26"/>
              </w:rPr>
              <w:t xml:space="preserve"> 200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E053EC1"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9DF881" wp14:textId="77777777">
            <w:pPr>
              <w:pStyle w:val="Normal"/>
              <w:jc w:val="center"/>
              <w:rPr/>
            </w:pPr>
            <w:r>
              <w:rPr>
                <w:sz w:val="26"/>
                <w:szCs w:val="26"/>
              </w:rPr>
              <w:t>Жилая зона/100</w:t>
            </w:r>
          </w:p>
        </w:tc>
      </w:tr>
      <w:tr xmlns:wp14="http://schemas.microsoft.com/office/word/2010/wordml" w14:paraId="25C8B23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52E6F29"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05ABBD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DD1FB5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27C5CD9" wp14:textId="77777777">
            <w:pPr>
              <w:pStyle w:val="Normal"/>
              <w:jc w:val="center"/>
              <w:rPr>
                <w:sz w:val="26"/>
                <w:szCs w:val="26"/>
              </w:rPr>
            </w:pPr>
            <w:r>
              <w:rPr>
                <w:sz w:val="26"/>
                <w:szCs w:val="26"/>
              </w:rPr>
              <w:t>Ул. Кропоткина,</w:t>
            </w:r>
          </w:p>
          <w:p w14:paraId="44BDA89E" wp14:textId="77777777">
            <w:pPr>
              <w:pStyle w:val="Normal"/>
              <w:jc w:val="center"/>
              <w:rPr/>
            </w:pPr>
            <w:r>
              <w:rPr>
                <w:sz w:val="26"/>
                <w:szCs w:val="26"/>
              </w:rPr>
              <w:t xml:space="preserve"> </w:t>
            </w: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87452AA" wp14:textId="77777777">
            <w:pPr>
              <w:pStyle w:val="Normal"/>
              <w:jc w:val="center"/>
              <w:rPr>
                <w:sz w:val="26"/>
                <w:szCs w:val="26"/>
              </w:rPr>
            </w:pPr>
            <w:r>
              <w:rPr>
                <w:sz w:val="26"/>
                <w:szCs w:val="26"/>
              </w:rPr>
              <w:t>Вместимость до</w:t>
            </w:r>
            <w:r>
              <w:rPr>
                <w:color w:val="000000"/>
                <w:sz w:val="26"/>
                <w:szCs w:val="26"/>
              </w:rPr>
              <w:t xml:space="preserve"> 200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05C248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03D163" wp14:textId="77777777">
            <w:pPr>
              <w:pStyle w:val="Normal"/>
              <w:jc w:val="center"/>
              <w:rPr/>
            </w:pPr>
            <w:r>
              <w:rPr>
                <w:sz w:val="26"/>
                <w:szCs w:val="26"/>
              </w:rPr>
              <w:t>Жилая зона/100</w:t>
            </w:r>
          </w:p>
        </w:tc>
      </w:tr>
      <w:tr xmlns:wp14="http://schemas.microsoft.com/office/word/2010/wordml" w14:paraId="472D55A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5A025E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109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571169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537FE4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FC0D59B" wp14:textId="77777777">
            <w:pPr>
              <w:pStyle w:val="Normal"/>
              <w:jc w:val="center"/>
              <w:rPr>
                <w:sz w:val="26"/>
                <w:szCs w:val="26"/>
              </w:rPr>
            </w:pPr>
            <w:r>
              <w:rPr>
                <w:sz w:val="26"/>
                <w:szCs w:val="26"/>
              </w:rPr>
              <w:t xml:space="preserve">Ул. Овчукова, </w:t>
            </w:r>
          </w:p>
          <w:p w14:paraId="3545785D"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048C4A9"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03FD3D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8DE6E9" wp14:textId="77777777">
            <w:pPr>
              <w:pStyle w:val="Normal"/>
              <w:jc w:val="center"/>
              <w:rPr/>
            </w:pPr>
            <w:r>
              <w:rPr>
                <w:sz w:val="26"/>
                <w:szCs w:val="26"/>
              </w:rPr>
              <w:t>Общественно-деловая зона/300</w:t>
            </w:r>
          </w:p>
        </w:tc>
      </w:tr>
      <w:tr xmlns:wp14="http://schemas.microsoft.com/office/word/2010/wordml" w14:paraId="34E500B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C213BE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6A60C7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0BD1DE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6C984A2" wp14:textId="77777777">
            <w:pPr>
              <w:pStyle w:val="Normal"/>
              <w:jc w:val="center"/>
              <w:rPr>
                <w:sz w:val="26"/>
                <w:szCs w:val="26"/>
              </w:rPr>
            </w:pPr>
            <w:r>
              <w:rPr>
                <w:sz w:val="26"/>
                <w:szCs w:val="26"/>
              </w:rPr>
              <w:t xml:space="preserve">Ул. Ольховская, </w:t>
            </w:r>
          </w:p>
          <w:p w14:paraId="722B4B25"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56AD815" wp14:textId="77777777">
            <w:pPr>
              <w:pStyle w:val="Normal"/>
              <w:jc w:val="center"/>
              <w:rPr>
                <w:sz w:val="26"/>
                <w:szCs w:val="26"/>
              </w:rPr>
            </w:pPr>
            <w:r>
              <w:rPr>
                <w:sz w:val="26"/>
                <w:szCs w:val="26"/>
              </w:rPr>
              <w:t>Вместимость до</w:t>
            </w:r>
            <w:r>
              <w:rPr>
                <w:color w:val="000000"/>
                <w:sz w:val="26"/>
                <w:szCs w:val="26"/>
              </w:rPr>
              <w:t xml:space="preserve"> 80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66EB66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B1E053" wp14:textId="77777777">
            <w:pPr>
              <w:pStyle w:val="Normal"/>
              <w:jc w:val="center"/>
              <w:rPr/>
            </w:pPr>
            <w:r>
              <w:rPr>
                <w:sz w:val="26"/>
                <w:szCs w:val="26"/>
              </w:rPr>
              <w:t>Жилая зона/100</w:t>
            </w:r>
          </w:p>
        </w:tc>
      </w:tr>
      <w:tr xmlns:wp14="http://schemas.microsoft.com/office/word/2010/wordml" w14:paraId="7F6BD7B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F5DFF2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3041CC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CCDC5C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1614C46" wp14:textId="77777777">
            <w:pPr>
              <w:pStyle w:val="Normal"/>
              <w:jc w:val="center"/>
              <w:rPr>
                <w:sz w:val="26"/>
                <w:szCs w:val="26"/>
              </w:rPr>
            </w:pPr>
            <w:r>
              <w:rPr>
                <w:sz w:val="26"/>
                <w:szCs w:val="26"/>
              </w:rPr>
              <w:t xml:space="preserve">Ул. Вертковская, </w:t>
            </w:r>
          </w:p>
          <w:p w14:paraId="601D6739"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C10F568" wp14:textId="77777777">
            <w:pPr>
              <w:pStyle w:val="Normal"/>
              <w:jc w:val="center"/>
              <w:rPr>
                <w:sz w:val="26"/>
                <w:szCs w:val="26"/>
              </w:rPr>
            </w:pPr>
            <w:r>
              <w:rPr>
                <w:sz w:val="26"/>
                <w:szCs w:val="26"/>
              </w:rPr>
              <w:t>Вместимость до</w:t>
            </w:r>
            <w:r>
              <w:rPr>
                <w:color w:val="000000"/>
                <w:sz w:val="26"/>
                <w:szCs w:val="26"/>
              </w:rPr>
              <w:t xml:space="preserve"> 320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75166E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F92226" wp14:textId="77777777">
            <w:pPr>
              <w:pStyle w:val="Normal"/>
              <w:jc w:val="center"/>
              <w:rPr/>
            </w:pPr>
            <w:r>
              <w:rPr>
                <w:sz w:val="26"/>
                <w:szCs w:val="26"/>
              </w:rPr>
              <w:t>Жилая зона/100</w:t>
            </w:r>
          </w:p>
        </w:tc>
      </w:tr>
      <w:tr xmlns:wp14="http://schemas.microsoft.com/office/word/2010/wordml" w14:paraId="00BA1EB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F0CA59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F5148C5"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DF7FB8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1BBC285" wp14:textId="77777777">
            <w:pPr>
              <w:pStyle w:val="Normal"/>
              <w:jc w:val="center"/>
              <w:rPr>
                <w:sz w:val="26"/>
                <w:szCs w:val="26"/>
              </w:rPr>
            </w:pPr>
            <w:r>
              <w:rPr>
                <w:sz w:val="26"/>
                <w:szCs w:val="26"/>
              </w:rPr>
              <w:t xml:space="preserve">Ул. Петухова, </w:t>
            </w:r>
          </w:p>
          <w:p w14:paraId="0F7705D3"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AA8D2FC" wp14:textId="77777777">
            <w:pPr>
              <w:pStyle w:val="Normal"/>
              <w:jc w:val="center"/>
              <w:rPr>
                <w:sz w:val="26"/>
                <w:szCs w:val="26"/>
              </w:rPr>
            </w:pPr>
            <w:r>
              <w:rPr>
                <w:sz w:val="26"/>
                <w:szCs w:val="26"/>
              </w:rPr>
              <w:t>Вместимость до</w:t>
            </w:r>
            <w:r>
              <w:rPr>
                <w:color w:val="000000"/>
                <w:sz w:val="26"/>
                <w:szCs w:val="26"/>
              </w:rPr>
              <w:t xml:space="preserve"> 340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B6C644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6F4A1E" wp14:textId="77777777">
            <w:pPr>
              <w:pStyle w:val="Normal"/>
              <w:jc w:val="center"/>
              <w:rPr/>
            </w:pPr>
            <w:r>
              <w:rPr>
                <w:sz w:val="26"/>
                <w:szCs w:val="26"/>
              </w:rPr>
              <w:t>Жилая зона/100</w:t>
            </w:r>
          </w:p>
        </w:tc>
      </w:tr>
      <w:tr xmlns:wp14="http://schemas.microsoft.com/office/word/2010/wordml" w14:paraId="3C13DC7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3F14F8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BF4871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57C593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8C37A21" wp14:textId="77777777">
            <w:pPr>
              <w:pStyle w:val="Normal"/>
              <w:jc w:val="center"/>
              <w:rPr/>
            </w:pPr>
            <w:r>
              <w:rPr>
                <w:sz w:val="26"/>
                <w:szCs w:val="26"/>
              </w:rPr>
              <w:t>Переулок 2-й Экскаваторный,</w:t>
            </w:r>
          </w:p>
          <w:p w14:paraId="63ABFDB3" wp14:textId="77777777">
            <w:pPr>
              <w:pStyle w:val="Normal"/>
              <w:jc w:val="center"/>
              <w:rPr/>
            </w:pPr>
            <w:r>
              <w:rPr>
                <w:sz w:val="26"/>
                <w:szCs w:val="26"/>
              </w:rPr>
              <w:t xml:space="preserve"> </w:t>
            </w: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8ED31A5" wp14:textId="77777777">
            <w:pPr>
              <w:pStyle w:val="Normal"/>
              <w:jc w:val="center"/>
              <w:rPr>
                <w:sz w:val="26"/>
                <w:szCs w:val="26"/>
              </w:rPr>
            </w:pPr>
            <w:r>
              <w:rPr>
                <w:sz w:val="26"/>
                <w:szCs w:val="26"/>
              </w:rPr>
              <w:t>Вместимость до</w:t>
            </w:r>
            <w:r>
              <w:rPr>
                <w:color w:val="000000"/>
                <w:sz w:val="26"/>
                <w:szCs w:val="26"/>
              </w:rPr>
              <w:t xml:space="preserve"> 350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4D5D4F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7B1AA8" wp14:textId="77777777">
            <w:pPr>
              <w:pStyle w:val="Normal"/>
              <w:jc w:val="center"/>
              <w:rPr/>
            </w:pPr>
            <w:r>
              <w:rPr>
                <w:sz w:val="26"/>
                <w:szCs w:val="26"/>
              </w:rPr>
              <w:t>Жилая зона/100</w:t>
            </w:r>
          </w:p>
        </w:tc>
      </w:tr>
      <w:tr xmlns:wp14="http://schemas.microsoft.com/office/word/2010/wordml" w14:paraId="34F313B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1A9243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F3B322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3D8F75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A98220A" wp14:textId="77777777">
            <w:pPr>
              <w:pStyle w:val="Normal"/>
              <w:jc w:val="center"/>
              <w:rPr>
                <w:sz w:val="26"/>
                <w:szCs w:val="26"/>
              </w:rPr>
            </w:pPr>
            <w:r>
              <w:rPr>
                <w:sz w:val="26"/>
                <w:szCs w:val="26"/>
              </w:rPr>
              <w:t xml:space="preserve">Ул. Семена Иоаниди, 4, </w:t>
            </w:r>
          </w:p>
          <w:p w14:paraId="127590F7"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BDA53AC"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43947C8"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E056E7" wp14:textId="77777777">
            <w:pPr>
              <w:pStyle w:val="Normal"/>
              <w:jc w:val="center"/>
              <w:rPr/>
            </w:pPr>
            <w:r>
              <w:rPr>
                <w:sz w:val="26"/>
                <w:szCs w:val="26"/>
              </w:rPr>
              <w:t>Жилая зона/100</w:t>
            </w:r>
          </w:p>
        </w:tc>
      </w:tr>
      <w:tr xmlns:wp14="http://schemas.microsoft.com/office/word/2010/wordml" w14:paraId="1D7C48F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FBB681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B56ACB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9743ECB"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4037663" wp14:textId="77777777">
            <w:pPr>
              <w:pStyle w:val="Normal"/>
              <w:jc w:val="center"/>
              <w:rPr>
                <w:sz w:val="26"/>
                <w:szCs w:val="26"/>
              </w:rPr>
            </w:pPr>
            <w:r>
              <w:rPr>
                <w:sz w:val="26"/>
                <w:szCs w:val="26"/>
              </w:rPr>
              <w:t xml:space="preserve">Ул. Степная, </w:t>
            </w:r>
          </w:p>
          <w:p w14:paraId="109910F8"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4EA19EC" wp14:textId="77777777">
            <w:pPr>
              <w:pStyle w:val="Normal"/>
              <w:jc w:val="center"/>
              <w:rPr>
                <w:sz w:val="26"/>
                <w:szCs w:val="26"/>
              </w:rPr>
            </w:pPr>
            <w:r>
              <w:rPr>
                <w:sz w:val="26"/>
                <w:szCs w:val="26"/>
              </w:rPr>
              <w:t>Вместимость до</w:t>
            </w:r>
            <w:r>
              <w:rPr>
                <w:color w:val="000000"/>
                <w:sz w:val="26"/>
                <w:szCs w:val="26"/>
              </w:rPr>
              <w:t xml:space="preserve"> 200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0F49155"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D943EF" wp14:textId="77777777">
            <w:pPr>
              <w:pStyle w:val="Normal"/>
              <w:jc w:val="center"/>
              <w:rPr/>
            </w:pPr>
            <w:r>
              <w:rPr>
                <w:sz w:val="26"/>
                <w:szCs w:val="26"/>
              </w:rPr>
              <w:t>Жилая зона/100</w:t>
            </w:r>
          </w:p>
        </w:tc>
      </w:tr>
      <w:tr xmlns:wp14="http://schemas.microsoft.com/office/word/2010/wordml" w14:paraId="0C7373B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ED2173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CC9194"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BE6F22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2039F18" wp14:textId="77777777">
            <w:pPr>
              <w:pStyle w:val="Normal"/>
              <w:jc w:val="center"/>
              <w:rPr>
                <w:sz w:val="26"/>
                <w:szCs w:val="26"/>
              </w:rPr>
            </w:pPr>
            <w:r>
              <w:rPr>
                <w:sz w:val="26"/>
                <w:szCs w:val="26"/>
              </w:rPr>
              <w:t xml:space="preserve">Ул. Котовского, </w:t>
            </w:r>
          </w:p>
          <w:p w14:paraId="78C08F12"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75B0EDE" wp14:textId="77777777">
            <w:pPr>
              <w:pStyle w:val="Normal"/>
              <w:jc w:val="center"/>
              <w:rPr>
                <w:sz w:val="26"/>
                <w:szCs w:val="26"/>
              </w:rPr>
            </w:pPr>
            <w:r>
              <w:rPr>
                <w:sz w:val="26"/>
                <w:szCs w:val="26"/>
              </w:rPr>
              <w:t>Вместимость до</w:t>
            </w:r>
            <w:r>
              <w:rPr>
                <w:color w:val="000000"/>
                <w:sz w:val="26"/>
                <w:szCs w:val="26"/>
              </w:rPr>
              <w:t xml:space="preserve"> 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1ABBC3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7ABF5F" wp14:textId="77777777">
            <w:pPr>
              <w:pStyle w:val="Normal"/>
              <w:jc w:val="center"/>
              <w:rPr/>
            </w:pPr>
            <w:r>
              <w:rPr>
                <w:sz w:val="26"/>
                <w:szCs w:val="26"/>
              </w:rPr>
              <w:t>Жилая зона/100</w:t>
            </w:r>
          </w:p>
        </w:tc>
      </w:tr>
      <w:tr xmlns:wp14="http://schemas.microsoft.com/office/word/2010/wordml" w14:paraId="1572D76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59D24E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8C18DD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4C1BA2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F988814" wp14:textId="77777777">
            <w:pPr>
              <w:pStyle w:val="Normal"/>
              <w:jc w:val="center"/>
              <w:rPr/>
            </w:pPr>
            <w:r>
              <w:rPr>
                <w:sz w:val="26"/>
                <w:szCs w:val="26"/>
              </w:rPr>
              <w:t xml:space="preserve">Ул. Забалуева, </w:t>
            </w:r>
          </w:p>
          <w:p w14:paraId="3D264FBD"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764D8A9" wp14:textId="77777777">
            <w:pPr>
              <w:pStyle w:val="Normal"/>
              <w:jc w:val="center"/>
              <w:rPr>
                <w:sz w:val="26"/>
                <w:szCs w:val="26"/>
              </w:rPr>
            </w:pPr>
            <w:r>
              <w:rPr>
                <w:sz w:val="26"/>
                <w:szCs w:val="26"/>
              </w:rPr>
              <w:t>Вместимость до</w:t>
            </w:r>
            <w:r>
              <w:rPr>
                <w:color w:val="000000"/>
                <w:sz w:val="26"/>
                <w:szCs w:val="26"/>
              </w:rPr>
              <w:t xml:space="preserve"> 140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2C97EF9"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A4E27D" wp14:textId="77777777">
            <w:pPr>
              <w:pStyle w:val="Normal"/>
              <w:jc w:val="center"/>
              <w:rPr>
                <w:sz w:val="26"/>
                <w:szCs w:val="26"/>
              </w:rPr>
            </w:pPr>
            <w:r>
              <w:rPr>
                <w:sz w:val="26"/>
                <w:szCs w:val="26"/>
              </w:rPr>
              <w:t>Жилая зона/100</w:t>
            </w:r>
          </w:p>
        </w:tc>
      </w:tr>
      <w:tr xmlns:wp14="http://schemas.microsoft.com/office/word/2010/wordml" w14:paraId="1218447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D8C1C99"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EBF37F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3D356B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2107D2D" wp14:textId="77777777">
            <w:pPr>
              <w:pStyle w:val="Normal"/>
              <w:jc w:val="center"/>
              <w:rPr/>
            </w:pPr>
            <w:r>
              <w:rPr>
                <w:sz w:val="26"/>
                <w:szCs w:val="26"/>
              </w:rPr>
              <w:t xml:space="preserve">Ул. Спортивная, </w:t>
            </w:r>
          </w:p>
          <w:p w14:paraId="0298A5D1"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E8F6B34" wp14:textId="77777777">
            <w:pPr>
              <w:pStyle w:val="Normal"/>
              <w:jc w:val="center"/>
              <w:rPr>
                <w:sz w:val="26"/>
                <w:szCs w:val="26"/>
              </w:rPr>
            </w:pPr>
            <w:r>
              <w:rPr>
                <w:sz w:val="26"/>
                <w:szCs w:val="26"/>
              </w:rPr>
              <w:t>Вместимость до</w:t>
            </w:r>
            <w:r>
              <w:rPr>
                <w:color w:val="000000"/>
                <w:sz w:val="26"/>
                <w:szCs w:val="26"/>
              </w:rPr>
              <w:t xml:space="preserve"> 300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5ACDD9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D4C9E9" wp14:textId="77777777">
            <w:pPr>
              <w:pStyle w:val="Normal"/>
              <w:jc w:val="center"/>
              <w:rPr/>
            </w:pPr>
            <w:r>
              <w:rPr>
                <w:sz w:val="26"/>
                <w:szCs w:val="26"/>
              </w:rPr>
              <w:t>Жилая зона/100</w:t>
            </w:r>
          </w:p>
        </w:tc>
      </w:tr>
      <w:tr xmlns:wp14="http://schemas.microsoft.com/office/word/2010/wordml" w14:paraId="6853AD1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714F9D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119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7AA700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B4747D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6B98666" wp14:textId="77777777">
            <w:pPr>
              <w:pStyle w:val="Normal"/>
              <w:jc w:val="center"/>
              <w:rPr/>
            </w:pPr>
            <w:r>
              <w:rPr>
                <w:sz w:val="26"/>
                <w:szCs w:val="26"/>
              </w:rPr>
              <w:t xml:space="preserve">Ул. Спортивная, </w:t>
            </w:r>
          </w:p>
          <w:p w14:paraId="2D708E97"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6D8C9E1"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EBBE78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33FF7D" wp14:textId="77777777">
            <w:pPr>
              <w:pStyle w:val="Normal"/>
              <w:jc w:val="center"/>
              <w:rPr/>
            </w:pPr>
            <w:r>
              <w:rPr>
                <w:sz w:val="26"/>
                <w:szCs w:val="26"/>
              </w:rPr>
              <w:t>Жилая зона/100</w:t>
            </w:r>
          </w:p>
        </w:tc>
      </w:tr>
      <w:tr xmlns:wp14="http://schemas.microsoft.com/office/word/2010/wordml" w14:paraId="4170F90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CC8039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82DD62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F6204A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4904799" wp14:textId="77777777">
            <w:pPr>
              <w:pStyle w:val="Normal"/>
              <w:jc w:val="center"/>
              <w:rPr/>
            </w:pPr>
            <w:r>
              <w:rPr>
                <w:sz w:val="26"/>
                <w:szCs w:val="26"/>
              </w:rPr>
              <w:t xml:space="preserve">Ул. Спортивная, </w:t>
            </w:r>
          </w:p>
          <w:p w14:paraId="1E0231F1"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7944983" wp14:textId="77777777">
            <w:pPr>
              <w:pStyle w:val="Normal"/>
              <w:jc w:val="center"/>
              <w:rPr>
                <w:sz w:val="26"/>
                <w:szCs w:val="26"/>
              </w:rPr>
            </w:pPr>
            <w:r>
              <w:rPr>
                <w:sz w:val="26"/>
                <w:szCs w:val="26"/>
              </w:rPr>
              <w:t>Вместимость до</w:t>
            </w:r>
            <w:r>
              <w:rPr>
                <w:color w:val="000000"/>
                <w:sz w:val="26"/>
                <w:szCs w:val="26"/>
              </w:rPr>
              <w:t xml:space="preserve"> 330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958F6C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1468DC" wp14:textId="77777777">
            <w:pPr>
              <w:pStyle w:val="Normal"/>
              <w:jc w:val="center"/>
              <w:rPr/>
            </w:pPr>
            <w:r>
              <w:rPr>
                <w:sz w:val="26"/>
                <w:szCs w:val="26"/>
              </w:rPr>
              <w:t>Жилая зона/100</w:t>
            </w:r>
          </w:p>
        </w:tc>
      </w:tr>
      <w:tr xmlns:wp14="http://schemas.microsoft.com/office/word/2010/wordml" w14:paraId="7D4E1A7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2DEB7E5"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E4855A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292DB6E"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0DC2CA2" wp14:textId="77777777">
            <w:pPr>
              <w:pStyle w:val="Normal"/>
              <w:jc w:val="center"/>
              <w:rPr/>
            </w:pPr>
            <w:r>
              <w:rPr>
                <w:sz w:val="26"/>
                <w:szCs w:val="26"/>
              </w:rPr>
              <w:t xml:space="preserve">Переулок 2-й Римского-Корсакова, </w:t>
            </w:r>
          </w:p>
          <w:p w14:paraId="7AC97D84"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822A580" wp14:textId="77777777">
            <w:pPr>
              <w:pStyle w:val="Normal"/>
              <w:jc w:val="center"/>
              <w:rPr>
                <w:sz w:val="26"/>
                <w:szCs w:val="26"/>
              </w:rPr>
            </w:pPr>
            <w:r>
              <w:rPr>
                <w:sz w:val="26"/>
                <w:szCs w:val="26"/>
              </w:rPr>
              <w:t>Вместимость до</w:t>
            </w:r>
            <w:r>
              <w:rPr>
                <w:color w:val="000000"/>
                <w:sz w:val="26"/>
                <w:szCs w:val="26"/>
              </w:rPr>
              <w:t xml:space="preserve"> 125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0915E0B"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14DA27" wp14:textId="77777777">
            <w:pPr>
              <w:pStyle w:val="Normal"/>
              <w:jc w:val="center"/>
              <w:rPr/>
            </w:pPr>
            <w:r>
              <w:rPr>
                <w:sz w:val="26"/>
                <w:szCs w:val="26"/>
              </w:rPr>
              <w:t>Жилая зона/100</w:t>
            </w:r>
          </w:p>
        </w:tc>
      </w:tr>
      <w:tr xmlns:wp14="http://schemas.microsoft.com/office/word/2010/wordml" w14:paraId="3215E56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8EE793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8C6F73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77C72D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B1D356C" wp14:textId="77777777">
            <w:pPr>
              <w:pStyle w:val="Normal"/>
              <w:jc w:val="center"/>
              <w:rPr>
                <w:sz w:val="26"/>
                <w:szCs w:val="26"/>
              </w:rPr>
            </w:pPr>
            <w:r>
              <w:rPr>
                <w:sz w:val="26"/>
                <w:szCs w:val="26"/>
              </w:rPr>
              <w:t xml:space="preserve">Ул. Троллейная, </w:t>
            </w:r>
          </w:p>
          <w:p w14:paraId="1A06ED68"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AD3D49D" wp14:textId="77777777">
            <w:pPr>
              <w:pStyle w:val="Normal"/>
              <w:jc w:val="center"/>
              <w:rPr>
                <w:sz w:val="26"/>
                <w:szCs w:val="26"/>
              </w:rPr>
            </w:pPr>
            <w:r>
              <w:rPr>
                <w:sz w:val="26"/>
                <w:szCs w:val="26"/>
              </w:rPr>
              <w:t>Вместимость до</w:t>
            </w:r>
            <w:r>
              <w:rPr>
                <w:color w:val="000000"/>
                <w:sz w:val="26"/>
                <w:szCs w:val="26"/>
              </w:rPr>
              <w:t xml:space="preserve"> 140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EDC100D"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064E56" wp14:textId="77777777">
            <w:pPr>
              <w:pStyle w:val="Normal"/>
              <w:jc w:val="center"/>
              <w:rPr/>
            </w:pPr>
            <w:r>
              <w:rPr>
                <w:sz w:val="26"/>
                <w:szCs w:val="26"/>
              </w:rPr>
              <w:t>Жилая зона/100</w:t>
            </w:r>
          </w:p>
        </w:tc>
      </w:tr>
      <w:tr xmlns:wp14="http://schemas.microsoft.com/office/word/2010/wordml" w14:paraId="15159DB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9FCCF4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2CA100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288E46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976B466" wp14:textId="77777777">
            <w:pPr>
              <w:pStyle w:val="Normal"/>
              <w:jc w:val="center"/>
              <w:rPr>
                <w:sz w:val="26"/>
                <w:szCs w:val="26"/>
              </w:rPr>
            </w:pPr>
            <w:r>
              <w:rPr>
                <w:sz w:val="26"/>
                <w:szCs w:val="26"/>
              </w:rPr>
              <w:t xml:space="preserve">Ул. Красноармейская, </w:t>
            </w:r>
          </w:p>
          <w:p w14:paraId="13B2F23C"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9797AEA" wp14:textId="77777777">
            <w:pPr>
              <w:pStyle w:val="Normal"/>
              <w:jc w:val="center"/>
              <w:rPr>
                <w:sz w:val="26"/>
                <w:szCs w:val="26"/>
              </w:rPr>
            </w:pPr>
            <w:r>
              <w:rPr>
                <w:sz w:val="26"/>
                <w:szCs w:val="26"/>
              </w:rPr>
              <w:t>Вместимость до</w:t>
            </w:r>
            <w:r>
              <w:rPr>
                <w:color w:val="000000"/>
                <w:sz w:val="26"/>
                <w:szCs w:val="26"/>
              </w:rPr>
              <w:t xml:space="preserve"> 230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52C151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FBACDB" wp14:textId="77777777">
            <w:pPr>
              <w:pStyle w:val="Normal"/>
              <w:jc w:val="center"/>
              <w:rPr/>
            </w:pPr>
            <w:r>
              <w:rPr>
                <w:sz w:val="26"/>
                <w:szCs w:val="26"/>
              </w:rPr>
              <w:t>Жилая зона/100</w:t>
            </w:r>
          </w:p>
        </w:tc>
      </w:tr>
      <w:tr xmlns:wp14="http://schemas.microsoft.com/office/word/2010/wordml" w14:paraId="0FB0249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07C2F6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9D6F441"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D4C9263"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04EC479" wp14:textId="77777777">
            <w:pPr>
              <w:pStyle w:val="Normal"/>
              <w:jc w:val="center"/>
              <w:rPr>
                <w:sz w:val="26"/>
                <w:szCs w:val="26"/>
              </w:rPr>
            </w:pPr>
            <w:r>
              <w:rPr>
                <w:sz w:val="26"/>
                <w:szCs w:val="26"/>
              </w:rPr>
              <w:t xml:space="preserve">Ул. Карла Либкнехта, </w:t>
            </w:r>
          </w:p>
          <w:p w14:paraId="4D2408E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B23F19B" wp14:textId="77777777">
            <w:pPr>
              <w:pStyle w:val="Normal"/>
              <w:jc w:val="center"/>
              <w:rPr>
                <w:sz w:val="26"/>
                <w:szCs w:val="26"/>
              </w:rPr>
            </w:pPr>
            <w:r>
              <w:rPr>
                <w:sz w:val="26"/>
                <w:szCs w:val="26"/>
              </w:rPr>
              <w:t>Вместимость до</w:t>
            </w:r>
            <w:r>
              <w:rPr>
                <w:color w:val="000000"/>
                <w:sz w:val="26"/>
                <w:szCs w:val="26"/>
              </w:rPr>
              <w:t xml:space="preserve"> 350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7619CC5"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DFF46F" wp14:textId="77777777">
            <w:pPr>
              <w:pStyle w:val="Normal"/>
              <w:jc w:val="center"/>
              <w:rPr/>
            </w:pPr>
            <w:r>
              <w:rPr>
                <w:sz w:val="26"/>
                <w:szCs w:val="26"/>
              </w:rPr>
              <w:t>Жилая зона/100</w:t>
            </w:r>
          </w:p>
        </w:tc>
      </w:tr>
      <w:tr xmlns:wp14="http://schemas.microsoft.com/office/word/2010/wordml" w14:paraId="0C5395C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F5FA94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2929B4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D33238E"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A6306FF" wp14:textId="77777777">
            <w:pPr>
              <w:pStyle w:val="Normal"/>
              <w:jc w:val="center"/>
              <w:rPr>
                <w:sz w:val="26"/>
                <w:szCs w:val="26"/>
              </w:rPr>
            </w:pPr>
            <w:r>
              <w:rPr>
                <w:sz w:val="26"/>
                <w:szCs w:val="26"/>
              </w:rPr>
              <w:t xml:space="preserve">Ул. Лобова, </w:t>
            </w:r>
          </w:p>
          <w:p w14:paraId="34721913"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1230835" wp14:textId="77777777">
            <w:pPr>
              <w:pStyle w:val="Normal"/>
              <w:jc w:val="center"/>
              <w:rPr>
                <w:sz w:val="26"/>
                <w:szCs w:val="26"/>
              </w:rPr>
            </w:pPr>
            <w:r>
              <w:rPr>
                <w:sz w:val="26"/>
                <w:szCs w:val="26"/>
              </w:rPr>
              <w:t>Вместимость до</w:t>
            </w:r>
            <w:r>
              <w:rPr>
                <w:color w:val="000000"/>
                <w:sz w:val="26"/>
                <w:szCs w:val="26"/>
              </w:rPr>
              <w:t xml:space="preserve"> 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0369A18"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957A7B" wp14:textId="77777777">
            <w:pPr>
              <w:pStyle w:val="Normal"/>
              <w:jc w:val="center"/>
              <w:rPr/>
            </w:pPr>
            <w:r>
              <w:rPr>
                <w:sz w:val="26"/>
                <w:szCs w:val="26"/>
              </w:rPr>
              <w:t>Жилая зона/100</w:t>
            </w:r>
          </w:p>
        </w:tc>
      </w:tr>
      <w:tr xmlns:wp14="http://schemas.microsoft.com/office/word/2010/wordml" w14:paraId="5322A3A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9CB5CC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AB4B92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D16749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18BCA30" wp14:textId="77777777">
            <w:pPr>
              <w:pStyle w:val="Normal"/>
              <w:jc w:val="center"/>
              <w:rPr>
                <w:sz w:val="26"/>
                <w:szCs w:val="26"/>
              </w:rPr>
            </w:pPr>
            <w:r>
              <w:rPr>
                <w:sz w:val="26"/>
                <w:szCs w:val="26"/>
              </w:rPr>
              <w:t xml:space="preserve">Ул. Белинского, </w:t>
            </w:r>
          </w:p>
          <w:p w14:paraId="2702BB17"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0D195A1" wp14:textId="77777777">
            <w:pPr>
              <w:pStyle w:val="Normal"/>
              <w:jc w:val="center"/>
              <w:rPr>
                <w:sz w:val="26"/>
                <w:szCs w:val="26"/>
              </w:rPr>
            </w:pPr>
            <w:r>
              <w:rPr>
                <w:sz w:val="26"/>
                <w:szCs w:val="26"/>
              </w:rPr>
              <w:t>Вместимость до</w:t>
            </w:r>
            <w:r>
              <w:rPr>
                <w:color w:val="000000"/>
                <w:sz w:val="26"/>
                <w:szCs w:val="26"/>
              </w:rPr>
              <w:t xml:space="preserve"> 300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5F2AFE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9081D1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D0527D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D66412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DDD93D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18944B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448E096" wp14:textId="77777777">
            <w:pPr>
              <w:pStyle w:val="Normal"/>
              <w:jc w:val="center"/>
              <w:rPr>
                <w:sz w:val="26"/>
                <w:szCs w:val="26"/>
              </w:rPr>
            </w:pPr>
            <w:r>
              <w:rPr>
                <w:sz w:val="26"/>
                <w:szCs w:val="26"/>
              </w:rPr>
              <w:t xml:space="preserve">Ул. Белинского, </w:t>
            </w:r>
          </w:p>
          <w:p w14:paraId="5F00F8F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EFF2E64" wp14:textId="77777777">
            <w:pPr>
              <w:pStyle w:val="Normal"/>
              <w:jc w:val="center"/>
              <w:rPr>
                <w:sz w:val="26"/>
                <w:szCs w:val="26"/>
              </w:rPr>
            </w:pPr>
            <w:r>
              <w:rPr>
                <w:sz w:val="26"/>
                <w:szCs w:val="26"/>
              </w:rPr>
              <w:t>Вместимость до</w:t>
            </w:r>
            <w:r>
              <w:rPr>
                <w:color w:val="000000"/>
                <w:sz w:val="26"/>
                <w:szCs w:val="26"/>
              </w:rPr>
              <w:t xml:space="preserve"> 300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8735B9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A8C26F"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407340E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D965B0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57EE0FB"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B3297D1"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F9282A6" wp14:textId="77777777">
            <w:pPr>
              <w:pStyle w:val="Normal"/>
              <w:jc w:val="center"/>
              <w:rPr>
                <w:sz w:val="26"/>
                <w:szCs w:val="26"/>
              </w:rPr>
            </w:pPr>
            <w:r>
              <w:rPr>
                <w:sz w:val="26"/>
                <w:szCs w:val="26"/>
              </w:rPr>
              <w:t xml:space="preserve">Ул. Декабристов, </w:t>
            </w:r>
          </w:p>
          <w:p w14:paraId="202B60B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E4E235F" wp14:textId="77777777">
            <w:pPr>
              <w:pStyle w:val="Normal"/>
              <w:jc w:val="center"/>
              <w:rPr>
                <w:sz w:val="26"/>
                <w:szCs w:val="26"/>
              </w:rPr>
            </w:pPr>
            <w:r>
              <w:rPr>
                <w:sz w:val="26"/>
                <w:szCs w:val="26"/>
              </w:rPr>
              <w:t>Вместимость до</w:t>
            </w:r>
            <w:r>
              <w:rPr>
                <w:color w:val="000000"/>
                <w:sz w:val="26"/>
                <w:szCs w:val="26"/>
              </w:rPr>
              <w:t xml:space="preserve"> 280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179C85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2F43B3"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FC6844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D3A19E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129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B536DFF"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28454A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64C51E2" wp14:textId="77777777">
            <w:pPr>
              <w:pStyle w:val="Normal"/>
              <w:jc w:val="center"/>
              <w:rPr/>
            </w:pPr>
            <w:r>
              <w:rPr>
                <w:sz w:val="26"/>
                <w:szCs w:val="26"/>
              </w:rPr>
              <w:t xml:space="preserve">Ул. Татьяны Снежиной, </w:t>
            </w:r>
          </w:p>
          <w:p w14:paraId="4289F94D"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CA33D74" wp14:textId="77777777">
            <w:pPr>
              <w:pStyle w:val="Normal"/>
              <w:jc w:val="center"/>
              <w:rPr>
                <w:sz w:val="26"/>
                <w:szCs w:val="26"/>
              </w:rPr>
            </w:pPr>
            <w:r>
              <w:rPr>
                <w:sz w:val="26"/>
                <w:szCs w:val="26"/>
              </w:rPr>
              <w:t>Вместимость до</w:t>
            </w:r>
            <w:r>
              <w:rPr>
                <w:color w:val="000000"/>
                <w:sz w:val="26"/>
                <w:szCs w:val="26"/>
              </w:rPr>
              <w:t xml:space="preserve"> 250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DECBB9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743B29" wp14:textId="77777777">
            <w:pPr>
              <w:pStyle w:val="Normal"/>
              <w:jc w:val="center"/>
              <w:rPr/>
            </w:pPr>
            <w:r>
              <w:rPr>
                <w:sz w:val="26"/>
                <w:szCs w:val="26"/>
              </w:rPr>
              <w:t>Жилая зона/100</w:t>
            </w:r>
          </w:p>
        </w:tc>
      </w:tr>
      <w:tr xmlns:wp14="http://schemas.microsoft.com/office/word/2010/wordml" w14:paraId="5862AF6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2CF255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AEB868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48888D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63DF63A" wp14:textId="77777777">
            <w:pPr>
              <w:pStyle w:val="Normal"/>
              <w:jc w:val="center"/>
              <w:rPr/>
            </w:pPr>
            <w:r>
              <w:rPr>
                <w:sz w:val="26"/>
                <w:szCs w:val="26"/>
              </w:rPr>
              <w:t>Ул. 1-я Кирпичная Горка,</w:t>
            </w:r>
          </w:p>
          <w:p w14:paraId="74F949F8"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3538EB0" wp14:textId="77777777">
            <w:pPr>
              <w:pStyle w:val="Normal"/>
              <w:jc w:val="center"/>
              <w:rPr>
                <w:sz w:val="26"/>
                <w:szCs w:val="26"/>
              </w:rPr>
            </w:pPr>
            <w:r>
              <w:rPr>
                <w:sz w:val="26"/>
                <w:szCs w:val="26"/>
              </w:rPr>
              <w:t>Вместимость до</w:t>
            </w:r>
            <w:r>
              <w:rPr>
                <w:color w:val="000000"/>
                <w:sz w:val="26"/>
                <w:szCs w:val="26"/>
              </w:rPr>
              <w:t xml:space="preserve"> 130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2655D5B"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30527AB"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0C87DA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F7B359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1F46B4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6BAB4E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DF74D96" wp14:textId="77777777">
            <w:pPr>
              <w:pStyle w:val="Normal"/>
              <w:jc w:val="center"/>
              <w:rPr>
                <w:sz w:val="26"/>
                <w:szCs w:val="26"/>
              </w:rPr>
            </w:pPr>
            <w:r>
              <w:rPr>
                <w:sz w:val="26"/>
                <w:szCs w:val="26"/>
              </w:rPr>
              <w:t xml:space="preserve">Ул. Белинского, </w:t>
            </w:r>
          </w:p>
          <w:p w14:paraId="419BF8E4"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B76267D" wp14:textId="77777777">
            <w:pPr>
              <w:pStyle w:val="Normal"/>
              <w:jc w:val="center"/>
              <w:rPr>
                <w:sz w:val="26"/>
                <w:szCs w:val="26"/>
              </w:rPr>
            </w:pPr>
            <w:r>
              <w:rPr>
                <w:sz w:val="26"/>
                <w:szCs w:val="26"/>
              </w:rPr>
              <w:t>Вместимость до</w:t>
            </w:r>
            <w:r>
              <w:rPr>
                <w:color w:val="000000"/>
                <w:sz w:val="26"/>
                <w:szCs w:val="26"/>
              </w:rPr>
              <w:t xml:space="preserve"> 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BD74B75"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10E1E8" wp14:textId="77777777">
            <w:pPr>
              <w:pStyle w:val="Normal"/>
              <w:jc w:val="center"/>
              <w:rPr/>
            </w:pPr>
            <w:r>
              <w:rPr>
                <w:sz w:val="26"/>
                <w:szCs w:val="26"/>
              </w:rPr>
              <w:t>Жилая зона/100</w:t>
            </w:r>
          </w:p>
        </w:tc>
      </w:tr>
      <w:tr xmlns:wp14="http://schemas.microsoft.com/office/word/2010/wordml" w14:paraId="6CDD27D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B9E354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CA83A4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63D1C0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6C89B3A" wp14:textId="77777777">
            <w:pPr>
              <w:pStyle w:val="Normal"/>
              <w:jc w:val="center"/>
              <w:rPr>
                <w:sz w:val="26"/>
                <w:szCs w:val="26"/>
              </w:rPr>
            </w:pPr>
            <w:r>
              <w:rPr>
                <w:sz w:val="26"/>
                <w:szCs w:val="26"/>
              </w:rPr>
              <w:t>Микрорайон</w:t>
            </w:r>
          </w:p>
          <w:p w14:paraId="4302F1F0" wp14:textId="77777777">
            <w:pPr>
              <w:pStyle w:val="Normal"/>
              <w:jc w:val="center"/>
              <w:rPr/>
            </w:pPr>
            <w:r>
              <w:rPr>
                <w:sz w:val="26"/>
                <w:szCs w:val="26"/>
              </w:rPr>
              <w:t>«Закаменский»,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0CF8F5A"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29BE226"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F6E57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3DD9FA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F1384E9"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60B7D4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575D31F"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A40FD6F" wp14:textId="77777777">
            <w:pPr>
              <w:pStyle w:val="Normal"/>
              <w:jc w:val="center"/>
              <w:rPr>
                <w:sz w:val="26"/>
                <w:szCs w:val="26"/>
              </w:rPr>
            </w:pPr>
            <w:r>
              <w:rPr>
                <w:sz w:val="26"/>
                <w:szCs w:val="26"/>
              </w:rPr>
              <w:t xml:space="preserve">Ул. Карла Либкнехта, </w:t>
            </w:r>
          </w:p>
          <w:p w14:paraId="4E3D7AE2"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476B021"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09B6F86"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ABC83C" wp14:textId="77777777">
            <w:pPr>
              <w:pStyle w:val="Normal"/>
              <w:jc w:val="center"/>
              <w:rPr/>
            </w:pPr>
            <w:r>
              <w:rPr>
                <w:sz w:val="26"/>
                <w:szCs w:val="26"/>
              </w:rPr>
              <w:t>Жилая зона/100</w:t>
            </w:r>
          </w:p>
        </w:tc>
      </w:tr>
      <w:tr xmlns:wp14="http://schemas.microsoft.com/office/word/2010/wordml" w14:paraId="0B410E4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E7BE1F9"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62E644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092314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3178A3D" wp14:textId="77777777">
            <w:pPr>
              <w:pStyle w:val="Normal"/>
              <w:jc w:val="center"/>
              <w:rPr>
                <w:sz w:val="26"/>
                <w:szCs w:val="26"/>
              </w:rPr>
            </w:pPr>
            <w:r>
              <w:rPr>
                <w:sz w:val="26"/>
                <w:szCs w:val="26"/>
              </w:rPr>
              <w:t xml:space="preserve">Ул. Карла Либкнехта, </w:t>
            </w:r>
          </w:p>
          <w:p w14:paraId="505AEC6B"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70A3712"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5007B8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EE8912" wp14:textId="77777777">
            <w:pPr>
              <w:pStyle w:val="Normal"/>
              <w:jc w:val="center"/>
              <w:rPr/>
            </w:pPr>
            <w:r>
              <w:rPr>
                <w:sz w:val="26"/>
                <w:szCs w:val="26"/>
              </w:rPr>
              <w:t>Жилая зона/100</w:t>
            </w:r>
          </w:p>
        </w:tc>
      </w:tr>
      <w:tr xmlns:wp14="http://schemas.microsoft.com/office/word/2010/wordml" w14:paraId="240EBF8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B7F6ED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89B978D"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99214C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266A838" wp14:textId="77777777">
            <w:pPr>
              <w:pStyle w:val="Normal"/>
              <w:jc w:val="center"/>
              <w:rPr>
                <w:sz w:val="26"/>
                <w:szCs w:val="26"/>
              </w:rPr>
            </w:pPr>
            <w:r>
              <w:rPr>
                <w:sz w:val="26"/>
                <w:szCs w:val="26"/>
              </w:rPr>
              <w:t>Микрорайон</w:t>
            </w:r>
          </w:p>
          <w:p w14:paraId="19B60833" wp14:textId="77777777">
            <w:pPr>
              <w:pStyle w:val="Normal"/>
              <w:jc w:val="center"/>
              <w:rPr/>
            </w:pPr>
            <w:r>
              <w:rPr>
                <w:sz w:val="26"/>
                <w:szCs w:val="26"/>
              </w:rPr>
              <w:t>«Закаменский»,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C5BC244" wp14:textId="77777777">
            <w:pPr>
              <w:pStyle w:val="Normal"/>
              <w:jc w:val="center"/>
              <w:rPr>
                <w:sz w:val="26"/>
                <w:szCs w:val="26"/>
              </w:rPr>
            </w:pPr>
            <w:r>
              <w:rPr>
                <w:sz w:val="26"/>
                <w:szCs w:val="26"/>
              </w:rPr>
              <w:t>Вместимость до</w:t>
            </w:r>
            <w:r>
              <w:rPr>
                <w:color w:val="000000"/>
                <w:sz w:val="26"/>
                <w:szCs w:val="26"/>
              </w:rPr>
              <w:t xml:space="preserve">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031467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5A49A1C"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435A7E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1BB90B5"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8AC288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9BCBDB0"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29B363A" wp14:textId="77777777">
            <w:pPr>
              <w:pStyle w:val="Normal"/>
              <w:jc w:val="center"/>
              <w:rPr>
                <w:sz w:val="26"/>
                <w:szCs w:val="26"/>
              </w:rPr>
            </w:pPr>
            <w:r>
              <w:rPr>
                <w:sz w:val="26"/>
                <w:szCs w:val="26"/>
              </w:rPr>
              <w:t xml:space="preserve">Ул. Пролетарская, </w:t>
            </w:r>
          </w:p>
          <w:p w14:paraId="184C3F8F"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305C781" wp14:textId="77777777">
            <w:pPr>
              <w:pStyle w:val="Normal"/>
              <w:jc w:val="center"/>
              <w:rPr>
                <w:sz w:val="26"/>
                <w:szCs w:val="26"/>
              </w:rPr>
            </w:pPr>
            <w:r>
              <w:rPr>
                <w:sz w:val="26"/>
                <w:szCs w:val="26"/>
              </w:rPr>
              <w:t>Вместимость до</w:t>
            </w:r>
            <w:r>
              <w:rPr>
                <w:color w:val="000000"/>
                <w:sz w:val="26"/>
                <w:szCs w:val="26"/>
              </w:rPr>
              <w:t xml:space="preserve"> 320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07E75D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4F17ED" wp14:textId="77777777">
            <w:pPr>
              <w:pStyle w:val="Normal"/>
              <w:jc w:val="center"/>
              <w:rPr/>
            </w:pPr>
            <w:r>
              <w:rPr>
                <w:sz w:val="26"/>
                <w:szCs w:val="26"/>
              </w:rPr>
              <w:t>Общественно-деловая зона/300</w:t>
            </w:r>
          </w:p>
        </w:tc>
      </w:tr>
      <w:tr xmlns:wp14="http://schemas.microsoft.com/office/word/2010/wordml" w14:paraId="5BCC31B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1E5CE6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1F31827"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032E51E"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40ED1C3" wp14:textId="77777777">
            <w:pPr>
              <w:pStyle w:val="Normal"/>
              <w:jc w:val="center"/>
              <w:rPr>
                <w:sz w:val="26"/>
                <w:szCs w:val="26"/>
              </w:rPr>
            </w:pPr>
            <w:r>
              <w:rPr>
                <w:sz w:val="26"/>
                <w:szCs w:val="26"/>
              </w:rPr>
              <w:t>Ул. 9-го Ноября,</w:t>
            </w:r>
          </w:p>
          <w:p w14:paraId="107B7928"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E0D7153" wp14:textId="77777777">
            <w:pPr>
              <w:pStyle w:val="Normal"/>
              <w:jc w:val="center"/>
              <w:rPr>
                <w:sz w:val="26"/>
                <w:szCs w:val="26"/>
              </w:rPr>
            </w:pPr>
            <w:r>
              <w:rPr>
                <w:sz w:val="26"/>
                <w:szCs w:val="26"/>
              </w:rPr>
              <w:t>Вместимость до</w:t>
            </w:r>
            <w:r>
              <w:rPr>
                <w:color w:val="000000"/>
                <w:sz w:val="26"/>
                <w:szCs w:val="26"/>
              </w:rPr>
              <w:t xml:space="preserve"> 110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52131BD"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F6B010"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185517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51B9F2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6BF1063"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722654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278AABB" wp14:textId="77777777">
            <w:pPr>
              <w:pStyle w:val="Normal"/>
              <w:jc w:val="center"/>
              <w:rPr>
                <w:sz w:val="26"/>
                <w:szCs w:val="26"/>
              </w:rPr>
            </w:pPr>
            <w:r>
              <w:rPr>
                <w:sz w:val="26"/>
                <w:szCs w:val="26"/>
              </w:rPr>
              <w:t xml:space="preserve">Ул. Марата, </w:t>
            </w:r>
          </w:p>
          <w:p w14:paraId="71B5B8A2"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31AEFFF" wp14:textId="77777777">
            <w:pPr>
              <w:pStyle w:val="Normal"/>
              <w:jc w:val="center"/>
              <w:rPr>
                <w:sz w:val="26"/>
                <w:szCs w:val="26"/>
              </w:rPr>
            </w:pPr>
            <w:r>
              <w:rPr>
                <w:sz w:val="26"/>
                <w:szCs w:val="26"/>
              </w:rPr>
              <w:t>Вместимость до</w:t>
            </w:r>
            <w:r>
              <w:rPr>
                <w:color w:val="000000"/>
                <w:sz w:val="26"/>
                <w:szCs w:val="26"/>
              </w:rPr>
              <w:t xml:space="preserve"> 350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C55E5F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D9E94A" wp14:textId="77777777">
            <w:pPr>
              <w:pStyle w:val="Normal"/>
              <w:jc w:val="center"/>
              <w:rPr/>
            </w:pPr>
            <w:r>
              <w:rPr>
                <w:sz w:val="26"/>
                <w:szCs w:val="26"/>
              </w:rPr>
              <w:t>Жилая зона/100</w:t>
            </w:r>
          </w:p>
        </w:tc>
      </w:tr>
      <w:tr xmlns:wp14="http://schemas.microsoft.com/office/word/2010/wordml" w14:paraId="49D43CF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9E31CE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139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8AB1F7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449104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5929082" wp14:textId="77777777">
            <w:pPr>
              <w:pStyle w:val="Normal"/>
              <w:jc w:val="center"/>
              <w:rPr>
                <w:sz w:val="26"/>
                <w:szCs w:val="26"/>
              </w:rPr>
            </w:pPr>
            <w:r>
              <w:rPr>
                <w:sz w:val="26"/>
                <w:szCs w:val="26"/>
              </w:rPr>
              <w:t xml:space="preserve">Ул. Одоевского, </w:t>
            </w:r>
          </w:p>
          <w:p w14:paraId="2EB72E11"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02A52AE" wp14:textId="77777777">
            <w:pPr>
              <w:pStyle w:val="Normal"/>
              <w:jc w:val="center"/>
              <w:rPr>
                <w:sz w:val="26"/>
                <w:szCs w:val="26"/>
              </w:rPr>
            </w:pPr>
            <w:r>
              <w:rPr>
                <w:sz w:val="26"/>
                <w:szCs w:val="26"/>
              </w:rPr>
              <w:t>Вместимость до</w:t>
            </w:r>
            <w:r>
              <w:rPr>
                <w:color w:val="000000"/>
                <w:sz w:val="26"/>
                <w:szCs w:val="26"/>
              </w:rPr>
              <w:t xml:space="preserve"> 225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CD2158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20F246" wp14:textId="77777777">
            <w:pPr>
              <w:pStyle w:val="Normal"/>
              <w:jc w:val="center"/>
              <w:rPr/>
            </w:pPr>
            <w:r>
              <w:rPr>
                <w:sz w:val="26"/>
                <w:szCs w:val="26"/>
              </w:rPr>
              <w:t>Жилая зона/100</w:t>
            </w:r>
          </w:p>
        </w:tc>
      </w:tr>
      <w:tr xmlns:wp14="http://schemas.microsoft.com/office/word/2010/wordml" w14:paraId="53695EA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705F89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6F7A81C"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655B73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B32ED22" wp14:textId="77777777">
            <w:pPr>
              <w:pStyle w:val="Normal"/>
              <w:jc w:val="center"/>
              <w:rPr/>
            </w:pPr>
            <w:r>
              <w:rPr>
                <w:sz w:val="26"/>
                <w:szCs w:val="26"/>
              </w:rPr>
              <w:t xml:space="preserve">Ул. Радиостанция № 2, </w:t>
            </w:r>
          </w:p>
          <w:p w14:paraId="2F529B20"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C040122" wp14:textId="77777777">
            <w:pPr>
              <w:pStyle w:val="Normal"/>
              <w:jc w:val="center"/>
              <w:rPr>
                <w:sz w:val="26"/>
                <w:szCs w:val="26"/>
              </w:rPr>
            </w:pPr>
            <w:r>
              <w:rPr>
                <w:sz w:val="26"/>
                <w:szCs w:val="26"/>
              </w:rPr>
              <w:t>Вместимость до</w:t>
            </w:r>
            <w:r>
              <w:rPr>
                <w:color w:val="000000"/>
                <w:sz w:val="26"/>
                <w:szCs w:val="26"/>
              </w:rPr>
              <w:t xml:space="preserve"> 165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2C1F870"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382DDA" wp14:textId="77777777">
            <w:pPr>
              <w:pStyle w:val="Normal"/>
              <w:jc w:val="center"/>
              <w:rPr/>
            </w:pPr>
            <w:r>
              <w:rPr>
                <w:sz w:val="26"/>
                <w:szCs w:val="26"/>
              </w:rPr>
              <w:t>Жилая зона/100</w:t>
            </w:r>
          </w:p>
        </w:tc>
      </w:tr>
      <w:tr xmlns:wp14="http://schemas.microsoft.com/office/word/2010/wordml" w14:paraId="7D5FE28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F5909E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FEB1CE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C5CDF2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B5780C6" wp14:textId="77777777">
            <w:pPr>
              <w:pStyle w:val="Normal"/>
              <w:jc w:val="center"/>
              <w:rPr>
                <w:sz w:val="26"/>
                <w:szCs w:val="26"/>
              </w:rPr>
            </w:pPr>
            <w:r>
              <w:rPr>
                <w:sz w:val="26"/>
                <w:szCs w:val="26"/>
              </w:rPr>
              <w:t xml:space="preserve">Ул. Красный Факел, </w:t>
            </w:r>
          </w:p>
          <w:p w14:paraId="1FDC8271"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F8CE152" wp14:textId="77777777">
            <w:pPr>
              <w:pStyle w:val="Normal"/>
              <w:jc w:val="center"/>
              <w:rPr>
                <w:sz w:val="26"/>
                <w:szCs w:val="26"/>
              </w:rPr>
            </w:pPr>
            <w:r>
              <w:rPr>
                <w:sz w:val="26"/>
                <w:szCs w:val="26"/>
              </w:rPr>
              <w:t>Вместимость до</w:t>
            </w:r>
            <w:r>
              <w:rPr>
                <w:color w:val="000000"/>
                <w:sz w:val="26"/>
                <w:szCs w:val="26"/>
              </w:rPr>
              <w:t xml:space="preserve"> 240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373E255"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A124F4" wp14:textId="77777777">
            <w:pPr>
              <w:pStyle w:val="Normal"/>
              <w:jc w:val="center"/>
              <w:rPr/>
            </w:pPr>
            <w:r>
              <w:rPr>
                <w:sz w:val="26"/>
                <w:szCs w:val="26"/>
              </w:rPr>
              <w:t>Жилая зона/100</w:t>
            </w:r>
          </w:p>
        </w:tc>
      </w:tr>
      <w:tr xmlns:wp14="http://schemas.microsoft.com/office/word/2010/wordml" w14:paraId="4A5A1AE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AD4F915"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99B73CA"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600E769"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FED3470" wp14:textId="77777777">
            <w:pPr>
              <w:pStyle w:val="Normal"/>
              <w:jc w:val="center"/>
              <w:rPr>
                <w:sz w:val="26"/>
                <w:szCs w:val="26"/>
              </w:rPr>
            </w:pPr>
            <w:r>
              <w:rPr>
                <w:sz w:val="26"/>
                <w:szCs w:val="26"/>
              </w:rPr>
              <w:t xml:space="preserve">Ул. Арбузова, </w:t>
            </w:r>
          </w:p>
          <w:p w14:paraId="05A7559E" wp14:textId="77777777">
            <w:pPr>
              <w:pStyle w:val="Normal"/>
              <w:jc w:val="center"/>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FC97AFF" wp14:textId="77777777">
            <w:pPr>
              <w:pStyle w:val="Normal"/>
              <w:jc w:val="center"/>
              <w:rPr>
                <w:sz w:val="26"/>
                <w:szCs w:val="26"/>
              </w:rPr>
            </w:pPr>
            <w:r>
              <w:rPr>
                <w:sz w:val="26"/>
                <w:szCs w:val="26"/>
              </w:rPr>
              <w:t>Вместимость до</w:t>
            </w:r>
            <w:r>
              <w:rPr>
                <w:color w:val="000000"/>
                <w:sz w:val="26"/>
                <w:szCs w:val="26"/>
              </w:rPr>
              <w:t xml:space="preserve"> 200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9EB7F59"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375B34" wp14:textId="77777777">
            <w:pPr>
              <w:pStyle w:val="Normal"/>
              <w:jc w:val="center"/>
              <w:rPr/>
            </w:pPr>
            <w:r>
              <w:rPr>
                <w:sz w:val="26"/>
                <w:szCs w:val="26"/>
              </w:rPr>
              <w:t>Жилая зона/100/3</w:t>
            </w:r>
          </w:p>
        </w:tc>
      </w:tr>
      <w:tr xmlns:wp14="http://schemas.microsoft.com/office/word/2010/wordml" w14:paraId="72DD681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42DAC0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1020F24" wp14:textId="77777777">
            <w:pPr>
              <w:pStyle w:val="Normal"/>
              <w:jc w:val="center"/>
              <w:rPr>
                <w:sz w:val="26"/>
                <w:szCs w:val="26"/>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D0CD93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F337DBA" wp14:textId="77777777">
            <w:pPr>
              <w:pStyle w:val="Normal"/>
              <w:jc w:val="center"/>
              <w:rPr>
                <w:sz w:val="26"/>
                <w:szCs w:val="26"/>
              </w:rPr>
            </w:pPr>
            <w:r>
              <w:rPr>
                <w:sz w:val="26"/>
                <w:szCs w:val="26"/>
              </w:rPr>
              <w:t xml:space="preserve">Ул. Приморская, </w:t>
            </w:r>
          </w:p>
          <w:p w14:paraId="72B1C193" wp14:textId="77777777">
            <w:pPr>
              <w:pStyle w:val="Normal"/>
              <w:jc w:val="center"/>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AE4CD57" wp14:textId="77777777">
            <w:pPr>
              <w:pStyle w:val="Normal"/>
              <w:jc w:val="center"/>
              <w:rPr>
                <w:sz w:val="26"/>
                <w:szCs w:val="26"/>
              </w:rPr>
            </w:pPr>
            <w:r>
              <w:rPr>
                <w:sz w:val="26"/>
                <w:szCs w:val="26"/>
              </w:rPr>
              <w:t>Вместимость до</w:t>
            </w:r>
            <w:r>
              <w:rPr>
                <w:color w:val="000000"/>
                <w:sz w:val="26"/>
                <w:szCs w:val="26"/>
              </w:rPr>
              <w:t xml:space="preserve"> 340 мест </w:t>
            </w:r>
            <w:r>
              <w:rPr>
                <w:sz w:val="26"/>
                <w:szCs w:val="26"/>
              </w:rPr>
              <w:t>(по результатам строительства)</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A45C99D"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FA516D" wp14:textId="77777777">
            <w:pPr>
              <w:pStyle w:val="Normal"/>
              <w:jc w:val="center"/>
              <w:rPr/>
            </w:pPr>
            <w:r>
              <w:rPr>
                <w:sz w:val="26"/>
                <w:szCs w:val="26"/>
              </w:rPr>
              <w:t>Жилая зона/100</w:t>
            </w:r>
          </w:p>
        </w:tc>
      </w:tr>
      <w:tr xmlns:wp14="http://schemas.microsoft.com/office/word/2010/wordml" w14:paraId="4EEC6C5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30C612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FA08814"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234917C" wp14:textId="77777777">
            <w:pPr>
              <w:pStyle w:val="Normal"/>
              <w:jc w:val="center"/>
              <w:rPr>
                <w:color w:val="000000"/>
                <w:sz w:val="26"/>
                <w:szCs w:val="26"/>
              </w:rPr>
            </w:pPr>
            <w:r>
              <w:rPr>
                <w:color w:val="000000"/>
                <w:sz w:val="26"/>
                <w:szCs w:val="26"/>
              </w:rPr>
              <w:t>Экономический лицей</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2AD2271" wp14:textId="77777777">
            <w:pPr>
              <w:pStyle w:val="Normal"/>
              <w:jc w:val="center"/>
              <w:rPr>
                <w:sz w:val="26"/>
                <w:szCs w:val="26"/>
              </w:rPr>
            </w:pPr>
            <w:r>
              <w:rPr>
                <w:sz w:val="26"/>
                <w:szCs w:val="26"/>
              </w:rPr>
              <w:t xml:space="preserve">Ул. Державина, </w:t>
            </w:r>
          </w:p>
          <w:p w14:paraId="3267C611"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73F12B1" wp14:textId="77777777">
            <w:pPr>
              <w:pStyle w:val="Normal"/>
              <w:jc w:val="center"/>
              <w:rPr>
                <w:sz w:val="26"/>
                <w:szCs w:val="26"/>
              </w:rPr>
            </w:pPr>
            <w:r>
              <w:rPr>
                <w:sz w:val="26"/>
                <w:szCs w:val="26"/>
              </w:rPr>
              <w:t>Вместимость до 299 мест (строительство корпуса)</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818A62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7E345E" wp14:textId="77777777">
            <w:pPr>
              <w:pStyle w:val="Normal"/>
              <w:jc w:val="center"/>
              <w:rPr/>
            </w:pPr>
            <w:r>
              <w:rPr>
                <w:sz w:val="26"/>
                <w:szCs w:val="26"/>
              </w:rPr>
              <w:t>Жилая зона/100</w:t>
            </w:r>
          </w:p>
        </w:tc>
      </w:tr>
      <w:tr xmlns:wp14="http://schemas.microsoft.com/office/word/2010/wordml" w14:paraId="1775FBC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BE4B83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66B0D6D"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80B807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893A3C2" wp14:textId="77777777">
            <w:pPr>
              <w:pStyle w:val="Normal"/>
              <w:jc w:val="center"/>
              <w:rPr>
                <w:sz w:val="26"/>
                <w:szCs w:val="26"/>
              </w:rPr>
            </w:pPr>
            <w:r>
              <w:rPr>
                <w:sz w:val="26"/>
                <w:szCs w:val="26"/>
              </w:rPr>
              <w:t xml:space="preserve">Ул. Большевистская, </w:t>
            </w:r>
          </w:p>
          <w:p w14:paraId="2277967A"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D7474F8" wp14:textId="77777777">
            <w:pPr>
              <w:pStyle w:val="Normal"/>
              <w:jc w:val="center"/>
              <w:rPr>
                <w:sz w:val="26"/>
                <w:szCs w:val="26"/>
              </w:rPr>
            </w:pPr>
            <w:r>
              <w:rPr>
                <w:sz w:val="26"/>
                <w:szCs w:val="26"/>
              </w:rPr>
              <w:t>Вместимость до 825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1C37AA7"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B4ABDF8" wp14:textId="77777777">
            <w:pPr>
              <w:pStyle w:val="Normal"/>
              <w:jc w:val="center"/>
              <w:rPr/>
            </w:pPr>
            <w:r>
              <w:rPr>
                <w:sz w:val="26"/>
                <w:szCs w:val="26"/>
              </w:rPr>
              <w:t>Жилая зона/100</w:t>
            </w:r>
          </w:p>
        </w:tc>
      </w:tr>
      <w:tr xmlns:wp14="http://schemas.microsoft.com/office/word/2010/wordml" w14:paraId="749E341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540AB7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146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42D3E2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8E11ACA" wp14:textId="77777777">
            <w:pPr>
              <w:pStyle w:val="Normal"/>
              <w:jc w:val="center"/>
              <w:rPr>
                <w:color w:val="000000"/>
                <w:sz w:val="26"/>
                <w:szCs w:val="26"/>
              </w:rPr>
            </w:pPr>
            <w:r>
              <w:rPr>
                <w:color w:val="000000"/>
                <w:sz w:val="26"/>
                <w:szCs w:val="26"/>
              </w:rPr>
              <w:t>Гимназия № 3</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A03D6DC" wp14:textId="77777777">
            <w:pPr>
              <w:pStyle w:val="Normal"/>
              <w:jc w:val="center"/>
              <w:rPr/>
            </w:pPr>
            <w:r>
              <w:rPr>
                <w:sz w:val="26"/>
                <w:szCs w:val="26"/>
              </w:rPr>
              <w:t xml:space="preserve">Проезд Детский, 10, </w:t>
            </w:r>
          </w:p>
          <w:p w14:paraId="7B58C465" wp14:textId="77777777">
            <w:pPr>
              <w:pStyle w:val="Normal"/>
              <w:jc w:val="center"/>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16F3CDD"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7A902C9"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6FF639" wp14:textId="77777777">
            <w:pPr>
              <w:pStyle w:val="Normal"/>
              <w:jc w:val="center"/>
              <w:rPr/>
            </w:pPr>
            <w:r>
              <w:rPr>
                <w:sz w:val="26"/>
                <w:szCs w:val="26"/>
              </w:rPr>
              <w:t>Жилая зона/100</w:t>
            </w:r>
          </w:p>
        </w:tc>
      </w:tr>
      <w:tr xmlns:wp14="http://schemas.microsoft.com/office/word/2010/wordml" w14:paraId="259D0D0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F019787"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147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5CEE9BE"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90974F0"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F2BFD86" wp14:textId="77777777">
            <w:pPr>
              <w:pStyle w:val="Normal"/>
              <w:jc w:val="center"/>
              <w:rPr/>
            </w:pPr>
            <w:r>
              <w:rPr>
                <w:sz w:val="26"/>
                <w:szCs w:val="26"/>
              </w:rPr>
              <w:t xml:space="preserve">Ул. Сибиряков-Гвардейцев, </w:t>
            </w:r>
          </w:p>
          <w:p w14:paraId="36CC326E"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6AA926F"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7C174E1"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4D493A" wp14:textId="77777777">
            <w:pPr>
              <w:pStyle w:val="Normal"/>
              <w:jc w:val="center"/>
              <w:rPr/>
            </w:pPr>
            <w:r>
              <w:rPr>
                <w:sz w:val="26"/>
                <w:szCs w:val="26"/>
              </w:rPr>
              <w:t>Жилая зона/100</w:t>
            </w:r>
          </w:p>
        </w:tc>
      </w:tr>
      <w:tr xmlns:wp14="http://schemas.microsoft.com/office/word/2010/wordml" w14:paraId="1D19D11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B5ACE85"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148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37B43B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5DF2B35" wp14:textId="77777777">
            <w:pPr>
              <w:pStyle w:val="Normal"/>
              <w:jc w:val="center"/>
              <w:rPr/>
            </w:pPr>
            <w:r>
              <w:rPr>
                <w:color w:val="000000"/>
                <w:sz w:val="26"/>
                <w:szCs w:val="26"/>
              </w:rPr>
              <w:t>Школа № 51</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13444E6" wp14:textId="77777777">
            <w:pPr>
              <w:pStyle w:val="Normal"/>
              <w:jc w:val="center"/>
              <w:rPr/>
            </w:pPr>
            <w:r>
              <w:rPr>
                <w:sz w:val="26"/>
                <w:szCs w:val="26"/>
              </w:rPr>
              <w:t xml:space="preserve">Ул. Кубовая, 16а, </w:t>
            </w:r>
          </w:p>
          <w:p w14:paraId="707634F7"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2AC30E8" wp14:textId="77777777">
            <w:pPr>
              <w:pStyle w:val="Normal"/>
              <w:jc w:val="center"/>
              <w:rPr>
                <w:sz w:val="26"/>
                <w:szCs w:val="26"/>
              </w:rPr>
            </w:pPr>
            <w:r>
              <w:rPr>
                <w:sz w:val="26"/>
                <w:szCs w:val="26"/>
              </w:rPr>
              <w:t>Вместимость до 350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01B624E"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B0AE224" wp14:textId="77777777">
            <w:pPr>
              <w:pStyle w:val="Normal"/>
              <w:jc w:val="center"/>
              <w:rPr/>
            </w:pPr>
            <w:r>
              <w:rPr>
                <w:sz w:val="26"/>
                <w:szCs w:val="26"/>
              </w:rPr>
              <w:t>Общественно-деловая зона/300</w:t>
            </w:r>
          </w:p>
        </w:tc>
      </w:tr>
      <w:tr xmlns:wp14="http://schemas.microsoft.com/office/word/2010/wordml" w14:paraId="586A867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143B1B0"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149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CEE0F4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F93050C"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7988020" wp14:textId="77777777">
            <w:pPr>
              <w:pStyle w:val="Normal"/>
              <w:jc w:val="center"/>
              <w:rPr>
                <w:sz w:val="26"/>
                <w:szCs w:val="26"/>
              </w:rPr>
            </w:pPr>
            <w:r>
              <w:rPr>
                <w:sz w:val="26"/>
                <w:szCs w:val="26"/>
              </w:rPr>
              <w:t xml:space="preserve">Ул. Тюленина, </w:t>
            </w:r>
          </w:p>
          <w:p w14:paraId="27A8EAB2"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9B8AC11"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F28D944"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BA09008"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151D4D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A89157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7567E8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EF512AC"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33C827C" wp14:textId="77777777">
            <w:pPr>
              <w:pStyle w:val="Normal"/>
              <w:jc w:val="center"/>
              <w:rPr>
                <w:sz w:val="26"/>
                <w:szCs w:val="26"/>
              </w:rPr>
            </w:pPr>
            <w:r>
              <w:rPr>
                <w:sz w:val="26"/>
                <w:szCs w:val="26"/>
              </w:rPr>
              <w:t xml:space="preserve">Ул. Большая, </w:t>
            </w:r>
          </w:p>
          <w:p w14:paraId="314ECC8E"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45A4227"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3F5AC01"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10F802" wp14:textId="77777777">
            <w:pPr>
              <w:pStyle w:val="Normal"/>
              <w:jc w:val="center"/>
              <w:rPr/>
            </w:pPr>
            <w:r>
              <w:rPr>
                <w:sz w:val="26"/>
                <w:szCs w:val="26"/>
              </w:rPr>
              <w:t>Жилая зона/100</w:t>
            </w:r>
          </w:p>
        </w:tc>
      </w:tr>
      <w:tr xmlns:wp14="http://schemas.microsoft.com/office/word/2010/wordml" w14:paraId="0AD0A77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4507562"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4F5D1D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65E0616"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F8FC1FA" wp14:textId="77777777">
            <w:pPr>
              <w:pStyle w:val="Normal"/>
              <w:jc w:val="center"/>
              <w:rPr>
                <w:sz w:val="26"/>
                <w:szCs w:val="26"/>
              </w:rPr>
            </w:pPr>
            <w:r>
              <w:rPr>
                <w:sz w:val="26"/>
                <w:szCs w:val="26"/>
              </w:rPr>
              <w:t xml:space="preserve">Ул. Лебедевского, </w:t>
            </w:r>
          </w:p>
          <w:p w14:paraId="27A97AD2"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C7311CD"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CF84F9F"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E883B3" wp14:textId="77777777">
            <w:pPr>
              <w:pStyle w:val="Normal"/>
              <w:jc w:val="center"/>
              <w:rPr/>
            </w:pPr>
            <w:r>
              <w:rPr>
                <w:sz w:val="26"/>
                <w:szCs w:val="26"/>
              </w:rPr>
              <w:t>Общественно-деловая зона/300</w:t>
            </w:r>
          </w:p>
        </w:tc>
      </w:tr>
      <w:tr xmlns:wp14="http://schemas.microsoft.com/office/word/2010/wordml" w14:paraId="634FB808" wp14:textId="77777777">
        <w:trPr>
          <w:trHeight w:val="698"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BD2DB9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9172C8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6DCA96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585AD12" wp14:textId="77777777">
            <w:pPr>
              <w:pStyle w:val="Normal"/>
              <w:jc w:val="center"/>
              <w:rPr>
                <w:sz w:val="26"/>
                <w:szCs w:val="26"/>
              </w:rPr>
            </w:pPr>
            <w:r>
              <w:rPr>
                <w:sz w:val="26"/>
                <w:szCs w:val="26"/>
              </w:rPr>
              <w:t xml:space="preserve">Ул. Ясный берег, </w:t>
            </w:r>
          </w:p>
          <w:p w14:paraId="25C00751"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8B14095" wp14:textId="77777777">
            <w:pPr>
              <w:pStyle w:val="Normal"/>
              <w:jc w:val="center"/>
              <w:rPr>
                <w:sz w:val="26"/>
                <w:szCs w:val="26"/>
              </w:rPr>
            </w:pPr>
            <w:r>
              <w:rPr>
                <w:sz w:val="26"/>
                <w:szCs w:val="26"/>
              </w:rPr>
              <w:t>Вместимость до 550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6EC85CA"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9FCEB2" wp14:textId="77777777">
            <w:pPr>
              <w:pStyle w:val="Normal"/>
              <w:jc w:val="center"/>
              <w:rPr/>
            </w:pPr>
            <w:r>
              <w:rPr>
                <w:sz w:val="26"/>
                <w:szCs w:val="26"/>
              </w:rPr>
              <w:t>Жилая зона/100</w:t>
            </w:r>
          </w:p>
        </w:tc>
      </w:tr>
      <w:tr xmlns:wp14="http://schemas.microsoft.com/office/word/2010/wordml" w14:paraId="08417CA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84EB49F"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6203D3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F86DCD1"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B6B6A98" wp14:textId="77777777">
            <w:pPr>
              <w:pStyle w:val="Normal"/>
              <w:jc w:val="center"/>
              <w:rPr>
                <w:sz w:val="26"/>
                <w:szCs w:val="26"/>
              </w:rPr>
            </w:pPr>
            <w:r>
              <w:rPr>
                <w:sz w:val="26"/>
                <w:szCs w:val="26"/>
              </w:rPr>
              <w:t xml:space="preserve">Ул. Выборная, </w:t>
            </w:r>
          </w:p>
          <w:p w14:paraId="148704DD"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D8D5C17" wp14:textId="77777777">
            <w:pPr>
              <w:pStyle w:val="Normal"/>
              <w:jc w:val="center"/>
              <w:rPr>
                <w:sz w:val="26"/>
                <w:szCs w:val="26"/>
              </w:rPr>
            </w:pPr>
            <w:r>
              <w:rPr>
                <w:sz w:val="26"/>
                <w:szCs w:val="26"/>
              </w:rPr>
              <w:t>Вместимость до 850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BD2D745"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193499" wp14:textId="77777777">
            <w:pPr>
              <w:pStyle w:val="Normal"/>
              <w:jc w:val="center"/>
              <w:rPr/>
            </w:pPr>
            <w:r>
              <w:rPr>
                <w:sz w:val="26"/>
                <w:szCs w:val="26"/>
              </w:rPr>
              <w:t>Жилая зона/100/1</w:t>
            </w:r>
          </w:p>
        </w:tc>
      </w:tr>
      <w:tr xmlns:wp14="http://schemas.microsoft.com/office/word/2010/wordml" w14:paraId="0F99233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D619A73"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E1EEB94"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9159E10" wp14:textId="77777777">
            <w:pPr>
              <w:pStyle w:val="Normal"/>
              <w:jc w:val="center"/>
              <w:rPr/>
            </w:pPr>
            <w:r>
              <w:rPr>
                <w:color w:val="000000"/>
                <w:sz w:val="26"/>
                <w:szCs w:val="26"/>
              </w:rPr>
              <w:t>Школа № 54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50B10A0" wp14:textId="77777777">
            <w:pPr>
              <w:pStyle w:val="Normal"/>
              <w:jc w:val="center"/>
              <w:rPr>
                <w:sz w:val="26"/>
                <w:szCs w:val="26"/>
              </w:rPr>
            </w:pPr>
            <w:r>
              <w:rPr>
                <w:sz w:val="26"/>
                <w:szCs w:val="26"/>
              </w:rPr>
              <w:t xml:space="preserve">Ул. Крылова, 18, </w:t>
            </w:r>
          </w:p>
          <w:p w14:paraId="7BA3180E"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0D8917F" wp14:textId="77777777">
            <w:pPr>
              <w:pStyle w:val="Normal"/>
              <w:jc w:val="center"/>
              <w:rPr>
                <w:color w:val="000000"/>
                <w:sz w:val="26"/>
                <w:szCs w:val="26"/>
              </w:rPr>
            </w:pPr>
            <w:r>
              <w:rPr>
                <w:sz w:val="26"/>
                <w:szCs w:val="26"/>
              </w:rPr>
              <w:t>Вместимость до</w:t>
            </w:r>
            <w:r>
              <w:rPr>
                <w:color w:val="000000"/>
                <w:sz w:val="26"/>
                <w:szCs w:val="26"/>
              </w:rPr>
              <w:t xml:space="preserve"> 299 мест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330A069"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FE8A34"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A9F207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1A6816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753E1D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2E3C887" wp14:textId="77777777">
            <w:pPr>
              <w:pStyle w:val="Normal"/>
              <w:jc w:val="center"/>
              <w:rPr/>
            </w:pPr>
            <w:r>
              <w:rPr>
                <w:color w:val="000000"/>
                <w:sz w:val="26"/>
                <w:szCs w:val="26"/>
              </w:rPr>
              <w:t>Лицей информационных технологий</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07767B0" wp14:textId="77777777">
            <w:pPr>
              <w:pStyle w:val="Normal"/>
              <w:jc w:val="center"/>
              <w:rPr>
                <w:sz w:val="26"/>
                <w:szCs w:val="26"/>
              </w:rPr>
            </w:pPr>
            <w:r>
              <w:rPr>
                <w:sz w:val="26"/>
                <w:szCs w:val="26"/>
              </w:rPr>
              <w:t xml:space="preserve">Ул. Римского-Корсакова, 13, </w:t>
            </w:r>
          </w:p>
          <w:p w14:paraId="2850A5D1"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1AC57BB" wp14:textId="77777777">
            <w:pPr>
              <w:pStyle w:val="Normal"/>
              <w:jc w:val="center"/>
              <w:rPr>
                <w:sz w:val="26"/>
                <w:szCs w:val="26"/>
              </w:rPr>
            </w:pPr>
            <w:r>
              <w:rPr>
                <w:sz w:val="26"/>
                <w:szCs w:val="26"/>
              </w:rPr>
              <w:t>Вместимость до 1000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D68D3FE"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D9F01D" wp14:textId="77777777">
            <w:pPr>
              <w:pStyle w:val="Normal"/>
              <w:jc w:val="center"/>
              <w:rPr/>
            </w:pPr>
            <w:r>
              <w:rPr>
                <w:sz w:val="26"/>
                <w:szCs w:val="26"/>
              </w:rPr>
              <w:t>Жилая зона/100</w:t>
            </w:r>
          </w:p>
        </w:tc>
      </w:tr>
      <w:tr xmlns:wp14="http://schemas.microsoft.com/office/word/2010/wordml" w14:paraId="5C8C213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11DE1D2"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36D556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9DFB499" wp14:textId="77777777">
            <w:pPr>
              <w:pStyle w:val="Normal"/>
              <w:jc w:val="center"/>
              <w:rPr/>
            </w:pPr>
            <w:r>
              <w:rPr>
                <w:color w:val="000000"/>
                <w:sz w:val="26"/>
                <w:szCs w:val="26"/>
              </w:rPr>
              <w:t>Школа № 73</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0A2D8F" wp14:textId="77777777">
            <w:pPr>
              <w:pStyle w:val="Normal"/>
              <w:jc w:val="center"/>
              <w:rPr>
                <w:sz w:val="26"/>
                <w:szCs w:val="26"/>
              </w:rPr>
            </w:pPr>
            <w:r>
              <w:rPr>
                <w:sz w:val="26"/>
                <w:szCs w:val="26"/>
              </w:rPr>
              <w:t xml:space="preserve">Ул. Котовского, 16, </w:t>
            </w:r>
          </w:p>
          <w:p w14:paraId="6A16CC08"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0B390E5" wp14:textId="77777777">
            <w:pPr>
              <w:pStyle w:val="Normal"/>
              <w:jc w:val="center"/>
              <w:rPr>
                <w:color w:val="000000"/>
                <w:sz w:val="26"/>
                <w:szCs w:val="26"/>
              </w:rPr>
            </w:pPr>
            <w:r>
              <w:rPr>
                <w:sz w:val="26"/>
                <w:szCs w:val="26"/>
              </w:rPr>
              <w:t>Вместимость до</w:t>
            </w:r>
            <w:r>
              <w:rPr>
                <w:color w:val="000000"/>
                <w:sz w:val="26"/>
                <w:szCs w:val="26"/>
              </w:rPr>
              <w:t xml:space="preserve"> 700 мест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7F90D32"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B4427F" wp14:textId="77777777">
            <w:pPr>
              <w:pStyle w:val="Normal"/>
              <w:jc w:val="center"/>
              <w:rPr/>
            </w:pPr>
            <w:r>
              <w:rPr>
                <w:sz w:val="26"/>
                <w:szCs w:val="26"/>
              </w:rPr>
              <w:t>Общественно-деловая зона/300</w:t>
            </w:r>
          </w:p>
        </w:tc>
      </w:tr>
      <w:tr xmlns:wp14="http://schemas.microsoft.com/office/word/2010/wordml" w14:paraId="2975D5F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E2D382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3A6420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0CABAE0" wp14:textId="77777777">
            <w:pPr>
              <w:pStyle w:val="Normal"/>
              <w:jc w:val="center"/>
              <w:rPr>
                <w:color w:val="000000"/>
                <w:sz w:val="26"/>
                <w:szCs w:val="26"/>
              </w:rPr>
            </w:pPr>
            <w:r>
              <w:rPr>
                <w:color w:val="000000"/>
                <w:sz w:val="26"/>
                <w:szCs w:val="26"/>
              </w:rPr>
              <w:t>Инженерный лицей</w:t>
            </w:r>
            <w:r>
              <w:rPr>
                <w:color w:val="FF0000"/>
                <w:sz w:val="26"/>
                <w:szCs w:val="26"/>
              </w:rPr>
              <w:t xml:space="preserve"> </w:t>
            </w:r>
            <w:r>
              <w:rPr>
                <w:sz w:val="26"/>
                <w:szCs w:val="26"/>
              </w:rPr>
              <w:t>Новосибирского государственного технического университета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5D1F1CE" wp14:textId="77777777">
            <w:pPr>
              <w:pStyle w:val="Normal"/>
              <w:jc w:val="center"/>
              <w:rPr>
                <w:sz w:val="26"/>
                <w:szCs w:val="26"/>
              </w:rPr>
            </w:pPr>
            <w:r>
              <w:rPr>
                <w:sz w:val="26"/>
                <w:szCs w:val="26"/>
              </w:rPr>
              <w:t xml:space="preserve">Ул. Выставочная, 36, </w:t>
            </w:r>
          </w:p>
          <w:p w14:paraId="0BC301D2"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EBD0B15" wp14:textId="77777777">
            <w:pPr>
              <w:pStyle w:val="Normal"/>
              <w:jc w:val="center"/>
              <w:rPr>
                <w:color w:val="000000"/>
                <w:sz w:val="26"/>
                <w:szCs w:val="26"/>
              </w:rPr>
            </w:pPr>
            <w:r>
              <w:rPr>
                <w:sz w:val="26"/>
                <w:szCs w:val="26"/>
              </w:rPr>
              <w:t>Вместимость до</w:t>
            </w:r>
            <w:r>
              <w:rPr>
                <w:color w:val="000000"/>
                <w:sz w:val="26"/>
                <w:szCs w:val="26"/>
              </w:rPr>
              <w:t xml:space="preserve"> 750 мест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5CD1433"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794EB5" wp14:textId="77777777">
            <w:pPr>
              <w:pStyle w:val="Normal"/>
              <w:jc w:val="center"/>
              <w:rPr/>
            </w:pPr>
            <w:r>
              <w:rPr>
                <w:sz w:val="26"/>
                <w:szCs w:val="26"/>
              </w:rPr>
              <w:t>Общественно-деловая зона/300</w:t>
            </w:r>
          </w:p>
        </w:tc>
      </w:tr>
      <w:tr xmlns:wp14="http://schemas.microsoft.com/office/word/2010/wordml" w14:paraId="66E6D28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2EEBFBF"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2CA26D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8CDAC4D" wp14:textId="77777777">
            <w:pPr>
              <w:pStyle w:val="Normal"/>
              <w:jc w:val="center"/>
              <w:rPr/>
            </w:pPr>
            <w:r>
              <w:rPr>
                <w:color w:val="000000"/>
                <w:sz w:val="26"/>
                <w:szCs w:val="26"/>
              </w:rPr>
              <w:t>Лицей № 130 им. академика М. А. Лаврентьева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5DE5C25" wp14:textId="77777777">
            <w:pPr>
              <w:pStyle w:val="Normal"/>
              <w:jc w:val="center"/>
              <w:rPr>
                <w:sz w:val="26"/>
                <w:szCs w:val="26"/>
              </w:rPr>
            </w:pPr>
            <w:r>
              <w:rPr>
                <w:sz w:val="26"/>
                <w:szCs w:val="26"/>
              </w:rPr>
              <w:t xml:space="preserve">Ул. Ученых, 10, </w:t>
            </w:r>
          </w:p>
          <w:p w14:paraId="552F5B54" wp14:textId="77777777">
            <w:pPr>
              <w:pStyle w:val="Normal"/>
              <w:jc w:val="center"/>
              <w:rPr/>
            </w:pP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FE83FE" wp14:textId="77777777">
            <w:pPr>
              <w:pStyle w:val="Normal"/>
              <w:jc w:val="center"/>
              <w:rPr>
                <w:sz w:val="26"/>
                <w:szCs w:val="26"/>
              </w:rPr>
            </w:pPr>
            <w:r>
              <w:rPr>
                <w:sz w:val="26"/>
                <w:szCs w:val="26"/>
              </w:rPr>
              <w:t xml:space="preserve">Вместимость до 525 мест (строительство </w:t>
            </w:r>
            <w:r>
              <w:rPr>
                <w:color w:val="000000"/>
                <w:sz w:val="26"/>
                <w:szCs w:val="26"/>
              </w:rPr>
              <w:t>корпуса школы младших классов с бассейном и лабораториями)</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F94A479"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1BDDE2" wp14:textId="77777777">
            <w:pPr>
              <w:pStyle w:val="Normal"/>
              <w:jc w:val="center"/>
              <w:rPr/>
            </w:pPr>
            <w:r>
              <w:rPr>
                <w:sz w:val="26"/>
                <w:szCs w:val="26"/>
              </w:rPr>
              <w:t>Жилая зона/100</w:t>
            </w:r>
          </w:p>
        </w:tc>
      </w:tr>
      <w:tr xmlns:wp14="http://schemas.microsoft.com/office/word/2010/wordml" w14:paraId="5BF6F8B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782196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0E554D3"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2E1A28B" wp14:textId="77777777">
            <w:pPr>
              <w:pStyle w:val="Normal"/>
              <w:jc w:val="center"/>
              <w:rPr/>
            </w:pPr>
            <w:r>
              <w:rPr>
                <w:color w:val="000000"/>
                <w:sz w:val="26"/>
                <w:szCs w:val="26"/>
              </w:rPr>
              <w:t>Вторая Новосибирская гимназии</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82A0855" wp14:textId="77777777">
            <w:pPr>
              <w:pStyle w:val="Normal"/>
              <w:jc w:val="center"/>
              <w:rPr>
                <w:sz w:val="26"/>
                <w:szCs w:val="26"/>
              </w:rPr>
            </w:pPr>
            <w:r>
              <w:rPr>
                <w:sz w:val="26"/>
                <w:szCs w:val="26"/>
              </w:rPr>
              <w:t>Ул. Киевская, 5,</w:t>
            </w:r>
          </w:p>
          <w:p w14:paraId="5F430443"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3326C7A" wp14:textId="77777777">
            <w:pPr>
              <w:pStyle w:val="Normal"/>
              <w:jc w:val="center"/>
              <w:rPr>
                <w:sz w:val="26"/>
                <w:szCs w:val="26"/>
              </w:rPr>
            </w:pPr>
            <w:r>
              <w:rPr>
                <w:sz w:val="26"/>
                <w:szCs w:val="26"/>
              </w:rPr>
              <w:t>Вместимость до 1000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AD42E2C"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C93F08" wp14:textId="77777777">
            <w:pPr>
              <w:pStyle w:val="Normal"/>
              <w:jc w:val="center"/>
              <w:rPr/>
            </w:pPr>
            <w:r>
              <w:rPr>
                <w:sz w:val="26"/>
                <w:szCs w:val="26"/>
              </w:rPr>
              <w:t>Жилая зона/100</w:t>
            </w:r>
          </w:p>
        </w:tc>
      </w:tr>
      <w:tr xmlns:wp14="http://schemas.microsoft.com/office/word/2010/wordml" w14:paraId="394793A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706D5E6"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B2974F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488EC58" wp14:textId="77777777">
            <w:pPr>
              <w:pStyle w:val="Normal"/>
              <w:jc w:val="center"/>
              <w:rPr/>
            </w:pPr>
            <w:r>
              <w:rPr>
                <w:color w:val="000000"/>
                <w:sz w:val="26"/>
                <w:szCs w:val="26"/>
              </w:rPr>
              <w:t>Школа № 167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46A9F55" wp14:textId="77777777">
            <w:pPr>
              <w:pStyle w:val="Normal"/>
              <w:jc w:val="center"/>
              <w:rPr>
                <w:sz w:val="26"/>
                <w:szCs w:val="26"/>
              </w:rPr>
            </w:pPr>
            <w:r>
              <w:rPr>
                <w:sz w:val="26"/>
                <w:szCs w:val="26"/>
              </w:rPr>
              <w:t xml:space="preserve">Ул. Панфиловцев, 41, </w:t>
            </w:r>
          </w:p>
          <w:p w14:paraId="76EB231F"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7DAD293" wp14:textId="77777777">
            <w:pPr>
              <w:pStyle w:val="Normal"/>
              <w:jc w:val="center"/>
              <w:rPr>
                <w:sz w:val="26"/>
                <w:szCs w:val="26"/>
              </w:rPr>
            </w:pPr>
            <w:r>
              <w:rPr>
                <w:sz w:val="26"/>
                <w:szCs w:val="26"/>
              </w:rPr>
              <w:t>Вместимость до 550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3D453F5"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D32523" wp14:textId="77777777">
            <w:pPr>
              <w:pStyle w:val="Normal"/>
              <w:jc w:val="center"/>
              <w:rPr/>
            </w:pPr>
            <w:r>
              <w:rPr>
                <w:sz w:val="26"/>
                <w:szCs w:val="26"/>
              </w:rPr>
              <w:t>Жилая зона/100</w:t>
            </w:r>
          </w:p>
        </w:tc>
      </w:tr>
      <w:tr xmlns:wp14="http://schemas.microsoft.com/office/word/2010/wordml" w14:paraId="00E8506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5056D19"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634912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B05C2B0" wp14:textId="77777777">
            <w:pPr>
              <w:pStyle w:val="Normal"/>
              <w:jc w:val="center"/>
              <w:rPr/>
            </w:pPr>
            <w:r>
              <w:rPr>
                <w:color w:val="000000"/>
                <w:sz w:val="26"/>
                <w:szCs w:val="26"/>
              </w:rPr>
              <w:t>Лицей № 113</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25D49FD" wp14:textId="77777777">
            <w:pPr>
              <w:pStyle w:val="Normal"/>
              <w:jc w:val="center"/>
              <w:rPr/>
            </w:pPr>
            <w:r>
              <w:rPr>
                <w:sz w:val="26"/>
                <w:szCs w:val="26"/>
              </w:rPr>
              <w:t xml:space="preserve">Ул. Бориса Богаткова, 241/1, </w:t>
            </w:r>
          </w:p>
          <w:p w14:paraId="374184FA"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7CF43FF" wp14:textId="77777777">
            <w:pPr>
              <w:pStyle w:val="Normal"/>
              <w:jc w:val="center"/>
              <w:rPr>
                <w:sz w:val="26"/>
                <w:szCs w:val="26"/>
              </w:rPr>
            </w:pPr>
            <w:r>
              <w:rPr>
                <w:sz w:val="26"/>
                <w:szCs w:val="26"/>
              </w:rPr>
              <w:t>Вместимость до 900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16E25BA"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081872" wp14:textId="77777777">
            <w:pPr>
              <w:pStyle w:val="Normal"/>
              <w:jc w:val="center"/>
              <w:rPr/>
            </w:pPr>
            <w:r>
              <w:rPr>
                <w:sz w:val="26"/>
                <w:szCs w:val="26"/>
              </w:rPr>
              <w:t>Жилая зона/100</w:t>
            </w:r>
          </w:p>
        </w:tc>
      </w:tr>
      <w:tr xmlns:wp14="http://schemas.microsoft.com/office/word/2010/wordml" w14:paraId="6902EDD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DCDD72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C4B9CC8"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A3188F9" wp14:textId="77777777">
            <w:pPr>
              <w:pStyle w:val="Normal"/>
              <w:jc w:val="center"/>
              <w:rPr/>
            </w:pPr>
            <w:r>
              <w:rPr>
                <w:color w:val="000000"/>
                <w:sz w:val="26"/>
                <w:szCs w:val="26"/>
              </w:rPr>
              <w:t>Школа № 36</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263E8F0" wp14:textId="77777777">
            <w:pPr>
              <w:pStyle w:val="Normal"/>
              <w:jc w:val="center"/>
              <w:rPr>
                <w:sz w:val="26"/>
                <w:szCs w:val="26"/>
              </w:rPr>
            </w:pPr>
            <w:r>
              <w:rPr>
                <w:sz w:val="26"/>
                <w:szCs w:val="26"/>
              </w:rPr>
              <w:t xml:space="preserve">Ул. Авиастроителей, 10, </w:t>
            </w:r>
          </w:p>
          <w:p w14:paraId="0319BA68"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7BFABA3" wp14:textId="77777777">
            <w:pPr>
              <w:pStyle w:val="Normal"/>
              <w:jc w:val="center"/>
              <w:rPr>
                <w:sz w:val="26"/>
                <w:szCs w:val="26"/>
              </w:rPr>
            </w:pPr>
            <w:r>
              <w:rPr>
                <w:sz w:val="26"/>
                <w:szCs w:val="26"/>
              </w:rPr>
              <w:t>Вместимость до 1000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A25AEAE"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5A8E6F" wp14:textId="77777777">
            <w:pPr>
              <w:pStyle w:val="Normal"/>
              <w:jc w:val="center"/>
              <w:rPr/>
            </w:pPr>
            <w:r>
              <w:rPr>
                <w:sz w:val="26"/>
                <w:szCs w:val="26"/>
              </w:rPr>
              <w:t>Жилая зона/100</w:t>
            </w:r>
          </w:p>
        </w:tc>
      </w:tr>
      <w:tr xmlns:wp14="http://schemas.microsoft.com/office/word/2010/wordml" w14:paraId="4C003E7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46E7D3E"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5362CDD"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975E875" wp14:textId="77777777">
            <w:pPr>
              <w:pStyle w:val="Normal"/>
              <w:jc w:val="center"/>
              <w:rPr/>
            </w:pPr>
            <w:r>
              <w:rPr>
                <w:color w:val="000000"/>
                <w:sz w:val="26"/>
                <w:szCs w:val="26"/>
              </w:rPr>
              <w:t>Лицей № 185</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735FBCF" wp14:textId="77777777">
            <w:pPr>
              <w:pStyle w:val="Normal"/>
              <w:jc w:val="center"/>
              <w:rPr>
                <w:sz w:val="26"/>
                <w:szCs w:val="26"/>
              </w:rPr>
            </w:pPr>
            <w:r>
              <w:rPr>
                <w:sz w:val="26"/>
                <w:szCs w:val="26"/>
              </w:rPr>
              <w:t xml:space="preserve">Ул. Тургенева, 84, </w:t>
            </w:r>
          </w:p>
          <w:p w14:paraId="494EEEA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3E91588" wp14:textId="77777777">
            <w:pPr>
              <w:pStyle w:val="Normal"/>
              <w:jc w:val="center"/>
              <w:rPr>
                <w:sz w:val="26"/>
                <w:szCs w:val="26"/>
              </w:rPr>
            </w:pPr>
            <w:r>
              <w:rPr>
                <w:sz w:val="26"/>
                <w:szCs w:val="26"/>
              </w:rPr>
              <w:t>Вместимость до 975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7BE343D"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889271"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440E0FB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CE6E885"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1797B84"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D7FD142" wp14:textId="77777777">
            <w:pPr>
              <w:pStyle w:val="Normal"/>
              <w:jc w:val="center"/>
              <w:rPr/>
            </w:pPr>
            <w:r>
              <w:rPr>
                <w:color w:val="000000"/>
                <w:sz w:val="26"/>
                <w:szCs w:val="26"/>
              </w:rPr>
              <w:t>Школа № 19</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8032030" wp14:textId="77777777">
            <w:pPr>
              <w:pStyle w:val="Normal"/>
              <w:jc w:val="center"/>
              <w:rPr/>
            </w:pPr>
            <w:r>
              <w:rPr>
                <w:sz w:val="26"/>
                <w:szCs w:val="26"/>
              </w:rPr>
              <w:t>Ул. Бориса Богаткова, 46,</w:t>
            </w:r>
          </w:p>
          <w:p w14:paraId="04B4B013"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187BAD5" wp14:textId="77777777">
            <w:pPr>
              <w:pStyle w:val="Normal"/>
              <w:jc w:val="center"/>
              <w:rPr>
                <w:sz w:val="26"/>
                <w:szCs w:val="26"/>
              </w:rPr>
            </w:pPr>
            <w:r>
              <w:rPr>
                <w:sz w:val="26"/>
                <w:szCs w:val="26"/>
              </w:rPr>
              <w:t>Вместимость до 550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71E61B1"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98D29B" wp14:textId="77777777">
            <w:pPr>
              <w:pStyle w:val="Normal"/>
              <w:jc w:val="center"/>
              <w:rPr/>
            </w:pPr>
            <w:r>
              <w:rPr>
                <w:sz w:val="26"/>
                <w:szCs w:val="26"/>
              </w:rPr>
              <w:t>Жилая зона/100</w:t>
            </w:r>
          </w:p>
        </w:tc>
      </w:tr>
      <w:tr xmlns:wp14="http://schemas.microsoft.com/office/word/2010/wordml" w14:paraId="214AB7F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186202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B87038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6EA2F4E" wp14:textId="77777777">
            <w:pPr>
              <w:pStyle w:val="Normal"/>
              <w:jc w:val="center"/>
              <w:rPr/>
            </w:pPr>
            <w:r>
              <w:rPr>
                <w:color w:val="000000"/>
                <w:sz w:val="26"/>
                <w:szCs w:val="26"/>
              </w:rPr>
              <w:t>Школа № 3</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368C9DB" wp14:textId="77777777">
            <w:pPr>
              <w:pStyle w:val="Normal"/>
              <w:jc w:val="center"/>
              <w:rPr>
                <w:sz w:val="26"/>
                <w:szCs w:val="26"/>
              </w:rPr>
            </w:pPr>
            <w:r>
              <w:rPr>
                <w:sz w:val="26"/>
                <w:szCs w:val="26"/>
              </w:rPr>
              <w:t xml:space="preserve">Ул. Октябрьская, 5, </w:t>
            </w:r>
          </w:p>
          <w:p w14:paraId="0A8B010B"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679AAFB" wp14:textId="77777777">
            <w:pPr>
              <w:pStyle w:val="Normal"/>
              <w:jc w:val="center"/>
              <w:rPr>
                <w:sz w:val="26"/>
                <w:szCs w:val="26"/>
              </w:rPr>
            </w:pPr>
            <w:r>
              <w:rPr>
                <w:sz w:val="26"/>
                <w:szCs w:val="26"/>
              </w:rPr>
              <w:t>Вместимость до 225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542E8CD"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D82803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DD2E90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4D2F54B"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6FCE9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0B9A01E" wp14:textId="77777777">
            <w:pPr>
              <w:pStyle w:val="Normal"/>
              <w:jc w:val="center"/>
              <w:rPr/>
            </w:pPr>
            <w:r>
              <w:rPr>
                <w:color w:val="000000"/>
                <w:sz w:val="26"/>
                <w:szCs w:val="26"/>
              </w:rPr>
              <w:t>Школа № 100</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9715753" wp14:textId="77777777">
            <w:pPr>
              <w:pStyle w:val="Normal"/>
              <w:jc w:val="center"/>
              <w:rPr>
                <w:sz w:val="26"/>
                <w:szCs w:val="26"/>
              </w:rPr>
            </w:pPr>
            <w:r>
              <w:rPr>
                <w:sz w:val="26"/>
                <w:szCs w:val="26"/>
              </w:rPr>
              <w:t xml:space="preserve">Ул. Северная, 1, </w:t>
            </w:r>
          </w:p>
          <w:p w14:paraId="58138694"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BCDEA77" wp14:textId="77777777">
            <w:pPr>
              <w:pStyle w:val="Normal"/>
              <w:jc w:val="center"/>
              <w:rPr>
                <w:sz w:val="26"/>
                <w:szCs w:val="26"/>
              </w:rPr>
            </w:pPr>
            <w:r>
              <w:rPr>
                <w:sz w:val="26"/>
                <w:szCs w:val="26"/>
              </w:rPr>
              <w:t>Пристройка спортзала размерами не менее 32 х 20 м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70C231D"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1209A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436483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38CF87A"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F073EE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2452014" wp14:textId="77777777">
            <w:pPr>
              <w:pStyle w:val="Normal"/>
              <w:jc w:val="center"/>
              <w:rPr/>
            </w:pPr>
            <w:r>
              <w:rPr>
                <w:color w:val="000000"/>
                <w:sz w:val="26"/>
                <w:szCs w:val="26"/>
              </w:rPr>
              <w:t>Школа № 103</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5C20BED" wp14:textId="77777777">
            <w:pPr>
              <w:pStyle w:val="Normal"/>
              <w:jc w:val="center"/>
              <w:rPr>
                <w:sz w:val="26"/>
                <w:szCs w:val="26"/>
              </w:rPr>
            </w:pPr>
            <w:r>
              <w:rPr>
                <w:sz w:val="26"/>
                <w:szCs w:val="26"/>
              </w:rPr>
              <w:t xml:space="preserve">Ул. Фадеева, 50/1, </w:t>
            </w:r>
          </w:p>
          <w:p w14:paraId="6D4BF9B1"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DD6B8FF" wp14:textId="77777777">
            <w:pPr>
              <w:pStyle w:val="Normal"/>
              <w:jc w:val="center"/>
              <w:rPr>
                <w:sz w:val="26"/>
                <w:szCs w:val="26"/>
              </w:rPr>
            </w:pPr>
            <w:r>
              <w:rPr>
                <w:sz w:val="26"/>
                <w:szCs w:val="26"/>
              </w:rPr>
              <w:t>Вместимость до 900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5D34897"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D002D2" wp14:textId="77777777">
            <w:pPr>
              <w:pStyle w:val="Normal"/>
              <w:jc w:val="center"/>
              <w:rPr/>
            </w:pPr>
            <w:r>
              <w:rPr>
                <w:sz w:val="26"/>
                <w:szCs w:val="26"/>
              </w:rPr>
              <w:t>Жилая зона/100</w:t>
            </w:r>
          </w:p>
        </w:tc>
      </w:tr>
      <w:tr xmlns:wp14="http://schemas.microsoft.com/office/word/2010/wordml" w14:paraId="09AC12B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7A01D7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4CB2768"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5D8170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907195D" wp14:textId="77777777">
            <w:pPr>
              <w:pStyle w:val="Normal"/>
              <w:jc w:val="center"/>
              <w:rPr>
                <w:sz w:val="26"/>
                <w:szCs w:val="26"/>
              </w:rPr>
            </w:pPr>
            <w:r>
              <w:rPr>
                <w:sz w:val="26"/>
                <w:szCs w:val="26"/>
              </w:rPr>
              <w:t>Ул. Михаила Немыткина,</w:t>
            </w:r>
          </w:p>
          <w:p w14:paraId="5955C4B8" wp14:textId="77777777">
            <w:pPr>
              <w:pStyle w:val="Normal"/>
              <w:jc w:val="center"/>
              <w:rPr/>
            </w:pPr>
            <w:r>
              <w:rPr>
                <w:sz w:val="26"/>
                <w:szCs w:val="26"/>
              </w:rPr>
              <w:t xml:space="preserve"> </w:t>
            </w: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2F60C2D"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7B029D6"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1E31C5" wp14:textId="77777777">
            <w:pPr>
              <w:pStyle w:val="Normal"/>
              <w:jc w:val="center"/>
              <w:rPr/>
            </w:pPr>
            <w:r>
              <w:rPr>
                <w:sz w:val="26"/>
                <w:szCs w:val="26"/>
              </w:rPr>
              <w:t>Жилая зона/100</w:t>
            </w:r>
          </w:p>
        </w:tc>
      </w:tr>
      <w:tr xmlns:wp14="http://schemas.microsoft.com/office/word/2010/wordml" w14:paraId="1CD481C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1687A06"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46BCCD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D5A559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A79137C" wp14:textId="77777777">
            <w:pPr>
              <w:pStyle w:val="Normal"/>
              <w:jc w:val="center"/>
              <w:rPr>
                <w:sz w:val="26"/>
                <w:szCs w:val="26"/>
              </w:rPr>
            </w:pPr>
            <w:r>
              <w:rPr>
                <w:sz w:val="26"/>
                <w:szCs w:val="26"/>
              </w:rPr>
              <w:t xml:space="preserve">Ул. Новобугринская, </w:t>
            </w:r>
          </w:p>
          <w:p w14:paraId="2D4B74A6"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7B6D570"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8AC366C"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2CD6D6" wp14:textId="77777777">
            <w:pPr>
              <w:pStyle w:val="Normal"/>
              <w:jc w:val="center"/>
              <w:rPr/>
            </w:pPr>
            <w:r>
              <w:rPr>
                <w:sz w:val="26"/>
                <w:szCs w:val="26"/>
              </w:rPr>
              <w:t>Жилая зона/100/1</w:t>
            </w:r>
          </w:p>
        </w:tc>
      </w:tr>
      <w:tr xmlns:wp14="http://schemas.microsoft.com/office/word/2010/wordml" w14:paraId="744B08B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1F852C4"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99DBB0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9E8C2CE"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B31D769" wp14:textId="77777777">
            <w:pPr>
              <w:pStyle w:val="Normal"/>
              <w:jc w:val="center"/>
              <w:rPr>
                <w:sz w:val="26"/>
                <w:szCs w:val="26"/>
              </w:rPr>
            </w:pPr>
            <w:r>
              <w:rPr>
                <w:sz w:val="26"/>
                <w:szCs w:val="26"/>
              </w:rPr>
              <w:t xml:space="preserve">Ул. Забалуева, </w:t>
            </w:r>
          </w:p>
          <w:p w14:paraId="338AE5F5"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831FE5F"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53C890D"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AECE15" wp14:textId="77777777">
            <w:pPr>
              <w:pStyle w:val="Normal"/>
              <w:jc w:val="center"/>
              <w:rPr/>
            </w:pPr>
            <w:r>
              <w:rPr>
                <w:sz w:val="26"/>
                <w:szCs w:val="26"/>
              </w:rPr>
              <w:t>Жилая зона/100</w:t>
            </w:r>
          </w:p>
        </w:tc>
      </w:tr>
      <w:tr xmlns:wp14="http://schemas.microsoft.com/office/word/2010/wordml" w14:paraId="53DABD8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24D825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847BD7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F69640F"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6D17660" wp14:textId="77777777">
            <w:pPr>
              <w:pStyle w:val="Normal"/>
              <w:jc w:val="center"/>
              <w:rPr>
                <w:sz w:val="26"/>
                <w:szCs w:val="26"/>
              </w:rPr>
            </w:pPr>
            <w:r>
              <w:rPr>
                <w:sz w:val="26"/>
                <w:szCs w:val="26"/>
              </w:rPr>
              <w:t xml:space="preserve">Ул. Кирова, </w:t>
            </w:r>
          </w:p>
          <w:p w14:paraId="21A28EF2"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E3DB9CC"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4CA3C1A"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10FEC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FBBE9F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5B351E1"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07F4FDC"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E2AD652" wp14:textId="77777777">
            <w:pPr>
              <w:pStyle w:val="Normal"/>
              <w:jc w:val="center"/>
              <w:rPr/>
            </w:pPr>
            <w:r>
              <w:rPr>
                <w:color w:val="000000"/>
                <w:sz w:val="26"/>
                <w:szCs w:val="26"/>
              </w:rPr>
              <w:t>Школа № 144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055AE84" wp14:textId="77777777">
            <w:pPr>
              <w:pStyle w:val="Normal"/>
              <w:jc w:val="center"/>
              <w:rPr/>
            </w:pPr>
            <w:r>
              <w:rPr>
                <w:sz w:val="26"/>
                <w:szCs w:val="26"/>
              </w:rPr>
              <w:t xml:space="preserve">Ул. Героев Революции, 103, </w:t>
            </w:r>
          </w:p>
          <w:p w14:paraId="79DE5D3E" wp14:textId="77777777">
            <w:pPr>
              <w:pStyle w:val="Normal"/>
              <w:jc w:val="center"/>
              <w:rPr>
                <w:sz w:val="26"/>
                <w:szCs w:val="26"/>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88165E4" wp14:textId="77777777">
            <w:pPr>
              <w:pStyle w:val="Normal"/>
              <w:jc w:val="center"/>
              <w:rPr>
                <w:sz w:val="26"/>
                <w:szCs w:val="26"/>
              </w:rPr>
            </w:pPr>
            <w:r>
              <w:rPr>
                <w:sz w:val="26"/>
                <w:szCs w:val="26"/>
              </w:rPr>
              <w:t>Вместимость до 1000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9FDA2A0"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36DE19" wp14:textId="77777777">
            <w:pPr>
              <w:pStyle w:val="Normal"/>
              <w:jc w:val="center"/>
              <w:rPr/>
            </w:pPr>
            <w:r>
              <w:rPr>
                <w:sz w:val="26"/>
                <w:szCs w:val="26"/>
              </w:rPr>
              <w:t>Общественно-деловая зона/300</w:t>
            </w:r>
          </w:p>
        </w:tc>
      </w:tr>
      <w:tr xmlns:wp14="http://schemas.microsoft.com/office/word/2010/wordml" w14:paraId="1062FC8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13F9C16"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EDAC103"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91B89C5" wp14:textId="77777777">
            <w:pPr>
              <w:pStyle w:val="Normal"/>
              <w:jc w:val="center"/>
              <w:rPr/>
            </w:pPr>
            <w:r>
              <w:rPr>
                <w:color w:val="000000"/>
                <w:sz w:val="26"/>
                <w:szCs w:val="26"/>
              </w:rPr>
              <w:t>Школа № 80</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8735A2D" wp14:textId="77777777">
            <w:pPr>
              <w:pStyle w:val="Normal"/>
              <w:jc w:val="center"/>
              <w:rPr>
                <w:sz w:val="26"/>
                <w:szCs w:val="26"/>
              </w:rPr>
            </w:pPr>
            <w:r>
              <w:rPr>
                <w:sz w:val="26"/>
                <w:szCs w:val="26"/>
              </w:rPr>
              <w:t>Ул. Энгельса, 6,</w:t>
            </w:r>
          </w:p>
          <w:p w14:paraId="6521EAED" wp14:textId="77777777">
            <w:pPr>
              <w:pStyle w:val="Normal"/>
              <w:jc w:val="center"/>
              <w:rPr/>
            </w:pPr>
            <w:r>
              <w:rPr>
                <w:sz w:val="26"/>
                <w:szCs w:val="26"/>
              </w:rPr>
              <w:t xml:space="preserve"> </w:t>
            </w:r>
            <w:r>
              <w:rPr>
                <w:sz w:val="26"/>
                <w:szCs w:val="26"/>
              </w:rPr>
              <w:t>Советский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1390C4D" wp14:textId="77777777">
            <w:pPr>
              <w:pStyle w:val="Normal"/>
              <w:jc w:val="center"/>
              <w:rPr>
                <w:sz w:val="26"/>
                <w:szCs w:val="26"/>
              </w:rPr>
            </w:pPr>
            <w:r>
              <w:rPr>
                <w:sz w:val="26"/>
                <w:szCs w:val="26"/>
              </w:rPr>
              <w:t>Вместимость до</w:t>
            </w:r>
            <w:r>
              <w:rPr>
                <w:color w:val="000000"/>
                <w:sz w:val="26"/>
                <w:szCs w:val="26"/>
              </w:rPr>
              <w:t xml:space="preserve"> 400 мест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D69123D"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262F26" wp14:textId="77777777">
            <w:pPr>
              <w:pStyle w:val="Normal"/>
              <w:jc w:val="center"/>
              <w:rPr/>
            </w:pPr>
            <w:r>
              <w:rPr>
                <w:sz w:val="26"/>
                <w:szCs w:val="26"/>
              </w:rPr>
              <w:t>Жилая зона/100</w:t>
            </w:r>
          </w:p>
        </w:tc>
      </w:tr>
      <w:tr xmlns:wp14="http://schemas.microsoft.com/office/word/2010/wordml" w14:paraId="38268FF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96E785"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DCCE0C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EDB9D4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80A8C75" wp14:textId="77777777">
            <w:pPr>
              <w:pStyle w:val="Normal"/>
              <w:jc w:val="center"/>
              <w:rPr>
                <w:sz w:val="26"/>
                <w:szCs w:val="26"/>
              </w:rPr>
            </w:pPr>
            <w:r>
              <w:rPr>
                <w:sz w:val="26"/>
                <w:szCs w:val="26"/>
              </w:rPr>
              <w:t xml:space="preserve">Ул. Сибиряков-Гвардейцев, </w:t>
            </w:r>
          </w:p>
          <w:p w14:paraId="3AEC9C5D"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5CAE8DB"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624F147"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4AED9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0F6345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0805059"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E53369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64CD092"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D2D9DD3" wp14:textId="77777777">
            <w:pPr>
              <w:pStyle w:val="Normal"/>
              <w:jc w:val="center"/>
              <w:rPr/>
            </w:pPr>
            <w:r>
              <w:rPr>
                <w:sz w:val="26"/>
                <w:szCs w:val="26"/>
              </w:rPr>
              <w:t xml:space="preserve">Ул. Виктора Шевелева, </w:t>
            </w:r>
          </w:p>
          <w:p w14:paraId="09D9D44B"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9C9F2D8" wp14:textId="77777777">
            <w:pPr>
              <w:pStyle w:val="Normal"/>
              <w:jc w:val="center"/>
              <w:rPr>
                <w:sz w:val="26"/>
                <w:szCs w:val="26"/>
              </w:rPr>
            </w:pPr>
            <w:r>
              <w:rPr>
                <w:sz w:val="26"/>
                <w:szCs w:val="26"/>
              </w:rPr>
              <w:t>Вместимость до 900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2224140"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226A79" wp14:textId="77777777">
            <w:pPr>
              <w:pStyle w:val="Normal"/>
              <w:jc w:val="center"/>
              <w:rPr/>
            </w:pPr>
            <w:r>
              <w:rPr>
                <w:sz w:val="26"/>
                <w:szCs w:val="26"/>
              </w:rPr>
              <w:t>Жилая зона/100</w:t>
            </w:r>
          </w:p>
        </w:tc>
      </w:tr>
      <w:tr xmlns:wp14="http://schemas.microsoft.com/office/word/2010/wordml" w14:paraId="0F143A0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0F564E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36C545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65EFE57"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59F5EAA" wp14:textId="77777777">
            <w:pPr>
              <w:pStyle w:val="Normal"/>
              <w:jc w:val="center"/>
              <w:rPr>
                <w:sz w:val="26"/>
                <w:szCs w:val="26"/>
              </w:rPr>
            </w:pPr>
            <w:r>
              <w:rPr>
                <w:sz w:val="26"/>
                <w:szCs w:val="26"/>
              </w:rPr>
              <w:t xml:space="preserve">Ул. Титова </w:t>
            </w:r>
          </w:p>
          <w:p w14:paraId="5B6957D8" wp14:textId="77777777">
            <w:pPr>
              <w:pStyle w:val="Normal"/>
              <w:jc w:val="center"/>
              <w:rPr/>
            </w:pPr>
            <w:r>
              <w:rPr>
                <w:sz w:val="26"/>
                <w:szCs w:val="26"/>
              </w:rPr>
              <w:t xml:space="preserve">(переулок Широкий), </w:t>
            </w:r>
          </w:p>
          <w:p w14:paraId="55F9E604"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4479DC2"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4E554E3"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71EAD6" wp14:textId="77777777">
            <w:pPr>
              <w:pStyle w:val="Normal"/>
              <w:jc w:val="center"/>
              <w:rPr/>
            </w:pPr>
            <w:r>
              <w:rPr>
                <w:sz w:val="26"/>
                <w:szCs w:val="26"/>
              </w:rPr>
              <w:t>Жилая зона/100</w:t>
            </w:r>
          </w:p>
        </w:tc>
      </w:tr>
      <w:tr xmlns:wp14="http://schemas.microsoft.com/office/word/2010/wordml" w14:paraId="6DFA33F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3E5FE62"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EFACBCC"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12B24A1"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126F60B" wp14:textId="77777777">
            <w:pPr>
              <w:pStyle w:val="Normal"/>
              <w:jc w:val="center"/>
              <w:rPr>
                <w:sz w:val="26"/>
                <w:szCs w:val="26"/>
              </w:rPr>
            </w:pPr>
            <w:r>
              <w:rPr>
                <w:sz w:val="26"/>
                <w:szCs w:val="26"/>
              </w:rPr>
              <w:t xml:space="preserve">Ул. Пролетарская, </w:t>
            </w:r>
          </w:p>
          <w:p w14:paraId="4D7B0737"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B56CD32"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32D5CD4"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911DAB" wp14:textId="77777777">
            <w:pPr>
              <w:pStyle w:val="Normal"/>
              <w:jc w:val="center"/>
              <w:rPr/>
            </w:pPr>
            <w:r>
              <w:rPr>
                <w:sz w:val="26"/>
                <w:szCs w:val="26"/>
              </w:rPr>
              <w:t>Жилая зона/100</w:t>
            </w:r>
          </w:p>
        </w:tc>
      </w:tr>
      <w:tr xmlns:wp14="http://schemas.microsoft.com/office/word/2010/wordml" w14:paraId="1267870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0B4F369"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69194D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BA92EF5"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425255E" wp14:textId="77777777">
            <w:pPr>
              <w:pStyle w:val="Normal"/>
              <w:jc w:val="center"/>
              <w:rPr/>
            </w:pPr>
            <w:r>
              <w:rPr>
                <w:sz w:val="26"/>
                <w:szCs w:val="26"/>
              </w:rPr>
              <w:t xml:space="preserve">Ул. Ельцовская – ул. Галущака, </w:t>
            </w:r>
          </w:p>
          <w:p w14:paraId="6C07AFCF"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1D769E7"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EB12C93"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76CE0E"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8547B4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FFB8B9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179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DE0476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222927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843107A" wp14:textId="77777777">
            <w:pPr>
              <w:pStyle w:val="Normal"/>
              <w:jc w:val="center"/>
              <w:rPr/>
            </w:pPr>
            <w:r>
              <w:rPr>
                <w:sz w:val="26"/>
                <w:szCs w:val="26"/>
              </w:rPr>
              <w:t xml:space="preserve">Микрорайон 1-й Памирский, </w:t>
            </w:r>
          </w:p>
          <w:p w14:paraId="7582EC8A"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BA4D1CE"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EE32CA1"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5A71D1F" wp14:textId="77777777">
            <w:pPr>
              <w:pStyle w:val="Normal"/>
              <w:jc w:val="center"/>
              <w:rPr/>
            </w:pPr>
            <w:r>
              <w:rPr>
                <w:sz w:val="26"/>
                <w:szCs w:val="26"/>
              </w:rPr>
              <w:t>Общественно-деловая зона/300</w:t>
            </w:r>
          </w:p>
        </w:tc>
      </w:tr>
      <w:tr xmlns:wp14="http://schemas.microsoft.com/office/word/2010/wordml" w14:paraId="0ACB95B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F789D83"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C86C8E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A75D4B3" wp14:textId="77777777">
            <w:pPr>
              <w:pStyle w:val="Normal"/>
              <w:jc w:val="center"/>
              <w:rPr/>
            </w:pPr>
            <w:r>
              <w:rPr>
                <w:color w:val="000000"/>
                <w:sz w:val="26"/>
                <w:szCs w:val="26"/>
              </w:rPr>
              <w:t>Гимназия № 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9301B57" wp14:textId="77777777">
            <w:pPr>
              <w:pStyle w:val="Normal"/>
              <w:jc w:val="center"/>
              <w:rPr>
                <w:sz w:val="26"/>
                <w:szCs w:val="26"/>
              </w:rPr>
            </w:pPr>
            <w:r>
              <w:rPr>
                <w:sz w:val="26"/>
                <w:szCs w:val="26"/>
              </w:rPr>
              <w:t xml:space="preserve">Ул. Зорге, 42а, </w:t>
            </w:r>
          </w:p>
          <w:p w14:paraId="122C3216"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530B988"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2D3EDE3"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91ECA8" wp14:textId="77777777">
            <w:pPr>
              <w:pStyle w:val="Normal"/>
              <w:jc w:val="center"/>
              <w:rPr/>
            </w:pPr>
            <w:r>
              <w:rPr>
                <w:sz w:val="26"/>
                <w:szCs w:val="26"/>
              </w:rPr>
              <w:t>Жилая зона/100</w:t>
            </w:r>
          </w:p>
        </w:tc>
      </w:tr>
      <w:tr xmlns:wp14="http://schemas.microsoft.com/office/word/2010/wordml" w14:paraId="7873391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685C624"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A69BDC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BAEEA3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9953447" wp14:textId="77777777">
            <w:pPr>
              <w:pStyle w:val="Normal"/>
              <w:jc w:val="center"/>
              <w:rPr>
                <w:sz w:val="26"/>
                <w:szCs w:val="26"/>
              </w:rPr>
            </w:pPr>
            <w:r>
              <w:rPr>
                <w:sz w:val="26"/>
                <w:szCs w:val="26"/>
              </w:rPr>
              <w:t xml:space="preserve">Ул. Комсомольская, </w:t>
            </w:r>
          </w:p>
          <w:p w14:paraId="520A3753"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73424AD" wp14:textId="77777777">
            <w:pPr>
              <w:pStyle w:val="Normal"/>
              <w:jc w:val="center"/>
              <w:rPr>
                <w:sz w:val="26"/>
                <w:szCs w:val="26"/>
              </w:rPr>
            </w:pPr>
            <w:r>
              <w:rPr>
                <w:sz w:val="26"/>
                <w:szCs w:val="26"/>
              </w:rPr>
              <w:t>Вместимость до 800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236EE08"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4A9023" wp14:textId="77777777">
            <w:pPr>
              <w:pStyle w:val="Normal"/>
              <w:jc w:val="center"/>
              <w:rPr/>
            </w:pPr>
            <w:r>
              <w:rPr>
                <w:sz w:val="26"/>
                <w:szCs w:val="26"/>
              </w:rPr>
              <w:t>Жилая зона/100</w:t>
            </w:r>
          </w:p>
        </w:tc>
      </w:tr>
      <w:tr xmlns:wp14="http://schemas.microsoft.com/office/word/2010/wordml" w14:paraId="5BCC374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886912"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2AE636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6694B12"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B6C4CD7" wp14:textId="77777777">
            <w:pPr>
              <w:pStyle w:val="Normal"/>
              <w:jc w:val="center"/>
              <w:rPr/>
            </w:pPr>
            <w:r>
              <w:rPr>
                <w:sz w:val="26"/>
                <w:szCs w:val="26"/>
              </w:rPr>
              <w:t xml:space="preserve">Ул. Спортивная, </w:t>
            </w:r>
          </w:p>
          <w:p w14:paraId="5FFD001F"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1A56E9E"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BD11FFD"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E978F7" wp14:textId="77777777">
            <w:pPr>
              <w:pStyle w:val="Normal"/>
              <w:jc w:val="center"/>
              <w:rPr/>
            </w:pPr>
            <w:r>
              <w:rPr>
                <w:sz w:val="26"/>
                <w:szCs w:val="26"/>
              </w:rPr>
              <w:t>Жилая зона/100</w:t>
            </w:r>
          </w:p>
        </w:tc>
      </w:tr>
      <w:tr xmlns:wp14="http://schemas.microsoft.com/office/word/2010/wordml" w14:paraId="5C07446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633499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2CB172D"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3AF2467" wp14:textId="77777777">
            <w:pPr>
              <w:pStyle w:val="Normal"/>
              <w:jc w:val="center"/>
              <w:rPr/>
            </w:pPr>
            <w:r>
              <w:rPr>
                <w:color w:val="000000"/>
                <w:sz w:val="26"/>
                <w:szCs w:val="26"/>
              </w:rPr>
              <w:t>Школа № 189</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87F0A88" wp14:textId="77777777">
            <w:pPr>
              <w:pStyle w:val="Normal"/>
              <w:jc w:val="center"/>
              <w:rPr>
                <w:sz w:val="26"/>
                <w:szCs w:val="26"/>
              </w:rPr>
            </w:pPr>
            <w:r>
              <w:rPr>
                <w:sz w:val="26"/>
                <w:szCs w:val="26"/>
              </w:rPr>
              <w:t xml:space="preserve">Ул. Выборная, 120, </w:t>
            </w:r>
          </w:p>
          <w:p w14:paraId="2278F28D"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B12A8C0" wp14:textId="77777777">
            <w:pPr>
              <w:pStyle w:val="Normal"/>
              <w:jc w:val="center"/>
              <w:rPr>
                <w:sz w:val="26"/>
                <w:szCs w:val="26"/>
              </w:rPr>
            </w:pPr>
            <w:r>
              <w:rPr>
                <w:sz w:val="26"/>
                <w:szCs w:val="26"/>
              </w:rPr>
              <w:t>Вместимость до 825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3CCF3A2"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044E57" wp14:textId="77777777">
            <w:pPr>
              <w:pStyle w:val="Normal"/>
              <w:jc w:val="center"/>
              <w:rPr/>
            </w:pPr>
            <w:r>
              <w:rPr>
                <w:sz w:val="26"/>
                <w:szCs w:val="26"/>
              </w:rPr>
              <w:t>Жилая зона/100</w:t>
            </w:r>
          </w:p>
        </w:tc>
      </w:tr>
      <w:tr xmlns:wp14="http://schemas.microsoft.com/office/word/2010/wordml" w14:paraId="101D91E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177700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ED22C5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595851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B242B8A" wp14:textId="77777777">
            <w:pPr>
              <w:pStyle w:val="Normal"/>
              <w:jc w:val="center"/>
              <w:rPr>
                <w:sz w:val="26"/>
                <w:szCs w:val="26"/>
              </w:rPr>
            </w:pPr>
            <w:r>
              <w:rPr>
                <w:sz w:val="26"/>
                <w:szCs w:val="26"/>
              </w:rPr>
              <w:t xml:space="preserve">Ул. Сухарная, </w:t>
            </w:r>
          </w:p>
          <w:p w14:paraId="62B99BAB"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1971932" wp14:textId="77777777">
            <w:pPr>
              <w:pStyle w:val="Normal"/>
              <w:jc w:val="center"/>
              <w:rPr>
                <w:sz w:val="26"/>
                <w:szCs w:val="26"/>
              </w:rPr>
            </w:pPr>
            <w:r>
              <w:rPr>
                <w:sz w:val="26"/>
                <w:szCs w:val="26"/>
              </w:rPr>
              <w:t>Вместимость до 800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C86CFCC"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D61B5A2" wp14:textId="77777777">
            <w:pPr>
              <w:pStyle w:val="Normal"/>
              <w:jc w:val="center"/>
              <w:rPr/>
            </w:pPr>
            <w:r>
              <w:rPr>
                <w:sz w:val="26"/>
                <w:szCs w:val="26"/>
              </w:rPr>
              <w:t>Жилая зона/100</w:t>
            </w:r>
          </w:p>
        </w:tc>
      </w:tr>
      <w:tr xmlns:wp14="http://schemas.microsoft.com/office/word/2010/wordml" w14:paraId="627E2F9B" wp14:textId="77777777">
        <w:trPr>
          <w:trHeight w:val="606"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9B6DC27"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1420D0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32FF07F" wp14:textId="77777777">
            <w:pPr>
              <w:pStyle w:val="Normal"/>
              <w:jc w:val="center"/>
              <w:rPr/>
            </w:pPr>
            <w:r>
              <w:rPr>
                <w:color w:val="000000"/>
                <w:sz w:val="26"/>
                <w:szCs w:val="26"/>
              </w:rPr>
              <w:t>Школа № 120</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906993D" wp14:textId="77777777">
            <w:pPr>
              <w:pStyle w:val="Normal"/>
              <w:jc w:val="center"/>
              <w:rPr>
                <w:sz w:val="26"/>
                <w:szCs w:val="26"/>
              </w:rPr>
            </w:pPr>
            <w:r>
              <w:rPr>
                <w:sz w:val="26"/>
                <w:szCs w:val="26"/>
              </w:rPr>
              <w:t>Ул. Дуси Ковальчук, 85,</w:t>
            </w:r>
          </w:p>
          <w:p w14:paraId="2C9A9A81"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3E2F37D" wp14:textId="77777777">
            <w:pPr>
              <w:pStyle w:val="Normal"/>
              <w:jc w:val="center"/>
              <w:rPr>
                <w:sz w:val="26"/>
                <w:szCs w:val="26"/>
              </w:rPr>
            </w:pPr>
            <w:r>
              <w:rPr>
                <w:color w:val="000000"/>
                <w:sz w:val="26"/>
                <w:szCs w:val="26"/>
              </w:rPr>
              <w:t xml:space="preserve">Помещения площадью не менее 1000 кв. м, включающие актовый зал вместимостью 300 мест, пищеблок, мастерские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476E5A4"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41EBC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3D26EC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2AF83E7"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09E0ED3"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B9BB837"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DF9E95C" wp14:textId="77777777">
            <w:pPr>
              <w:pStyle w:val="Normal"/>
              <w:jc w:val="center"/>
              <w:rPr>
                <w:sz w:val="26"/>
                <w:szCs w:val="26"/>
              </w:rPr>
            </w:pPr>
            <w:r>
              <w:rPr>
                <w:sz w:val="26"/>
                <w:szCs w:val="26"/>
              </w:rPr>
              <w:t xml:space="preserve">Ул. Зорге, </w:t>
            </w:r>
          </w:p>
          <w:p w14:paraId="6492C5FB"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5A75E35" wp14:textId="77777777">
            <w:pPr>
              <w:pStyle w:val="Normal"/>
              <w:jc w:val="center"/>
              <w:rPr>
                <w:sz w:val="26"/>
                <w:szCs w:val="26"/>
              </w:rPr>
            </w:pPr>
            <w:r>
              <w:rPr>
                <w:sz w:val="26"/>
                <w:szCs w:val="26"/>
              </w:rPr>
              <w:t>Вместимость до 500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1D50293"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9731B4" wp14:textId="77777777">
            <w:pPr>
              <w:pStyle w:val="Normal"/>
              <w:jc w:val="center"/>
              <w:rPr/>
            </w:pPr>
            <w:r>
              <w:rPr>
                <w:sz w:val="26"/>
                <w:szCs w:val="26"/>
              </w:rPr>
              <w:t>Общественно-деловая зона/300</w:t>
            </w:r>
          </w:p>
        </w:tc>
      </w:tr>
      <w:tr xmlns:wp14="http://schemas.microsoft.com/office/word/2010/wordml" w14:paraId="1B358C8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7F47661"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A3BB30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74B8D81"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8754960" wp14:textId="77777777">
            <w:pPr>
              <w:pStyle w:val="Normal"/>
              <w:jc w:val="center"/>
              <w:rPr>
                <w:sz w:val="26"/>
                <w:szCs w:val="26"/>
              </w:rPr>
            </w:pPr>
            <w:r>
              <w:rPr>
                <w:sz w:val="26"/>
                <w:szCs w:val="26"/>
              </w:rPr>
              <w:t xml:space="preserve">Ул. Виктора Шевелева, </w:t>
            </w:r>
          </w:p>
          <w:p w14:paraId="3B280B85"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54EE88D"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64BF6A9"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FA4451" wp14:textId="77777777">
            <w:pPr>
              <w:pStyle w:val="Normal"/>
              <w:jc w:val="center"/>
              <w:rPr/>
            </w:pPr>
            <w:r>
              <w:rPr>
                <w:sz w:val="26"/>
                <w:szCs w:val="26"/>
              </w:rPr>
              <w:t>Жилая зона/100</w:t>
            </w:r>
          </w:p>
        </w:tc>
      </w:tr>
      <w:tr xmlns:wp14="http://schemas.microsoft.com/office/word/2010/wordml" w14:paraId="1AD8FD3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A7F104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AB084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29D6EDF" wp14:textId="77777777">
            <w:pPr>
              <w:pStyle w:val="Normal"/>
              <w:jc w:val="center"/>
              <w:rPr/>
            </w:pPr>
            <w:r>
              <w:rPr>
                <w:color w:val="000000"/>
                <w:sz w:val="26"/>
                <w:szCs w:val="26"/>
              </w:rPr>
              <w:t>Школа № 138</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B32443A" wp14:textId="77777777">
            <w:pPr>
              <w:pStyle w:val="Normal"/>
              <w:jc w:val="center"/>
              <w:rPr>
                <w:sz w:val="26"/>
                <w:szCs w:val="26"/>
              </w:rPr>
            </w:pPr>
            <w:r>
              <w:rPr>
                <w:sz w:val="26"/>
                <w:szCs w:val="26"/>
              </w:rPr>
              <w:t xml:space="preserve">Ул. Клубная, 39, </w:t>
            </w:r>
          </w:p>
          <w:p w14:paraId="7E389CB2"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2F4143E"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879621F"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8B4227" wp14:textId="77777777">
            <w:pPr>
              <w:pStyle w:val="Normal"/>
              <w:jc w:val="center"/>
              <w:rPr/>
            </w:pPr>
            <w:r>
              <w:rPr>
                <w:sz w:val="26"/>
                <w:szCs w:val="26"/>
              </w:rPr>
              <w:t>Общественно-деловая зона/300</w:t>
            </w:r>
          </w:p>
        </w:tc>
      </w:tr>
      <w:tr xmlns:wp14="http://schemas.microsoft.com/office/word/2010/wordml" w14:paraId="349B276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3E8C4AE"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189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9D749AB"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36FB2F4" wp14:textId="77777777">
            <w:pPr>
              <w:pStyle w:val="Normal"/>
              <w:jc w:val="center"/>
              <w:rPr/>
            </w:pPr>
            <w:r>
              <w:rPr>
                <w:color w:val="000000"/>
                <w:sz w:val="26"/>
                <w:szCs w:val="26"/>
              </w:rPr>
              <w:t>Лицей № 9</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0C7A51B" wp14:textId="77777777">
            <w:pPr>
              <w:pStyle w:val="Normal"/>
              <w:jc w:val="center"/>
              <w:rPr>
                <w:sz w:val="26"/>
                <w:szCs w:val="26"/>
              </w:rPr>
            </w:pPr>
            <w:r>
              <w:rPr>
                <w:sz w:val="26"/>
                <w:szCs w:val="26"/>
              </w:rPr>
              <w:t xml:space="preserve">Ул. 1905 года, 41, </w:t>
            </w:r>
          </w:p>
          <w:p w14:paraId="5444B436" wp14:textId="77777777">
            <w:pPr>
              <w:pStyle w:val="Normal"/>
              <w:jc w:val="center"/>
              <w:rPr>
                <w:sz w:val="26"/>
                <w:szCs w:val="26"/>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1FCD171"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A7E4D07"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F3F80C" wp14:textId="77777777">
            <w:pPr>
              <w:pStyle w:val="Normal"/>
              <w:jc w:val="center"/>
              <w:rPr/>
            </w:pPr>
            <w:r>
              <w:rPr>
                <w:sz w:val="26"/>
                <w:szCs w:val="26"/>
              </w:rPr>
              <w:t>Жилая зона/100</w:t>
            </w:r>
          </w:p>
        </w:tc>
      </w:tr>
      <w:tr xmlns:wp14="http://schemas.microsoft.com/office/word/2010/wordml" w14:paraId="6F18982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710ED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94B016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75ADBE8" wp14:textId="77777777">
            <w:pPr>
              <w:pStyle w:val="Normal"/>
              <w:jc w:val="center"/>
              <w:rPr/>
            </w:pPr>
            <w:r>
              <w:rPr>
                <w:color w:val="000000"/>
                <w:sz w:val="26"/>
                <w:szCs w:val="26"/>
              </w:rPr>
              <w:t>Школа № 99</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0B5EBA3" wp14:textId="77777777">
            <w:pPr>
              <w:pStyle w:val="Normal"/>
              <w:jc w:val="center"/>
              <w:rPr>
                <w:sz w:val="26"/>
                <w:szCs w:val="26"/>
              </w:rPr>
            </w:pPr>
            <w:r>
              <w:rPr>
                <w:sz w:val="26"/>
                <w:szCs w:val="26"/>
              </w:rPr>
              <w:t xml:space="preserve">Ул. Чаплыгина, 59, </w:t>
            </w:r>
          </w:p>
          <w:p w14:paraId="5937C693"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0DC3B46" wp14:textId="77777777">
            <w:pPr>
              <w:pStyle w:val="Normal"/>
              <w:jc w:val="center"/>
              <w:rPr>
                <w:sz w:val="26"/>
                <w:szCs w:val="26"/>
              </w:rPr>
            </w:pPr>
            <w:r>
              <w:rPr>
                <w:color w:val="000000"/>
                <w:sz w:val="26"/>
                <w:szCs w:val="26"/>
              </w:rPr>
              <w:t xml:space="preserve">Актовый зал вместимостью не менее 250 мест, мастерские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5374863"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3D99F29"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809BE2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A8D7CCB"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F03AFB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8F80FF2"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F5084AE" wp14:textId="77777777">
            <w:pPr>
              <w:pStyle w:val="Normal"/>
              <w:jc w:val="center"/>
              <w:rPr/>
            </w:pPr>
            <w:r>
              <w:rPr>
                <w:sz w:val="26"/>
                <w:szCs w:val="26"/>
              </w:rPr>
              <w:t xml:space="preserve">Ул. Николая Сотникова, </w:t>
            </w:r>
          </w:p>
          <w:p w14:paraId="280EB7BE"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A6190A6" wp14:textId="77777777">
            <w:pPr>
              <w:pStyle w:val="Normal"/>
              <w:jc w:val="center"/>
              <w:rPr>
                <w:sz w:val="26"/>
                <w:szCs w:val="26"/>
              </w:rPr>
            </w:pPr>
            <w:r>
              <w:rPr>
                <w:sz w:val="26"/>
                <w:szCs w:val="26"/>
              </w:rPr>
              <w:t>Вместимость до</w:t>
            </w:r>
            <w:r>
              <w:rPr>
                <w:color w:val="000000"/>
                <w:sz w:val="26"/>
                <w:szCs w:val="26"/>
              </w:rPr>
              <w:t xml:space="preserve"> 700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99014A0"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5E2C73" wp14:textId="77777777">
            <w:pPr>
              <w:pStyle w:val="Normal"/>
              <w:jc w:val="center"/>
              <w:rPr/>
            </w:pPr>
            <w:r>
              <w:rPr>
                <w:sz w:val="26"/>
                <w:szCs w:val="26"/>
              </w:rPr>
              <w:t>Общественно-деловая зона/300</w:t>
            </w:r>
          </w:p>
        </w:tc>
      </w:tr>
      <w:tr xmlns:wp14="http://schemas.microsoft.com/office/word/2010/wordml" w14:paraId="0557BDD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19026A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74D7E4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1B24759"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08B1EAB" wp14:textId="77777777">
            <w:pPr>
              <w:pStyle w:val="Normal"/>
              <w:jc w:val="center"/>
              <w:rPr/>
            </w:pPr>
            <w:r>
              <w:rPr>
                <w:sz w:val="26"/>
                <w:szCs w:val="26"/>
              </w:rPr>
              <w:t xml:space="preserve">Ул. Александра Чистякова, </w:t>
            </w:r>
          </w:p>
          <w:p w14:paraId="41731E53"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AEA24FC" wp14:textId="77777777">
            <w:pPr>
              <w:pStyle w:val="Normal"/>
              <w:jc w:val="center"/>
              <w:rPr>
                <w:sz w:val="26"/>
                <w:szCs w:val="26"/>
              </w:rPr>
            </w:pPr>
            <w:r>
              <w:rPr>
                <w:sz w:val="26"/>
                <w:szCs w:val="26"/>
              </w:rPr>
              <w:t>Вместимость до</w:t>
            </w:r>
            <w:r>
              <w:rPr>
                <w:color w:val="000000"/>
                <w:sz w:val="26"/>
                <w:szCs w:val="26"/>
              </w:rPr>
              <w:t xml:space="preserve"> 900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0ED1603"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914535" wp14:textId="77777777">
            <w:pPr>
              <w:pStyle w:val="Normal"/>
              <w:jc w:val="center"/>
              <w:rPr/>
            </w:pPr>
            <w:r>
              <w:rPr>
                <w:sz w:val="26"/>
                <w:szCs w:val="26"/>
              </w:rPr>
              <w:t>Жилая зона/100</w:t>
            </w:r>
          </w:p>
        </w:tc>
      </w:tr>
      <w:tr xmlns:wp14="http://schemas.microsoft.com/office/word/2010/wordml" w14:paraId="2A0B0FE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35021F9"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D662D1B"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E4C39AD" wp14:textId="77777777">
            <w:pPr>
              <w:pStyle w:val="Normal"/>
              <w:jc w:val="center"/>
              <w:rPr/>
            </w:pPr>
            <w:r>
              <w:rPr>
                <w:color w:val="000000"/>
                <w:sz w:val="26"/>
                <w:szCs w:val="26"/>
              </w:rPr>
              <w:t>Школа № 41</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F49C54" wp14:textId="77777777">
            <w:pPr>
              <w:pStyle w:val="Normal"/>
              <w:jc w:val="center"/>
              <w:rPr>
                <w:sz w:val="26"/>
                <w:szCs w:val="26"/>
              </w:rPr>
            </w:pPr>
            <w:r>
              <w:rPr>
                <w:sz w:val="26"/>
                <w:szCs w:val="26"/>
              </w:rPr>
              <w:t xml:space="preserve">Ул. Зорге, 259/1, </w:t>
            </w:r>
          </w:p>
          <w:p w14:paraId="25AF89D3"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AF8D666"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E36487C"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A2E03A" wp14:textId="77777777">
            <w:pPr>
              <w:pStyle w:val="Normal"/>
              <w:jc w:val="center"/>
              <w:rPr/>
            </w:pPr>
            <w:r>
              <w:rPr>
                <w:sz w:val="26"/>
                <w:szCs w:val="26"/>
              </w:rPr>
              <w:t>Жилая зона/100</w:t>
            </w:r>
          </w:p>
        </w:tc>
      </w:tr>
      <w:tr xmlns:wp14="http://schemas.microsoft.com/office/word/2010/wordml" w14:paraId="2278D58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E8DAD35"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B65D88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49438BB" wp14:textId="77777777">
            <w:pPr>
              <w:pStyle w:val="Normal"/>
              <w:jc w:val="center"/>
              <w:rPr/>
            </w:pPr>
            <w:r>
              <w:rPr>
                <w:color w:val="000000"/>
                <w:sz w:val="26"/>
                <w:szCs w:val="26"/>
              </w:rPr>
              <w:t>Школа № 65</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9B1BDB6" wp14:textId="77777777">
            <w:pPr>
              <w:pStyle w:val="Normal"/>
              <w:jc w:val="center"/>
              <w:rPr>
                <w:sz w:val="26"/>
                <w:szCs w:val="26"/>
              </w:rPr>
            </w:pPr>
            <w:r>
              <w:rPr>
                <w:sz w:val="26"/>
                <w:szCs w:val="26"/>
              </w:rPr>
              <w:t xml:space="preserve">Ул. Зорге, 149, </w:t>
            </w:r>
          </w:p>
          <w:p w14:paraId="06441BAE"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4D375ED"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5795950"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4FB84A" wp14:textId="77777777">
            <w:pPr>
              <w:pStyle w:val="Normal"/>
              <w:jc w:val="center"/>
              <w:rPr/>
            </w:pPr>
            <w:r>
              <w:rPr>
                <w:sz w:val="26"/>
                <w:szCs w:val="26"/>
              </w:rPr>
              <w:t>Жилая зона/100</w:t>
            </w:r>
          </w:p>
        </w:tc>
      </w:tr>
      <w:tr xmlns:wp14="http://schemas.microsoft.com/office/word/2010/wordml" w14:paraId="57AFE4A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803CAF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CCA357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4844679" wp14:textId="77777777">
            <w:pPr>
              <w:pStyle w:val="Normal"/>
              <w:jc w:val="center"/>
              <w:rPr/>
            </w:pPr>
            <w:r>
              <w:rPr>
                <w:color w:val="000000"/>
                <w:sz w:val="26"/>
                <w:szCs w:val="26"/>
              </w:rPr>
              <w:t>Школа № 47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95351D" wp14:textId="77777777">
            <w:pPr>
              <w:pStyle w:val="Normal"/>
              <w:jc w:val="center"/>
              <w:rPr>
                <w:sz w:val="26"/>
                <w:szCs w:val="26"/>
              </w:rPr>
            </w:pPr>
            <w:r>
              <w:rPr>
                <w:sz w:val="26"/>
                <w:szCs w:val="26"/>
              </w:rPr>
              <w:t>Ул. Мира, 1,</w:t>
            </w:r>
          </w:p>
          <w:p w14:paraId="412D8DA6" wp14:textId="77777777">
            <w:pPr>
              <w:pStyle w:val="Normal"/>
              <w:jc w:val="center"/>
              <w:rPr>
                <w:sz w:val="26"/>
                <w:szCs w:val="26"/>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E254789" wp14:textId="77777777">
            <w:pPr>
              <w:pStyle w:val="Normal"/>
              <w:jc w:val="center"/>
              <w:rPr>
                <w:sz w:val="26"/>
                <w:szCs w:val="26"/>
              </w:rPr>
            </w:pPr>
            <w:r>
              <w:rPr>
                <w:sz w:val="26"/>
                <w:szCs w:val="26"/>
              </w:rPr>
              <w:t>Вместимость до 800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8976099"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8C8E12" wp14:textId="77777777">
            <w:pPr>
              <w:pStyle w:val="Normal"/>
              <w:jc w:val="center"/>
              <w:rPr/>
            </w:pPr>
            <w:r>
              <w:rPr>
                <w:sz w:val="26"/>
                <w:szCs w:val="26"/>
              </w:rPr>
              <w:t>Общественно-деловая зона/300</w:t>
            </w:r>
          </w:p>
        </w:tc>
      </w:tr>
      <w:tr xmlns:wp14="http://schemas.microsoft.com/office/word/2010/wordml" w14:paraId="79E7E5B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1407E9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8A2602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A541009" wp14:textId="77777777">
            <w:pPr>
              <w:pStyle w:val="Normal"/>
              <w:jc w:val="center"/>
              <w:rPr>
                <w:color w:val="000000"/>
                <w:sz w:val="26"/>
                <w:szCs w:val="26"/>
              </w:rPr>
            </w:pPr>
            <w:r>
              <w:rPr>
                <w:color w:val="000000"/>
                <w:sz w:val="26"/>
                <w:szCs w:val="26"/>
              </w:rPr>
              <w:t>Пристройка к зданию педагогического лицея им. А. С. Пушкина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CA01DCD" wp14:textId="77777777">
            <w:pPr>
              <w:pStyle w:val="Normal"/>
              <w:jc w:val="center"/>
              <w:rPr>
                <w:sz w:val="26"/>
                <w:szCs w:val="26"/>
              </w:rPr>
            </w:pPr>
            <w:r>
              <w:rPr>
                <w:sz w:val="26"/>
                <w:szCs w:val="26"/>
              </w:rPr>
              <w:t xml:space="preserve">Ул. Добролюбова, 100, </w:t>
            </w:r>
          </w:p>
          <w:p w14:paraId="2791D55E" wp14:textId="77777777">
            <w:pPr>
              <w:pStyle w:val="Normal"/>
              <w:jc w:val="center"/>
              <w:rPr/>
            </w:pPr>
            <w:r>
              <w:rPr>
                <w:sz w:val="26"/>
                <w:szCs w:val="26"/>
              </w:rPr>
              <w:t>Октябрьском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9AE8D5A" wp14:textId="77777777">
            <w:pPr>
              <w:pStyle w:val="Normal"/>
              <w:jc w:val="center"/>
              <w:rPr>
                <w:sz w:val="26"/>
                <w:szCs w:val="26"/>
              </w:rPr>
            </w:pPr>
            <w:r>
              <w:rPr>
                <w:sz w:val="26"/>
                <w:szCs w:val="26"/>
              </w:rPr>
              <w:t>Пристройка вместимостью до 150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2421750"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14E2B7"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D546D2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616264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B64AF7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3F8B85B" wp14:textId="77777777">
            <w:pPr>
              <w:pStyle w:val="Normal"/>
              <w:jc w:val="center"/>
              <w:rPr/>
            </w:pPr>
            <w:r>
              <w:rPr>
                <w:color w:val="000000"/>
                <w:sz w:val="26"/>
                <w:szCs w:val="26"/>
              </w:rPr>
              <w:t>Школа № 34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6621E25" wp14:textId="77777777">
            <w:pPr>
              <w:pStyle w:val="Normal"/>
              <w:jc w:val="center"/>
              <w:rPr>
                <w:sz w:val="26"/>
                <w:szCs w:val="26"/>
              </w:rPr>
            </w:pPr>
            <w:r>
              <w:rPr>
                <w:sz w:val="26"/>
                <w:szCs w:val="26"/>
              </w:rPr>
              <w:t xml:space="preserve">Ул. Новоуральская, 11/3, </w:t>
            </w:r>
          </w:p>
          <w:p w14:paraId="67BA0051"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B09ED9E"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ED5F137"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190F6C" wp14:textId="77777777">
            <w:pPr>
              <w:pStyle w:val="Normal"/>
              <w:jc w:val="center"/>
              <w:rPr/>
            </w:pPr>
            <w:r>
              <w:rPr>
                <w:sz w:val="26"/>
                <w:szCs w:val="26"/>
              </w:rPr>
              <w:t>Жилая зона/100</w:t>
            </w:r>
          </w:p>
        </w:tc>
      </w:tr>
      <w:tr xmlns:wp14="http://schemas.microsoft.com/office/word/2010/wordml" w14:paraId="598A06C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1297EE0"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1626FAC"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B350989" wp14:textId="77777777">
            <w:pPr>
              <w:pStyle w:val="Normal"/>
              <w:jc w:val="center"/>
              <w:rPr/>
            </w:pPr>
            <w:r>
              <w:rPr>
                <w:color w:val="000000"/>
                <w:sz w:val="26"/>
                <w:szCs w:val="26"/>
              </w:rPr>
              <w:t>Школа № 40</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7BC32C6" wp14:textId="77777777">
            <w:pPr>
              <w:pStyle w:val="Normal"/>
              <w:jc w:val="center"/>
              <w:rPr>
                <w:sz w:val="26"/>
                <w:szCs w:val="26"/>
              </w:rPr>
            </w:pPr>
            <w:r>
              <w:rPr>
                <w:sz w:val="26"/>
                <w:szCs w:val="26"/>
              </w:rPr>
              <w:t xml:space="preserve">Ул. Крашенинникова, 6, </w:t>
            </w:r>
          </w:p>
          <w:p w14:paraId="0CF9DC49"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460E60C"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0CFAD86"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A662F8" wp14:textId="77777777">
            <w:pPr>
              <w:pStyle w:val="Normal"/>
              <w:jc w:val="center"/>
              <w:rPr/>
            </w:pPr>
            <w:r>
              <w:rPr>
                <w:sz w:val="26"/>
                <w:szCs w:val="26"/>
              </w:rPr>
              <w:t>Жилая зона/100</w:t>
            </w:r>
          </w:p>
        </w:tc>
      </w:tr>
      <w:tr xmlns:wp14="http://schemas.microsoft.com/office/word/2010/wordml" w14:paraId="769479B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1EDC13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199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E77985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74EA5CB"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F352B9E" wp14:textId="77777777">
            <w:pPr>
              <w:pStyle w:val="Normal"/>
              <w:jc w:val="center"/>
              <w:rPr/>
            </w:pPr>
            <w:r>
              <w:rPr>
                <w:sz w:val="26"/>
                <w:szCs w:val="26"/>
              </w:rPr>
              <w:t xml:space="preserve">Ул. Торфяная, </w:t>
            </w:r>
          </w:p>
          <w:p w14:paraId="76F3EA00"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CB40F0D"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BD4D542"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4F0522" wp14:textId="77777777">
            <w:pPr>
              <w:pStyle w:val="Normal"/>
              <w:jc w:val="center"/>
              <w:rPr/>
            </w:pPr>
            <w:r>
              <w:rPr>
                <w:sz w:val="26"/>
                <w:szCs w:val="26"/>
              </w:rPr>
              <w:t>Общественно-деловая зона/300</w:t>
            </w:r>
          </w:p>
        </w:tc>
      </w:tr>
      <w:tr xmlns:wp14="http://schemas.microsoft.com/office/word/2010/wordml" w14:paraId="662C652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A96B3F4"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9D4604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D9EBB0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3D7485B" wp14:textId="77777777">
            <w:pPr>
              <w:pStyle w:val="Normal"/>
              <w:jc w:val="center"/>
              <w:rPr>
                <w:sz w:val="26"/>
                <w:szCs w:val="26"/>
              </w:rPr>
            </w:pPr>
            <w:r>
              <w:rPr>
                <w:sz w:val="26"/>
                <w:szCs w:val="26"/>
              </w:rPr>
              <w:t xml:space="preserve">Ул. Сузунская, </w:t>
            </w:r>
          </w:p>
          <w:p w14:paraId="198CC867"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546F532"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78D82CE"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CC6B54" wp14:textId="77777777">
            <w:pPr>
              <w:pStyle w:val="Normal"/>
              <w:jc w:val="center"/>
              <w:rPr/>
            </w:pPr>
            <w:r>
              <w:rPr>
                <w:sz w:val="26"/>
                <w:szCs w:val="26"/>
              </w:rPr>
              <w:t>Жилая зона/100</w:t>
            </w:r>
          </w:p>
        </w:tc>
      </w:tr>
      <w:tr xmlns:wp14="http://schemas.microsoft.com/office/word/2010/wordml" w14:paraId="65410DB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50F3E87"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80BEAE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0FF81E1"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7D50CDA" wp14:textId="77777777">
            <w:pPr>
              <w:pStyle w:val="Normal"/>
              <w:jc w:val="center"/>
              <w:rPr>
                <w:sz w:val="26"/>
                <w:szCs w:val="26"/>
              </w:rPr>
            </w:pPr>
            <w:r>
              <w:rPr>
                <w:sz w:val="26"/>
                <w:szCs w:val="26"/>
              </w:rPr>
              <w:t xml:space="preserve">Ул. Междуреченская, </w:t>
            </w:r>
          </w:p>
          <w:p w14:paraId="4FA701FD"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0BBC097" wp14:textId="77777777">
            <w:pPr>
              <w:pStyle w:val="Normal"/>
              <w:jc w:val="center"/>
              <w:rPr>
                <w:sz w:val="26"/>
                <w:szCs w:val="26"/>
              </w:rPr>
            </w:pPr>
            <w:r>
              <w:rPr>
                <w:sz w:val="26"/>
                <w:szCs w:val="26"/>
              </w:rPr>
              <w:t>Вместимость до 550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5D44E7D" wp14:textId="77777777">
            <w:pPr>
              <w:pStyle w:val="Normal"/>
              <w:jc w:val="center"/>
              <w:rPr>
                <w:sz w:val="26"/>
                <w:szCs w:val="26"/>
              </w:rPr>
            </w:pPr>
            <w:r>
              <w:rPr>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AFAFC2" wp14:textId="77777777">
            <w:pPr>
              <w:pStyle w:val="Normal"/>
              <w:jc w:val="center"/>
              <w:rPr/>
            </w:pPr>
            <w:r>
              <w:rPr>
                <w:sz w:val="26"/>
                <w:szCs w:val="26"/>
              </w:rPr>
              <w:t>Жилая зона/100</w:t>
            </w:r>
          </w:p>
        </w:tc>
      </w:tr>
      <w:tr xmlns:wp14="http://schemas.microsoft.com/office/word/2010/wordml" w14:paraId="7C88F45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BDA9431"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F535646"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ED3FCB6"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00B9197" wp14:textId="77777777">
            <w:pPr>
              <w:pStyle w:val="Normal"/>
              <w:jc w:val="center"/>
              <w:rPr>
                <w:sz w:val="26"/>
                <w:szCs w:val="26"/>
              </w:rPr>
            </w:pPr>
            <w:r>
              <w:rPr>
                <w:sz w:val="26"/>
                <w:szCs w:val="26"/>
              </w:rPr>
              <w:t xml:space="preserve">Ул. Татьяны Снежиной, </w:t>
            </w:r>
          </w:p>
          <w:p w14:paraId="425DACBF"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23B9FBD" wp14:textId="77777777">
            <w:pPr>
              <w:pStyle w:val="Normal"/>
              <w:jc w:val="center"/>
              <w:rPr>
                <w:sz w:val="26"/>
                <w:szCs w:val="26"/>
              </w:rPr>
            </w:pPr>
            <w:r>
              <w:rPr>
                <w:sz w:val="26"/>
                <w:szCs w:val="26"/>
              </w:rPr>
              <w:t>Вместимость до</w:t>
            </w:r>
            <w:r>
              <w:rPr>
                <w:color w:val="000000"/>
                <w:sz w:val="26"/>
                <w:szCs w:val="26"/>
              </w:rPr>
              <w:t xml:space="preserve"> 825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DFA0AA7"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A3FAFF4" wp14:textId="77777777">
            <w:pPr>
              <w:pStyle w:val="Normal"/>
              <w:jc w:val="center"/>
              <w:rPr/>
            </w:pPr>
            <w:r>
              <w:rPr>
                <w:sz w:val="26"/>
                <w:szCs w:val="26"/>
              </w:rPr>
              <w:t>Жилая зона/100</w:t>
            </w:r>
          </w:p>
        </w:tc>
      </w:tr>
      <w:tr xmlns:wp14="http://schemas.microsoft.com/office/word/2010/wordml" w14:paraId="21B3F23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A632B1"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A3E55C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B62AEF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AD781B7" wp14:textId="77777777">
            <w:pPr>
              <w:pStyle w:val="Normal"/>
              <w:jc w:val="center"/>
              <w:rPr>
                <w:sz w:val="26"/>
                <w:szCs w:val="26"/>
              </w:rPr>
            </w:pPr>
            <w:r>
              <w:rPr>
                <w:sz w:val="26"/>
                <w:szCs w:val="26"/>
              </w:rPr>
              <w:t xml:space="preserve">Ул. Татьяны Снежиной, </w:t>
            </w:r>
          </w:p>
          <w:p w14:paraId="058BEA2F"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0593724" wp14:textId="77777777">
            <w:pPr>
              <w:pStyle w:val="Normal"/>
              <w:jc w:val="center"/>
              <w:rPr>
                <w:sz w:val="26"/>
                <w:szCs w:val="26"/>
              </w:rPr>
            </w:pPr>
            <w:r>
              <w:rPr>
                <w:sz w:val="26"/>
                <w:szCs w:val="26"/>
              </w:rPr>
              <w:t>Вместимость до</w:t>
            </w:r>
            <w:r>
              <w:rPr>
                <w:color w:val="000000"/>
                <w:sz w:val="26"/>
                <w:szCs w:val="26"/>
              </w:rPr>
              <w:t xml:space="preserve"> 825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6A93095"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0D7F3F" wp14:textId="77777777">
            <w:pPr>
              <w:pStyle w:val="Normal"/>
              <w:jc w:val="center"/>
              <w:rPr/>
            </w:pPr>
            <w:r>
              <w:rPr>
                <w:sz w:val="26"/>
                <w:szCs w:val="26"/>
              </w:rPr>
              <w:t>Жилая зона/100</w:t>
            </w:r>
          </w:p>
        </w:tc>
      </w:tr>
      <w:tr xmlns:wp14="http://schemas.microsoft.com/office/word/2010/wordml" w14:paraId="57189E6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0AD7B8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333305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5A4DBA0"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04258AB" wp14:textId="77777777">
            <w:pPr>
              <w:pStyle w:val="Normal"/>
              <w:jc w:val="center"/>
              <w:rPr>
                <w:sz w:val="26"/>
                <w:szCs w:val="26"/>
              </w:rPr>
            </w:pPr>
            <w:r>
              <w:rPr>
                <w:sz w:val="26"/>
                <w:szCs w:val="26"/>
              </w:rPr>
              <w:t xml:space="preserve">Ул. Литовская, </w:t>
            </w:r>
          </w:p>
          <w:p w14:paraId="69B4D871"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5E55527" wp14:textId="77777777">
            <w:pPr>
              <w:pStyle w:val="Normal"/>
              <w:jc w:val="center"/>
              <w:rPr/>
            </w:pPr>
            <w:r>
              <w:rPr>
                <w:sz w:val="26"/>
                <w:szCs w:val="26"/>
              </w:rPr>
              <w:t>Вместимость до 950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01823FD"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9BC0B9" wp14:textId="77777777">
            <w:pPr>
              <w:pStyle w:val="Normal"/>
              <w:jc w:val="center"/>
              <w:rPr/>
            </w:pPr>
            <w:r>
              <w:rPr>
                <w:sz w:val="26"/>
                <w:szCs w:val="26"/>
              </w:rPr>
              <w:t>Жилая зона/100</w:t>
            </w:r>
          </w:p>
        </w:tc>
      </w:tr>
      <w:tr xmlns:wp14="http://schemas.microsoft.com/office/word/2010/wordml" w14:paraId="18E5C72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D5B2726"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E159F7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C630D54" wp14:textId="77777777">
            <w:pPr>
              <w:pStyle w:val="Normal"/>
              <w:jc w:val="center"/>
              <w:rPr/>
            </w:pPr>
            <w:r>
              <w:rPr>
                <w:color w:val="000000"/>
                <w:sz w:val="26"/>
                <w:szCs w:val="26"/>
              </w:rPr>
              <w:t>Гимназия № 12</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0AF7DCC" wp14:textId="77777777">
            <w:pPr>
              <w:pStyle w:val="Normal"/>
              <w:jc w:val="center"/>
              <w:rPr/>
            </w:pPr>
            <w:r>
              <w:rPr>
                <w:sz w:val="26"/>
                <w:szCs w:val="26"/>
              </w:rPr>
              <w:t xml:space="preserve">Ул. Александра Невского, 5, ул. Александра Невского, 7, </w:t>
            </w:r>
          </w:p>
          <w:p w14:paraId="18742EFF"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32CA6FC" wp14:textId="77777777">
            <w:pPr>
              <w:pStyle w:val="Normal"/>
              <w:jc w:val="center"/>
              <w:rPr>
                <w:sz w:val="26"/>
                <w:szCs w:val="26"/>
              </w:rPr>
            </w:pPr>
            <w:r>
              <w:rPr>
                <w:sz w:val="26"/>
                <w:szCs w:val="26"/>
              </w:rPr>
              <w:t>Вместимость до 425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1BC4F98"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F7F9D3" wp14:textId="77777777">
            <w:pPr>
              <w:pStyle w:val="Normal"/>
              <w:jc w:val="center"/>
              <w:rPr/>
            </w:pPr>
            <w:r>
              <w:rPr>
                <w:sz w:val="26"/>
                <w:szCs w:val="26"/>
              </w:rPr>
              <w:t>Общественно-деловая зона/300</w:t>
            </w:r>
          </w:p>
        </w:tc>
      </w:tr>
      <w:tr xmlns:wp14="http://schemas.microsoft.com/office/word/2010/wordml" w14:paraId="653E135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52A9252"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5CEF4B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2F84C16" wp14:textId="77777777">
            <w:pPr>
              <w:pStyle w:val="Normal"/>
              <w:jc w:val="center"/>
              <w:rPr/>
            </w:pPr>
            <w:r>
              <w:rPr>
                <w:color w:val="000000"/>
                <w:sz w:val="26"/>
                <w:szCs w:val="26"/>
              </w:rPr>
              <w:t>Лицей № 81</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8779BC0" wp14:textId="77777777">
            <w:pPr>
              <w:pStyle w:val="Normal"/>
              <w:jc w:val="center"/>
              <w:rPr/>
            </w:pPr>
            <w:r>
              <w:rPr>
                <w:sz w:val="26"/>
                <w:szCs w:val="26"/>
              </w:rPr>
              <w:t xml:space="preserve">Ул. Солидарности, 65а, </w:t>
            </w:r>
          </w:p>
          <w:p w14:paraId="522BE1A0"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4FAAE42" wp14:textId="77777777">
            <w:pPr>
              <w:pStyle w:val="Normal"/>
              <w:jc w:val="center"/>
              <w:rPr>
                <w:sz w:val="26"/>
                <w:szCs w:val="26"/>
              </w:rPr>
            </w:pPr>
            <w:r>
              <w:rPr>
                <w:sz w:val="26"/>
                <w:szCs w:val="26"/>
              </w:rPr>
              <w:t>Вместимость до 1250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F9A20F5" wp14:textId="77777777">
            <w:pPr>
              <w:pStyle w:val="Normal"/>
              <w:jc w:val="center"/>
              <w:rPr>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47C489" wp14:textId="77777777">
            <w:pPr>
              <w:pStyle w:val="Normal"/>
              <w:jc w:val="center"/>
              <w:rPr/>
            </w:pPr>
            <w:r>
              <w:rPr>
                <w:sz w:val="26"/>
                <w:szCs w:val="26"/>
              </w:rPr>
              <w:t>Жилая зона/100</w:t>
            </w:r>
          </w:p>
        </w:tc>
      </w:tr>
      <w:tr xmlns:wp14="http://schemas.microsoft.com/office/word/2010/wordml" w14:paraId="2FF0F69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E4741B9"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9FC766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B53714E"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C9819AF" wp14:textId="77777777">
            <w:pPr>
              <w:pStyle w:val="Normal"/>
              <w:jc w:val="center"/>
              <w:rPr/>
            </w:pPr>
            <w:r>
              <w:rPr>
                <w:sz w:val="26"/>
                <w:szCs w:val="26"/>
              </w:rPr>
              <w:t xml:space="preserve">Ул. Федора Горячева, </w:t>
            </w:r>
          </w:p>
          <w:p w14:paraId="1B4C1801" wp14:textId="77777777">
            <w:pPr>
              <w:pStyle w:val="Normal"/>
              <w:jc w:val="center"/>
              <w:rPr/>
            </w:pPr>
            <w:r>
              <w:rPr>
                <w:sz w:val="26"/>
                <w:szCs w:val="26"/>
              </w:rPr>
              <w:t>Кировский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F0ED8F8" wp14:textId="77777777">
            <w:pPr>
              <w:pStyle w:val="Normal"/>
              <w:jc w:val="center"/>
              <w:rPr>
                <w:sz w:val="26"/>
                <w:szCs w:val="26"/>
              </w:rPr>
            </w:pPr>
            <w:r>
              <w:rPr>
                <w:sz w:val="26"/>
                <w:szCs w:val="26"/>
              </w:rPr>
              <w:t>Вместимость до 1000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748DFEE"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685CFA" wp14:textId="77777777">
            <w:pPr>
              <w:pStyle w:val="Normal"/>
              <w:jc w:val="center"/>
              <w:rPr/>
            </w:pPr>
            <w:r>
              <w:rPr>
                <w:sz w:val="26"/>
                <w:szCs w:val="26"/>
              </w:rPr>
              <w:t>Общественно-деловая зона/300</w:t>
            </w:r>
          </w:p>
        </w:tc>
      </w:tr>
      <w:tr xmlns:wp14="http://schemas.microsoft.com/office/word/2010/wordml" w14:paraId="12952A9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C8738AC"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F8C409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B50F703"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73A37A5" wp14:textId="77777777">
            <w:pPr>
              <w:pStyle w:val="Normal"/>
              <w:jc w:val="center"/>
              <w:rPr>
                <w:sz w:val="26"/>
                <w:szCs w:val="26"/>
              </w:rPr>
            </w:pPr>
            <w:r>
              <w:rPr>
                <w:sz w:val="26"/>
                <w:szCs w:val="26"/>
              </w:rPr>
              <w:t xml:space="preserve">Ул. Твардовского, </w:t>
            </w:r>
          </w:p>
          <w:p w14:paraId="016F9D31"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12CFAF5" wp14:textId="77777777">
            <w:pPr>
              <w:pStyle w:val="Normal"/>
              <w:jc w:val="center"/>
              <w:rPr>
                <w:sz w:val="26"/>
                <w:szCs w:val="26"/>
              </w:rPr>
            </w:pPr>
            <w:r>
              <w:rPr>
                <w:sz w:val="26"/>
                <w:szCs w:val="26"/>
              </w:rPr>
              <w:t>Вместимость до 680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BB9937F"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3C1841" wp14:textId="77777777">
            <w:pPr>
              <w:pStyle w:val="Normal"/>
              <w:jc w:val="center"/>
              <w:rPr/>
            </w:pPr>
            <w:r>
              <w:rPr>
                <w:sz w:val="26"/>
                <w:szCs w:val="26"/>
              </w:rPr>
              <w:t>Жилая зона/100</w:t>
            </w:r>
          </w:p>
        </w:tc>
      </w:tr>
      <w:tr xmlns:wp14="http://schemas.microsoft.com/office/word/2010/wordml" w14:paraId="49C6188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AE99E28"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209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8A09C08"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F1F6958" wp14:textId="77777777">
            <w:pPr>
              <w:pStyle w:val="Normal"/>
              <w:jc w:val="center"/>
              <w:rPr/>
            </w:pPr>
            <w:r>
              <w:rPr>
                <w:color w:val="000000"/>
                <w:sz w:val="26"/>
                <w:szCs w:val="26"/>
              </w:rPr>
              <w:t>Школа № 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4AF2084" wp14:textId="77777777">
            <w:pPr>
              <w:pStyle w:val="Normal"/>
              <w:jc w:val="center"/>
              <w:rPr>
                <w:sz w:val="26"/>
                <w:szCs w:val="26"/>
              </w:rPr>
            </w:pPr>
            <w:r>
              <w:rPr>
                <w:sz w:val="26"/>
                <w:szCs w:val="26"/>
              </w:rPr>
              <w:t>Ул. Достоевского, 27,</w:t>
            </w:r>
          </w:p>
          <w:p w14:paraId="63DAA0D7"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911020" wp14:textId="77777777">
            <w:pPr>
              <w:pStyle w:val="Normal"/>
              <w:jc w:val="center"/>
              <w:rPr>
                <w:sz w:val="26"/>
                <w:szCs w:val="26"/>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EAF1B67"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589E61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C50AE1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C9AB277"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210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489E6E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DA12202"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DB1B290" wp14:textId="77777777">
            <w:pPr>
              <w:pStyle w:val="Normal"/>
              <w:jc w:val="center"/>
              <w:rPr/>
            </w:pPr>
            <w:r>
              <w:rPr>
                <w:sz w:val="26"/>
                <w:szCs w:val="26"/>
              </w:rPr>
              <w:t xml:space="preserve">Красный проспект, 167/2, </w:t>
            </w:r>
          </w:p>
          <w:p w14:paraId="063C0CD5" wp14:textId="77777777">
            <w:pPr>
              <w:pStyle w:val="Normal"/>
              <w:jc w:val="center"/>
              <w:rPr>
                <w:sz w:val="26"/>
                <w:szCs w:val="26"/>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8E3B1DA"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7409345"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574DA5" wp14:textId="77777777">
            <w:pPr>
              <w:pStyle w:val="Normal"/>
              <w:jc w:val="center"/>
              <w:rPr/>
            </w:pPr>
            <w:r>
              <w:rPr>
                <w:sz w:val="26"/>
                <w:szCs w:val="26"/>
              </w:rPr>
              <w:t>Жилая зона/100</w:t>
            </w:r>
          </w:p>
        </w:tc>
      </w:tr>
      <w:tr xmlns:wp14="http://schemas.microsoft.com/office/word/2010/wordml" w14:paraId="62F0409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3BC5005"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211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9E06AF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BCE1811" wp14:textId="77777777">
            <w:pPr>
              <w:pStyle w:val="Normal"/>
              <w:jc w:val="center"/>
              <w:rPr/>
            </w:pPr>
            <w:r>
              <w:rPr>
                <w:color w:val="000000"/>
                <w:sz w:val="26"/>
                <w:szCs w:val="26"/>
              </w:rPr>
              <w:t>Школа № 94</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9C643F4" wp14:textId="77777777">
            <w:pPr>
              <w:pStyle w:val="Normal"/>
              <w:jc w:val="center"/>
              <w:rPr>
                <w:sz w:val="26"/>
                <w:szCs w:val="26"/>
              </w:rPr>
            </w:pPr>
            <w:r>
              <w:rPr>
                <w:sz w:val="26"/>
                <w:szCs w:val="26"/>
              </w:rPr>
              <w:t xml:space="preserve">Переулок </w:t>
            </w:r>
          </w:p>
          <w:p w14:paraId="201EC18D" wp14:textId="77777777">
            <w:pPr>
              <w:pStyle w:val="Normal"/>
              <w:jc w:val="center"/>
              <w:rPr/>
            </w:pPr>
            <w:r>
              <w:rPr>
                <w:sz w:val="26"/>
                <w:szCs w:val="26"/>
              </w:rPr>
              <w:t xml:space="preserve">1-й Серафимовича, 4а, </w:t>
            </w:r>
          </w:p>
          <w:p w14:paraId="1A6EAC71"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7B65701" wp14:textId="77777777">
            <w:pPr>
              <w:pStyle w:val="Normal"/>
              <w:jc w:val="center"/>
              <w:rPr>
                <w:sz w:val="26"/>
                <w:szCs w:val="26"/>
              </w:rPr>
            </w:pPr>
            <w:r>
              <w:rPr>
                <w:sz w:val="26"/>
                <w:szCs w:val="26"/>
              </w:rPr>
              <w:t>Вместимость до 1300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D8DB493"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DF0D01" wp14:textId="77777777">
            <w:pPr>
              <w:pStyle w:val="Normal"/>
              <w:jc w:val="center"/>
              <w:rPr/>
            </w:pPr>
            <w:r>
              <w:rPr>
                <w:sz w:val="26"/>
                <w:szCs w:val="26"/>
              </w:rPr>
              <w:t>Жилая зона/100</w:t>
            </w:r>
          </w:p>
        </w:tc>
      </w:tr>
      <w:tr xmlns:wp14="http://schemas.microsoft.com/office/word/2010/wordml" w14:paraId="37AF3D7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A790F9D" wp14:textId="77777777">
            <w:pPr>
              <w:pStyle w:val="Style89"/>
              <w:ind w:left="0" w:hanging="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212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E921EC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6A9F3BB" wp14:textId="77777777">
            <w:pPr>
              <w:pStyle w:val="Normal"/>
              <w:jc w:val="center"/>
              <w:rPr/>
            </w:pPr>
            <w:r>
              <w:rPr>
                <w:color w:val="000000"/>
                <w:sz w:val="26"/>
                <w:szCs w:val="26"/>
              </w:rPr>
              <w:t>Школа № 137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DA8F2B7" wp14:textId="77777777">
            <w:pPr>
              <w:pStyle w:val="Normal"/>
              <w:jc w:val="center"/>
              <w:rPr>
                <w:sz w:val="26"/>
                <w:szCs w:val="26"/>
              </w:rPr>
            </w:pPr>
            <w:r>
              <w:rPr>
                <w:sz w:val="26"/>
                <w:szCs w:val="26"/>
              </w:rPr>
              <w:t xml:space="preserve">Ул. 1905 года, 39, </w:t>
            </w:r>
          </w:p>
          <w:p w14:paraId="253D7ABA"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7496BD2" wp14:textId="77777777">
            <w:pPr>
              <w:pStyle w:val="Normal"/>
              <w:jc w:val="center"/>
              <w:rPr>
                <w:sz w:val="26"/>
                <w:szCs w:val="26"/>
              </w:rPr>
            </w:pPr>
            <w:r>
              <w:rPr>
                <w:sz w:val="26"/>
                <w:szCs w:val="26"/>
              </w:rPr>
              <w:t>Вместимость до 1300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3CE11B7"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78BBCCD" wp14:textId="77777777">
            <w:pPr>
              <w:pStyle w:val="Normal"/>
              <w:jc w:val="center"/>
              <w:rPr/>
            </w:pPr>
            <w:r>
              <w:rPr>
                <w:sz w:val="26"/>
                <w:szCs w:val="26"/>
              </w:rPr>
              <w:t>Жилая зона/100</w:t>
            </w:r>
          </w:p>
        </w:tc>
      </w:tr>
      <w:tr xmlns:wp14="http://schemas.microsoft.com/office/word/2010/wordml" w14:paraId="3BDE2DA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BE8521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543D1B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7285975"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21F85FD" wp14:textId="77777777">
            <w:pPr>
              <w:pStyle w:val="Normal"/>
              <w:jc w:val="center"/>
              <w:rPr>
                <w:sz w:val="26"/>
                <w:szCs w:val="26"/>
              </w:rPr>
            </w:pPr>
            <w:r>
              <w:rPr>
                <w:sz w:val="26"/>
                <w:szCs w:val="26"/>
              </w:rPr>
              <w:t>Ул. Есенина,</w:t>
            </w:r>
          </w:p>
          <w:p w14:paraId="5B75E92D"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E1637BE"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8650FF5"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D33C0D" wp14:textId="77777777">
            <w:pPr>
              <w:pStyle w:val="Normal"/>
              <w:jc w:val="center"/>
              <w:rPr/>
            </w:pPr>
            <w:r>
              <w:rPr>
                <w:sz w:val="26"/>
                <w:szCs w:val="26"/>
              </w:rPr>
              <w:t>Жилая зона/100</w:t>
            </w:r>
          </w:p>
        </w:tc>
      </w:tr>
      <w:tr xmlns:wp14="http://schemas.microsoft.com/office/word/2010/wordml" w14:paraId="59B0766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A72060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60C262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2C3B1CE"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B5D9507" wp14:textId="77777777">
            <w:pPr>
              <w:pStyle w:val="Normal"/>
              <w:jc w:val="center"/>
              <w:rPr>
                <w:sz w:val="26"/>
                <w:szCs w:val="26"/>
              </w:rPr>
            </w:pPr>
            <w:r>
              <w:rPr>
                <w:sz w:val="26"/>
                <w:szCs w:val="26"/>
              </w:rPr>
              <w:t xml:space="preserve">Ул. Достижений, </w:t>
            </w:r>
          </w:p>
          <w:p w14:paraId="32955BDB" wp14:textId="77777777">
            <w:pPr>
              <w:pStyle w:val="Normal"/>
              <w:jc w:val="center"/>
              <w:rPr/>
            </w:pPr>
            <w:r>
              <w:rPr>
                <w:sz w:val="26"/>
                <w:szCs w:val="26"/>
              </w:rPr>
              <w:t>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BD281E2" wp14:textId="77777777">
            <w:pPr>
              <w:pStyle w:val="Normal"/>
              <w:jc w:val="center"/>
              <w:rPr>
                <w:sz w:val="26"/>
                <w:szCs w:val="26"/>
              </w:rPr>
            </w:pPr>
            <w:r>
              <w:rPr>
                <w:sz w:val="26"/>
                <w:szCs w:val="26"/>
              </w:rPr>
              <w:t>Вместимость до</w:t>
            </w:r>
            <w:r>
              <w:rPr>
                <w:color w:val="000000"/>
                <w:sz w:val="26"/>
                <w:szCs w:val="26"/>
              </w:rPr>
              <w:t xml:space="preserve"> 1000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EF5A8E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A9BB5C" wp14:textId="77777777">
            <w:pPr>
              <w:pStyle w:val="Normal"/>
              <w:jc w:val="center"/>
              <w:rPr/>
            </w:pPr>
            <w:r>
              <w:rPr>
                <w:sz w:val="26"/>
                <w:szCs w:val="26"/>
              </w:rPr>
              <w:t>Общественно-деловая зона/300</w:t>
            </w:r>
          </w:p>
        </w:tc>
      </w:tr>
      <w:tr xmlns:wp14="http://schemas.microsoft.com/office/word/2010/wordml" w14:paraId="0503A1D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7BAF74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29C84C3"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D6AADE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91689A9" wp14:textId="77777777">
            <w:pPr>
              <w:pStyle w:val="Normal"/>
              <w:jc w:val="center"/>
              <w:rPr>
                <w:sz w:val="26"/>
                <w:szCs w:val="26"/>
              </w:rPr>
            </w:pPr>
            <w:r>
              <w:rPr>
                <w:sz w:val="26"/>
                <w:szCs w:val="26"/>
              </w:rPr>
              <w:t xml:space="preserve">Ул. Понтонная, </w:t>
            </w:r>
          </w:p>
          <w:p w14:paraId="2DE0CCD9"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CBB4496"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5A833F8"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EAB54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5E51CC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562118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DDA5FD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773288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54C182" wp14:textId="77777777">
            <w:pPr>
              <w:pStyle w:val="Normal"/>
              <w:jc w:val="center"/>
              <w:rPr>
                <w:sz w:val="26"/>
                <w:szCs w:val="26"/>
              </w:rPr>
            </w:pPr>
            <w:r>
              <w:rPr>
                <w:sz w:val="26"/>
                <w:szCs w:val="26"/>
              </w:rPr>
              <w:t xml:space="preserve">Ул. Сургутская, </w:t>
            </w:r>
          </w:p>
          <w:p w14:paraId="05E1C9A1" wp14:textId="77777777">
            <w:pPr>
              <w:pStyle w:val="Normal"/>
              <w:jc w:val="center"/>
              <w:rPr/>
            </w:pPr>
            <w:r>
              <w:rPr>
                <w:sz w:val="26"/>
                <w:szCs w:val="26"/>
              </w:rPr>
              <w:t>Железнодорожный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063D0EE"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0F5769B"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352446" wp14:textId="77777777">
            <w:pPr>
              <w:pStyle w:val="Normal"/>
              <w:jc w:val="center"/>
              <w:rPr/>
            </w:pPr>
            <w:r>
              <w:rPr>
                <w:sz w:val="26"/>
                <w:szCs w:val="26"/>
              </w:rPr>
              <w:t>Жилая зона/100</w:t>
            </w:r>
          </w:p>
        </w:tc>
      </w:tr>
      <w:tr xmlns:wp14="http://schemas.microsoft.com/office/word/2010/wordml" w14:paraId="376B8B4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185078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505BC0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E3B1CB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B8F7A0" wp14:textId="77777777">
            <w:pPr>
              <w:pStyle w:val="Normal"/>
              <w:jc w:val="center"/>
              <w:rPr/>
            </w:pPr>
            <w:r>
              <w:rPr>
                <w:sz w:val="26"/>
                <w:szCs w:val="26"/>
              </w:rPr>
              <w:t xml:space="preserve">Мочищенское шоссе, </w:t>
            </w:r>
          </w:p>
          <w:p w14:paraId="36FF4B88" wp14:textId="77777777">
            <w:pPr>
              <w:pStyle w:val="Normal"/>
              <w:jc w:val="center"/>
              <w:rPr>
                <w:sz w:val="26"/>
                <w:szCs w:val="26"/>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76FAF93"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E51493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3CD3AD8" wp14:textId="77777777">
            <w:pPr>
              <w:pStyle w:val="Normal"/>
              <w:jc w:val="center"/>
              <w:rPr/>
            </w:pPr>
            <w:r>
              <w:rPr>
                <w:sz w:val="26"/>
                <w:szCs w:val="26"/>
              </w:rPr>
              <w:t>Общественно-деловая зона/300</w:t>
            </w:r>
          </w:p>
        </w:tc>
      </w:tr>
      <w:tr xmlns:wp14="http://schemas.microsoft.com/office/word/2010/wordml" w14:paraId="4DB23D2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D5D5EE9"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0E417AB"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4506A56"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33339CF" wp14:textId="77777777">
            <w:pPr>
              <w:pStyle w:val="Normal"/>
              <w:jc w:val="center"/>
              <w:rPr>
                <w:sz w:val="26"/>
                <w:szCs w:val="26"/>
              </w:rPr>
            </w:pPr>
            <w:r>
              <w:rPr>
                <w:sz w:val="26"/>
                <w:szCs w:val="26"/>
              </w:rPr>
              <w:t xml:space="preserve">Ул. Андреевская, </w:t>
            </w:r>
          </w:p>
          <w:p w14:paraId="37AC3279"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66AD7A4" wp14:textId="77777777">
            <w:pPr>
              <w:pStyle w:val="Normal"/>
              <w:jc w:val="center"/>
              <w:rPr>
                <w:sz w:val="26"/>
                <w:szCs w:val="26"/>
              </w:rPr>
            </w:pPr>
            <w:r>
              <w:rPr>
                <w:sz w:val="26"/>
                <w:szCs w:val="26"/>
              </w:rPr>
              <w:t>Вместимость до</w:t>
            </w:r>
            <w:r>
              <w:rPr>
                <w:color w:val="000000"/>
                <w:sz w:val="26"/>
                <w:szCs w:val="26"/>
              </w:rPr>
              <w:t xml:space="preserve"> 930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DF0AAB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8AB90A" wp14:textId="77777777">
            <w:pPr>
              <w:pStyle w:val="Normal"/>
              <w:jc w:val="center"/>
              <w:rPr/>
            </w:pPr>
            <w:r>
              <w:rPr>
                <w:sz w:val="26"/>
                <w:szCs w:val="26"/>
              </w:rPr>
              <w:t>Жилая зона/100</w:t>
            </w:r>
          </w:p>
        </w:tc>
      </w:tr>
      <w:tr xmlns:wp14="http://schemas.microsoft.com/office/word/2010/wordml" w14:paraId="724B892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F64BF7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219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B8B4CD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EEFC3E7"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93D4EEA" wp14:textId="77777777">
            <w:pPr>
              <w:pStyle w:val="Normal"/>
              <w:jc w:val="center"/>
              <w:rPr>
                <w:sz w:val="26"/>
                <w:szCs w:val="26"/>
              </w:rPr>
            </w:pPr>
            <w:r>
              <w:rPr>
                <w:sz w:val="26"/>
                <w:szCs w:val="26"/>
              </w:rPr>
              <w:t xml:space="preserve">Ул. Кузьмы Минина, </w:t>
            </w:r>
          </w:p>
          <w:p w14:paraId="14B4CE5D"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1DB2BA8"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BE008EF"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2E5E53" wp14:textId="77777777">
            <w:pPr>
              <w:pStyle w:val="Normal"/>
              <w:jc w:val="center"/>
              <w:rPr/>
            </w:pPr>
            <w:r>
              <w:rPr>
                <w:sz w:val="26"/>
                <w:szCs w:val="26"/>
              </w:rPr>
              <w:t>Жилая зона/100</w:t>
            </w:r>
          </w:p>
        </w:tc>
      </w:tr>
      <w:tr xmlns:wp14="http://schemas.microsoft.com/office/word/2010/wordml" w14:paraId="33ADACD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103C4D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48284C4"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DDB47C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0EC3347" wp14:textId="77777777">
            <w:pPr>
              <w:pStyle w:val="Normal"/>
              <w:jc w:val="center"/>
              <w:rPr>
                <w:sz w:val="26"/>
                <w:szCs w:val="26"/>
              </w:rPr>
            </w:pPr>
            <w:r>
              <w:rPr>
                <w:sz w:val="26"/>
                <w:szCs w:val="26"/>
              </w:rPr>
              <w:t xml:space="preserve">Дачное шоссе, </w:t>
            </w:r>
          </w:p>
          <w:p w14:paraId="5C545850"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405035C" wp14:textId="77777777">
            <w:pPr>
              <w:pStyle w:val="Normal"/>
              <w:jc w:val="center"/>
              <w:rPr>
                <w:sz w:val="26"/>
                <w:szCs w:val="26"/>
              </w:rPr>
            </w:pPr>
            <w:r>
              <w:rPr>
                <w:sz w:val="26"/>
                <w:szCs w:val="26"/>
              </w:rPr>
              <w:t>Вместимость до</w:t>
            </w:r>
            <w:r>
              <w:rPr>
                <w:color w:val="000000"/>
                <w:sz w:val="26"/>
                <w:szCs w:val="26"/>
              </w:rPr>
              <w:t xml:space="preserve"> 550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230D58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2FBDD1" wp14:textId="77777777">
            <w:pPr>
              <w:pStyle w:val="Normal"/>
              <w:jc w:val="center"/>
              <w:rPr/>
            </w:pPr>
            <w:r>
              <w:rPr>
                <w:sz w:val="26"/>
                <w:szCs w:val="26"/>
              </w:rPr>
              <w:t>Жилая зона/100/4</w:t>
            </w:r>
          </w:p>
        </w:tc>
      </w:tr>
      <w:tr xmlns:wp14="http://schemas.microsoft.com/office/word/2010/wordml" w14:paraId="390B2D5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945A82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A68A9F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17E4324"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178DA11" wp14:textId="77777777">
            <w:pPr>
              <w:pStyle w:val="Normal"/>
              <w:jc w:val="center"/>
              <w:rPr>
                <w:sz w:val="26"/>
                <w:szCs w:val="26"/>
              </w:rPr>
            </w:pPr>
            <w:r>
              <w:rPr>
                <w:sz w:val="26"/>
                <w:szCs w:val="26"/>
              </w:rPr>
              <w:t xml:space="preserve">Ул. Аэропорт, </w:t>
            </w:r>
          </w:p>
          <w:p w14:paraId="3E9E653C"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D3742EB"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F4F438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D45125" wp14:textId="77777777">
            <w:pPr>
              <w:pStyle w:val="Normal"/>
              <w:jc w:val="center"/>
              <w:rPr/>
            </w:pPr>
            <w:r>
              <w:rPr>
                <w:sz w:val="26"/>
                <w:szCs w:val="26"/>
              </w:rPr>
              <w:t>Жилая зона/100</w:t>
            </w:r>
          </w:p>
        </w:tc>
      </w:tr>
      <w:tr xmlns:wp14="http://schemas.microsoft.com/office/word/2010/wordml" w14:paraId="791BF27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D2CA41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576DBD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3F9BEE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8E91E96" wp14:textId="77777777">
            <w:pPr>
              <w:pStyle w:val="Normal"/>
              <w:jc w:val="center"/>
              <w:rPr>
                <w:sz w:val="26"/>
                <w:szCs w:val="26"/>
              </w:rPr>
            </w:pPr>
            <w:r>
              <w:rPr>
                <w:sz w:val="26"/>
                <w:szCs w:val="26"/>
              </w:rPr>
              <w:t xml:space="preserve">Ул. Овчукова, </w:t>
            </w:r>
          </w:p>
          <w:p w14:paraId="04944121"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A227A43" wp14:textId="77777777">
            <w:pPr>
              <w:pStyle w:val="Normal"/>
              <w:jc w:val="center"/>
              <w:rPr>
                <w:sz w:val="26"/>
                <w:szCs w:val="26"/>
              </w:rPr>
            </w:pPr>
            <w:r>
              <w:rPr>
                <w:sz w:val="26"/>
                <w:szCs w:val="26"/>
              </w:rPr>
              <w:t>Вместимость до</w:t>
            </w:r>
            <w:r>
              <w:rPr>
                <w:color w:val="000000"/>
                <w:sz w:val="26"/>
                <w:szCs w:val="26"/>
              </w:rPr>
              <w:t xml:space="preserve"> 600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2E532A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45B36E" wp14:textId="77777777">
            <w:pPr>
              <w:pStyle w:val="Normal"/>
              <w:jc w:val="center"/>
              <w:rPr/>
            </w:pPr>
            <w:r>
              <w:rPr>
                <w:sz w:val="26"/>
                <w:szCs w:val="26"/>
              </w:rPr>
              <w:t>Общественно-деловая зона/300</w:t>
            </w:r>
          </w:p>
        </w:tc>
      </w:tr>
      <w:tr xmlns:wp14="http://schemas.microsoft.com/office/word/2010/wordml" w14:paraId="3711ED9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7BF0BF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0102CCC"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533DA54"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98DC1AD" wp14:textId="77777777">
            <w:pPr>
              <w:pStyle w:val="Normal"/>
              <w:jc w:val="center"/>
              <w:rPr>
                <w:sz w:val="26"/>
                <w:szCs w:val="26"/>
              </w:rPr>
            </w:pPr>
            <w:r>
              <w:rPr>
                <w:sz w:val="26"/>
                <w:szCs w:val="26"/>
              </w:rPr>
              <w:t xml:space="preserve">Ул. Тайгинская, </w:t>
            </w:r>
          </w:p>
          <w:p w14:paraId="76BB7E58" wp14:textId="77777777">
            <w:pPr>
              <w:pStyle w:val="Normal"/>
              <w:jc w:val="center"/>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2EA553E" wp14:textId="77777777">
            <w:pPr>
              <w:pStyle w:val="Normal"/>
              <w:jc w:val="center"/>
              <w:rPr>
                <w:sz w:val="26"/>
                <w:szCs w:val="26"/>
              </w:rPr>
            </w:pPr>
            <w:r>
              <w:rPr>
                <w:sz w:val="26"/>
                <w:szCs w:val="26"/>
              </w:rPr>
              <w:t>Вместимость до</w:t>
            </w:r>
            <w:r>
              <w:rPr>
                <w:color w:val="000000"/>
                <w:sz w:val="26"/>
                <w:szCs w:val="26"/>
              </w:rPr>
              <w:t xml:space="preserve"> 1000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018E0F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F7D78C"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EA6E3E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0B585D4"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75F7F0D"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518EB5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D6B2137" wp14:textId="77777777">
            <w:pPr>
              <w:pStyle w:val="Normal"/>
              <w:jc w:val="center"/>
              <w:rPr/>
            </w:pPr>
            <w:r>
              <w:rPr>
                <w:sz w:val="26"/>
                <w:szCs w:val="26"/>
              </w:rPr>
              <w:t xml:space="preserve">Ул. Декоративный Питомник, </w:t>
            </w:r>
          </w:p>
          <w:p w14:paraId="76D1E0CD" wp14:textId="77777777">
            <w:pPr>
              <w:pStyle w:val="Normal"/>
              <w:jc w:val="center"/>
              <w:rPr>
                <w:sz w:val="26"/>
                <w:szCs w:val="26"/>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ED2C97C"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8436796"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C28992"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343C9C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50336A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7ECE494"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476AF18"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77FAFDD" wp14:textId="77777777">
            <w:pPr>
              <w:pStyle w:val="Normal"/>
              <w:jc w:val="center"/>
              <w:rPr>
                <w:sz w:val="26"/>
                <w:szCs w:val="26"/>
              </w:rPr>
            </w:pPr>
            <w:r>
              <w:rPr>
                <w:sz w:val="26"/>
                <w:szCs w:val="26"/>
              </w:rPr>
              <w:t xml:space="preserve">Ул. Смородиновая, </w:t>
            </w:r>
          </w:p>
          <w:p w14:paraId="1B930D34"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0FF8A01" wp14:textId="77777777">
            <w:pPr>
              <w:pStyle w:val="Normal"/>
              <w:jc w:val="center"/>
              <w:rPr>
                <w:sz w:val="26"/>
                <w:szCs w:val="26"/>
              </w:rPr>
            </w:pPr>
            <w:r>
              <w:rPr>
                <w:sz w:val="26"/>
                <w:szCs w:val="26"/>
              </w:rPr>
              <w:t>Вместимость до</w:t>
            </w:r>
            <w:r>
              <w:rPr>
                <w:color w:val="000000"/>
                <w:sz w:val="26"/>
                <w:szCs w:val="26"/>
              </w:rPr>
              <w:t xml:space="preserve"> 900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1D93E2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0571F8" wp14:textId="77777777">
            <w:pPr>
              <w:pStyle w:val="Normal"/>
              <w:jc w:val="center"/>
              <w:rPr/>
            </w:pPr>
            <w:r>
              <w:rPr>
                <w:sz w:val="26"/>
                <w:szCs w:val="26"/>
              </w:rPr>
              <w:t>Общественно-деловая зона/300</w:t>
            </w:r>
          </w:p>
        </w:tc>
      </w:tr>
      <w:tr xmlns:wp14="http://schemas.microsoft.com/office/word/2010/wordml" w14:paraId="2595593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32EB26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F583B74"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3AFBF3F"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660C92B" wp14:textId="77777777">
            <w:pPr>
              <w:pStyle w:val="Normal"/>
              <w:jc w:val="center"/>
              <w:rPr>
                <w:sz w:val="26"/>
                <w:szCs w:val="26"/>
              </w:rPr>
            </w:pPr>
            <w:r>
              <w:rPr>
                <w:sz w:val="26"/>
                <w:szCs w:val="26"/>
              </w:rPr>
              <w:t xml:space="preserve">Ул. Энергетическая, </w:t>
            </w:r>
          </w:p>
          <w:p w14:paraId="0070A009"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6BB0268" wp14:textId="77777777">
            <w:pPr>
              <w:pStyle w:val="Normal"/>
              <w:jc w:val="center"/>
              <w:rPr>
                <w:sz w:val="26"/>
                <w:szCs w:val="26"/>
              </w:rPr>
            </w:pPr>
            <w:r>
              <w:rPr>
                <w:sz w:val="26"/>
                <w:szCs w:val="26"/>
              </w:rPr>
              <w:t>Вместимость до</w:t>
            </w:r>
            <w:r>
              <w:rPr>
                <w:color w:val="000000"/>
                <w:sz w:val="26"/>
                <w:szCs w:val="26"/>
              </w:rPr>
              <w:t xml:space="preserve"> 930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4EE972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0683D8" wp14:textId="77777777">
            <w:pPr>
              <w:pStyle w:val="Normal"/>
              <w:jc w:val="center"/>
              <w:rPr/>
            </w:pPr>
            <w:r>
              <w:rPr>
                <w:sz w:val="26"/>
                <w:szCs w:val="26"/>
              </w:rPr>
              <w:t>Жилая зона/100</w:t>
            </w:r>
          </w:p>
        </w:tc>
      </w:tr>
      <w:tr xmlns:wp14="http://schemas.microsoft.com/office/word/2010/wordml" w14:paraId="1288B8A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6FA849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F65416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042F7CE"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17225CC" wp14:textId="77777777">
            <w:pPr>
              <w:pStyle w:val="Normal"/>
              <w:jc w:val="center"/>
              <w:rPr/>
            </w:pPr>
            <w:r>
              <w:rPr>
                <w:sz w:val="26"/>
                <w:szCs w:val="26"/>
              </w:rPr>
              <w:t>Ул. Забалуева,</w:t>
            </w:r>
          </w:p>
          <w:p w14:paraId="5CD3E09B" wp14:textId="77777777">
            <w:pPr>
              <w:pStyle w:val="Normal"/>
              <w:jc w:val="center"/>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139BB34"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6E8082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88A999" wp14:textId="77777777">
            <w:pPr>
              <w:pStyle w:val="Normal"/>
              <w:jc w:val="center"/>
              <w:rPr/>
            </w:pPr>
            <w:r>
              <w:rPr>
                <w:sz w:val="26"/>
                <w:szCs w:val="26"/>
              </w:rPr>
              <w:t>Жилая зона/100</w:t>
            </w:r>
          </w:p>
        </w:tc>
      </w:tr>
      <w:tr xmlns:wp14="http://schemas.microsoft.com/office/word/2010/wordml" w14:paraId="186772D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81927B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C04DF7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F8D19E5"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7D4A232" wp14:textId="77777777">
            <w:pPr>
              <w:pStyle w:val="Normal"/>
              <w:jc w:val="center"/>
              <w:rPr>
                <w:sz w:val="26"/>
                <w:szCs w:val="26"/>
              </w:rPr>
            </w:pPr>
            <w:r>
              <w:rPr>
                <w:sz w:val="26"/>
                <w:szCs w:val="26"/>
              </w:rPr>
              <w:t xml:space="preserve">Ул. Степная, </w:t>
            </w:r>
          </w:p>
          <w:p w14:paraId="6C18A88C" wp14:textId="77777777">
            <w:pPr>
              <w:pStyle w:val="Normal"/>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44F93BE"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9EE02AB"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3ECBAD" wp14:textId="77777777">
            <w:pPr>
              <w:pStyle w:val="Normal"/>
              <w:jc w:val="center"/>
              <w:rPr/>
            </w:pPr>
            <w:r>
              <w:rPr>
                <w:sz w:val="26"/>
                <w:szCs w:val="26"/>
              </w:rPr>
              <w:t>Жилая зона/100</w:t>
            </w:r>
          </w:p>
        </w:tc>
      </w:tr>
      <w:tr xmlns:wp14="http://schemas.microsoft.com/office/word/2010/wordml" w14:paraId="44EBA30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E19BD4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229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E2F563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325F4E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C3F0380" wp14:textId="77777777">
            <w:pPr>
              <w:pStyle w:val="Normal"/>
              <w:jc w:val="center"/>
              <w:rPr>
                <w:sz w:val="26"/>
                <w:szCs w:val="26"/>
              </w:rPr>
            </w:pPr>
            <w:r>
              <w:rPr>
                <w:sz w:val="26"/>
                <w:szCs w:val="26"/>
              </w:rPr>
              <w:t xml:space="preserve">Ул. Красноармейская, </w:t>
            </w:r>
          </w:p>
          <w:p w14:paraId="4334A0A3"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5241AD7" wp14:textId="77777777">
            <w:pPr>
              <w:pStyle w:val="Normal"/>
              <w:jc w:val="center"/>
              <w:rPr>
                <w:sz w:val="26"/>
                <w:szCs w:val="26"/>
              </w:rPr>
            </w:pPr>
            <w:r>
              <w:rPr>
                <w:sz w:val="26"/>
                <w:szCs w:val="26"/>
              </w:rPr>
              <w:t>Вместимость до</w:t>
            </w:r>
            <w:r>
              <w:rPr>
                <w:color w:val="000000"/>
                <w:sz w:val="26"/>
                <w:szCs w:val="26"/>
              </w:rPr>
              <w:t xml:space="preserve"> 800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F5CD06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3B0DA6" wp14:textId="77777777">
            <w:pPr>
              <w:pStyle w:val="Normal"/>
              <w:jc w:val="center"/>
              <w:rPr/>
            </w:pPr>
            <w:r>
              <w:rPr>
                <w:sz w:val="26"/>
                <w:szCs w:val="26"/>
              </w:rPr>
              <w:t>Жилая зона/100</w:t>
            </w:r>
          </w:p>
        </w:tc>
      </w:tr>
      <w:tr xmlns:wp14="http://schemas.microsoft.com/office/word/2010/wordml" w14:paraId="08C1940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8A3822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80A863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B540112"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2D13226" wp14:textId="77777777">
            <w:pPr>
              <w:pStyle w:val="Normal"/>
              <w:jc w:val="center"/>
              <w:rPr>
                <w:sz w:val="26"/>
                <w:szCs w:val="26"/>
              </w:rPr>
            </w:pPr>
            <w:r>
              <w:rPr>
                <w:sz w:val="26"/>
                <w:szCs w:val="26"/>
              </w:rPr>
              <w:t xml:space="preserve">Ул. Добролюбова, </w:t>
            </w:r>
          </w:p>
          <w:p w14:paraId="62268CBD"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209504B"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0CD5C0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FE80F2" wp14:textId="77777777">
            <w:pPr>
              <w:pStyle w:val="Normal"/>
              <w:jc w:val="center"/>
              <w:rPr/>
            </w:pPr>
            <w:r>
              <w:rPr>
                <w:sz w:val="26"/>
                <w:szCs w:val="26"/>
              </w:rPr>
              <w:t>Жилая зона/100</w:t>
            </w:r>
          </w:p>
        </w:tc>
      </w:tr>
      <w:tr xmlns:wp14="http://schemas.microsoft.com/office/word/2010/wordml" w14:paraId="16BD6A8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126CF5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3C7C5E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B8AB7B0"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DD13FE" wp14:textId="77777777">
            <w:pPr>
              <w:pStyle w:val="Normal"/>
              <w:jc w:val="center"/>
              <w:rPr>
                <w:sz w:val="26"/>
                <w:szCs w:val="26"/>
              </w:rPr>
            </w:pPr>
            <w:r>
              <w:rPr>
                <w:sz w:val="26"/>
                <w:szCs w:val="26"/>
              </w:rPr>
              <w:t>Ул. Пролетарская,</w:t>
            </w:r>
          </w:p>
          <w:p w14:paraId="71ED686E"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8C3E485"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FF19E1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1E2E25" wp14:textId="77777777">
            <w:pPr>
              <w:pStyle w:val="Normal"/>
              <w:jc w:val="center"/>
              <w:rPr/>
            </w:pPr>
            <w:r>
              <w:rPr>
                <w:sz w:val="26"/>
                <w:szCs w:val="26"/>
              </w:rPr>
              <w:t>Общественно-деловая зона/300</w:t>
            </w:r>
          </w:p>
        </w:tc>
      </w:tr>
      <w:tr xmlns:wp14="http://schemas.microsoft.com/office/word/2010/wordml" w14:paraId="4D669BF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B9D43A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8BEE3BA"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3021256"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A639743" wp14:textId="77777777">
            <w:pPr>
              <w:pStyle w:val="Normal"/>
              <w:jc w:val="center"/>
              <w:rPr>
                <w:sz w:val="26"/>
                <w:szCs w:val="26"/>
              </w:rPr>
            </w:pPr>
            <w:r>
              <w:rPr>
                <w:sz w:val="26"/>
                <w:szCs w:val="26"/>
              </w:rPr>
              <w:t xml:space="preserve">Ул. Сузунская, </w:t>
            </w:r>
          </w:p>
          <w:p w14:paraId="673DE7DA"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9A7E598"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22433D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98C4C9" wp14:textId="77777777">
            <w:pPr>
              <w:pStyle w:val="Normal"/>
              <w:jc w:val="center"/>
              <w:rPr/>
            </w:pPr>
            <w:r>
              <w:rPr>
                <w:sz w:val="26"/>
                <w:szCs w:val="26"/>
              </w:rPr>
              <w:t>Общественно-деловая зона/300</w:t>
            </w:r>
          </w:p>
        </w:tc>
      </w:tr>
      <w:tr xmlns:wp14="http://schemas.microsoft.com/office/word/2010/wordml" w14:paraId="6E50022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413BA2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AA0217C"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799B6D5"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1AB04D7" wp14:textId="77777777">
            <w:pPr>
              <w:pStyle w:val="Normal"/>
              <w:jc w:val="center"/>
              <w:rPr>
                <w:sz w:val="26"/>
                <w:szCs w:val="26"/>
              </w:rPr>
            </w:pPr>
            <w:r>
              <w:rPr>
                <w:sz w:val="26"/>
                <w:szCs w:val="26"/>
              </w:rPr>
              <w:t xml:space="preserve">Ул. Лобова, </w:t>
            </w:r>
          </w:p>
          <w:p w14:paraId="29A190A3"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B9558EB" wp14:textId="77777777">
            <w:pPr>
              <w:pStyle w:val="Normal"/>
              <w:jc w:val="center"/>
              <w:rPr>
                <w:sz w:val="26"/>
                <w:szCs w:val="26"/>
              </w:rPr>
            </w:pPr>
            <w:r>
              <w:rPr>
                <w:sz w:val="26"/>
                <w:szCs w:val="26"/>
              </w:rPr>
              <w:t>Вместимость до</w:t>
            </w:r>
            <w:r>
              <w:rPr>
                <w:color w:val="000000"/>
                <w:sz w:val="26"/>
                <w:szCs w:val="26"/>
              </w:rPr>
              <w:t xml:space="preserve"> 400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018BFB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B83F94" wp14:textId="77777777">
            <w:pPr>
              <w:pStyle w:val="Normal"/>
              <w:jc w:val="center"/>
              <w:rPr/>
            </w:pPr>
            <w:r>
              <w:rPr>
                <w:sz w:val="26"/>
                <w:szCs w:val="26"/>
              </w:rPr>
              <w:t>Жилая зона/100</w:t>
            </w:r>
          </w:p>
        </w:tc>
      </w:tr>
      <w:tr xmlns:wp14="http://schemas.microsoft.com/office/word/2010/wordml" w14:paraId="1EAB230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7676061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44CDEAD"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D2FD310"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2EBB319" wp14:textId="77777777">
            <w:pPr>
              <w:pStyle w:val="Normal"/>
              <w:jc w:val="center"/>
              <w:rPr>
                <w:sz w:val="26"/>
                <w:szCs w:val="26"/>
              </w:rPr>
            </w:pPr>
            <w:r>
              <w:rPr>
                <w:sz w:val="26"/>
                <w:szCs w:val="26"/>
              </w:rPr>
              <w:t xml:space="preserve">Ул. Обская, </w:t>
            </w:r>
          </w:p>
          <w:p w14:paraId="78D24986"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6C33C24" wp14:textId="77777777">
            <w:pPr>
              <w:pStyle w:val="Normal"/>
              <w:jc w:val="center"/>
              <w:rPr>
                <w:sz w:val="26"/>
                <w:szCs w:val="26"/>
              </w:rPr>
            </w:pPr>
            <w:r>
              <w:rPr>
                <w:sz w:val="26"/>
                <w:szCs w:val="26"/>
              </w:rPr>
              <w:t>Вместимость до</w:t>
            </w:r>
            <w:r>
              <w:rPr>
                <w:color w:val="000000"/>
                <w:sz w:val="26"/>
                <w:szCs w:val="26"/>
              </w:rPr>
              <w:t xml:space="preserve"> 1000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6993EC0"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FC20B6" wp14:textId="77777777">
            <w:pPr>
              <w:pStyle w:val="Normal"/>
              <w:jc w:val="center"/>
              <w:rPr/>
            </w:pPr>
            <w:r>
              <w:rPr>
                <w:sz w:val="26"/>
                <w:szCs w:val="26"/>
              </w:rPr>
              <w:t>Жилая зона/100</w:t>
            </w:r>
          </w:p>
        </w:tc>
      </w:tr>
      <w:tr xmlns:wp14="http://schemas.microsoft.com/office/word/2010/wordml" w14:paraId="2E3BD50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C4EA0F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1DC61D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82374C5"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54B1704" wp14:textId="77777777">
            <w:pPr>
              <w:pStyle w:val="Normal"/>
              <w:jc w:val="center"/>
              <w:rPr>
                <w:sz w:val="26"/>
                <w:szCs w:val="26"/>
              </w:rPr>
            </w:pPr>
            <w:r>
              <w:rPr>
                <w:sz w:val="26"/>
                <w:szCs w:val="26"/>
              </w:rPr>
              <w:t>Ул. Большевистская,</w:t>
            </w:r>
          </w:p>
          <w:p w14:paraId="6F0BD841"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5A0D636" wp14:textId="77777777">
            <w:pPr>
              <w:pStyle w:val="Normal"/>
              <w:jc w:val="center"/>
              <w:rPr>
                <w:sz w:val="26"/>
                <w:szCs w:val="26"/>
              </w:rPr>
            </w:pPr>
            <w:r>
              <w:rPr>
                <w:sz w:val="26"/>
                <w:szCs w:val="26"/>
              </w:rPr>
              <w:t>Вместимость до</w:t>
            </w:r>
            <w:r>
              <w:rPr>
                <w:color w:val="000000"/>
                <w:sz w:val="26"/>
                <w:szCs w:val="26"/>
              </w:rPr>
              <w:t xml:space="preserve"> 250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765C41D"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B6CABD" wp14:textId="77777777">
            <w:pPr>
              <w:pStyle w:val="Normal"/>
              <w:jc w:val="center"/>
              <w:rPr/>
            </w:pPr>
            <w:r>
              <w:rPr>
                <w:sz w:val="26"/>
                <w:szCs w:val="26"/>
              </w:rPr>
              <w:t>Жилая зона/100</w:t>
            </w:r>
          </w:p>
        </w:tc>
      </w:tr>
      <w:tr xmlns:wp14="http://schemas.microsoft.com/office/word/2010/wordml" w14:paraId="7F2B849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72557E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21D3B3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7895E2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D98C03B" wp14:textId="77777777">
            <w:pPr>
              <w:pStyle w:val="Normal"/>
              <w:jc w:val="center"/>
              <w:rPr>
                <w:sz w:val="26"/>
                <w:szCs w:val="26"/>
              </w:rPr>
            </w:pPr>
            <w:r>
              <w:rPr>
                <w:sz w:val="26"/>
                <w:szCs w:val="26"/>
              </w:rPr>
              <w:t xml:space="preserve">Ул. Шевченко, </w:t>
            </w:r>
          </w:p>
          <w:p w14:paraId="22C1943A"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B878A0B"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A5D8841"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535569"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8577C5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87EFE8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5F5397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8292753"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55DFCFF0" wp14:textId="77777777">
            <w:pPr>
              <w:pStyle w:val="Normal"/>
              <w:jc w:val="center"/>
              <w:rPr>
                <w:sz w:val="26"/>
                <w:szCs w:val="26"/>
              </w:rPr>
            </w:pPr>
            <w:r>
              <w:rPr>
                <w:sz w:val="26"/>
                <w:szCs w:val="26"/>
              </w:rPr>
              <w:t>Ул. Чехова,</w:t>
            </w:r>
          </w:p>
          <w:p w14:paraId="5E83DB70"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A82B943"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92E31F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19BB8C"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0FC039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9E2D0C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A95E9C8"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55513C2"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43750D3" wp14:textId="77777777">
            <w:pPr>
              <w:pStyle w:val="Normal"/>
              <w:jc w:val="center"/>
              <w:rPr/>
            </w:pPr>
            <w:r>
              <w:rPr>
                <w:sz w:val="26"/>
                <w:szCs w:val="26"/>
              </w:rPr>
              <w:t>Переулок 1-й Кирпичный,</w:t>
            </w:r>
          </w:p>
          <w:p w14:paraId="59C6F47C" wp14:textId="77777777">
            <w:pPr>
              <w:pStyle w:val="Normal"/>
              <w:jc w:val="center"/>
              <w:rPr/>
            </w:pPr>
            <w:r>
              <w:rPr>
                <w:sz w:val="26"/>
                <w:szCs w:val="26"/>
              </w:rPr>
              <w:t xml:space="preserve"> </w:t>
            </w: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A7F7665"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21F000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83A3E1"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D5A879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5734B5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239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D0A113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100C371"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D849EC0" wp14:textId="77777777">
            <w:pPr>
              <w:pStyle w:val="Normal"/>
              <w:jc w:val="center"/>
              <w:rPr>
                <w:sz w:val="26"/>
                <w:szCs w:val="26"/>
              </w:rPr>
            </w:pPr>
            <w:r>
              <w:rPr>
                <w:sz w:val="26"/>
                <w:szCs w:val="26"/>
              </w:rPr>
              <w:t xml:space="preserve">Ул. Татьяны Снежиной, </w:t>
            </w:r>
          </w:p>
          <w:p w14:paraId="1A575435"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664C2F9"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FA25DB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6B57A5" wp14:textId="77777777">
            <w:pPr>
              <w:pStyle w:val="Normal"/>
              <w:jc w:val="center"/>
              <w:rPr/>
            </w:pPr>
            <w:r>
              <w:rPr>
                <w:sz w:val="26"/>
                <w:szCs w:val="26"/>
              </w:rPr>
              <w:t>Жилая зона/100</w:t>
            </w:r>
          </w:p>
        </w:tc>
      </w:tr>
      <w:tr xmlns:wp14="http://schemas.microsoft.com/office/word/2010/wordml" w14:paraId="4EE49BD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A7A677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D4F62B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58309EF"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F862A8" wp14:textId="77777777">
            <w:pPr>
              <w:pStyle w:val="Normal"/>
              <w:jc w:val="center"/>
              <w:rPr/>
            </w:pPr>
            <w:r>
              <w:rPr>
                <w:sz w:val="26"/>
                <w:szCs w:val="26"/>
              </w:rPr>
              <w:t xml:space="preserve">Ул. 3-я Кирпичная Горка, </w:t>
            </w:r>
          </w:p>
          <w:p w14:paraId="72FF4950"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76D155F"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F6F0E1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3BCED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CFFC1DA"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D1032B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D19B7C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A0C0F6C"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6CD051D" wp14:textId="77777777">
            <w:pPr>
              <w:pStyle w:val="Normal"/>
              <w:jc w:val="center"/>
              <w:rPr>
                <w:sz w:val="26"/>
                <w:szCs w:val="26"/>
              </w:rPr>
            </w:pPr>
            <w:r>
              <w:rPr>
                <w:sz w:val="26"/>
                <w:szCs w:val="26"/>
              </w:rPr>
              <w:t xml:space="preserve">Ул. Родниковая, </w:t>
            </w:r>
          </w:p>
          <w:p w14:paraId="051A3EC6"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762E272"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42A0D9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B489F3" wp14:textId="77777777">
            <w:pPr>
              <w:pStyle w:val="Normal"/>
              <w:jc w:val="center"/>
              <w:rPr/>
            </w:pPr>
            <w:r>
              <w:rPr>
                <w:sz w:val="26"/>
                <w:szCs w:val="26"/>
              </w:rPr>
              <w:t>Жилая зона/100/1</w:t>
            </w:r>
          </w:p>
        </w:tc>
      </w:tr>
      <w:tr xmlns:wp14="http://schemas.microsoft.com/office/word/2010/wordml" w14:paraId="7BA3A2B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4BE897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25E2575"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8F5D915"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EEA499F" wp14:textId="77777777">
            <w:pPr>
              <w:pStyle w:val="Normal"/>
              <w:jc w:val="center"/>
              <w:rPr/>
            </w:pPr>
            <w:r>
              <w:rPr>
                <w:sz w:val="26"/>
                <w:szCs w:val="26"/>
              </w:rPr>
              <w:t xml:space="preserve">Ул. Радиостанция № 2, </w:t>
            </w:r>
          </w:p>
          <w:p w14:paraId="505305E8"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4CE5FE4"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E4BF7AF"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14A6D4" wp14:textId="77777777">
            <w:pPr>
              <w:pStyle w:val="Normal"/>
              <w:jc w:val="center"/>
              <w:rPr/>
            </w:pPr>
            <w:r>
              <w:rPr>
                <w:sz w:val="26"/>
                <w:szCs w:val="26"/>
              </w:rPr>
              <w:t>Жилая зона/100</w:t>
            </w:r>
          </w:p>
        </w:tc>
      </w:tr>
      <w:tr xmlns:wp14="http://schemas.microsoft.com/office/word/2010/wordml" w14:paraId="6C8F6911"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9EEDD1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6FD917B"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E23B75C"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4D61BA5" wp14:textId="77777777">
            <w:pPr>
              <w:pStyle w:val="Normal"/>
              <w:jc w:val="center"/>
              <w:rPr>
                <w:sz w:val="26"/>
                <w:szCs w:val="26"/>
              </w:rPr>
            </w:pPr>
            <w:r>
              <w:rPr>
                <w:sz w:val="26"/>
                <w:szCs w:val="26"/>
              </w:rPr>
              <w:t xml:space="preserve">Ул. Зеркальная, </w:t>
            </w:r>
          </w:p>
          <w:p w14:paraId="665F7A06"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D8F78EF" wp14:textId="77777777">
            <w:pPr>
              <w:pStyle w:val="Normal"/>
              <w:jc w:val="center"/>
              <w:rPr>
                <w:sz w:val="26"/>
                <w:szCs w:val="26"/>
              </w:rPr>
            </w:pPr>
            <w:r>
              <w:rPr>
                <w:sz w:val="26"/>
                <w:szCs w:val="26"/>
              </w:rPr>
              <w:t>Вместимость до</w:t>
            </w:r>
            <w:r>
              <w:rPr>
                <w:color w:val="000000"/>
                <w:sz w:val="26"/>
                <w:szCs w:val="26"/>
              </w:rPr>
              <w:t xml:space="preserve"> 400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0C3A58D"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C6703F" wp14:textId="77777777">
            <w:pPr>
              <w:pStyle w:val="Normal"/>
              <w:jc w:val="center"/>
              <w:rPr/>
            </w:pPr>
            <w:r>
              <w:rPr>
                <w:sz w:val="26"/>
                <w:szCs w:val="26"/>
              </w:rPr>
              <w:t>Жилая зона/100/3</w:t>
            </w:r>
          </w:p>
        </w:tc>
      </w:tr>
      <w:tr xmlns:wp14="http://schemas.microsoft.com/office/word/2010/wordml" w14:paraId="1E38608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446100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03BD20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0FDADE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6084A83" wp14:textId="77777777">
            <w:pPr>
              <w:pStyle w:val="Normal"/>
              <w:jc w:val="center"/>
              <w:rPr>
                <w:sz w:val="26"/>
                <w:szCs w:val="26"/>
              </w:rPr>
            </w:pPr>
            <w:r>
              <w:rPr>
                <w:sz w:val="26"/>
                <w:szCs w:val="26"/>
              </w:rPr>
              <w:t xml:space="preserve">Ул. Подольская, </w:t>
            </w:r>
          </w:p>
          <w:p w14:paraId="098917DA"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16FC925"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D0B5DFE"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F06D60" wp14:textId="77777777">
            <w:pPr>
              <w:pStyle w:val="Normal"/>
              <w:jc w:val="center"/>
              <w:rPr/>
            </w:pPr>
            <w:r>
              <w:rPr>
                <w:sz w:val="26"/>
                <w:szCs w:val="26"/>
              </w:rPr>
              <w:t>Жилая зона/100</w:t>
            </w:r>
          </w:p>
        </w:tc>
      </w:tr>
      <w:tr xmlns:wp14="http://schemas.microsoft.com/office/word/2010/wordml" w14:paraId="739F10B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19F19C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9AD1332"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6F169E7"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FE97F39" wp14:textId="77777777">
            <w:pPr>
              <w:pStyle w:val="Normal"/>
              <w:jc w:val="center"/>
              <w:rPr>
                <w:sz w:val="26"/>
                <w:szCs w:val="26"/>
              </w:rPr>
            </w:pPr>
            <w:r>
              <w:rPr>
                <w:sz w:val="26"/>
                <w:szCs w:val="26"/>
              </w:rPr>
              <w:t xml:space="preserve">Ул. Тельмана, </w:t>
            </w:r>
          </w:p>
          <w:p w14:paraId="2ED6D4E5"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2D5F5AE"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3DF7C3F"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77D5FF" wp14:textId="77777777">
            <w:pPr>
              <w:pStyle w:val="Normal"/>
              <w:jc w:val="center"/>
              <w:rPr/>
            </w:pPr>
            <w:r>
              <w:rPr>
                <w:sz w:val="26"/>
                <w:szCs w:val="26"/>
              </w:rPr>
              <w:t>Жилая зона/100</w:t>
            </w:r>
          </w:p>
        </w:tc>
      </w:tr>
      <w:tr xmlns:wp14="http://schemas.microsoft.com/office/word/2010/wordml" w14:paraId="1356A8FA" wp14:textId="77777777">
        <w:trPr>
          <w:trHeight w:val="1583"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44EC99B"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8369016" wp14:textId="77777777">
            <w:pPr>
              <w:pStyle w:val="Normal"/>
              <w:jc w:val="center"/>
              <w:rPr/>
            </w:pPr>
            <w:r>
              <w:rPr>
                <w:sz w:val="26"/>
                <w:szCs w:val="26"/>
              </w:rPr>
              <w:t>Организация дополнительного образования;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178772B" wp14:textId="77777777">
            <w:pPr>
              <w:pStyle w:val="Normal"/>
              <w:jc w:val="center"/>
              <w:rPr>
                <w:color w:val="000000"/>
                <w:sz w:val="26"/>
                <w:szCs w:val="26"/>
              </w:rPr>
            </w:pPr>
            <w:r>
              <w:rPr>
                <w:color w:val="000000"/>
                <w:sz w:val="26"/>
                <w:szCs w:val="26"/>
              </w:rPr>
              <w:t>Детский оздоровительно-образовательный (профильный) центр имени Сергея Тюленина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F0795AF" wp14:textId="77777777">
            <w:pPr>
              <w:pStyle w:val="Normal"/>
              <w:jc w:val="center"/>
              <w:rPr>
                <w:sz w:val="26"/>
                <w:szCs w:val="26"/>
              </w:rPr>
            </w:pPr>
            <w:r>
              <w:rPr>
                <w:sz w:val="26"/>
                <w:szCs w:val="26"/>
              </w:rPr>
              <w:t xml:space="preserve">Бердское шоссе, 253, </w:t>
            </w:r>
          </w:p>
          <w:p w14:paraId="4A959AA5"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E0C8EE7" wp14:textId="77777777">
            <w:pPr>
              <w:pStyle w:val="Normal"/>
              <w:jc w:val="center"/>
              <w:rPr>
                <w:color w:val="000000"/>
                <w:sz w:val="26"/>
                <w:szCs w:val="26"/>
              </w:rPr>
            </w:pPr>
            <w:r>
              <w:rPr>
                <w:sz w:val="26"/>
                <w:szCs w:val="26"/>
              </w:rPr>
              <w:t>Помещения площадью не менее 6000 кв. м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E645B83" wp14:textId="77777777">
            <w:pPr>
              <w:pStyle w:val="Normal"/>
              <w:jc w:val="center"/>
              <w:rPr>
                <w:color w:val="000000"/>
                <w:sz w:val="26"/>
                <w:szCs w:val="26"/>
              </w:rPr>
            </w:pPr>
            <w:r>
              <w:rPr>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EB781C" wp14:textId="77777777">
            <w:pPr>
              <w:pStyle w:val="Normal"/>
              <w:jc w:val="center"/>
              <w:rPr/>
            </w:pPr>
            <w:r>
              <w:rPr>
                <w:sz w:val="26"/>
                <w:szCs w:val="26"/>
              </w:rPr>
              <w:t>Зона рекреационного назначения/600</w:t>
            </w:r>
          </w:p>
        </w:tc>
      </w:tr>
      <w:tr xmlns:wp14="http://schemas.microsoft.com/office/word/2010/wordml" w14:paraId="387CF64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7044223"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8360871" wp14:textId="77777777">
            <w:pPr>
              <w:pStyle w:val="Normal"/>
              <w:jc w:val="center"/>
              <w:rPr>
                <w:sz w:val="26"/>
                <w:szCs w:val="26"/>
              </w:rPr>
            </w:pPr>
            <w:r>
              <w:rPr>
                <w:sz w:val="26"/>
                <w:szCs w:val="26"/>
              </w:rPr>
              <w:t xml:space="preserve">Дошкольная образовательная организация </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C60EC11" wp14:textId="77777777">
            <w:pPr>
              <w:pStyle w:val="Normal"/>
              <w:jc w:val="center"/>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69A42D0" wp14:textId="77777777">
            <w:pPr>
              <w:pStyle w:val="Normal"/>
              <w:suppressAutoHyphens w:val="true"/>
              <w:jc w:val="center"/>
              <w:rPr>
                <w:sz w:val="26"/>
                <w:szCs w:val="26"/>
              </w:rPr>
            </w:pPr>
            <w:r>
              <w:rPr>
                <w:sz w:val="26"/>
                <w:szCs w:val="26"/>
              </w:rPr>
              <w:t>Ул. Национальная, 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3DC51CA" wp14:textId="77777777">
            <w:pPr>
              <w:pStyle w:val="Normal"/>
              <w:jc w:val="center"/>
              <w:rPr>
                <w:sz w:val="26"/>
                <w:szCs w:val="26"/>
              </w:rPr>
            </w:pPr>
            <w:r>
              <w:rPr>
                <w:sz w:val="26"/>
                <w:szCs w:val="26"/>
              </w:rPr>
              <w:t>Вместимость до 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8063FF7"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89B1C82" wp14:textId="77777777">
            <w:pPr>
              <w:pStyle w:val="Normal"/>
              <w:jc w:val="center"/>
              <w:rPr/>
            </w:pPr>
            <w:r>
              <w:rPr>
                <w:sz w:val="26"/>
                <w:szCs w:val="26"/>
              </w:rPr>
              <w:t>Жилая зона/100</w:t>
            </w:r>
          </w:p>
        </w:tc>
      </w:tr>
      <w:tr xmlns:wp14="http://schemas.microsoft.com/office/word/2010/wordml" w14:paraId="777F9C3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94B9A4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275CA12" wp14:textId="77777777">
            <w:pPr>
              <w:pStyle w:val="Normal"/>
              <w:jc w:val="center"/>
              <w:rPr>
                <w:sz w:val="26"/>
                <w:szCs w:val="26"/>
              </w:rPr>
            </w:pPr>
            <w:r>
              <w:rPr>
                <w:sz w:val="26"/>
                <w:szCs w:val="26"/>
              </w:rPr>
              <w:t xml:space="preserve">Дошкольная образовательная организация </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E642FD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62EB915" wp14:textId="77777777">
            <w:pPr>
              <w:pStyle w:val="Normal"/>
              <w:suppressAutoHyphens w:val="true"/>
              <w:jc w:val="center"/>
              <w:rPr/>
            </w:pPr>
            <w:r>
              <w:rPr>
                <w:sz w:val="26"/>
                <w:szCs w:val="26"/>
              </w:rPr>
              <w:t xml:space="preserve">Ул. Киевская, 15а, </w:t>
            </w:r>
          </w:p>
          <w:p w14:paraId="5C906784" wp14:textId="77777777">
            <w:pPr>
              <w:pStyle w:val="Normal"/>
              <w:suppressAutoHyphens w:val="true"/>
              <w:jc w:val="center"/>
              <w:rPr>
                <w:sz w:val="26"/>
                <w:szCs w:val="26"/>
              </w:rPr>
            </w:pPr>
            <w:r>
              <w:rPr>
                <w:sz w:val="26"/>
                <w:szCs w:val="26"/>
              </w:rPr>
              <w:t>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C35923A" wp14:textId="77777777">
            <w:pPr>
              <w:pStyle w:val="Normal"/>
              <w:jc w:val="center"/>
              <w:rPr>
                <w:sz w:val="26"/>
                <w:szCs w:val="26"/>
              </w:rPr>
            </w:pPr>
            <w:r>
              <w:rPr>
                <w:sz w:val="26"/>
                <w:szCs w:val="26"/>
              </w:rPr>
              <w:t>Вместимость</w:t>
            </w:r>
            <w:r>
              <w:rPr>
                <w:color w:val="000000"/>
                <w:sz w:val="26"/>
                <w:szCs w:val="26"/>
              </w:rPr>
              <w:t xml:space="preserve"> до 220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5A6D24E"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D56E006" wp14:textId="77777777">
            <w:pPr>
              <w:pStyle w:val="Normal"/>
              <w:jc w:val="center"/>
              <w:rPr/>
            </w:pPr>
            <w:r>
              <w:rPr>
                <w:sz w:val="26"/>
                <w:szCs w:val="26"/>
              </w:rPr>
              <w:t>Жилая зона/100</w:t>
            </w:r>
          </w:p>
        </w:tc>
      </w:tr>
      <w:tr xmlns:wp14="http://schemas.microsoft.com/office/word/2010/wordml" w14:paraId="48A650B7"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4462130"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249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6708D14" wp14:textId="77777777">
            <w:pPr>
              <w:pStyle w:val="Normal"/>
              <w:jc w:val="center"/>
              <w:rPr>
                <w:sz w:val="26"/>
                <w:szCs w:val="26"/>
              </w:rPr>
            </w:pPr>
            <w:r>
              <w:rPr>
                <w:sz w:val="26"/>
                <w:szCs w:val="26"/>
              </w:rPr>
              <w:t xml:space="preserve">Дошкольная образовательная организация </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F5C207D" wp14:textId="77777777">
            <w:pPr>
              <w:pStyle w:val="Normal"/>
              <w:jc w:val="center"/>
              <w:rPr/>
            </w:pPr>
            <w:r>
              <w:rPr>
                <w:color w:val="000000"/>
                <w:sz w:val="26"/>
                <w:szCs w:val="26"/>
              </w:rPr>
              <w:t>Детский сад № 175</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2B98239" wp14:textId="77777777">
            <w:pPr>
              <w:pStyle w:val="Normal"/>
              <w:suppressAutoHyphens w:val="true"/>
              <w:jc w:val="center"/>
              <w:rPr>
                <w:sz w:val="26"/>
                <w:szCs w:val="26"/>
              </w:rPr>
            </w:pPr>
            <w:r>
              <w:rPr>
                <w:sz w:val="26"/>
                <w:szCs w:val="26"/>
              </w:rPr>
              <w:t>Ул. Хилокская, 2/1, Ленинский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8950B9D" wp14:textId="77777777">
            <w:pPr>
              <w:pStyle w:val="Normal"/>
              <w:jc w:val="center"/>
              <w:rPr>
                <w:sz w:val="26"/>
                <w:szCs w:val="26"/>
              </w:rPr>
            </w:pPr>
            <w:r>
              <w:rPr>
                <w:sz w:val="26"/>
                <w:szCs w:val="26"/>
              </w:rPr>
              <w:t>Вместимость</w:t>
            </w:r>
            <w:r>
              <w:rPr>
                <w:color w:val="000000"/>
                <w:sz w:val="26"/>
                <w:szCs w:val="26"/>
              </w:rPr>
              <w:t xml:space="preserve"> до 320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FA65B39"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E23D8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25996A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3865DFB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0B047C2" wp14:textId="77777777">
            <w:pPr>
              <w:pStyle w:val="Normal"/>
              <w:jc w:val="center"/>
              <w:rPr>
                <w:sz w:val="26"/>
                <w:szCs w:val="26"/>
              </w:rPr>
            </w:pPr>
            <w:r>
              <w:rPr>
                <w:sz w:val="26"/>
                <w:szCs w:val="26"/>
              </w:rPr>
              <w:t xml:space="preserve">Дошкольная образовательная организация </w:t>
            </w:r>
          </w:p>
          <w:p w14:paraId="66204FF1" wp14:textId="77777777">
            <w:pPr>
              <w:pStyle w:val="Normal"/>
              <w:jc w:val="center"/>
              <w:rPr>
                <w:sz w:val="26"/>
                <w:szCs w:val="26"/>
              </w:rPr>
            </w:pPr>
            <w:r>
              <w:rPr>
                <w:sz w:val="26"/>
                <w:szCs w:val="26"/>
              </w:rPr>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8CB988A"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FC2481C" wp14:textId="77777777">
            <w:pPr>
              <w:pStyle w:val="Normal"/>
              <w:suppressAutoHyphens w:val="true"/>
              <w:jc w:val="center"/>
              <w:rPr>
                <w:sz w:val="26"/>
                <w:szCs w:val="26"/>
              </w:rPr>
            </w:pPr>
            <w:r>
              <w:rPr>
                <w:sz w:val="26"/>
                <w:szCs w:val="26"/>
              </w:rPr>
              <w:t xml:space="preserve">Ул. Рябиновая, </w:t>
            </w:r>
          </w:p>
          <w:p w14:paraId="45E374E0" wp14:textId="77777777">
            <w:pPr>
              <w:pStyle w:val="Normal"/>
              <w:suppressAutoHyphens w:val="true"/>
              <w:jc w:val="center"/>
              <w:rPr>
                <w:sz w:val="26"/>
                <w:szCs w:val="26"/>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4A85075" wp14:textId="77777777">
            <w:pPr>
              <w:pStyle w:val="Normal"/>
              <w:jc w:val="center"/>
              <w:rPr>
                <w:sz w:val="26"/>
                <w:szCs w:val="26"/>
              </w:rPr>
            </w:pPr>
            <w:r>
              <w:rPr>
                <w:sz w:val="26"/>
                <w:szCs w:val="26"/>
              </w:rPr>
              <w:t>Вместимость</w:t>
            </w:r>
            <w:r>
              <w:rPr>
                <w:color w:val="000000"/>
                <w:sz w:val="26"/>
                <w:szCs w:val="26"/>
              </w:rPr>
              <w:t xml:space="preserve"> до 265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71F3432" wp14:textId="77777777">
            <w:pPr>
              <w:pStyle w:val="Normal"/>
              <w:jc w:val="center"/>
              <w:rPr>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8B9D22"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FEFE0F3"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5DCD18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D64985F" wp14:textId="77777777">
            <w:pPr>
              <w:pStyle w:val="Normal"/>
              <w:jc w:val="center"/>
              <w:rPr>
                <w:sz w:val="26"/>
                <w:szCs w:val="26"/>
              </w:rPr>
            </w:pPr>
            <w:r>
              <w:rPr>
                <w:sz w:val="26"/>
                <w:szCs w:val="26"/>
              </w:rPr>
              <w:t xml:space="preserve">Дошкольная образовательная организация </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A5C4E3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10622A7" wp14:textId="77777777">
            <w:pPr>
              <w:pStyle w:val="Normal"/>
              <w:jc w:val="center"/>
              <w:rPr>
                <w:sz w:val="26"/>
                <w:szCs w:val="26"/>
              </w:rPr>
            </w:pPr>
            <w:r>
              <w:rPr>
                <w:sz w:val="26"/>
                <w:szCs w:val="26"/>
              </w:rPr>
              <w:t xml:space="preserve">Ул. Василия Старощука, </w:t>
            </w:r>
          </w:p>
          <w:p w14:paraId="16EAA326"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AEC83A5" wp14:textId="77777777">
            <w:pPr>
              <w:pStyle w:val="Normal"/>
              <w:jc w:val="center"/>
              <w:rPr>
                <w:sz w:val="26"/>
                <w:szCs w:val="26"/>
              </w:rPr>
            </w:pPr>
            <w:r>
              <w:rPr>
                <w:sz w:val="26"/>
                <w:szCs w:val="26"/>
              </w:rPr>
              <w:t>Вместимость до 260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4BB3C58"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658818"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0B6AC2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E4C884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55B9584" wp14:textId="77777777">
            <w:pPr>
              <w:pStyle w:val="Normal"/>
              <w:jc w:val="center"/>
              <w:rPr>
                <w:sz w:val="26"/>
                <w:szCs w:val="26"/>
              </w:rPr>
            </w:pPr>
            <w:r>
              <w:rPr>
                <w:sz w:val="26"/>
                <w:szCs w:val="26"/>
              </w:rPr>
              <w:t xml:space="preserve">Дошкольная образовательная организация </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EAE3FB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D59B84D" wp14:textId="77777777">
            <w:pPr>
              <w:pStyle w:val="Normal"/>
              <w:jc w:val="center"/>
              <w:rPr>
                <w:sz w:val="26"/>
                <w:szCs w:val="26"/>
              </w:rPr>
            </w:pPr>
            <w:r>
              <w:rPr>
                <w:sz w:val="26"/>
                <w:szCs w:val="26"/>
              </w:rPr>
              <w:t xml:space="preserve">Ул. Воинская, </w:t>
            </w:r>
          </w:p>
          <w:p w14:paraId="2F9ACF23" wp14:textId="77777777">
            <w:pPr>
              <w:pStyle w:val="Normal"/>
              <w:jc w:val="center"/>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8D25BFE" wp14:textId="77777777">
            <w:pPr>
              <w:pStyle w:val="Normal"/>
              <w:jc w:val="center"/>
              <w:rPr>
                <w:sz w:val="26"/>
                <w:szCs w:val="26"/>
              </w:rPr>
            </w:pPr>
            <w:r>
              <w:rPr>
                <w:sz w:val="26"/>
                <w:szCs w:val="26"/>
              </w:rPr>
              <w:t>Вместимость до 270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94144F4"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BFCA3D" wp14:textId="77777777">
            <w:pPr>
              <w:pStyle w:val="Normal"/>
              <w:jc w:val="center"/>
              <w:rPr/>
            </w:pPr>
            <w:r>
              <w:rPr>
                <w:sz w:val="26"/>
                <w:szCs w:val="26"/>
              </w:rPr>
              <w:t>Общественно-деловая зона/300</w:t>
            </w:r>
          </w:p>
        </w:tc>
      </w:tr>
      <w:tr xmlns:wp14="http://schemas.microsoft.com/office/word/2010/wordml" w14:paraId="08536CC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532D97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4DAA97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3E667CB"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8CBF7FE" wp14:textId="77777777">
            <w:pPr>
              <w:pStyle w:val="Normal"/>
              <w:jc w:val="center"/>
              <w:rPr>
                <w:sz w:val="26"/>
                <w:szCs w:val="26"/>
              </w:rPr>
            </w:pPr>
            <w:r>
              <w:rPr>
                <w:sz w:val="26"/>
                <w:szCs w:val="26"/>
              </w:rPr>
              <w:t>Ул. Василия Старощука,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3423DDF"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EE1BCB3"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98AB6F"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423E399"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72F390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83715E3"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393070D"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86FB894" wp14:textId="77777777">
            <w:pPr>
              <w:pStyle w:val="Normal"/>
              <w:jc w:val="center"/>
              <w:rPr>
                <w:sz w:val="26"/>
                <w:szCs w:val="26"/>
              </w:rPr>
            </w:pPr>
            <w:r>
              <w:rPr>
                <w:sz w:val="26"/>
                <w:szCs w:val="26"/>
              </w:rPr>
              <w:t xml:space="preserve">Ул. Воинская, </w:t>
            </w:r>
          </w:p>
          <w:p w14:paraId="11180816" wp14:textId="77777777">
            <w:pPr>
              <w:pStyle w:val="Normal"/>
              <w:jc w:val="center"/>
              <w:rPr>
                <w:sz w:val="26"/>
                <w:szCs w:val="26"/>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A106A8B"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BA4CD70"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4C2992" wp14:textId="77777777">
            <w:pPr>
              <w:pStyle w:val="Normal"/>
              <w:jc w:val="center"/>
              <w:rPr/>
            </w:pPr>
            <w:r>
              <w:rPr>
                <w:sz w:val="26"/>
                <w:szCs w:val="26"/>
              </w:rPr>
              <w:t>Общественно-деловая зона/300</w:t>
            </w:r>
          </w:p>
        </w:tc>
      </w:tr>
      <w:tr xmlns:wp14="http://schemas.microsoft.com/office/word/2010/wordml" w14:paraId="76D3412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ACC075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2B0EE1F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632C26B"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CC2ED59" wp14:textId="77777777">
            <w:pPr>
              <w:pStyle w:val="Normal"/>
              <w:suppressAutoHyphens w:val="true"/>
              <w:jc w:val="center"/>
              <w:rPr/>
            </w:pPr>
            <w:r>
              <w:rPr>
                <w:sz w:val="26"/>
                <w:szCs w:val="26"/>
              </w:rPr>
              <w:t>Ул. Бориса Богаткова,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4CEDB39" wp14:textId="77777777">
            <w:pPr>
              <w:pStyle w:val="Normal"/>
              <w:jc w:val="center"/>
              <w:rPr>
                <w:sz w:val="26"/>
                <w:szCs w:val="26"/>
              </w:rPr>
            </w:pPr>
            <w:r>
              <w:rPr>
                <w:sz w:val="26"/>
                <w:szCs w:val="26"/>
              </w:rPr>
              <w:t>Вместимость до</w:t>
            </w:r>
            <w:r>
              <w:rPr>
                <w:color w:val="000000"/>
                <w:sz w:val="26"/>
                <w:szCs w:val="26"/>
              </w:rPr>
              <w:t xml:space="preserve"> 900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8977466"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346578"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8B0A4F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BC148A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399B3F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F430D0F"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8AAD2DD" wp14:textId="77777777">
            <w:pPr>
              <w:pStyle w:val="Normal"/>
              <w:suppressAutoHyphens w:val="true"/>
              <w:jc w:val="center"/>
              <w:rPr/>
            </w:pPr>
            <w:r>
              <w:rPr>
                <w:sz w:val="26"/>
                <w:szCs w:val="26"/>
              </w:rPr>
              <w:t>Ул. Бориса Богаткова,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8A867B2" wp14:textId="77777777">
            <w:pPr>
              <w:pStyle w:val="Normal"/>
              <w:jc w:val="center"/>
              <w:rPr>
                <w:sz w:val="26"/>
                <w:szCs w:val="26"/>
              </w:rPr>
            </w:pPr>
            <w:r>
              <w:rPr>
                <w:sz w:val="26"/>
                <w:szCs w:val="26"/>
              </w:rPr>
              <w:t>Вместимость до</w:t>
            </w:r>
            <w:r>
              <w:rPr>
                <w:color w:val="000000"/>
                <w:sz w:val="26"/>
                <w:szCs w:val="26"/>
              </w:rPr>
              <w:t xml:space="preserve"> 1100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BC3A79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11D181"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C17F190"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60854A8"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652ECDE"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DEFFD34"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F9DA2F6" wp14:textId="77777777">
            <w:pPr>
              <w:pStyle w:val="Normal"/>
              <w:jc w:val="center"/>
              <w:rPr>
                <w:sz w:val="26"/>
                <w:szCs w:val="26"/>
              </w:rPr>
            </w:pPr>
            <w:r>
              <w:rPr>
                <w:sz w:val="26"/>
                <w:szCs w:val="26"/>
              </w:rPr>
              <w:t xml:space="preserve">Ул. Якушева, </w:t>
            </w:r>
          </w:p>
          <w:p w14:paraId="00E93A7C" wp14:textId="77777777">
            <w:pPr>
              <w:pStyle w:val="Normal"/>
              <w:jc w:val="center"/>
              <w:rPr>
                <w:sz w:val="26"/>
                <w:szCs w:val="26"/>
              </w:rPr>
            </w:pPr>
            <w:r>
              <w:rPr>
                <w:sz w:val="26"/>
                <w:szCs w:val="26"/>
              </w:rPr>
              <w:t>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510DB94" wp14:textId="77777777">
            <w:pPr>
              <w:pStyle w:val="Normal"/>
              <w:jc w:val="center"/>
              <w:rPr>
                <w:sz w:val="26"/>
                <w:szCs w:val="26"/>
              </w:rPr>
            </w:pPr>
            <w:r>
              <w:rPr>
                <w:sz w:val="26"/>
                <w:szCs w:val="26"/>
              </w:rPr>
              <w:t>Вместимость до</w:t>
            </w:r>
            <w:r>
              <w:rPr>
                <w:color w:val="000000"/>
                <w:sz w:val="26"/>
                <w:szCs w:val="26"/>
              </w:rPr>
              <w:t xml:space="preserve"> 825 мест </w:t>
            </w:r>
            <w:r>
              <w:rPr>
                <w:sz w:val="26"/>
                <w:szCs w:val="26"/>
              </w:rPr>
              <w:t>(строительство)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E2E7E7C"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523793"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120802C"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5413EEC"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7D4FFC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B920C45" wp14:textId="77777777">
            <w:pPr>
              <w:pStyle w:val="Normal"/>
              <w:jc w:val="center"/>
              <w:rPr/>
            </w:pPr>
            <w:r>
              <w:rPr>
                <w:color w:val="000000"/>
                <w:sz w:val="26"/>
                <w:szCs w:val="26"/>
              </w:rPr>
              <w:t>Детский сад № 401</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D8A32F8" wp14:textId="77777777">
            <w:pPr>
              <w:pStyle w:val="Normal"/>
              <w:jc w:val="center"/>
              <w:rPr>
                <w:sz w:val="26"/>
                <w:szCs w:val="26"/>
              </w:rPr>
            </w:pPr>
            <w:r>
              <w:rPr>
                <w:sz w:val="26"/>
                <w:szCs w:val="26"/>
              </w:rPr>
              <w:t>Ул. Кошурникова, 49/1, 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971FBE2" wp14:textId="77777777">
            <w:pPr>
              <w:pStyle w:val="Normal"/>
              <w:jc w:val="center"/>
              <w:rPr/>
            </w:pPr>
            <w:r>
              <w:rPr>
                <w:sz w:val="26"/>
                <w:szCs w:val="26"/>
              </w:rPr>
              <w:t>Вместимость до 320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4B9D8C0"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7BF900" wp14:textId="77777777">
            <w:pPr>
              <w:pStyle w:val="Normal"/>
              <w:jc w:val="center"/>
              <w:rPr/>
            </w:pPr>
            <w:r>
              <w:rPr>
                <w:sz w:val="26"/>
                <w:szCs w:val="26"/>
              </w:rPr>
              <w:t>Жилая зона/100</w:t>
            </w:r>
          </w:p>
        </w:tc>
      </w:tr>
      <w:tr xmlns:wp14="http://schemas.microsoft.com/office/word/2010/wordml" w14:paraId="42135954"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F3E51A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259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40DED3E0"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36D286FB" wp14:textId="77777777">
            <w:pPr>
              <w:pStyle w:val="Normal"/>
              <w:jc w:val="center"/>
              <w:rPr/>
            </w:pPr>
            <w:r>
              <w:rPr>
                <w:color w:val="000000"/>
                <w:sz w:val="26"/>
                <w:szCs w:val="26"/>
              </w:rPr>
              <w:t>Школа № 57</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7BC6E70" wp14:textId="77777777">
            <w:pPr>
              <w:pStyle w:val="Normal"/>
              <w:jc w:val="center"/>
              <w:rPr>
                <w:sz w:val="26"/>
                <w:szCs w:val="26"/>
              </w:rPr>
            </w:pPr>
            <w:r>
              <w:rPr>
                <w:sz w:val="26"/>
                <w:szCs w:val="26"/>
              </w:rPr>
              <w:t>Ул. Авиастроителей, 16, Дзержинский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26D0128A" wp14:textId="77777777">
            <w:pPr>
              <w:pStyle w:val="Normal"/>
              <w:jc w:val="center"/>
              <w:rPr>
                <w:sz w:val="26"/>
                <w:szCs w:val="26"/>
              </w:rPr>
            </w:pPr>
            <w:r>
              <w:rPr>
                <w:sz w:val="26"/>
                <w:szCs w:val="26"/>
              </w:rPr>
              <w:t>Вместимость до 825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E14C740" wp14:textId="77777777">
            <w:pPr>
              <w:pStyle w:val="Normal"/>
              <w:jc w:val="center"/>
              <w:rPr>
                <w:color w:val="000000"/>
                <w:sz w:val="26"/>
                <w:szCs w:val="26"/>
              </w:rPr>
            </w:pPr>
            <w:r>
              <w:rPr>
                <w:color w:val="000000"/>
                <w:sz w:val="26"/>
                <w:szCs w:val="26"/>
              </w:rPr>
              <w:t>до 2025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9EAD03" wp14:textId="77777777">
            <w:pPr>
              <w:pStyle w:val="Normal"/>
              <w:jc w:val="center"/>
              <w:rPr/>
            </w:pPr>
            <w:r>
              <w:rPr>
                <w:sz w:val="26"/>
                <w:szCs w:val="26"/>
              </w:rPr>
              <w:t>Жилая зона/100</w:t>
            </w:r>
          </w:p>
        </w:tc>
      </w:tr>
      <w:tr xmlns:wp14="http://schemas.microsoft.com/office/word/2010/wordml" w14:paraId="107CD90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090497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7644058"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AE7E418"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9B9ADF0" wp14:textId="77777777">
            <w:pPr>
              <w:pStyle w:val="Normal"/>
              <w:jc w:val="center"/>
              <w:rPr>
                <w:sz w:val="26"/>
                <w:szCs w:val="26"/>
              </w:rPr>
            </w:pPr>
            <w:r>
              <w:rPr>
                <w:sz w:val="26"/>
                <w:szCs w:val="26"/>
              </w:rPr>
              <w:t xml:space="preserve">Ул. Аренского, </w:t>
            </w:r>
          </w:p>
          <w:p w14:paraId="1DE694F7" wp14:textId="77777777">
            <w:pPr>
              <w:pStyle w:val="Normal"/>
              <w:jc w:val="center"/>
              <w:rPr/>
            </w:pPr>
            <w:r>
              <w:rPr>
                <w:sz w:val="26"/>
                <w:szCs w:val="26"/>
              </w:rPr>
              <w:t>Заельцовский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5E58B2C"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F146211" wp14:textId="77777777">
            <w:pPr>
              <w:pStyle w:val="Normal"/>
              <w:jc w:val="center"/>
              <w:rPr>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B83566" wp14:textId="77777777">
            <w:pPr>
              <w:pStyle w:val="Normal"/>
              <w:jc w:val="center"/>
              <w:rPr/>
            </w:pPr>
            <w:r>
              <w:rPr>
                <w:sz w:val="26"/>
                <w:szCs w:val="26"/>
              </w:rPr>
              <w:t>Жилая зона/100</w:t>
            </w:r>
          </w:p>
        </w:tc>
      </w:tr>
      <w:tr xmlns:wp14="http://schemas.microsoft.com/office/word/2010/wordml" w14:paraId="08A26AC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E34955E"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638AF86"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095CF2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7AF2705" wp14:textId="77777777">
            <w:pPr>
              <w:pStyle w:val="Normal"/>
              <w:jc w:val="center"/>
              <w:rPr>
                <w:sz w:val="26"/>
                <w:szCs w:val="26"/>
              </w:rPr>
            </w:pPr>
            <w:r>
              <w:rPr>
                <w:sz w:val="26"/>
                <w:szCs w:val="26"/>
              </w:rPr>
              <w:t xml:space="preserve">Ул. Тайгинская, </w:t>
            </w:r>
          </w:p>
          <w:p w14:paraId="5844D76D" wp14:textId="77777777">
            <w:pPr>
              <w:pStyle w:val="Normal"/>
              <w:jc w:val="center"/>
              <w:rPr>
                <w:sz w:val="26"/>
                <w:szCs w:val="26"/>
              </w:rPr>
            </w:pPr>
            <w:r>
              <w:rPr>
                <w:sz w:val="26"/>
                <w:szCs w:val="26"/>
              </w:rPr>
              <w:t>Калининский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6384FCA" wp14:textId="77777777">
            <w:pPr>
              <w:pStyle w:val="Normal"/>
              <w:jc w:val="center"/>
              <w:rPr>
                <w:sz w:val="26"/>
                <w:szCs w:val="26"/>
              </w:rPr>
            </w:pPr>
            <w:r>
              <w:rPr>
                <w:sz w:val="26"/>
                <w:szCs w:val="26"/>
              </w:rPr>
              <w:t>Вместимость до 200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1495CF0"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189149" wp14:textId="77777777">
            <w:pPr>
              <w:pStyle w:val="Normal"/>
              <w:jc w:val="center"/>
              <w:rPr/>
            </w:pPr>
            <w:r>
              <w:rPr>
                <w:sz w:val="26"/>
                <w:szCs w:val="26"/>
              </w:rPr>
              <w:t>Жилая зона/100</w:t>
            </w:r>
          </w:p>
        </w:tc>
      </w:tr>
      <w:tr xmlns:wp14="http://schemas.microsoft.com/office/word/2010/wordml" w14:paraId="5C57975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ECBAF40"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685DB02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1CC4AB77"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172AA89" wp14:textId="77777777">
            <w:pPr>
              <w:pStyle w:val="Normal"/>
              <w:jc w:val="center"/>
              <w:rPr>
                <w:sz w:val="26"/>
                <w:szCs w:val="26"/>
              </w:rPr>
            </w:pPr>
            <w:r>
              <w:rPr>
                <w:sz w:val="26"/>
                <w:szCs w:val="26"/>
              </w:rPr>
              <w:t xml:space="preserve">Ул. Заречная, </w:t>
            </w:r>
          </w:p>
          <w:p w14:paraId="3A74EB9D"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623A028" wp14:textId="77777777">
            <w:pPr>
              <w:pStyle w:val="Normal"/>
              <w:jc w:val="center"/>
              <w:rPr>
                <w:sz w:val="26"/>
                <w:szCs w:val="26"/>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13E9E31"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7D0D86" wp14:textId="77777777">
            <w:pPr>
              <w:pStyle w:val="Normal"/>
              <w:jc w:val="center"/>
              <w:rPr/>
            </w:pPr>
            <w:r>
              <w:rPr>
                <w:sz w:val="26"/>
                <w:szCs w:val="26"/>
              </w:rPr>
              <w:t>Жилая зона/100</w:t>
            </w:r>
          </w:p>
        </w:tc>
      </w:tr>
      <w:tr xmlns:wp14="http://schemas.microsoft.com/office/word/2010/wordml" w14:paraId="7F3F022F"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94661B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0FA15D7E"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93D753C"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E1D9500" wp14:textId="77777777">
            <w:pPr>
              <w:pStyle w:val="Normal"/>
              <w:jc w:val="center"/>
              <w:rPr>
                <w:sz w:val="26"/>
                <w:szCs w:val="26"/>
              </w:rPr>
            </w:pPr>
            <w:r>
              <w:rPr>
                <w:sz w:val="26"/>
                <w:szCs w:val="26"/>
              </w:rPr>
              <w:t xml:space="preserve">Ул. Первомайская, </w:t>
            </w:r>
          </w:p>
          <w:p w14:paraId="73E35669" wp14:textId="77777777">
            <w:pPr>
              <w:pStyle w:val="Normal"/>
              <w:jc w:val="center"/>
              <w:rPr/>
            </w:pPr>
            <w:r>
              <w:rPr>
                <w:sz w:val="26"/>
                <w:szCs w:val="26"/>
              </w:rPr>
              <w:t>Первомайский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35F7D60" wp14:textId="77777777">
            <w:pPr>
              <w:pStyle w:val="Normal"/>
              <w:jc w:val="center"/>
              <w:rPr>
                <w:sz w:val="26"/>
                <w:szCs w:val="26"/>
              </w:rPr>
            </w:pPr>
            <w:r>
              <w:rPr>
                <w:sz w:val="26"/>
                <w:szCs w:val="26"/>
              </w:rPr>
              <w:t>Вместимость до 150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1A776EA7"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EFA56F" wp14:textId="77777777">
            <w:pPr>
              <w:pStyle w:val="Normal"/>
              <w:jc w:val="center"/>
              <w:rPr/>
            </w:pPr>
            <w:r>
              <w:rPr>
                <w:sz w:val="26"/>
                <w:szCs w:val="26"/>
              </w:rPr>
              <w:t>Жилая зона/100</w:t>
            </w:r>
          </w:p>
        </w:tc>
      </w:tr>
      <w:tr xmlns:wp14="http://schemas.microsoft.com/office/word/2010/wordml" w14:paraId="6D83A6B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BAEDB6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264</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75C28CF"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EEB5307"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5A87014" wp14:textId="77777777">
            <w:pPr>
              <w:pStyle w:val="Normal"/>
              <w:jc w:val="center"/>
              <w:rPr>
                <w:sz w:val="26"/>
                <w:szCs w:val="26"/>
              </w:rPr>
            </w:pPr>
            <w:r>
              <w:rPr>
                <w:sz w:val="26"/>
                <w:szCs w:val="26"/>
              </w:rPr>
              <w:t>Ул. Семьи Шамшиных,</w:t>
            </w:r>
          </w:p>
          <w:p w14:paraId="68823BA9"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30F5158" wp14:textId="77777777">
            <w:pPr>
              <w:pStyle w:val="Normal"/>
              <w:jc w:val="center"/>
              <w:rPr>
                <w:sz w:val="26"/>
                <w:szCs w:val="26"/>
              </w:rPr>
            </w:pPr>
            <w:r>
              <w:rPr>
                <w:sz w:val="26"/>
                <w:szCs w:val="26"/>
              </w:rPr>
              <w:t>Вместимость до 620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5C3544DD"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843FE4" wp14:textId="77777777">
            <w:pPr>
              <w:pStyle w:val="Normal"/>
              <w:jc w:val="center"/>
              <w:rPr/>
            </w:pPr>
            <w:r>
              <w:rPr>
                <w:sz w:val="26"/>
                <w:szCs w:val="26"/>
              </w:rPr>
              <w:t>Жилая зона/100</w:t>
            </w:r>
          </w:p>
        </w:tc>
      </w:tr>
      <w:tr xmlns:wp14="http://schemas.microsoft.com/office/word/2010/wordml" w14:paraId="7F48A07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2C33E7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265</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720AC55"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494BD442"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06998AE1" wp14:textId="77777777">
            <w:pPr>
              <w:pStyle w:val="Normal"/>
              <w:jc w:val="center"/>
              <w:rPr>
                <w:sz w:val="26"/>
                <w:szCs w:val="26"/>
              </w:rPr>
            </w:pPr>
            <w:r>
              <w:rPr>
                <w:sz w:val="26"/>
                <w:szCs w:val="26"/>
              </w:rPr>
              <w:t>Ул. Ипподромская,</w:t>
            </w:r>
          </w:p>
          <w:p w14:paraId="13A82072"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560B6D1" wp14:textId="77777777">
            <w:pPr>
              <w:pStyle w:val="Normal"/>
              <w:jc w:val="center"/>
              <w:rPr>
                <w:sz w:val="26"/>
                <w:szCs w:val="26"/>
              </w:rPr>
            </w:pPr>
            <w:r>
              <w:rPr>
                <w:sz w:val="26"/>
                <w:szCs w:val="26"/>
              </w:rPr>
              <w:t>Вместимость до 120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46896FF"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738C8C" wp14:textId="77777777">
            <w:pPr>
              <w:pStyle w:val="Normal"/>
              <w:jc w:val="center"/>
              <w:rPr/>
            </w:pPr>
            <w:r>
              <w:rPr>
                <w:sz w:val="26"/>
                <w:szCs w:val="26"/>
              </w:rPr>
              <w:t>Жилая зона/100</w:t>
            </w:r>
          </w:p>
        </w:tc>
      </w:tr>
      <w:tr xmlns:wp14="http://schemas.microsoft.com/office/word/2010/wordml" w14:paraId="1BDF3F68"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51805AB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266</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4D213F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7068E66"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18EB8CF0" wp14:textId="77777777">
            <w:pPr>
              <w:pStyle w:val="Normal"/>
              <w:jc w:val="center"/>
              <w:rPr>
                <w:sz w:val="26"/>
                <w:szCs w:val="26"/>
              </w:rPr>
            </w:pPr>
            <w:r>
              <w:rPr>
                <w:sz w:val="26"/>
                <w:szCs w:val="26"/>
              </w:rPr>
              <w:t>Ул. Романова,</w:t>
            </w:r>
          </w:p>
          <w:p w14:paraId="6536B0A6"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0C633A8E" wp14:textId="77777777">
            <w:pPr>
              <w:pStyle w:val="Normal"/>
              <w:jc w:val="center"/>
              <w:rPr>
                <w:sz w:val="26"/>
                <w:szCs w:val="26"/>
              </w:rPr>
            </w:pPr>
            <w:r>
              <w:rPr>
                <w:sz w:val="26"/>
                <w:szCs w:val="26"/>
              </w:rPr>
              <w:t>Вместимость до 180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4104FCF0"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097C7E" wp14:textId="77777777">
            <w:pPr>
              <w:pStyle w:val="Normal"/>
              <w:jc w:val="center"/>
              <w:rPr/>
            </w:pPr>
            <w:r>
              <w:rPr>
                <w:sz w:val="26"/>
                <w:szCs w:val="26"/>
              </w:rPr>
              <w:t>Жилая зона/100</w:t>
            </w:r>
          </w:p>
        </w:tc>
      </w:tr>
      <w:tr xmlns:wp14="http://schemas.microsoft.com/office/word/2010/wordml" w14:paraId="5E455086"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AE19032"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267</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D1521A9"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7B04FD24"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7521898F" wp14:textId="77777777">
            <w:pPr>
              <w:pStyle w:val="Normal"/>
              <w:jc w:val="center"/>
              <w:rPr>
                <w:sz w:val="26"/>
                <w:szCs w:val="26"/>
              </w:rPr>
            </w:pPr>
            <w:r>
              <w:rPr>
                <w:sz w:val="26"/>
                <w:szCs w:val="26"/>
              </w:rPr>
              <w:t>Ул. Николая Островского,</w:t>
            </w:r>
          </w:p>
          <w:p w14:paraId="3FCCACC3"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55653CAD" wp14:textId="77777777">
            <w:pPr>
              <w:pStyle w:val="Normal"/>
              <w:jc w:val="center"/>
              <w:rPr>
                <w:sz w:val="26"/>
                <w:szCs w:val="26"/>
              </w:rPr>
            </w:pPr>
            <w:r>
              <w:rPr>
                <w:sz w:val="26"/>
                <w:szCs w:val="26"/>
              </w:rPr>
              <w:t>Вместимость до 150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4C2896A"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168CF8"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461604A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B81864F"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268</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7528C09E"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41A0B3A"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2F08C47F" wp14:textId="77777777">
            <w:pPr>
              <w:pStyle w:val="Normal"/>
              <w:jc w:val="center"/>
              <w:rPr/>
            </w:pPr>
            <w:r>
              <w:rPr>
                <w:sz w:val="26"/>
                <w:szCs w:val="26"/>
              </w:rPr>
              <w:t>Ул. Николая Островского,</w:t>
            </w:r>
          </w:p>
          <w:p w14:paraId="16234990"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E74A177" wp14:textId="77777777">
            <w:pPr>
              <w:pStyle w:val="Normal"/>
              <w:jc w:val="center"/>
              <w:rPr>
                <w:sz w:val="26"/>
                <w:szCs w:val="26"/>
              </w:rPr>
            </w:pPr>
            <w:r>
              <w:rPr>
                <w:sz w:val="26"/>
                <w:szCs w:val="26"/>
              </w:rPr>
              <w:t>Вместимость до 1100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005E428"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6B4012"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2428E0D"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1237A526"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269</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39305422"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07A4ACFD"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9A32CDA" wp14:textId="77777777">
            <w:pPr>
              <w:pStyle w:val="Normal"/>
              <w:jc w:val="center"/>
              <w:rPr>
                <w:sz w:val="26"/>
                <w:szCs w:val="26"/>
              </w:rPr>
            </w:pPr>
            <w:r>
              <w:rPr>
                <w:sz w:val="26"/>
                <w:szCs w:val="26"/>
              </w:rPr>
              <w:t>Ул.Семьи Шамшиных,</w:t>
            </w:r>
          </w:p>
          <w:p w14:paraId="59FFF073"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33F807B7" wp14:textId="77777777">
            <w:pPr>
              <w:pStyle w:val="Normal"/>
              <w:jc w:val="center"/>
              <w:rPr>
                <w:sz w:val="26"/>
                <w:szCs w:val="26"/>
              </w:rPr>
            </w:pPr>
            <w:r>
              <w:rPr>
                <w:sz w:val="26"/>
                <w:szCs w:val="26"/>
              </w:rPr>
              <w:t>Вместимость до 90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376CDD0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3123F4"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355738B"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2A17E94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270</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8AD1131"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628BD24" wp14:textId="77777777">
            <w:pPr>
              <w:pStyle w:val="Normal"/>
              <w:jc w:val="center"/>
              <w:rPr/>
            </w:pPr>
            <w:r>
              <w:rPr>
                <w:color w:val="000000"/>
                <w:sz w:val="26"/>
                <w:szCs w:val="26"/>
              </w:rPr>
              <w:t>Школа № 29</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5E8D8D7" wp14:textId="77777777">
            <w:pPr>
              <w:pStyle w:val="Normal"/>
              <w:jc w:val="center"/>
              <w:rPr>
                <w:sz w:val="26"/>
                <w:szCs w:val="26"/>
              </w:rPr>
            </w:pPr>
            <w:r>
              <w:rPr>
                <w:sz w:val="26"/>
                <w:szCs w:val="26"/>
              </w:rPr>
              <w:t>Ул. Октябрьская, 89а,</w:t>
            </w:r>
          </w:p>
          <w:p w14:paraId="668853D7" wp14:textId="77777777">
            <w:pPr>
              <w:pStyle w:val="Normal"/>
              <w:jc w:val="center"/>
              <w:rPr/>
            </w:pPr>
            <w:r>
              <w:rPr>
                <w:sz w:val="26"/>
                <w:szCs w:val="26"/>
              </w:rPr>
              <w:t>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617F49C7" wp14:textId="77777777">
            <w:pPr>
              <w:pStyle w:val="Normal"/>
              <w:jc w:val="center"/>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09ECC504"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74373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68CC1D4E"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6153FF3A"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271</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CB53119"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2AC4B991" wp14:textId="77777777">
            <w:pPr>
              <w:pStyle w:val="Normal"/>
              <w:jc w:val="center"/>
              <w:rPr/>
            </w:pPr>
            <w:r>
              <w:rPr>
                <w:color w:val="000000"/>
                <w:sz w:val="26"/>
                <w:szCs w:val="26"/>
              </w:rPr>
              <w:t>Гимназия № 13</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3A5AA029" wp14:textId="77777777">
            <w:pPr>
              <w:pStyle w:val="Normal"/>
              <w:suppressAutoHyphens w:val="true"/>
              <w:jc w:val="center"/>
              <w:rPr/>
            </w:pPr>
            <w:r>
              <w:rPr>
                <w:sz w:val="26"/>
                <w:szCs w:val="26"/>
              </w:rPr>
              <w:t>Ул. Достоевского, 77, Центральный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7A9642AE" wp14:textId="77777777">
            <w:pPr>
              <w:pStyle w:val="Normal"/>
              <w:jc w:val="center"/>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7A67AC36"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58E74F" wp14:textId="77777777">
            <w:pPr>
              <w:pStyle w:val="Normal"/>
              <w:jc w:val="center"/>
              <w:rPr/>
            </w:pPr>
            <w:r>
              <w:rPr>
                <w:sz w:val="26"/>
                <w:szCs w:val="26"/>
              </w:rPr>
              <w:t>Жилая зона/100</w:t>
            </w:r>
          </w:p>
        </w:tc>
      </w:tr>
      <w:tr xmlns:wp14="http://schemas.microsoft.com/office/word/2010/wordml" w14:paraId="42D64CF5"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49D04761"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272</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5D73A580" wp14:textId="77777777">
            <w:pPr>
              <w:pStyle w:val="Normal"/>
              <w:jc w:val="center"/>
              <w:rPr/>
            </w:pPr>
            <w:r>
              <w:rPr>
                <w:sz w:val="26"/>
                <w:szCs w:val="26"/>
              </w:rPr>
              <w:t>Дошкольная 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6E9B44E5" wp14:textId="77777777">
            <w:pPr>
              <w:pStyle w:val="Normal"/>
              <w:jc w:val="center"/>
              <w:rPr>
                <w:color w:val="000000"/>
                <w:sz w:val="26"/>
                <w:szCs w:val="26"/>
              </w:rPr>
            </w:pPr>
            <w:r>
              <w:rPr>
                <w:color w:val="000000"/>
                <w:sz w:val="26"/>
                <w:szCs w:val="26"/>
              </w:rPr>
              <w:t>Детский сад</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62574A4A" wp14:textId="77777777">
            <w:pPr>
              <w:pStyle w:val="Normal"/>
              <w:suppressAutoHyphens w:val="true"/>
              <w:jc w:val="center"/>
              <w:rPr>
                <w:sz w:val="26"/>
                <w:szCs w:val="26"/>
              </w:rPr>
            </w:pPr>
            <w:r>
              <w:rPr>
                <w:sz w:val="26"/>
                <w:szCs w:val="26"/>
              </w:rPr>
              <w:t>Ул. Вилюйская,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4E71AB98" wp14:textId="77777777">
            <w:pPr>
              <w:pStyle w:val="Normal"/>
              <w:jc w:val="center"/>
              <w:rPr/>
            </w:pPr>
            <w:r>
              <w:rPr>
                <w:sz w:val="26"/>
                <w:szCs w:val="26"/>
              </w:rPr>
              <w:t>Вместимость до 220 мест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23BE0B72"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00A091" wp14:textId="77777777">
            <w:pPr>
              <w:pStyle w:val="Normal"/>
              <w:jc w:val="center"/>
              <w:rPr>
                <w:sz w:val="26"/>
                <w:szCs w:val="26"/>
              </w:rPr>
            </w:pPr>
            <w:r>
              <w:rPr>
                <w:sz w:val="26"/>
                <w:szCs w:val="26"/>
              </w:rPr>
              <w:t>Зона смешанной и общественно-деловой застройки/200</w:t>
            </w:r>
          </w:p>
        </w:tc>
      </w:tr>
      <w:tr xmlns:wp14="http://schemas.microsoft.com/office/word/2010/wordml" w14:paraId="7211B6C2" wp14:textId="77777777">
        <w:trPr>
          <w:trHeight w:val="285" w:hRule="atLeast"/>
        </w:trPr>
        <w:tc>
          <w:tcPr>
            <w:tcW w:w="666" w:type="dxa"/>
            <w:tcBorders>
              <w:top w:val="single" w:color="000000" w:sz="4" w:space="0"/>
              <w:left w:val="single" w:color="000000" w:sz="4" w:space="0"/>
              <w:bottom w:val="single" w:color="000000" w:sz="4" w:space="0"/>
              <w:insideH w:val="single" w:color="000000" w:sz="4" w:space="0"/>
            </w:tcBorders>
            <w:shd w:val="clear" w:fill="auto"/>
          </w:tcPr>
          <w:p w14:paraId="0123EB3D" wp14:textId="77777777">
            <w:pPr>
              <w:pStyle w:val="Style89"/>
              <w:ind w:left="0" w:hanging="0"/>
              <w:jc w:val="center"/>
              <w:rPr>
                <w:rFonts w:ascii="Times New Roman" w:hAnsi="Times New Roman" w:cs="Times New Roman"/>
                <w:color w:val="000000"/>
                <w:sz w:val="26"/>
                <w:szCs w:val="26"/>
              </w:rPr>
            </w:pPr>
            <w:r>
              <w:rPr>
                <w:rFonts w:ascii="Times New Roman" w:hAnsi="Times New Roman" w:cs="Times New Roman"/>
                <w:color w:val="000000"/>
                <w:sz w:val="26"/>
                <w:szCs w:val="26"/>
              </w:rPr>
              <w:t>273</w:t>
            </w:r>
          </w:p>
        </w:tc>
        <w:tc>
          <w:tcPr>
            <w:tcW w:w="2783" w:type="dxa"/>
            <w:tcBorders>
              <w:top w:val="single" w:color="000000" w:sz="4" w:space="0"/>
              <w:left w:val="single" w:color="000000" w:sz="4" w:space="0"/>
              <w:bottom w:val="single" w:color="000000" w:sz="4" w:space="0"/>
              <w:insideH w:val="single" w:color="000000" w:sz="4" w:space="0"/>
            </w:tcBorders>
            <w:shd w:val="clear" w:fill="auto"/>
          </w:tcPr>
          <w:p w14:paraId="1A5049F7" wp14:textId="77777777">
            <w:pPr>
              <w:pStyle w:val="Normal"/>
              <w:jc w:val="center"/>
              <w:rPr/>
            </w:pPr>
            <w:r>
              <w:rPr>
                <w:sz w:val="26"/>
                <w:szCs w:val="26"/>
              </w:rPr>
              <w:t>Общеобразовательная организация</w:t>
            </w:r>
          </w:p>
        </w:tc>
        <w:tc>
          <w:tcPr>
            <w:tcW w:w="2372" w:type="dxa"/>
            <w:tcBorders>
              <w:top w:val="single" w:color="000000" w:sz="4" w:space="0"/>
              <w:left w:val="single" w:color="000000" w:sz="4" w:space="0"/>
              <w:bottom w:val="single" w:color="000000" w:sz="4" w:space="0"/>
              <w:insideH w:val="single" w:color="000000" w:sz="4" w:space="0"/>
            </w:tcBorders>
            <w:shd w:val="clear" w:fill="auto"/>
          </w:tcPr>
          <w:p w14:paraId="5B0790FF" wp14:textId="77777777">
            <w:pPr>
              <w:pStyle w:val="Normal"/>
              <w:jc w:val="center"/>
              <w:rPr>
                <w:color w:val="000000"/>
                <w:sz w:val="26"/>
                <w:szCs w:val="26"/>
              </w:rPr>
            </w:pPr>
            <w:r>
              <w:rPr>
                <w:color w:val="000000"/>
                <w:sz w:val="26"/>
                <w:szCs w:val="26"/>
              </w:rPr>
              <w:t>Школа</w:t>
            </w:r>
          </w:p>
        </w:tc>
        <w:tc>
          <w:tcPr>
            <w:tcW w:w="3345" w:type="dxa"/>
            <w:tcBorders>
              <w:top w:val="single" w:color="000000" w:sz="4" w:space="0"/>
              <w:left w:val="single" w:color="000000" w:sz="4" w:space="0"/>
              <w:bottom w:val="single" w:color="000000" w:sz="4" w:space="0"/>
              <w:insideH w:val="single" w:color="000000" w:sz="4" w:space="0"/>
            </w:tcBorders>
            <w:shd w:val="clear" w:fill="auto"/>
          </w:tcPr>
          <w:p w14:paraId="4BDB453B" wp14:textId="77777777">
            <w:pPr>
              <w:pStyle w:val="Normal"/>
              <w:suppressAutoHyphens w:val="true"/>
              <w:jc w:val="center"/>
              <w:rPr/>
            </w:pPr>
            <w:r>
              <w:rPr>
                <w:sz w:val="26"/>
                <w:szCs w:val="26"/>
              </w:rPr>
              <w:t>Ул. Вилюйская, Октябрьский район</w:t>
            </w:r>
          </w:p>
        </w:tc>
        <w:tc>
          <w:tcPr>
            <w:tcW w:w="2649" w:type="dxa"/>
            <w:tcBorders>
              <w:top w:val="single" w:color="000000" w:sz="4" w:space="0"/>
              <w:left w:val="single" w:color="000000" w:sz="4" w:space="0"/>
              <w:bottom w:val="single" w:color="000000" w:sz="4" w:space="0"/>
              <w:insideH w:val="single" w:color="000000" w:sz="4" w:space="0"/>
            </w:tcBorders>
            <w:shd w:val="clear" w:fill="auto"/>
          </w:tcPr>
          <w:p w14:paraId="1F5D6CBE" wp14:textId="77777777">
            <w:pPr>
              <w:pStyle w:val="Normal"/>
              <w:jc w:val="center"/>
              <w:rPr/>
            </w:pPr>
            <w:r>
              <w:rPr>
                <w:sz w:val="26"/>
                <w:szCs w:val="26"/>
              </w:rPr>
              <w:t>Вместимость до 1100 мест (реконструкция (строительство))</w:t>
            </w:r>
          </w:p>
        </w:tc>
        <w:tc>
          <w:tcPr>
            <w:tcW w:w="1641" w:type="dxa"/>
            <w:tcBorders>
              <w:top w:val="single" w:color="000000" w:sz="4" w:space="0"/>
              <w:left w:val="single" w:color="000000" w:sz="4" w:space="0"/>
              <w:bottom w:val="single" w:color="000000" w:sz="4" w:space="0"/>
              <w:insideH w:val="single" w:color="000000" w:sz="4" w:space="0"/>
            </w:tcBorders>
            <w:shd w:val="clear" w:fill="auto"/>
          </w:tcPr>
          <w:p w14:paraId="619D8220" wp14:textId="77777777">
            <w:pPr>
              <w:pStyle w:val="Normal"/>
              <w:jc w:val="center"/>
              <w:rPr>
                <w:color w:val="000000"/>
                <w:sz w:val="26"/>
                <w:szCs w:val="26"/>
              </w:rPr>
            </w:pPr>
            <w:r>
              <w:rPr>
                <w:color w:val="000000"/>
                <w:sz w:val="26"/>
                <w:szCs w:val="26"/>
              </w:rPr>
              <w:t>до 2030 года</w:t>
            </w:r>
          </w:p>
        </w:tc>
        <w:tc>
          <w:tcPr>
            <w:tcW w:w="183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007124" wp14:textId="77777777">
            <w:pPr>
              <w:pStyle w:val="Normal"/>
              <w:jc w:val="center"/>
              <w:rPr>
                <w:sz w:val="26"/>
                <w:szCs w:val="26"/>
              </w:rPr>
            </w:pPr>
            <w:r>
              <w:rPr>
                <w:sz w:val="26"/>
                <w:szCs w:val="26"/>
              </w:rPr>
              <w:t>Зона смешанной и общественно-деловой застройки/200</w:t>
            </w:r>
          </w:p>
        </w:tc>
      </w:tr>
    </w:tbl>
    <w:p xmlns:wp14="http://schemas.microsoft.com/office/word/2010/wordml" w14:paraId="7DE4D452" wp14:textId="77777777">
      <w:pPr>
        <w:pStyle w:val="S8"/>
        <w:suppressAutoHyphens w:val="true"/>
        <w:ind w:left="1418" w:hanging="1560"/>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 у</w:t>
      </w:r>
      <w:r>
        <w:rPr>
          <w:sz w:val="26"/>
          <w:szCs w:val="26"/>
        </w:rPr>
        <w:t>становление зон с особыми условиями использования территори</w:t>
      </w:r>
      <w:r>
        <w:rPr>
          <w:sz w:val="26"/>
          <w:szCs w:val="26"/>
          <w:lang w:val="ru-RU"/>
        </w:rPr>
        <w:t>й</w:t>
      </w:r>
      <w:r>
        <w:rPr>
          <w:sz w:val="26"/>
          <w:szCs w:val="26"/>
        </w:rPr>
        <w:t xml:space="preserve"> для указанных в таблице объектов не требуется</w:t>
      </w:r>
      <w:r>
        <w:rPr>
          <w:sz w:val="26"/>
          <w:szCs w:val="26"/>
          <w:lang w:val="ru-RU"/>
        </w:rPr>
        <w:t>;</w:t>
      </w:r>
    </w:p>
    <w:p xmlns:wp14="http://schemas.microsoft.com/office/word/2010/wordml" w14:paraId="644CCE5C" wp14:textId="77777777">
      <w:pPr>
        <w:pStyle w:val="Normal"/>
        <w:widowControl/>
        <w:autoSpaceDE w:val="false"/>
        <w:ind w:left="1418" w:hanging="0"/>
        <w:jc w:val="both"/>
        <w:rPr/>
      </w:pPr>
      <w:r>
        <w:rPr>
          <w:sz w:val="26"/>
          <w:szCs w:val="26"/>
          <w:vertAlign w:val="superscript"/>
        </w:rPr>
        <w:t xml:space="preserve">2 </w:t>
      </w:r>
      <w:r>
        <w:rPr>
          <w:sz w:val="26"/>
          <w:szCs w:val="26"/>
        </w:rPr>
        <w:t>– срок реализации уточняется Программой комплексного развития социальной инфраструктуры города Новосибирска на 2017 – 2030 годы, утвержденной решением Совета депутатов города Новосибирска от 21.12.2016 № 329, в пределах срока реализации, определенного Генеральным планом города Новосибирска.</w:t>
      </w:r>
    </w:p>
    <w:p xmlns:wp14="http://schemas.microsoft.com/office/word/2010/wordml" w14:paraId="2DBF0D7D" wp14:textId="77777777">
      <w:pPr>
        <w:pStyle w:val="Normal"/>
        <w:widowControl/>
        <w:autoSpaceDE w:val="false"/>
        <w:ind w:firstLine="720"/>
        <w:rPr>
          <w:sz w:val="26"/>
          <w:szCs w:val="26"/>
        </w:rPr>
      </w:pPr>
      <w:r>
        <w:rPr>
          <w:sz w:val="26"/>
          <w:szCs w:val="26"/>
        </w:rPr>
      </w:r>
    </w:p>
    <w:p xmlns:wp14="http://schemas.microsoft.com/office/word/2010/wordml" w14:paraId="6B62F1B3" wp14:textId="77777777">
      <w:pPr>
        <w:sectPr>
          <w:headerReference w:type="default" r:id="rId11"/>
          <w:type w:val="nextPage"/>
          <w:pgSz w:w="16838" w:h="11906" w:orient="landscape"/>
          <w:pgMar w:top="1418" w:right="851" w:bottom="709" w:left="851" w:header="0" w:footer="0" w:gutter="0"/>
          <w:pgNumType w:fmt="decimal"/>
          <w:formProt w:val="false"/>
          <w:textDirection w:val="lrTb"/>
          <w:docGrid w:type="default" w:linePitch="381" w:charSpace="0"/>
        </w:sectPr>
        <w:pStyle w:val="Normal"/>
        <w:widowControl/>
        <w:autoSpaceDE w:val="false"/>
        <w:ind w:firstLine="720"/>
        <w:rPr>
          <w:sz w:val="26"/>
          <w:szCs w:val="26"/>
        </w:rPr>
      </w:pPr>
      <w:r>
        <w:rPr>
          <w:sz w:val="26"/>
          <w:szCs w:val="26"/>
        </w:rPr>
      </w:r>
    </w:p>
    <w:p xmlns:wp14="http://schemas.microsoft.com/office/word/2010/wordml" w14:paraId="7F4956B1" wp14:textId="77777777">
      <w:pPr>
        <w:pStyle w:val="TextBody"/>
        <w:ind w:left="720" w:hanging="0"/>
        <w:jc w:val="right"/>
        <w:rPr>
          <w:sz w:val="26"/>
          <w:szCs w:val="26"/>
          <w:lang w:val="ru-RU"/>
        </w:rPr>
      </w:pPr>
      <w:r>
        <w:rPr>
          <w:sz w:val="26"/>
          <w:szCs w:val="26"/>
        </w:rPr>
        <w:t>Таблица 3</w:t>
      </w:r>
    </w:p>
    <w:p xmlns:wp14="http://schemas.microsoft.com/office/word/2010/wordml" w14:paraId="02F2C34E" wp14:textId="77777777">
      <w:pPr>
        <w:pStyle w:val="TextBody"/>
        <w:ind w:left="720" w:hanging="0"/>
        <w:jc w:val="right"/>
        <w:rPr>
          <w:sz w:val="26"/>
          <w:szCs w:val="26"/>
          <w:lang w:val="ru-RU"/>
        </w:rPr>
      </w:pPr>
      <w:r>
        <w:rPr>
          <w:sz w:val="26"/>
          <w:szCs w:val="26"/>
          <w:lang w:val="ru-RU"/>
        </w:rPr>
      </w:r>
    </w:p>
    <w:p xmlns:wp14="http://schemas.microsoft.com/office/word/2010/wordml" w14:paraId="51A2BD5C" wp14:textId="77777777">
      <w:pPr>
        <w:pStyle w:val="TextBody"/>
        <w:jc w:val="center"/>
        <w:rPr>
          <w:b/>
          <w:b/>
          <w:sz w:val="26"/>
          <w:szCs w:val="26"/>
          <w:lang w:val="ru-RU"/>
        </w:rPr>
      </w:pPr>
      <w:r>
        <w:rPr>
          <w:b/>
          <w:sz w:val="26"/>
          <w:szCs w:val="26"/>
        </w:rPr>
        <w:t xml:space="preserve">Объекты местного значения </w:t>
      </w:r>
      <w:r>
        <w:rPr>
          <w:b/>
        </w:rPr>
        <w:t xml:space="preserve">города Новосибирска </w:t>
      </w:r>
      <w:r>
        <w:rPr>
          <w:b/>
          <w:sz w:val="26"/>
          <w:szCs w:val="26"/>
        </w:rPr>
        <w:t>в области автомобильных дорог местного значения</w:t>
      </w:r>
      <w:r>
        <w:rPr>
          <w:b/>
          <w:sz w:val="26"/>
          <w:szCs w:val="26"/>
          <w:lang w:val="ru-RU"/>
        </w:rPr>
        <w:t xml:space="preserve"> </w:t>
      </w:r>
      <w:r>
        <w:rPr>
          <w:b/>
          <w:sz w:val="26"/>
          <w:szCs w:val="26"/>
        </w:rPr>
        <w:t>и в иных областях в связи с решением вопросов местного значения городского округа (в части развития дорожной деятельности в отношении автомобильных дорог и обеспечения безопасности дорожного движения на автомобильных дорогах)</w:t>
      </w:r>
      <w:r>
        <w:rPr>
          <w:b/>
          <w:sz w:val="26"/>
          <w:szCs w:val="26"/>
          <w:vertAlign w:val="superscript"/>
          <w:lang w:val="ru-RU"/>
        </w:rPr>
        <w:t>1</w:t>
      </w:r>
    </w:p>
    <w:p xmlns:wp14="http://schemas.microsoft.com/office/word/2010/wordml" w14:paraId="680A4E5D" wp14:textId="77777777">
      <w:pPr>
        <w:pStyle w:val="TextBody"/>
        <w:jc w:val="center"/>
        <w:rPr>
          <w:b/>
          <w:b/>
          <w:sz w:val="26"/>
          <w:szCs w:val="26"/>
          <w:lang w:val="ru-RU"/>
        </w:rPr>
      </w:pPr>
      <w:r>
        <w:rPr>
          <w:b/>
          <w:sz w:val="26"/>
          <w:szCs w:val="26"/>
          <w:lang w:val="ru-RU"/>
        </w:rPr>
      </w:r>
    </w:p>
    <w:tbl>
      <w:tblPr>
        <w:tblW w:w="50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63"/>
        <w:gridCol w:w="2631"/>
        <w:gridCol w:w="3927"/>
        <w:gridCol w:w="2662"/>
        <w:gridCol w:w="2078"/>
        <w:gridCol w:w="1658"/>
        <w:gridCol w:w="1517"/>
      </w:tblGrid>
      <w:tr xmlns:wp14="http://schemas.microsoft.com/office/word/2010/wordml" w14:paraId="107C6483" wp14:textId="77777777">
        <w:trPr>
          <w:tblHeader w:val="true"/>
          <w:trHeight w:val="792"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567DB3E" wp14:textId="77777777">
            <w:pPr>
              <w:pStyle w:val="Normal"/>
              <w:jc w:val="center"/>
              <w:rPr>
                <w:sz w:val="26"/>
                <w:szCs w:val="26"/>
              </w:rPr>
            </w:pPr>
            <w:r>
              <w:rPr>
                <w:sz w:val="26"/>
                <w:szCs w:val="26"/>
              </w:rPr>
              <w:t xml:space="preserve">№ </w:t>
            </w:r>
            <w:r>
              <w:rPr>
                <w:sz w:val="26"/>
                <w:szCs w:val="26"/>
              </w:rPr>
              <w:t>п/п</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6E259F7" wp14:textId="77777777">
            <w:pPr>
              <w:pStyle w:val="Normal"/>
              <w:jc w:val="center"/>
              <w:rPr>
                <w:sz w:val="26"/>
                <w:szCs w:val="26"/>
              </w:rPr>
            </w:pPr>
            <w:r>
              <w:rPr>
                <w:sz w:val="26"/>
                <w:szCs w:val="26"/>
              </w:rPr>
              <w:t>Вид объекта</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8BC0072" wp14:textId="77777777">
            <w:pPr>
              <w:pStyle w:val="Normal"/>
              <w:jc w:val="center"/>
              <w:rPr/>
            </w:pPr>
            <w:r>
              <w:rPr>
                <w:sz w:val="26"/>
                <w:szCs w:val="26"/>
              </w:rPr>
              <w:t>Назначение, наименование</w:t>
            </w:r>
          </w:p>
          <w:p w14:paraId="19219836" wp14:textId="77777777">
            <w:pPr>
              <w:pStyle w:val="Normal"/>
              <w:jc w:val="center"/>
              <w:rPr>
                <w:sz w:val="26"/>
                <w:szCs w:val="26"/>
              </w:rPr>
            </w:pPr>
            <w:r>
              <w:rPr>
                <w:sz w:val="26"/>
                <w:szCs w:val="26"/>
              </w:rPr>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0A9721B" wp14:textId="77777777">
            <w:pPr>
              <w:pStyle w:val="Normal"/>
              <w:jc w:val="center"/>
              <w:rPr>
                <w:sz w:val="26"/>
                <w:szCs w:val="26"/>
              </w:rPr>
            </w:pPr>
            <w:r>
              <w:rPr>
                <w:sz w:val="26"/>
                <w:szCs w:val="26"/>
              </w:rPr>
              <w:t xml:space="preserve">Местоположение </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5D00910" wp14:textId="77777777">
            <w:pPr>
              <w:pStyle w:val="Normal"/>
              <w:jc w:val="center"/>
              <w:rPr>
                <w:sz w:val="26"/>
                <w:szCs w:val="26"/>
              </w:rPr>
            </w:pPr>
            <w:r>
              <w:rPr>
                <w:sz w:val="26"/>
                <w:szCs w:val="26"/>
              </w:rPr>
              <w:t xml:space="preserve">Основные </w:t>
            </w:r>
          </w:p>
          <w:p w14:paraId="67BD7AE8" wp14:textId="77777777">
            <w:pPr>
              <w:pStyle w:val="Normal"/>
              <w:jc w:val="center"/>
              <w:rPr>
                <w:sz w:val="26"/>
                <w:szCs w:val="26"/>
              </w:rPr>
            </w:pPr>
            <w:r>
              <w:rPr>
                <w:sz w:val="26"/>
                <w:szCs w:val="26"/>
              </w:rPr>
              <w:t>характеристики</w:t>
            </w:r>
            <w:r>
              <w:rPr>
                <w:sz w:val="26"/>
                <w:szCs w:val="26"/>
                <w:vertAlign w:val="superscript"/>
              </w:rPr>
              <w:t xml:space="preserve"> </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AC8A285" wp14:textId="77777777">
            <w:pPr>
              <w:pStyle w:val="Normal"/>
              <w:jc w:val="center"/>
              <w:rPr>
                <w:sz w:val="26"/>
                <w:szCs w:val="26"/>
              </w:rPr>
            </w:pPr>
            <w:r>
              <w:rPr>
                <w:sz w:val="26"/>
                <w:szCs w:val="26"/>
              </w:rPr>
              <w:t>Срок реализации</w:t>
            </w:r>
            <w:r>
              <w:rPr>
                <w:sz w:val="26"/>
                <w:szCs w:val="26"/>
                <w:vertAlign w:val="superscript"/>
              </w:rPr>
              <w:t>2</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8D1817" wp14:textId="77777777">
            <w:pPr>
              <w:pStyle w:val="Normal"/>
              <w:jc w:val="center"/>
              <w:rPr/>
            </w:pPr>
            <w:r>
              <w:rPr>
                <w:sz w:val="26"/>
                <w:szCs w:val="26"/>
              </w:rPr>
              <w:t>Наименование функциональной зоны</w:t>
            </w:r>
            <w:r>
              <w:rPr>
                <w:sz w:val="26"/>
                <w:szCs w:val="26"/>
                <w:lang w:val="en-US"/>
              </w:rPr>
              <w:t>/</w:t>
            </w:r>
            <w:r>
              <w:rPr>
                <w:sz w:val="26"/>
                <w:szCs w:val="26"/>
              </w:rPr>
              <w:t>индекс</w:t>
            </w:r>
          </w:p>
        </w:tc>
      </w:tr>
      <w:tr xmlns:wp14="http://schemas.microsoft.com/office/word/2010/wordml" w14:paraId="70E3C061"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49FAAB8" wp14:textId="77777777">
            <w:pPr>
              <w:pStyle w:val="Normal"/>
              <w:jc w:val="center"/>
              <w:rPr>
                <w:sz w:val="26"/>
                <w:szCs w:val="26"/>
              </w:rPr>
            </w:pPr>
            <w:r>
              <w:rPr>
                <w:sz w:val="26"/>
                <w:szCs w:val="26"/>
              </w:rPr>
              <w:t>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F368C57"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29CFCF3" wp14:textId="77777777">
            <w:pPr>
              <w:pStyle w:val="Normal"/>
              <w:rPr/>
            </w:pPr>
            <w:r>
              <w:rPr>
                <w:sz w:val="26"/>
                <w:szCs w:val="26"/>
              </w:rPr>
              <w:t>Автомобильная дорога – продолжение Красного проспекта в северном направлении от ул. Аэропорт до ул. Краузе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0F819556" wp14:textId="77777777">
            <w:pPr>
              <w:pStyle w:val="Normal"/>
              <w:jc w:val="center"/>
              <w:rPr>
                <w:sz w:val="26"/>
                <w:szCs w:val="26"/>
              </w:rPr>
            </w:pPr>
            <w:r>
              <w:rPr>
                <w:sz w:val="26"/>
                <w:szCs w:val="26"/>
              </w:rPr>
              <w:t>Заельцовский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B496A7B" wp14:textId="77777777">
            <w:pPr>
              <w:pStyle w:val="Normal"/>
              <w:jc w:val="center"/>
              <w:rPr>
                <w:sz w:val="26"/>
                <w:szCs w:val="26"/>
              </w:rPr>
            </w:pPr>
            <w:r>
              <w:rPr>
                <w:sz w:val="26"/>
                <w:szCs w:val="26"/>
              </w:rPr>
              <w:t>Протяженность 3310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2CB8F52"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13ECD2"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62908AAC"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8E884CA" wp14:textId="77777777">
            <w:pPr>
              <w:pStyle w:val="Normal"/>
              <w:jc w:val="center"/>
              <w:rPr>
                <w:sz w:val="26"/>
                <w:szCs w:val="26"/>
              </w:rPr>
            </w:pPr>
            <w:r>
              <w:rPr>
                <w:sz w:val="26"/>
                <w:szCs w:val="26"/>
              </w:rPr>
              <w:t>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7C67280"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61833A1" wp14:textId="77777777">
            <w:pPr>
              <w:pStyle w:val="Normal"/>
              <w:rPr/>
            </w:pPr>
            <w:r>
              <w:rPr>
                <w:sz w:val="26"/>
                <w:szCs w:val="26"/>
              </w:rPr>
              <w:t>Автомобильная дорога по ул. Аэропорт от Красного проспекта до привокзальной площади Аэропорта Новосибирск-Северный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17A756A" wp14:textId="77777777">
            <w:pPr>
              <w:pStyle w:val="Normal"/>
              <w:jc w:val="center"/>
              <w:rPr>
                <w:sz w:val="26"/>
                <w:szCs w:val="26"/>
              </w:rPr>
            </w:pPr>
            <w:r>
              <w:rPr>
                <w:sz w:val="26"/>
                <w:szCs w:val="26"/>
              </w:rPr>
              <w:t>Заельцовский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5206FC9" wp14:textId="77777777">
            <w:pPr>
              <w:pStyle w:val="Normal"/>
              <w:jc w:val="center"/>
              <w:rPr>
                <w:sz w:val="26"/>
                <w:szCs w:val="26"/>
              </w:rPr>
            </w:pPr>
            <w:r>
              <w:rPr>
                <w:sz w:val="26"/>
                <w:szCs w:val="26"/>
              </w:rPr>
              <w:t>Протяженность</w:t>
            </w:r>
          </w:p>
          <w:p w14:paraId="5042F64F" wp14:textId="77777777">
            <w:pPr>
              <w:pStyle w:val="Normal"/>
              <w:jc w:val="center"/>
              <w:rPr/>
            </w:pPr>
            <w:r>
              <w:rPr>
                <w:sz w:val="26"/>
                <w:szCs w:val="26"/>
              </w:rPr>
              <w:t>1000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4C312B6"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0EE00F"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6524A36" wp14:textId="77777777">
        <w:trPr>
          <w:trHeight w:val="854"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A036E3D" wp14:textId="77777777">
            <w:pPr>
              <w:pStyle w:val="Normal"/>
              <w:jc w:val="center"/>
              <w:rPr>
                <w:sz w:val="26"/>
                <w:szCs w:val="26"/>
              </w:rPr>
            </w:pPr>
            <w:r>
              <w:rPr>
                <w:sz w:val="26"/>
                <w:szCs w:val="26"/>
              </w:rPr>
              <w:t>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013EB3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08F0866" wp14:textId="77777777">
            <w:pPr>
              <w:pStyle w:val="Normal"/>
              <w:rPr/>
            </w:pPr>
            <w:r>
              <w:rPr>
                <w:sz w:val="26"/>
                <w:szCs w:val="26"/>
              </w:rPr>
              <w:t>Автомобильная дорога по ул. Кедровой от Мочищенского шоссе до ул. Краузе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42A2AED" wp14:textId="77777777">
            <w:pPr>
              <w:pStyle w:val="Normal"/>
              <w:jc w:val="center"/>
              <w:rPr>
                <w:sz w:val="26"/>
                <w:szCs w:val="26"/>
              </w:rPr>
            </w:pPr>
            <w:r>
              <w:rPr>
                <w:sz w:val="26"/>
                <w:szCs w:val="26"/>
              </w:rPr>
              <w:t>Заельцовский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2127BE9" wp14:textId="77777777">
            <w:pPr>
              <w:pStyle w:val="Normal"/>
              <w:jc w:val="center"/>
              <w:rPr>
                <w:sz w:val="26"/>
                <w:szCs w:val="26"/>
              </w:rPr>
            </w:pPr>
            <w:r>
              <w:rPr>
                <w:sz w:val="26"/>
                <w:szCs w:val="26"/>
              </w:rPr>
              <w:t>Протяженность</w:t>
            </w:r>
          </w:p>
          <w:p w14:paraId="102AF8E0" wp14:textId="77777777">
            <w:pPr>
              <w:pStyle w:val="Normal"/>
              <w:jc w:val="center"/>
              <w:rPr>
                <w:sz w:val="26"/>
                <w:szCs w:val="26"/>
              </w:rPr>
            </w:pPr>
            <w:r>
              <w:rPr>
                <w:sz w:val="26"/>
                <w:szCs w:val="26"/>
              </w:rPr>
              <w:t>2740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C112F3B"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656DDB"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0CA437D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C964D78" wp14:textId="77777777">
            <w:pPr>
              <w:pStyle w:val="Normal"/>
              <w:jc w:val="center"/>
              <w:rPr>
                <w:sz w:val="26"/>
                <w:szCs w:val="26"/>
              </w:rPr>
            </w:pPr>
            <w:r>
              <w:rPr>
                <w:sz w:val="26"/>
                <w:szCs w:val="26"/>
              </w:rPr>
              <w:t>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61CBC00"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05190A8" wp14:textId="77777777">
            <w:pPr>
              <w:pStyle w:val="Normal"/>
              <w:rPr/>
            </w:pPr>
            <w:r>
              <w:rPr>
                <w:sz w:val="26"/>
                <w:szCs w:val="26"/>
              </w:rPr>
              <w:t>Автомобильная дорога по Мочищенскому шоссе от ул. Кедровой до Краснояровского шоссе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80A0BD7" wp14:textId="77777777">
            <w:pPr>
              <w:pStyle w:val="Normal"/>
              <w:jc w:val="center"/>
              <w:rPr>
                <w:sz w:val="26"/>
                <w:szCs w:val="26"/>
              </w:rPr>
            </w:pPr>
            <w:r>
              <w:rPr>
                <w:sz w:val="26"/>
                <w:szCs w:val="26"/>
              </w:rPr>
              <w:t>Заельцовский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C28F611" wp14:textId="77777777">
            <w:pPr>
              <w:pStyle w:val="Normal"/>
              <w:jc w:val="center"/>
              <w:rPr>
                <w:sz w:val="26"/>
                <w:szCs w:val="26"/>
              </w:rPr>
            </w:pPr>
            <w:r>
              <w:rPr>
                <w:sz w:val="26"/>
                <w:szCs w:val="26"/>
              </w:rPr>
              <w:t>Протяженность</w:t>
            </w:r>
          </w:p>
          <w:p w14:paraId="7568F29C" wp14:textId="77777777">
            <w:pPr>
              <w:pStyle w:val="Normal"/>
              <w:jc w:val="center"/>
              <w:rPr>
                <w:sz w:val="26"/>
                <w:szCs w:val="26"/>
              </w:rPr>
            </w:pPr>
            <w:r>
              <w:rPr>
                <w:sz w:val="26"/>
                <w:szCs w:val="26"/>
              </w:rPr>
              <w:t>3030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267FBF7"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243383"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3ECA6D1D"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6DB90EB" wp14:textId="77777777">
            <w:pPr>
              <w:pStyle w:val="Normal"/>
              <w:jc w:val="center"/>
              <w:rPr>
                <w:sz w:val="26"/>
                <w:szCs w:val="26"/>
              </w:rPr>
            </w:pPr>
            <w:r>
              <w:rPr>
                <w:sz w:val="26"/>
                <w:szCs w:val="26"/>
              </w:rPr>
              <w:t>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7C00EEA"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170D1B2" wp14:textId="77777777">
            <w:pPr>
              <w:pStyle w:val="Normal"/>
              <w:rPr/>
            </w:pPr>
            <w:r>
              <w:rPr>
                <w:sz w:val="26"/>
                <w:szCs w:val="26"/>
              </w:rPr>
              <w:t>Автомобильная дорога от ул. Гребенщикова до ул. Фадеева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6E576D3C"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C6B2899" wp14:textId="77777777">
            <w:pPr>
              <w:pStyle w:val="Normal"/>
              <w:jc w:val="center"/>
              <w:rPr>
                <w:sz w:val="26"/>
                <w:szCs w:val="26"/>
              </w:rPr>
            </w:pPr>
            <w:r>
              <w:rPr>
                <w:sz w:val="26"/>
                <w:szCs w:val="26"/>
              </w:rPr>
              <w:t>Протяженность</w:t>
            </w:r>
          </w:p>
          <w:p w14:paraId="16C281E9" wp14:textId="77777777">
            <w:pPr>
              <w:pStyle w:val="Normal"/>
              <w:jc w:val="center"/>
              <w:rPr/>
            </w:pPr>
            <w:r>
              <w:rPr>
                <w:sz w:val="26"/>
                <w:szCs w:val="26"/>
              </w:rPr>
              <w:t>450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71FF050"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A52206"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6C4DDB9"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1946A7AE" wp14:textId="77777777">
            <w:pPr>
              <w:pStyle w:val="Normal"/>
              <w:jc w:val="center"/>
              <w:rPr>
                <w:sz w:val="26"/>
                <w:szCs w:val="26"/>
              </w:rPr>
            </w:pPr>
            <w:r>
              <w:rPr>
                <w:sz w:val="26"/>
                <w:szCs w:val="26"/>
              </w:rPr>
              <w:t>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3FCD22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F7C3989" wp14:textId="77777777">
            <w:pPr>
              <w:pStyle w:val="Normal"/>
              <w:rPr>
                <w:sz w:val="26"/>
                <w:szCs w:val="26"/>
              </w:rPr>
            </w:pPr>
            <w:r>
              <w:rPr>
                <w:sz w:val="26"/>
                <w:szCs w:val="26"/>
              </w:rPr>
              <w:t>Автомобильная дорога по ул. Мясниковой от ул.Тюленина до продолжения Красного проспекта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1670AF0"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46915FD" wp14:textId="77777777">
            <w:pPr>
              <w:pStyle w:val="Normal"/>
              <w:jc w:val="center"/>
              <w:rPr>
                <w:sz w:val="26"/>
                <w:szCs w:val="26"/>
              </w:rPr>
            </w:pPr>
            <w:r>
              <w:rPr>
                <w:sz w:val="26"/>
                <w:szCs w:val="26"/>
              </w:rPr>
              <w:t>Протяженность</w:t>
            </w:r>
          </w:p>
          <w:p w14:paraId="59FF0497" wp14:textId="77777777">
            <w:pPr>
              <w:pStyle w:val="Normal"/>
              <w:jc w:val="center"/>
              <w:rPr>
                <w:sz w:val="26"/>
                <w:szCs w:val="26"/>
              </w:rPr>
            </w:pPr>
            <w:r>
              <w:rPr>
                <w:sz w:val="26"/>
                <w:szCs w:val="26"/>
              </w:rPr>
              <w:t>1770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DCD7BD0"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D4606F"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3886C84"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F74D8FD" wp14:textId="77777777">
            <w:pPr>
              <w:pStyle w:val="Normal"/>
              <w:jc w:val="center"/>
              <w:rPr>
                <w:sz w:val="26"/>
                <w:szCs w:val="26"/>
              </w:rPr>
            </w:pPr>
            <w:r>
              <w:rPr>
                <w:sz w:val="26"/>
                <w:szCs w:val="26"/>
              </w:rPr>
              <w:t>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D61BD19"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7B2BFCB" wp14:textId="77777777">
            <w:pPr>
              <w:pStyle w:val="Normal"/>
              <w:rPr/>
            </w:pPr>
            <w:r>
              <w:rPr>
                <w:sz w:val="26"/>
                <w:szCs w:val="26"/>
              </w:rPr>
              <w:t>Автомобильная дорога по ул. Объединения от Рекордного переулка до железнодорожного переезда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0D08FF52"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054DA61" wp14:textId="77777777">
            <w:pPr>
              <w:pStyle w:val="Normal"/>
              <w:jc w:val="center"/>
              <w:rPr>
                <w:sz w:val="26"/>
                <w:szCs w:val="26"/>
              </w:rPr>
            </w:pPr>
            <w:r>
              <w:rPr>
                <w:sz w:val="26"/>
                <w:szCs w:val="26"/>
              </w:rPr>
              <w:t>Протяженность</w:t>
            </w:r>
          </w:p>
          <w:p w14:paraId="06570288" wp14:textId="77777777">
            <w:pPr>
              <w:pStyle w:val="Normal"/>
              <w:jc w:val="center"/>
              <w:rPr>
                <w:sz w:val="26"/>
                <w:szCs w:val="26"/>
              </w:rPr>
            </w:pPr>
            <w:r>
              <w:rPr>
                <w:sz w:val="26"/>
                <w:szCs w:val="26"/>
              </w:rPr>
              <w:t>1210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940519D"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A0ED35"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4BD26F3"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9832D11" wp14:textId="77777777">
            <w:pPr>
              <w:pStyle w:val="Normal"/>
              <w:jc w:val="center"/>
              <w:rPr>
                <w:sz w:val="26"/>
                <w:szCs w:val="26"/>
              </w:rPr>
            </w:pPr>
            <w:r>
              <w:rPr>
                <w:sz w:val="26"/>
                <w:szCs w:val="26"/>
              </w:rPr>
              <w:t>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854473D"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33F0A85" wp14:textId="77777777">
            <w:pPr>
              <w:pStyle w:val="Normal"/>
              <w:rPr/>
            </w:pPr>
            <w:r>
              <w:rPr>
                <w:sz w:val="26"/>
                <w:szCs w:val="26"/>
              </w:rPr>
              <w:t>Автомобильная дорога по ул. Учительской от ул. Богдана Хмельницкого до пересечения с ул. Объединения</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5A4222F"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BCD6096" wp14:textId="77777777">
            <w:pPr>
              <w:pStyle w:val="Normal"/>
              <w:jc w:val="center"/>
              <w:rPr>
                <w:sz w:val="26"/>
                <w:szCs w:val="26"/>
              </w:rPr>
            </w:pPr>
            <w:r>
              <w:rPr>
                <w:sz w:val="26"/>
                <w:szCs w:val="26"/>
              </w:rPr>
              <w:t>Протяженность</w:t>
            </w:r>
          </w:p>
          <w:p w14:paraId="76076638" wp14:textId="77777777">
            <w:pPr>
              <w:pStyle w:val="Normal"/>
              <w:jc w:val="center"/>
              <w:rPr>
                <w:sz w:val="26"/>
                <w:szCs w:val="26"/>
              </w:rPr>
            </w:pPr>
            <w:r>
              <w:rPr>
                <w:sz w:val="26"/>
                <w:szCs w:val="26"/>
              </w:rPr>
              <w:t>1580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B2B7B6C"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893F11"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15E111A"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2124560" wp14:textId="77777777">
            <w:pPr>
              <w:pStyle w:val="Normal"/>
              <w:jc w:val="center"/>
              <w:rPr>
                <w:sz w:val="26"/>
                <w:szCs w:val="26"/>
              </w:rPr>
            </w:pPr>
            <w:r>
              <w:rPr>
                <w:sz w:val="26"/>
                <w:szCs w:val="26"/>
              </w:rPr>
              <w:t>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B14F26E"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0FEFC59" wp14:textId="77777777">
            <w:pPr>
              <w:pStyle w:val="Normal"/>
              <w:rPr>
                <w:sz w:val="26"/>
                <w:szCs w:val="26"/>
              </w:rPr>
            </w:pPr>
            <w:r>
              <w:rPr>
                <w:sz w:val="26"/>
                <w:szCs w:val="26"/>
              </w:rPr>
              <w:t>Автомобильная дорога по ул. Объединения от ул. Георгия Колонды до Рекордного переулка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6F686A70"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600D8D0" wp14:textId="77777777">
            <w:pPr>
              <w:pStyle w:val="Normal"/>
              <w:jc w:val="center"/>
              <w:rPr>
                <w:sz w:val="26"/>
                <w:szCs w:val="26"/>
              </w:rPr>
            </w:pPr>
            <w:r>
              <w:rPr>
                <w:sz w:val="26"/>
                <w:szCs w:val="26"/>
              </w:rPr>
              <w:t>Протяженность</w:t>
            </w:r>
          </w:p>
          <w:p w14:paraId="29B63315" wp14:textId="77777777">
            <w:pPr>
              <w:pStyle w:val="Normal"/>
              <w:jc w:val="center"/>
              <w:rPr>
                <w:sz w:val="26"/>
                <w:szCs w:val="26"/>
              </w:rPr>
            </w:pPr>
            <w:r>
              <w:rPr>
                <w:sz w:val="26"/>
                <w:szCs w:val="26"/>
              </w:rPr>
              <w:t>360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C7735C6"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4AFDEE"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10B6D72"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E1FE5D4" wp14:textId="77777777">
            <w:pPr>
              <w:pStyle w:val="Normal"/>
              <w:jc w:val="center"/>
              <w:rPr>
                <w:sz w:val="26"/>
                <w:szCs w:val="26"/>
              </w:rPr>
            </w:pPr>
            <w:r>
              <w:rPr>
                <w:sz w:val="26"/>
                <w:szCs w:val="26"/>
              </w:rPr>
              <w:t>10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096D5AB"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02FD294" wp14:textId="77777777">
            <w:pPr>
              <w:pStyle w:val="Normal"/>
              <w:rPr/>
            </w:pPr>
            <w:r>
              <w:rPr>
                <w:sz w:val="26"/>
                <w:szCs w:val="26"/>
              </w:rPr>
              <w:t>Автомобильная дорога по ул. Республиканской от ул. Кропоткина до ул. Авиастроителей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AF3625B"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DBD3BF4" wp14:textId="77777777">
            <w:pPr>
              <w:pStyle w:val="Normal"/>
              <w:jc w:val="center"/>
              <w:rPr>
                <w:sz w:val="26"/>
                <w:szCs w:val="26"/>
              </w:rPr>
            </w:pPr>
            <w:r>
              <w:rPr>
                <w:sz w:val="26"/>
                <w:szCs w:val="26"/>
              </w:rPr>
              <w:t>Протяженность</w:t>
            </w:r>
          </w:p>
          <w:p w14:paraId="4D3D818B" wp14:textId="77777777">
            <w:pPr>
              <w:pStyle w:val="Normal"/>
              <w:jc w:val="center"/>
              <w:rPr>
                <w:sz w:val="26"/>
                <w:szCs w:val="26"/>
              </w:rPr>
            </w:pPr>
            <w:r>
              <w:rPr>
                <w:sz w:val="26"/>
                <w:szCs w:val="26"/>
              </w:rPr>
              <w:t>450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C0F6C4F"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12178D"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64364659"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A622172" wp14:textId="77777777">
            <w:pPr>
              <w:pStyle w:val="Normal"/>
              <w:jc w:val="center"/>
              <w:rPr>
                <w:sz w:val="26"/>
                <w:szCs w:val="26"/>
              </w:rPr>
            </w:pPr>
            <w:r>
              <w:rPr>
                <w:sz w:val="26"/>
                <w:szCs w:val="26"/>
              </w:rPr>
              <w:t>11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72533E0"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3CF0677" wp14:textId="77777777">
            <w:pPr>
              <w:pStyle w:val="Normal"/>
              <w:rPr/>
            </w:pPr>
            <w:r>
              <w:rPr>
                <w:sz w:val="26"/>
                <w:szCs w:val="26"/>
              </w:rPr>
              <w:t xml:space="preserve">Автомобильная дорога по проспекту Дзержинского и Каменскому шоссе от ул. Ползунова до границы города Новосибирска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8004763" wp14:textId="77777777">
            <w:pPr>
              <w:pStyle w:val="Normal"/>
              <w:jc w:val="center"/>
              <w:rPr>
                <w:sz w:val="26"/>
                <w:szCs w:val="26"/>
              </w:rPr>
            </w:pPr>
            <w:r>
              <w:rPr>
                <w:sz w:val="26"/>
                <w:szCs w:val="26"/>
              </w:rPr>
              <w:t>Дзержинский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937038D" wp14:textId="77777777">
            <w:pPr>
              <w:pStyle w:val="Normal"/>
              <w:jc w:val="center"/>
              <w:rPr>
                <w:sz w:val="26"/>
                <w:szCs w:val="26"/>
              </w:rPr>
            </w:pPr>
            <w:r>
              <w:rPr>
                <w:sz w:val="26"/>
                <w:szCs w:val="26"/>
              </w:rPr>
              <w:t>Протяженность</w:t>
            </w:r>
          </w:p>
          <w:p w14:paraId="362D1B48" wp14:textId="77777777">
            <w:pPr>
              <w:pStyle w:val="Normal"/>
              <w:jc w:val="center"/>
              <w:rPr>
                <w:sz w:val="26"/>
                <w:szCs w:val="26"/>
              </w:rPr>
            </w:pPr>
            <w:r>
              <w:rPr>
                <w:sz w:val="26"/>
                <w:szCs w:val="26"/>
              </w:rPr>
              <w:t>2400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8799BB0"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1BB576"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5FC83D3"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94C502F" wp14:textId="77777777">
            <w:pPr>
              <w:pStyle w:val="Normal"/>
              <w:jc w:val="center"/>
              <w:rPr>
                <w:sz w:val="26"/>
                <w:szCs w:val="26"/>
              </w:rPr>
            </w:pPr>
            <w:r>
              <w:rPr>
                <w:sz w:val="26"/>
                <w:szCs w:val="26"/>
              </w:rPr>
              <w:t>12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EA1348F"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384A91D" wp14:textId="77777777">
            <w:pPr>
              <w:pStyle w:val="Normal"/>
              <w:rPr/>
            </w:pPr>
            <w:r>
              <w:rPr>
                <w:sz w:val="26"/>
                <w:szCs w:val="26"/>
              </w:rPr>
              <w:t>Автомобильная дорога по ул. Михаила Кулагина от ул. Ипподромской до ул. Красина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1C23A2B" wp14:textId="77777777">
            <w:pPr>
              <w:pStyle w:val="Normal"/>
              <w:jc w:val="center"/>
              <w:rPr>
                <w:sz w:val="26"/>
                <w:szCs w:val="26"/>
              </w:rPr>
            </w:pPr>
            <w:r>
              <w:rPr>
                <w:sz w:val="26"/>
                <w:szCs w:val="26"/>
              </w:rPr>
              <w:t>Октябрьский</w:t>
            </w:r>
          </w:p>
          <w:p w14:paraId="7BD9F0FC"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8F561C1" wp14:textId="77777777">
            <w:pPr>
              <w:pStyle w:val="Normal"/>
              <w:jc w:val="center"/>
              <w:rPr>
                <w:sz w:val="26"/>
                <w:szCs w:val="26"/>
              </w:rPr>
            </w:pPr>
            <w:r>
              <w:rPr>
                <w:sz w:val="26"/>
                <w:szCs w:val="26"/>
              </w:rPr>
              <w:t>Протяженность</w:t>
            </w:r>
          </w:p>
          <w:p w14:paraId="73764D4A" wp14:textId="77777777">
            <w:pPr>
              <w:pStyle w:val="Normal"/>
              <w:jc w:val="center"/>
              <w:rPr>
                <w:sz w:val="26"/>
                <w:szCs w:val="26"/>
              </w:rPr>
            </w:pPr>
            <w:r>
              <w:rPr>
                <w:sz w:val="26"/>
                <w:szCs w:val="26"/>
              </w:rPr>
              <w:t>1380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281E6BA6"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7C603E"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3EC6A224"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15384D1" wp14:textId="77777777">
            <w:pPr>
              <w:pStyle w:val="Normal"/>
              <w:jc w:val="center"/>
              <w:rPr>
                <w:sz w:val="26"/>
                <w:szCs w:val="26"/>
              </w:rPr>
            </w:pPr>
            <w:r>
              <w:rPr>
                <w:sz w:val="26"/>
                <w:szCs w:val="26"/>
              </w:rPr>
              <w:t>13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7CF2F76"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9F7C854" wp14:textId="77777777">
            <w:pPr>
              <w:pStyle w:val="Normal"/>
              <w:rPr/>
            </w:pPr>
            <w:r>
              <w:rPr>
                <w:sz w:val="26"/>
                <w:szCs w:val="26"/>
              </w:rPr>
              <w:t>Автомобильная дорога в продолжение ул. Красина от ул. Михаила Кулагина до ул. Бориса Богаткова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1CE44D3" wp14:textId="77777777">
            <w:pPr>
              <w:pStyle w:val="Normal"/>
              <w:jc w:val="center"/>
              <w:rPr>
                <w:sz w:val="26"/>
                <w:szCs w:val="26"/>
              </w:rPr>
            </w:pPr>
            <w:r>
              <w:rPr>
                <w:sz w:val="26"/>
                <w:szCs w:val="26"/>
              </w:rPr>
              <w:t>Октябрьский</w:t>
            </w:r>
          </w:p>
          <w:p w14:paraId="03AE0682"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F42D07F" wp14:textId="77777777">
            <w:pPr>
              <w:pStyle w:val="Normal"/>
              <w:jc w:val="center"/>
              <w:rPr>
                <w:sz w:val="26"/>
                <w:szCs w:val="26"/>
              </w:rPr>
            </w:pPr>
            <w:r>
              <w:rPr>
                <w:sz w:val="26"/>
                <w:szCs w:val="26"/>
              </w:rPr>
              <w:t>Протяженность</w:t>
            </w:r>
          </w:p>
          <w:p w14:paraId="70898914" wp14:textId="77777777">
            <w:pPr>
              <w:pStyle w:val="Normal"/>
              <w:jc w:val="center"/>
              <w:rPr>
                <w:sz w:val="26"/>
                <w:szCs w:val="26"/>
              </w:rPr>
            </w:pPr>
            <w:r>
              <w:rPr>
                <w:sz w:val="26"/>
                <w:szCs w:val="26"/>
              </w:rPr>
              <w:t>500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D7A0874"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AD2395"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4C94D0E"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52CBC2D" wp14:textId="77777777">
            <w:pPr>
              <w:pStyle w:val="Normal"/>
              <w:jc w:val="center"/>
              <w:rPr>
                <w:sz w:val="26"/>
                <w:szCs w:val="26"/>
              </w:rPr>
            </w:pPr>
            <w:r>
              <w:rPr>
                <w:sz w:val="26"/>
                <w:szCs w:val="26"/>
              </w:rPr>
              <w:t>14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9380E0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1BBCE3F" wp14:textId="77777777">
            <w:pPr>
              <w:pStyle w:val="Normal"/>
              <w:rPr/>
            </w:pPr>
            <w:r>
              <w:rPr>
                <w:sz w:val="26"/>
                <w:szCs w:val="26"/>
              </w:rPr>
              <w:t>Автомобильная дорога по Гусинобродскому шоссе от ул. Волочаевской до границы города Новосибирска</w:t>
            </w:r>
          </w:p>
          <w:p w14:paraId="296FEF7D" wp14:textId="77777777">
            <w:pPr>
              <w:pStyle w:val="Normal"/>
              <w:rPr>
                <w:color w:val="FF0000"/>
                <w:sz w:val="26"/>
                <w:szCs w:val="26"/>
              </w:rPr>
            </w:pPr>
            <w:r>
              <w:rPr>
                <w:color w:val="FF0000"/>
                <w:sz w:val="26"/>
                <w:szCs w:val="26"/>
              </w:rPr>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B783528" wp14:textId="77777777">
            <w:pPr>
              <w:pStyle w:val="Normal"/>
              <w:jc w:val="center"/>
              <w:rPr/>
            </w:pPr>
            <w:r>
              <w:rPr>
                <w:sz w:val="26"/>
                <w:szCs w:val="26"/>
              </w:rPr>
              <w:t>Октябрьский, Дзержинский</w:t>
            </w:r>
          </w:p>
          <w:p w14:paraId="590FE728"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C02CB62" wp14:textId="77777777">
            <w:pPr>
              <w:pStyle w:val="Normal"/>
              <w:jc w:val="center"/>
              <w:rPr>
                <w:sz w:val="26"/>
                <w:szCs w:val="26"/>
              </w:rPr>
            </w:pPr>
            <w:r>
              <w:rPr>
                <w:sz w:val="26"/>
                <w:szCs w:val="26"/>
              </w:rPr>
              <w:t>Протяженность</w:t>
            </w:r>
          </w:p>
          <w:p w14:paraId="4291B08F" wp14:textId="77777777">
            <w:pPr>
              <w:pStyle w:val="Normal"/>
              <w:jc w:val="center"/>
              <w:rPr/>
            </w:pPr>
            <w:r>
              <w:rPr>
                <w:sz w:val="26"/>
                <w:szCs w:val="26"/>
              </w:rPr>
              <w:t>4420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0D8B44C"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768522"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87271C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C2A823A" wp14:textId="77777777">
            <w:pPr>
              <w:pStyle w:val="Normal"/>
              <w:jc w:val="center"/>
              <w:rPr>
                <w:sz w:val="26"/>
                <w:szCs w:val="26"/>
              </w:rPr>
            </w:pPr>
            <w:r>
              <w:rPr>
                <w:sz w:val="26"/>
                <w:szCs w:val="26"/>
              </w:rPr>
              <w:t>15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26D4F5A"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163ADB9" wp14:textId="77777777">
            <w:pPr>
              <w:pStyle w:val="Normal"/>
              <w:rPr/>
            </w:pPr>
            <w:r>
              <w:rPr>
                <w:sz w:val="26"/>
                <w:szCs w:val="26"/>
              </w:rPr>
              <w:t>Автомобильная дорога от ул. Михаила Кулагина до ул. Василия Старощука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8562023" wp14:textId="77777777">
            <w:pPr>
              <w:pStyle w:val="Normal"/>
              <w:jc w:val="center"/>
              <w:rPr>
                <w:sz w:val="26"/>
                <w:szCs w:val="26"/>
              </w:rPr>
            </w:pPr>
            <w:r>
              <w:rPr>
                <w:sz w:val="26"/>
                <w:szCs w:val="26"/>
              </w:rPr>
              <w:t>Октябрьский</w:t>
            </w:r>
          </w:p>
          <w:p w14:paraId="1E6C2139"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4E6479E" wp14:textId="77777777">
            <w:pPr>
              <w:pStyle w:val="Normal"/>
              <w:jc w:val="center"/>
              <w:rPr>
                <w:sz w:val="26"/>
                <w:szCs w:val="26"/>
              </w:rPr>
            </w:pPr>
            <w:r>
              <w:rPr>
                <w:sz w:val="26"/>
                <w:szCs w:val="26"/>
              </w:rPr>
              <w:t>Протяженность</w:t>
            </w:r>
          </w:p>
          <w:p w14:paraId="33A290EC" wp14:textId="77777777">
            <w:pPr>
              <w:pStyle w:val="Normal"/>
              <w:jc w:val="center"/>
              <w:rPr>
                <w:sz w:val="26"/>
                <w:szCs w:val="26"/>
              </w:rPr>
            </w:pPr>
            <w:r>
              <w:rPr>
                <w:sz w:val="26"/>
                <w:szCs w:val="26"/>
              </w:rPr>
              <w:t>480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68924A8"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218448"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087849B4"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39EFE5D" wp14:textId="77777777">
            <w:pPr>
              <w:pStyle w:val="Normal"/>
              <w:jc w:val="center"/>
              <w:rPr>
                <w:sz w:val="26"/>
                <w:szCs w:val="26"/>
              </w:rPr>
            </w:pPr>
            <w:r>
              <w:rPr>
                <w:sz w:val="26"/>
                <w:szCs w:val="26"/>
              </w:rPr>
              <w:t>16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75E167F"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F10D8F5" wp14:textId="77777777">
            <w:pPr>
              <w:pStyle w:val="Normal"/>
              <w:rPr/>
            </w:pPr>
            <w:r>
              <w:rPr>
                <w:sz w:val="26"/>
                <w:szCs w:val="26"/>
              </w:rPr>
              <w:t>Въезд на Биатлонный комплекс с Гусинобродского шоссе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33D45B5" wp14:textId="77777777">
            <w:pPr>
              <w:pStyle w:val="Normal"/>
              <w:jc w:val="center"/>
              <w:rPr>
                <w:sz w:val="26"/>
                <w:szCs w:val="26"/>
              </w:rPr>
            </w:pPr>
            <w:r>
              <w:rPr>
                <w:sz w:val="26"/>
                <w:szCs w:val="26"/>
              </w:rPr>
              <w:t>Дзержинский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0612371" wp14:textId="77777777">
            <w:pPr>
              <w:pStyle w:val="Normal"/>
              <w:jc w:val="center"/>
              <w:rPr>
                <w:sz w:val="26"/>
                <w:szCs w:val="26"/>
              </w:rPr>
            </w:pPr>
            <w:r>
              <w:rPr>
                <w:sz w:val="26"/>
                <w:szCs w:val="26"/>
              </w:rPr>
              <w:t>Протяженность</w:t>
            </w:r>
          </w:p>
          <w:p w14:paraId="08EFC0D9" wp14:textId="77777777">
            <w:pPr>
              <w:pStyle w:val="Normal"/>
              <w:jc w:val="center"/>
              <w:rPr>
                <w:sz w:val="26"/>
                <w:szCs w:val="26"/>
              </w:rPr>
            </w:pPr>
            <w:r>
              <w:rPr>
                <w:sz w:val="26"/>
                <w:szCs w:val="26"/>
              </w:rPr>
              <w:t>690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7885AFA"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CC5ADD" wp14:textId="77777777">
            <w:pPr>
              <w:pStyle w:val="Normal"/>
              <w:jc w:val="center"/>
              <w:rPr/>
            </w:pPr>
            <w:r>
              <w:rPr>
                <w:sz w:val="26"/>
                <w:szCs w:val="26"/>
              </w:rPr>
              <w:t>Общественно-деловая зона/300</w:t>
            </w:r>
          </w:p>
        </w:tc>
      </w:tr>
      <w:tr xmlns:wp14="http://schemas.microsoft.com/office/word/2010/wordml" w14:paraId="4C9761B1"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2DF9E93" wp14:textId="77777777">
            <w:pPr>
              <w:pStyle w:val="Normal"/>
              <w:jc w:val="center"/>
              <w:rPr>
                <w:sz w:val="26"/>
                <w:szCs w:val="26"/>
              </w:rPr>
            </w:pPr>
            <w:r>
              <w:rPr>
                <w:sz w:val="26"/>
                <w:szCs w:val="26"/>
              </w:rPr>
              <w:t>17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3BEC16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267A233" wp14:textId="77777777">
            <w:pPr>
              <w:pStyle w:val="Normal"/>
              <w:rPr>
                <w:sz w:val="26"/>
                <w:szCs w:val="26"/>
              </w:rPr>
            </w:pPr>
            <w:r>
              <w:rPr>
                <w:sz w:val="26"/>
                <w:szCs w:val="26"/>
              </w:rPr>
              <w:t>Автомобильная дорога от ул. Василия Старощука до ул. Пролетарской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02A887A0" wp14:textId="77777777">
            <w:pPr>
              <w:pStyle w:val="Normal"/>
              <w:jc w:val="center"/>
              <w:rPr>
                <w:sz w:val="26"/>
                <w:szCs w:val="26"/>
              </w:rPr>
            </w:pPr>
            <w:r>
              <w:rPr>
                <w:sz w:val="26"/>
                <w:szCs w:val="26"/>
              </w:rPr>
              <w:t>Октябрьский</w:t>
            </w:r>
          </w:p>
          <w:p w14:paraId="523BB531"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CF1D79D" wp14:textId="77777777">
            <w:pPr>
              <w:pStyle w:val="Normal"/>
              <w:jc w:val="center"/>
              <w:rPr>
                <w:sz w:val="26"/>
                <w:szCs w:val="26"/>
              </w:rPr>
            </w:pPr>
            <w:r>
              <w:rPr>
                <w:sz w:val="26"/>
                <w:szCs w:val="26"/>
              </w:rPr>
              <w:t>Протяженность</w:t>
            </w:r>
          </w:p>
          <w:p w14:paraId="5DDC9BB1" wp14:textId="77777777">
            <w:pPr>
              <w:pStyle w:val="Normal"/>
              <w:jc w:val="center"/>
              <w:rPr>
                <w:sz w:val="26"/>
                <w:szCs w:val="26"/>
              </w:rPr>
            </w:pPr>
            <w:r>
              <w:rPr>
                <w:sz w:val="26"/>
                <w:szCs w:val="26"/>
              </w:rPr>
              <w:t>500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7211CEB"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6DA0C0"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D25956D"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818E51F" wp14:textId="77777777">
            <w:pPr>
              <w:pStyle w:val="Normal"/>
              <w:jc w:val="center"/>
              <w:rPr>
                <w:sz w:val="26"/>
                <w:szCs w:val="26"/>
              </w:rPr>
            </w:pPr>
            <w:r>
              <w:rPr>
                <w:sz w:val="26"/>
                <w:szCs w:val="26"/>
              </w:rPr>
              <w:t>18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265EEB6"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C1950DC" wp14:textId="77777777">
            <w:pPr>
              <w:pStyle w:val="Normal"/>
              <w:rPr>
                <w:sz w:val="26"/>
                <w:szCs w:val="26"/>
              </w:rPr>
            </w:pPr>
            <w:r>
              <w:rPr>
                <w:sz w:val="26"/>
                <w:szCs w:val="26"/>
              </w:rPr>
              <w:t>Автомобильная дорога в продолжение ул. Бориса Богаткова от ул. Доватора до ул. Волочаевской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68E76A6" wp14:textId="77777777">
            <w:pPr>
              <w:pStyle w:val="Normal"/>
              <w:jc w:val="center"/>
              <w:rPr>
                <w:sz w:val="26"/>
                <w:szCs w:val="26"/>
              </w:rPr>
            </w:pPr>
            <w:r>
              <w:rPr>
                <w:sz w:val="26"/>
                <w:szCs w:val="26"/>
              </w:rPr>
              <w:t>Дзержинский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DB45602" wp14:textId="77777777">
            <w:pPr>
              <w:pStyle w:val="Normal"/>
              <w:jc w:val="center"/>
              <w:rPr>
                <w:sz w:val="26"/>
                <w:szCs w:val="26"/>
              </w:rPr>
            </w:pPr>
            <w:r>
              <w:rPr>
                <w:sz w:val="26"/>
                <w:szCs w:val="26"/>
              </w:rPr>
              <w:t>Протяженность</w:t>
            </w:r>
          </w:p>
          <w:p w14:paraId="66A665B2" wp14:textId="77777777">
            <w:pPr>
              <w:pStyle w:val="Normal"/>
              <w:jc w:val="center"/>
              <w:rPr>
                <w:sz w:val="26"/>
                <w:szCs w:val="26"/>
              </w:rPr>
            </w:pPr>
            <w:r>
              <w:rPr>
                <w:sz w:val="26"/>
                <w:szCs w:val="26"/>
              </w:rPr>
              <w:t>810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3167429"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BF01D3"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692FEF13"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65B2BCC" wp14:textId="77777777">
            <w:pPr>
              <w:pStyle w:val="Normal"/>
              <w:jc w:val="center"/>
              <w:rPr>
                <w:sz w:val="26"/>
                <w:szCs w:val="26"/>
              </w:rPr>
            </w:pPr>
            <w:r>
              <w:rPr>
                <w:sz w:val="26"/>
                <w:szCs w:val="26"/>
              </w:rPr>
              <w:t>19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E90886D"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ECF7DC7" wp14:textId="77777777">
            <w:pPr>
              <w:pStyle w:val="Normal"/>
              <w:rPr/>
            </w:pPr>
            <w:r>
              <w:rPr>
                <w:sz w:val="26"/>
                <w:szCs w:val="26"/>
              </w:rPr>
              <w:t>Автомобильная дорога по ул. Доватора от Гусинобродского шоссе до ул. Бориса Богаткова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0DFD95C" wp14:textId="77777777">
            <w:pPr>
              <w:pStyle w:val="Normal"/>
              <w:jc w:val="center"/>
              <w:rPr>
                <w:sz w:val="26"/>
                <w:szCs w:val="26"/>
              </w:rPr>
            </w:pPr>
            <w:r>
              <w:rPr>
                <w:sz w:val="26"/>
                <w:szCs w:val="26"/>
              </w:rPr>
              <w:t>Дзержинский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FE45F22" wp14:textId="77777777">
            <w:pPr>
              <w:pStyle w:val="Normal"/>
              <w:jc w:val="center"/>
              <w:rPr>
                <w:sz w:val="26"/>
                <w:szCs w:val="26"/>
              </w:rPr>
            </w:pPr>
            <w:r>
              <w:rPr>
                <w:sz w:val="26"/>
                <w:szCs w:val="26"/>
              </w:rPr>
              <w:t>Протяженность</w:t>
            </w:r>
          </w:p>
          <w:p w14:paraId="5BE7EA5C" wp14:textId="77777777">
            <w:pPr>
              <w:pStyle w:val="Normal"/>
              <w:jc w:val="center"/>
              <w:rPr/>
            </w:pPr>
            <w:r>
              <w:rPr>
                <w:sz w:val="26"/>
                <w:szCs w:val="26"/>
              </w:rPr>
              <w:t>1100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8B6473C"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BA380E"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2AF9A62"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A6A9027" wp14:textId="77777777">
            <w:pPr>
              <w:pStyle w:val="Normal"/>
              <w:jc w:val="center"/>
              <w:rPr>
                <w:sz w:val="26"/>
                <w:szCs w:val="26"/>
              </w:rPr>
            </w:pPr>
            <w:r>
              <w:rPr>
                <w:sz w:val="26"/>
                <w:szCs w:val="26"/>
              </w:rPr>
              <w:t>20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CD35B4D"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06F42E3" wp14:textId="77777777">
            <w:pPr>
              <w:pStyle w:val="Normal"/>
              <w:rPr/>
            </w:pPr>
            <w:r>
              <w:rPr>
                <w:sz w:val="26"/>
                <w:szCs w:val="26"/>
              </w:rPr>
              <w:t>Автомобильная дорога в продолжение ул. Доватора от ул. Выборной до Гусинобродского шоссе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42E5BB4" wp14:textId="77777777">
            <w:pPr>
              <w:pStyle w:val="Normal"/>
              <w:jc w:val="center"/>
              <w:rPr>
                <w:sz w:val="26"/>
                <w:szCs w:val="26"/>
              </w:rPr>
            </w:pPr>
            <w:r>
              <w:rPr>
                <w:sz w:val="26"/>
                <w:szCs w:val="26"/>
              </w:rPr>
              <w:t>Октябрьский</w:t>
            </w:r>
          </w:p>
          <w:p w14:paraId="01443BCD"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AC9B24B" wp14:textId="77777777">
            <w:pPr>
              <w:pStyle w:val="Normal"/>
              <w:jc w:val="center"/>
              <w:rPr>
                <w:sz w:val="26"/>
                <w:szCs w:val="26"/>
              </w:rPr>
            </w:pPr>
            <w:r>
              <w:rPr>
                <w:sz w:val="26"/>
                <w:szCs w:val="26"/>
              </w:rPr>
              <w:t>Протяженность</w:t>
            </w:r>
          </w:p>
          <w:p w14:paraId="6C824DCD" wp14:textId="77777777">
            <w:pPr>
              <w:pStyle w:val="Normal"/>
              <w:jc w:val="center"/>
              <w:rPr>
                <w:sz w:val="26"/>
                <w:szCs w:val="26"/>
              </w:rPr>
            </w:pPr>
            <w:r>
              <w:rPr>
                <w:sz w:val="26"/>
                <w:szCs w:val="26"/>
              </w:rPr>
              <w:t>4070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A3EEA89"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6AEDA1"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72371E59"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263A498" wp14:textId="77777777">
            <w:pPr>
              <w:pStyle w:val="Normal"/>
              <w:jc w:val="center"/>
              <w:rPr>
                <w:sz w:val="26"/>
                <w:szCs w:val="26"/>
              </w:rPr>
            </w:pPr>
            <w:r>
              <w:rPr>
                <w:sz w:val="26"/>
                <w:szCs w:val="26"/>
              </w:rPr>
              <w:t>21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19268BA"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91E0EFA" wp14:textId="77777777">
            <w:pPr>
              <w:pStyle w:val="Normal"/>
              <w:rPr>
                <w:sz w:val="26"/>
                <w:szCs w:val="26"/>
              </w:rPr>
            </w:pPr>
            <w:r>
              <w:rPr>
                <w:sz w:val="26"/>
                <w:szCs w:val="26"/>
              </w:rPr>
              <w:t>Автомобильная дорога  в продолжение ул. Коминтерна от ул. Лазурной до ул. Татьяны Снежиной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250D157" wp14:textId="77777777">
            <w:pPr>
              <w:pStyle w:val="Normal"/>
              <w:jc w:val="center"/>
              <w:rPr>
                <w:sz w:val="26"/>
                <w:szCs w:val="26"/>
              </w:rPr>
            </w:pPr>
            <w:r>
              <w:rPr>
                <w:sz w:val="26"/>
                <w:szCs w:val="26"/>
              </w:rPr>
              <w:t>Октябрьский</w:t>
            </w:r>
          </w:p>
          <w:p w14:paraId="216E69EB"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731E20F" wp14:textId="77777777">
            <w:pPr>
              <w:pStyle w:val="Normal"/>
              <w:jc w:val="center"/>
              <w:rPr>
                <w:sz w:val="26"/>
                <w:szCs w:val="26"/>
              </w:rPr>
            </w:pPr>
            <w:r>
              <w:rPr>
                <w:sz w:val="26"/>
                <w:szCs w:val="26"/>
              </w:rPr>
              <w:t>Протяженность</w:t>
            </w:r>
          </w:p>
          <w:p w14:paraId="546BD064" wp14:textId="77777777">
            <w:pPr>
              <w:pStyle w:val="Normal"/>
              <w:jc w:val="center"/>
              <w:rPr>
                <w:sz w:val="26"/>
                <w:szCs w:val="26"/>
              </w:rPr>
            </w:pPr>
            <w:r>
              <w:rPr>
                <w:sz w:val="26"/>
                <w:szCs w:val="26"/>
              </w:rPr>
              <w:t>1253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7970E12"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983BB2D"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701B8825"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3538BBD" wp14:textId="77777777">
            <w:pPr>
              <w:pStyle w:val="Normal"/>
              <w:jc w:val="center"/>
              <w:rPr>
                <w:sz w:val="26"/>
                <w:szCs w:val="26"/>
              </w:rPr>
            </w:pPr>
            <w:r>
              <w:rPr>
                <w:sz w:val="26"/>
                <w:szCs w:val="26"/>
              </w:rPr>
              <w:t>22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EC83A1E"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AB019AD" wp14:textId="77777777">
            <w:pPr>
              <w:pStyle w:val="Normal"/>
              <w:rPr>
                <w:sz w:val="26"/>
                <w:szCs w:val="26"/>
              </w:rPr>
            </w:pPr>
            <w:r>
              <w:rPr>
                <w:sz w:val="26"/>
                <w:szCs w:val="26"/>
              </w:rPr>
              <w:t>Автомобильная дорога по ул. Татьяны Снежиной до перспективной ул. Доватора (южный участок)</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70B1A83" wp14:textId="77777777">
            <w:pPr>
              <w:pStyle w:val="Normal"/>
              <w:jc w:val="center"/>
              <w:rPr>
                <w:sz w:val="26"/>
                <w:szCs w:val="26"/>
              </w:rPr>
            </w:pPr>
            <w:r>
              <w:rPr>
                <w:sz w:val="26"/>
                <w:szCs w:val="26"/>
              </w:rPr>
              <w:t>Октябрьский</w:t>
            </w:r>
          </w:p>
          <w:p w14:paraId="5E0E6726"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29AD504" wp14:textId="77777777">
            <w:pPr>
              <w:pStyle w:val="Normal"/>
              <w:jc w:val="center"/>
              <w:rPr>
                <w:sz w:val="26"/>
                <w:szCs w:val="26"/>
              </w:rPr>
            </w:pPr>
            <w:r>
              <w:rPr>
                <w:sz w:val="26"/>
                <w:szCs w:val="26"/>
              </w:rPr>
              <w:t>Протяженность</w:t>
            </w:r>
          </w:p>
          <w:p w14:paraId="2025CCA5" wp14:textId="77777777">
            <w:pPr>
              <w:pStyle w:val="Normal"/>
              <w:jc w:val="center"/>
              <w:rPr>
                <w:sz w:val="26"/>
                <w:szCs w:val="26"/>
              </w:rPr>
            </w:pPr>
            <w:r>
              <w:rPr>
                <w:sz w:val="26"/>
                <w:szCs w:val="26"/>
              </w:rPr>
              <w:t>1070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A88883F"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9696CA"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6EF2335"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A79C848" wp14:textId="77777777">
            <w:pPr>
              <w:pStyle w:val="Normal"/>
              <w:jc w:val="center"/>
              <w:rPr>
                <w:sz w:val="26"/>
                <w:szCs w:val="26"/>
              </w:rPr>
            </w:pPr>
            <w:r>
              <w:rPr>
                <w:sz w:val="26"/>
                <w:szCs w:val="26"/>
              </w:rPr>
              <w:t>23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BD400D7"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F4F6D69" wp14:textId="77777777">
            <w:pPr>
              <w:pStyle w:val="Normal"/>
              <w:rPr>
                <w:sz w:val="26"/>
                <w:szCs w:val="26"/>
              </w:rPr>
            </w:pPr>
            <w:r>
              <w:rPr>
                <w:sz w:val="26"/>
                <w:szCs w:val="26"/>
              </w:rPr>
              <w:t>Автомобильная дорога по ул. Татьяны Снежиной до перспективной ул. Доватора (северный участок)</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4375E50" wp14:textId="77777777">
            <w:pPr>
              <w:pStyle w:val="Normal"/>
              <w:jc w:val="center"/>
              <w:rPr>
                <w:sz w:val="26"/>
                <w:szCs w:val="26"/>
              </w:rPr>
            </w:pPr>
            <w:r>
              <w:rPr>
                <w:sz w:val="26"/>
                <w:szCs w:val="26"/>
              </w:rPr>
              <w:t>Октябрьский</w:t>
            </w:r>
          </w:p>
          <w:p w14:paraId="3152A038"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C6D9B10" wp14:textId="77777777">
            <w:pPr>
              <w:pStyle w:val="Normal"/>
              <w:jc w:val="center"/>
              <w:rPr>
                <w:sz w:val="26"/>
                <w:szCs w:val="26"/>
              </w:rPr>
            </w:pPr>
            <w:r>
              <w:rPr>
                <w:sz w:val="26"/>
                <w:szCs w:val="26"/>
              </w:rPr>
              <w:t>Протяженность</w:t>
            </w:r>
          </w:p>
          <w:p w14:paraId="27286595" wp14:textId="77777777">
            <w:pPr>
              <w:pStyle w:val="Normal"/>
              <w:jc w:val="center"/>
              <w:rPr>
                <w:sz w:val="26"/>
                <w:szCs w:val="26"/>
              </w:rPr>
            </w:pPr>
            <w:r>
              <w:rPr>
                <w:sz w:val="26"/>
                <w:szCs w:val="26"/>
              </w:rPr>
              <w:t>1020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7EC8124"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5301C4"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01951CD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6723FB0" wp14:textId="77777777">
            <w:pPr>
              <w:pStyle w:val="Normal"/>
              <w:jc w:val="center"/>
              <w:rPr>
                <w:sz w:val="26"/>
                <w:szCs w:val="26"/>
              </w:rPr>
            </w:pPr>
            <w:r>
              <w:rPr>
                <w:sz w:val="26"/>
                <w:szCs w:val="26"/>
              </w:rPr>
              <w:t>24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61D5B8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5E11B2C" wp14:textId="77777777">
            <w:pPr>
              <w:pStyle w:val="Normal"/>
              <w:rPr>
                <w:sz w:val="26"/>
                <w:szCs w:val="26"/>
              </w:rPr>
            </w:pPr>
            <w:r>
              <w:rPr>
                <w:sz w:val="26"/>
                <w:szCs w:val="26"/>
              </w:rPr>
              <w:t>Автомобильная дорога по ул. Лобова от ул. Кирова до ул. Чехова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F09EF7F" wp14:textId="77777777">
            <w:pPr>
              <w:pStyle w:val="Normal"/>
              <w:jc w:val="center"/>
              <w:rPr>
                <w:sz w:val="26"/>
                <w:szCs w:val="26"/>
              </w:rPr>
            </w:pPr>
            <w:r>
              <w:rPr>
                <w:sz w:val="26"/>
                <w:szCs w:val="26"/>
              </w:rPr>
              <w:t>Октябрьский</w:t>
            </w:r>
          </w:p>
          <w:p w14:paraId="5CB41607"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4D0A07B" wp14:textId="77777777">
            <w:pPr>
              <w:pStyle w:val="Normal"/>
              <w:jc w:val="center"/>
              <w:rPr>
                <w:sz w:val="26"/>
                <w:szCs w:val="26"/>
              </w:rPr>
            </w:pPr>
            <w:r>
              <w:rPr>
                <w:sz w:val="26"/>
                <w:szCs w:val="26"/>
              </w:rPr>
              <w:t>Протяженность</w:t>
            </w:r>
          </w:p>
          <w:p w14:paraId="3779E9B3" wp14:textId="77777777">
            <w:pPr>
              <w:pStyle w:val="Normal"/>
              <w:jc w:val="center"/>
              <w:rPr/>
            </w:pPr>
            <w:r>
              <w:rPr>
                <w:sz w:val="26"/>
                <w:szCs w:val="26"/>
              </w:rPr>
              <w:t>760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303407A"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EE8666"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37BBBEAF"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AFCDB24" wp14:textId="77777777">
            <w:pPr>
              <w:pStyle w:val="Normal"/>
              <w:jc w:val="center"/>
              <w:rPr>
                <w:sz w:val="26"/>
                <w:szCs w:val="26"/>
              </w:rPr>
            </w:pPr>
            <w:r>
              <w:rPr>
                <w:sz w:val="26"/>
                <w:szCs w:val="26"/>
              </w:rPr>
              <w:t>25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A0C2CEB"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98DEE7B" wp14:textId="77777777">
            <w:pPr>
              <w:pStyle w:val="Normal"/>
              <w:rPr/>
            </w:pPr>
            <w:r>
              <w:rPr>
                <w:sz w:val="26"/>
                <w:szCs w:val="26"/>
              </w:rPr>
              <w:t>Автомобильная дорога в продолжение ул. В. Высоцкого до перспективной ул. Доватора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17DC2F5" wp14:textId="77777777">
            <w:pPr>
              <w:pStyle w:val="Normal"/>
              <w:jc w:val="center"/>
              <w:rPr>
                <w:sz w:val="26"/>
                <w:szCs w:val="26"/>
              </w:rPr>
            </w:pPr>
            <w:r>
              <w:rPr>
                <w:sz w:val="26"/>
                <w:szCs w:val="26"/>
              </w:rPr>
              <w:t>Октябрьский</w:t>
            </w:r>
          </w:p>
          <w:p w14:paraId="3332B0B0"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FFA5592" wp14:textId="77777777">
            <w:pPr>
              <w:pStyle w:val="Normal"/>
              <w:jc w:val="center"/>
              <w:rPr>
                <w:sz w:val="26"/>
                <w:szCs w:val="26"/>
              </w:rPr>
            </w:pPr>
            <w:r>
              <w:rPr>
                <w:sz w:val="26"/>
                <w:szCs w:val="26"/>
              </w:rPr>
              <w:t>Протяженность</w:t>
            </w:r>
          </w:p>
          <w:p w14:paraId="6E7A3606" wp14:textId="77777777">
            <w:pPr>
              <w:pStyle w:val="Normal"/>
              <w:jc w:val="center"/>
              <w:rPr>
                <w:sz w:val="26"/>
                <w:szCs w:val="26"/>
              </w:rPr>
            </w:pPr>
            <w:r>
              <w:rPr>
                <w:sz w:val="26"/>
                <w:szCs w:val="26"/>
              </w:rPr>
              <w:t>780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CCB1C66"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E861D2"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02D296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71397B0" wp14:textId="77777777">
            <w:pPr>
              <w:pStyle w:val="Normal"/>
              <w:jc w:val="center"/>
              <w:rPr>
                <w:sz w:val="26"/>
                <w:szCs w:val="26"/>
              </w:rPr>
            </w:pPr>
            <w:r>
              <w:rPr>
                <w:sz w:val="26"/>
                <w:szCs w:val="26"/>
              </w:rPr>
              <w:t>26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DCDE1A8"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B0A27CE" wp14:textId="77777777">
            <w:pPr>
              <w:pStyle w:val="Normal"/>
              <w:rPr/>
            </w:pPr>
            <w:r>
              <w:rPr>
                <w:sz w:val="26"/>
                <w:szCs w:val="26"/>
              </w:rPr>
              <w:t>Автомобильная дорога в продолжение ул. Лобова от ул. Чехова до перспективной ул. Доватора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9FCE1F7" wp14:textId="77777777">
            <w:pPr>
              <w:pStyle w:val="Normal"/>
              <w:jc w:val="center"/>
              <w:rPr>
                <w:sz w:val="26"/>
                <w:szCs w:val="26"/>
              </w:rPr>
            </w:pPr>
            <w:r>
              <w:rPr>
                <w:sz w:val="26"/>
                <w:szCs w:val="26"/>
              </w:rPr>
              <w:t>Октябрьский</w:t>
            </w:r>
          </w:p>
          <w:p w14:paraId="4363BCF1"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A01F1E5" wp14:textId="77777777">
            <w:pPr>
              <w:pStyle w:val="Normal"/>
              <w:jc w:val="center"/>
              <w:rPr>
                <w:sz w:val="26"/>
                <w:szCs w:val="26"/>
              </w:rPr>
            </w:pPr>
            <w:r>
              <w:rPr>
                <w:sz w:val="26"/>
                <w:szCs w:val="26"/>
              </w:rPr>
              <w:t>Протяженность</w:t>
            </w:r>
          </w:p>
          <w:p w14:paraId="73E29BDB" wp14:textId="77777777">
            <w:pPr>
              <w:pStyle w:val="Normal"/>
              <w:jc w:val="center"/>
              <w:rPr>
                <w:sz w:val="26"/>
                <w:szCs w:val="26"/>
              </w:rPr>
            </w:pPr>
            <w:r>
              <w:rPr>
                <w:sz w:val="26"/>
                <w:szCs w:val="26"/>
              </w:rPr>
              <w:t>1600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63318F1"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9624C4"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323A4FB0"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CDC7B3B" wp14:textId="77777777">
            <w:pPr>
              <w:pStyle w:val="Normal"/>
              <w:jc w:val="center"/>
              <w:rPr>
                <w:sz w:val="26"/>
                <w:szCs w:val="26"/>
              </w:rPr>
            </w:pPr>
            <w:r>
              <w:rPr>
                <w:sz w:val="26"/>
                <w:szCs w:val="26"/>
              </w:rPr>
              <w:t>27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C0B35B0"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EE429AE" wp14:textId="77777777">
            <w:pPr>
              <w:pStyle w:val="Normal"/>
              <w:rPr/>
            </w:pPr>
            <w:r>
              <w:rPr>
                <w:sz w:val="26"/>
                <w:szCs w:val="26"/>
              </w:rPr>
              <w:t>Автомобильная дорога по ул. Автогенной от ул. Кирова до ул. Кошурникова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0513FC8" wp14:textId="77777777">
            <w:pPr>
              <w:pStyle w:val="Normal"/>
              <w:jc w:val="center"/>
              <w:rPr>
                <w:sz w:val="26"/>
                <w:szCs w:val="26"/>
              </w:rPr>
            </w:pPr>
            <w:r>
              <w:rPr>
                <w:sz w:val="26"/>
                <w:szCs w:val="26"/>
              </w:rPr>
              <w:t>Октябрьский</w:t>
            </w:r>
          </w:p>
          <w:p w14:paraId="59CB9F1F"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C7F9F65" wp14:textId="77777777">
            <w:pPr>
              <w:pStyle w:val="Normal"/>
              <w:jc w:val="center"/>
              <w:rPr>
                <w:sz w:val="26"/>
                <w:szCs w:val="26"/>
              </w:rPr>
            </w:pPr>
            <w:r>
              <w:rPr>
                <w:sz w:val="26"/>
                <w:szCs w:val="26"/>
              </w:rPr>
              <w:t>Протяженность</w:t>
            </w:r>
          </w:p>
          <w:p w14:paraId="4BEBA50E" wp14:textId="77777777">
            <w:pPr>
              <w:pStyle w:val="Normal"/>
              <w:jc w:val="center"/>
              <w:rPr/>
            </w:pPr>
            <w:r>
              <w:rPr>
                <w:sz w:val="26"/>
                <w:szCs w:val="26"/>
              </w:rPr>
              <w:t>2950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548608C"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DCF21C"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269CD56"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109C677" wp14:textId="77777777">
            <w:pPr>
              <w:pStyle w:val="Normal"/>
              <w:jc w:val="center"/>
              <w:rPr>
                <w:sz w:val="26"/>
                <w:szCs w:val="26"/>
              </w:rPr>
            </w:pPr>
            <w:r>
              <w:rPr>
                <w:sz w:val="26"/>
                <w:szCs w:val="26"/>
              </w:rPr>
              <w:t>28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29E3678"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1045E38" wp14:textId="77777777">
            <w:pPr>
              <w:pStyle w:val="Normal"/>
              <w:rPr/>
            </w:pPr>
            <w:r>
              <w:rPr>
                <w:sz w:val="26"/>
                <w:szCs w:val="26"/>
              </w:rPr>
              <w:t xml:space="preserve">Автомобильная дорога по ул. Лескова от ул. Семьи Шамшиных до ул.Автогенной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D08ADE3" wp14:textId="77777777">
            <w:pPr>
              <w:pStyle w:val="Normal"/>
              <w:jc w:val="center"/>
              <w:rPr>
                <w:sz w:val="26"/>
                <w:szCs w:val="26"/>
              </w:rPr>
            </w:pPr>
            <w:r>
              <w:rPr>
                <w:sz w:val="26"/>
                <w:szCs w:val="26"/>
              </w:rPr>
              <w:t>Октябрьский</w:t>
            </w:r>
          </w:p>
          <w:p w14:paraId="44D9295E"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8BE5976" wp14:textId="77777777">
            <w:pPr>
              <w:pStyle w:val="Normal"/>
              <w:jc w:val="center"/>
              <w:rPr>
                <w:sz w:val="26"/>
                <w:szCs w:val="26"/>
              </w:rPr>
            </w:pPr>
            <w:r>
              <w:rPr>
                <w:sz w:val="26"/>
                <w:szCs w:val="26"/>
              </w:rPr>
              <w:t>Протяженность</w:t>
            </w:r>
          </w:p>
          <w:p w14:paraId="158EEBD4" wp14:textId="77777777">
            <w:pPr>
              <w:pStyle w:val="Normal"/>
              <w:jc w:val="center"/>
              <w:rPr/>
            </w:pPr>
            <w:r>
              <w:rPr>
                <w:sz w:val="26"/>
                <w:szCs w:val="26"/>
              </w:rPr>
              <w:t>3230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BD69732"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5F1019"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F87CB93"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2C3DA19" wp14:textId="77777777">
            <w:pPr>
              <w:pStyle w:val="Normal"/>
              <w:jc w:val="center"/>
              <w:rPr>
                <w:sz w:val="26"/>
                <w:szCs w:val="26"/>
              </w:rPr>
            </w:pPr>
            <w:r>
              <w:rPr>
                <w:sz w:val="26"/>
                <w:szCs w:val="26"/>
              </w:rPr>
              <w:t>29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1C95E1D"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C9045C4" wp14:textId="77777777">
            <w:pPr>
              <w:pStyle w:val="Normal"/>
              <w:rPr/>
            </w:pPr>
            <w:r>
              <w:rPr>
                <w:sz w:val="26"/>
                <w:szCs w:val="26"/>
              </w:rPr>
              <w:t>Автомобильная дорога по ул. Зыряновской от ул. Серебренниковской до ул. Восход</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95D0B1C" wp14:textId="77777777">
            <w:pPr>
              <w:pStyle w:val="Normal"/>
              <w:jc w:val="center"/>
              <w:rPr>
                <w:sz w:val="26"/>
                <w:szCs w:val="26"/>
              </w:rPr>
            </w:pPr>
            <w:r>
              <w:rPr>
                <w:sz w:val="26"/>
                <w:szCs w:val="26"/>
              </w:rPr>
              <w:t>Октябрьский</w:t>
            </w:r>
          </w:p>
          <w:p w14:paraId="759501B4"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4ECA565" wp14:textId="77777777">
            <w:pPr>
              <w:pStyle w:val="Normal"/>
              <w:jc w:val="center"/>
              <w:rPr>
                <w:sz w:val="26"/>
                <w:szCs w:val="26"/>
              </w:rPr>
            </w:pPr>
            <w:r>
              <w:rPr>
                <w:sz w:val="26"/>
                <w:szCs w:val="26"/>
              </w:rPr>
              <w:t>Протяженность</w:t>
            </w:r>
          </w:p>
          <w:p w14:paraId="5243309D" wp14:textId="77777777">
            <w:pPr>
              <w:pStyle w:val="Normal"/>
              <w:jc w:val="center"/>
              <w:rPr>
                <w:sz w:val="26"/>
                <w:szCs w:val="26"/>
              </w:rPr>
            </w:pPr>
            <w:r>
              <w:rPr>
                <w:sz w:val="26"/>
                <w:szCs w:val="26"/>
              </w:rPr>
              <w:t>960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FBA9C9A"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41C970"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759EBFF"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18E8C380" wp14:textId="77777777">
            <w:pPr>
              <w:pStyle w:val="Normal"/>
              <w:jc w:val="center"/>
              <w:rPr>
                <w:sz w:val="26"/>
                <w:szCs w:val="26"/>
              </w:rPr>
            </w:pPr>
            <w:r>
              <w:rPr>
                <w:sz w:val="26"/>
                <w:szCs w:val="26"/>
              </w:rPr>
              <w:t>30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1E06BDD"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0775D5B" wp14:textId="77777777">
            <w:pPr>
              <w:pStyle w:val="Normal"/>
              <w:rPr>
                <w:sz w:val="26"/>
                <w:szCs w:val="26"/>
              </w:rPr>
            </w:pPr>
            <w:r>
              <w:rPr>
                <w:sz w:val="26"/>
                <w:szCs w:val="26"/>
              </w:rPr>
              <w:t>Автомобильная дорога по ул. Автогенной от ул. Кирова до перспективной ул. Зыряновской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77A291F" wp14:textId="77777777">
            <w:pPr>
              <w:pStyle w:val="Normal"/>
              <w:jc w:val="center"/>
              <w:rPr>
                <w:sz w:val="26"/>
                <w:szCs w:val="26"/>
              </w:rPr>
            </w:pPr>
            <w:r>
              <w:rPr>
                <w:sz w:val="26"/>
                <w:szCs w:val="26"/>
              </w:rPr>
              <w:t>Октябрьский</w:t>
            </w:r>
          </w:p>
          <w:p w14:paraId="187A6B21"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0AAA439" wp14:textId="77777777">
            <w:pPr>
              <w:pStyle w:val="Normal"/>
              <w:jc w:val="center"/>
              <w:rPr>
                <w:sz w:val="26"/>
                <w:szCs w:val="26"/>
              </w:rPr>
            </w:pPr>
            <w:r>
              <w:rPr>
                <w:sz w:val="26"/>
                <w:szCs w:val="26"/>
              </w:rPr>
              <w:t>Протяженность</w:t>
            </w:r>
          </w:p>
          <w:p w14:paraId="34647B95" wp14:textId="77777777">
            <w:pPr>
              <w:pStyle w:val="Normal"/>
              <w:jc w:val="center"/>
              <w:rPr>
                <w:sz w:val="26"/>
                <w:szCs w:val="26"/>
              </w:rPr>
            </w:pPr>
            <w:r>
              <w:rPr>
                <w:sz w:val="26"/>
                <w:szCs w:val="26"/>
              </w:rPr>
              <w:t>590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66C92F9"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252424"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8063DE6"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A677E84" wp14:textId="77777777">
            <w:pPr>
              <w:pStyle w:val="Normal"/>
              <w:jc w:val="center"/>
              <w:rPr>
                <w:sz w:val="26"/>
                <w:szCs w:val="26"/>
              </w:rPr>
            </w:pPr>
            <w:r>
              <w:rPr>
                <w:sz w:val="26"/>
                <w:szCs w:val="26"/>
              </w:rPr>
              <w:t>31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41336D1"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0EE3EC5" wp14:textId="77777777">
            <w:pPr>
              <w:pStyle w:val="Normal"/>
              <w:rPr/>
            </w:pPr>
            <w:r>
              <w:rPr>
                <w:sz w:val="26"/>
                <w:szCs w:val="26"/>
              </w:rPr>
              <w:t>Автомобильная дорога по ул. Большой от ул. 2-й Станционной до Колыванского шоссе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5920E7A"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0012857" wp14:textId="77777777">
            <w:pPr>
              <w:pStyle w:val="Normal"/>
              <w:jc w:val="center"/>
              <w:rPr>
                <w:sz w:val="26"/>
                <w:szCs w:val="26"/>
              </w:rPr>
            </w:pPr>
            <w:r>
              <w:rPr>
                <w:sz w:val="26"/>
                <w:szCs w:val="26"/>
              </w:rPr>
              <w:t>Протяженность</w:t>
            </w:r>
          </w:p>
          <w:p w14:paraId="62F83B90" wp14:textId="77777777">
            <w:pPr>
              <w:pStyle w:val="Normal"/>
              <w:jc w:val="center"/>
              <w:rPr>
                <w:sz w:val="26"/>
                <w:szCs w:val="26"/>
              </w:rPr>
            </w:pPr>
            <w:r>
              <w:rPr>
                <w:sz w:val="26"/>
                <w:szCs w:val="26"/>
              </w:rPr>
              <w:t>1270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F234A7E"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A0F947"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027A7FEA"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210EED3" wp14:textId="77777777">
            <w:pPr>
              <w:pStyle w:val="Normal"/>
              <w:jc w:val="center"/>
              <w:rPr>
                <w:sz w:val="26"/>
                <w:szCs w:val="26"/>
              </w:rPr>
            </w:pPr>
            <w:r>
              <w:rPr>
                <w:sz w:val="26"/>
                <w:szCs w:val="26"/>
              </w:rPr>
              <w:t>32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207429F"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A4991B7" wp14:textId="77777777">
            <w:pPr>
              <w:pStyle w:val="Normal"/>
              <w:rPr>
                <w:sz w:val="26"/>
                <w:szCs w:val="26"/>
              </w:rPr>
            </w:pPr>
            <w:r>
              <w:rPr>
                <w:sz w:val="26"/>
                <w:szCs w:val="26"/>
              </w:rPr>
              <w:t>Автомобильная дорога в продолжение ул.Зыряновской от ул. Никитина до перспективной ул. Автогенной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3783984" wp14:textId="77777777">
            <w:pPr>
              <w:pStyle w:val="Normal"/>
              <w:jc w:val="center"/>
              <w:rPr>
                <w:sz w:val="26"/>
                <w:szCs w:val="26"/>
              </w:rPr>
            </w:pPr>
            <w:r>
              <w:rPr>
                <w:sz w:val="26"/>
                <w:szCs w:val="26"/>
              </w:rPr>
              <w:t>Октябрьский</w:t>
            </w:r>
          </w:p>
          <w:p w14:paraId="16B4DD6E"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A801548" wp14:textId="77777777">
            <w:pPr>
              <w:pStyle w:val="Normal"/>
              <w:jc w:val="center"/>
              <w:rPr>
                <w:sz w:val="26"/>
                <w:szCs w:val="26"/>
              </w:rPr>
            </w:pPr>
            <w:r>
              <w:rPr>
                <w:sz w:val="26"/>
                <w:szCs w:val="26"/>
              </w:rPr>
              <w:t>Протяженность</w:t>
            </w:r>
          </w:p>
          <w:p w14:paraId="70A4A78F" wp14:textId="77777777">
            <w:pPr>
              <w:pStyle w:val="Normal"/>
              <w:jc w:val="center"/>
              <w:rPr>
                <w:sz w:val="26"/>
                <w:szCs w:val="26"/>
              </w:rPr>
            </w:pPr>
            <w:r>
              <w:rPr>
                <w:sz w:val="26"/>
                <w:szCs w:val="26"/>
              </w:rPr>
              <w:t>820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43D0118"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CBA851"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A7BD2F8"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C1D9309" wp14:textId="77777777">
            <w:pPr>
              <w:pStyle w:val="Normal"/>
              <w:jc w:val="center"/>
              <w:rPr>
                <w:sz w:val="26"/>
                <w:szCs w:val="26"/>
              </w:rPr>
            </w:pPr>
            <w:r>
              <w:rPr>
                <w:sz w:val="26"/>
                <w:szCs w:val="26"/>
              </w:rPr>
              <w:t>33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1FCE9B9"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87BF11B" wp14:textId="77777777">
            <w:pPr>
              <w:pStyle w:val="Normal"/>
              <w:rPr>
                <w:sz w:val="26"/>
                <w:szCs w:val="26"/>
              </w:rPr>
            </w:pPr>
            <w:r>
              <w:rPr>
                <w:sz w:val="26"/>
                <w:szCs w:val="26"/>
              </w:rPr>
              <w:t>Автомобильная дорога по ул. Дукача от ул. Титова до ул. Станционной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516C5FA"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4D988E8" wp14:textId="77777777">
            <w:pPr>
              <w:pStyle w:val="Normal"/>
              <w:jc w:val="center"/>
              <w:rPr>
                <w:sz w:val="26"/>
                <w:szCs w:val="26"/>
              </w:rPr>
            </w:pPr>
            <w:r>
              <w:rPr>
                <w:sz w:val="26"/>
                <w:szCs w:val="26"/>
              </w:rPr>
              <w:t>Протяженность</w:t>
            </w:r>
          </w:p>
          <w:p w14:paraId="583AB5B9" wp14:textId="77777777">
            <w:pPr>
              <w:pStyle w:val="Normal"/>
              <w:jc w:val="center"/>
              <w:rPr>
                <w:sz w:val="26"/>
                <w:szCs w:val="26"/>
              </w:rPr>
            </w:pPr>
            <w:r>
              <w:rPr>
                <w:sz w:val="26"/>
                <w:szCs w:val="26"/>
              </w:rPr>
              <w:t>2180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4E04E67"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887620"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75F925C4"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4D2EDCE" wp14:textId="77777777">
            <w:pPr>
              <w:pStyle w:val="Normal"/>
              <w:jc w:val="center"/>
              <w:rPr>
                <w:sz w:val="26"/>
                <w:szCs w:val="26"/>
              </w:rPr>
            </w:pPr>
            <w:r>
              <w:rPr>
                <w:sz w:val="26"/>
                <w:szCs w:val="26"/>
              </w:rPr>
              <w:t>34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42D0F03"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12EBD2D" wp14:textId="77777777">
            <w:pPr>
              <w:pStyle w:val="Normal"/>
              <w:rPr/>
            </w:pPr>
            <w:r>
              <w:rPr>
                <w:sz w:val="26"/>
                <w:szCs w:val="26"/>
              </w:rPr>
              <w:t>Автомобильная дорога по ул. Спортивной от ул. Танкистов до ул. Дукача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458894C"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5DA78BC" wp14:textId="77777777">
            <w:pPr>
              <w:pStyle w:val="Normal"/>
              <w:jc w:val="center"/>
              <w:rPr>
                <w:sz w:val="26"/>
                <w:szCs w:val="26"/>
              </w:rPr>
            </w:pPr>
            <w:r>
              <w:rPr>
                <w:sz w:val="26"/>
                <w:szCs w:val="26"/>
              </w:rPr>
              <w:t>Протяженность</w:t>
            </w:r>
          </w:p>
          <w:p w14:paraId="2632681E" wp14:textId="77777777">
            <w:pPr>
              <w:pStyle w:val="Normal"/>
              <w:jc w:val="center"/>
              <w:rPr>
                <w:sz w:val="26"/>
                <w:szCs w:val="26"/>
              </w:rPr>
            </w:pPr>
            <w:r>
              <w:rPr>
                <w:sz w:val="26"/>
                <w:szCs w:val="26"/>
              </w:rPr>
              <w:t>1330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BB7052C"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0852A4"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A36AE0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EE3CEE3" wp14:textId="77777777">
            <w:pPr>
              <w:pStyle w:val="Normal"/>
              <w:jc w:val="center"/>
              <w:rPr>
                <w:sz w:val="26"/>
                <w:szCs w:val="26"/>
              </w:rPr>
            </w:pPr>
            <w:r>
              <w:rPr>
                <w:sz w:val="26"/>
                <w:szCs w:val="26"/>
              </w:rPr>
              <w:t>35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4056CBA"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603A62B" wp14:textId="77777777">
            <w:pPr>
              <w:pStyle w:val="Normal"/>
              <w:rPr>
                <w:sz w:val="26"/>
                <w:szCs w:val="26"/>
              </w:rPr>
            </w:pPr>
            <w:r>
              <w:rPr>
                <w:sz w:val="26"/>
                <w:szCs w:val="26"/>
              </w:rPr>
              <w:t>Автомобильная дорога по ул. Титова от ул. Бийской до ул. Дукача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4F2E1FA"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2EDE2FB" wp14:textId="77777777">
            <w:pPr>
              <w:pStyle w:val="Normal"/>
              <w:jc w:val="center"/>
              <w:rPr>
                <w:sz w:val="26"/>
                <w:szCs w:val="26"/>
              </w:rPr>
            </w:pPr>
            <w:r>
              <w:rPr>
                <w:sz w:val="26"/>
                <w:szCs w:val="26"/>
              </w:rPr>
              <w:t>Протяженность</w:t>
            </w:r>
          </w:p>
          <w:p w14:paraId="0C2D6764" wp14:textId="77777777">
            <w:pPr>
              <w:pStyle w:val="Normal"/>
              <w:jc w:val="center"/>
              <w:rPr>
                <w:sz w:val="26"/>
                <w:szCs w:val="26"/>
              </w:rPr>
            </w:pPr>
            <w:r>
              <w:rPr>
                <w:sz w:val="26"/>
                <w:szCs w:val="26"/>
              </w:rPr>
              <w:t>1540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8EA4091"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0EB060"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EDD1DE1"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A147FCC" wp14:textId="77777777">
            <w:pPr>
              <w:pStyle w:val="Normal"/>
              <w:jc w:val="center"/>
              <w:rPr>
                <w:sz w:val="26"/>
                <w:szCs w:val="26"/>
              </w:rPr>
            </w:pPr>
            <w:r>
              <w:rPr>
                <w:sz w:val="26"/>
                <w:szCs w:val="26"/>
              </w:rPr>
              <w:t>36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7B6AC09"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5829E14" wp14:textId="77777777">
            <w:pPr>
              <w:pStyle w:val="Normal"/>
              <w:rPr/>
            </w:pPr>
            <w:r>
              <w:rPr>
                <w:sz w:val="26"/>
                <w:szCs w:val="26"/>
              </w:rPr>
              <w:t xml:space="preserve">Автомобильная дорога по ул. Аникина, ул. Саввы Кожевникова от ул. XX Партсъезда до ул. Гэсстроевской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6F5F3D3"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7FAA9F7" wp14:textId="77777777">
            <w:pPr>
              <w:pStyle w:val="Normal"/>
              <w:jc w:val="center"/>
              <w:rPr>
                <w:sz w:val="26"/>
                <w:szCs w:val="26"/>
              </w:rPr>
            </w:pPr>
            <w:r>
              <w:rPr>
                <w:sz w:val="26"/>
                <w:szCs w:val="26"/>
              </w:rPr>
              <w:t>Протяженность</w:t>
            </w:r>
          </w:p>
          <w:p w14:paraId="4F222A48" wp14:textId="77777777">
            <w:pPr>
              <w:pStyle w:val="Normal"/>
              <w:jc w:val="center"/>
              <w:rPr>
                <w:sz w:val="26"/>
                <w:szCs w:val="26"/>
              </w:rPr>
            </w:pPr>
            <w:r>
              <w:rPr>
                <w:sz w:val="26"/>
                <w:szCs w:val="26"/>
              </w:rPr>
              <w:t>520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00A3425"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81151C"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019A27C"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75A20F1" wp14:textId="77777777">
            <w:pPr>
              <w:pStyle w:val="Normal"/>
              <w:jc w:val="center"/>
              <w:rPr>
                <w:sz w:val="26"/>
                <w:szCs w:val="26"/>
              </w:rPr>
            </w:pPr>
            <w:r>
              <w:rPr>
                <w:sz w:val="26"/>
                <w:szCs w:val="26"/>
              </w:rPr>
              <w:t>37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63C3536"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99E5571" wp14:textId="77777777">
            <w:pPr>
              <w:pStyle w:val="Normal"/>
              <w:rPr/>
            </w:pPr>
            <w:r>
              <w:rPr>
                <w:sz w:val="26"/>
                <w:szCs w:val="26"/>
              </w:rPr>
              <w:t>Автомобильная дорога по ул. Оловозаводской, ул. Мира от ул. Тюменской до ул. Аникина</w:t>
            </w:r>
          </w:p>
          <w:p w14:paraId="7194DBDC" wp14:textId="77777777">
            <w:pPr>
              <w:pStyle w:val="Normal"/>
              <w:rPr>
                <w:sz w:val="26"/>
                <w:szCs w:val="26"/>
              </w:rPr>
            </w:pPr>
            <w:r>
              <w:rPr>
                <w:sz w:val="26"/>
                <w:szCs w:val="26"/>
              </w:rPr>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A982383"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4381548" wp14:textId="77777777">
            <w:pPr>
              <w:pStyle w:val="Normal"/>
              <w:jc w:val="center"/>
              <w:rPr>
                <w:sz w:val="26"/>
                <w:szCs w:val="26"/>
              </w:rPr>
            </w:pPr>
            <w:r>
              <w:rPr>
                <w:sz w:val="26"/>
                <w:szCs w:val="26"/>
              </w:rPr>
              <w:t>Протяженность</w:t>
            </w:r>
          </w:p>
          <w:p w14:paraId="19AB548F" wp14:textId="77777777">
            <w:pPr>
              <w:pStyle w:val="Normal"/>
              <w:jc w:val="center"/>
              <w:rPr/>
            </w:pPr>
            <w:r>
              <w:rPr>
                <w:sz w:val="26"/>
                <w:szCs w:val="26"/>
              </w:rPr>
              <w:t>830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CBC2491"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7B6735"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052CFB3"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AFA8DA4" wp14:textId="77777777">
            <w:pPr>
              <w:pStyle w:val="Normal"/>
              <w:jc w:val="center"/>
              <w:rPr>
                <w:sz w:val="26"/>
                <w:szCs w:val="26"/>
              </w:rPr>
            </w:pPr>
            <w:r>
              <w:rPr>
                <w:sz w:val="26"/>
                <w:szCs w:val="26"/>
              </w:rPr>
              <w:t>38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B933A75"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07161FC" wp14:textId="77777777">
            <w:pPr>
              <w:pStyle w:val="Normal"/>
              <w:rPr/>
            </w:pPr>
            <w:r>
              <w:rPr>
                <w:sz w:val="26"/>
                <w:szCs w:val="26"/>
              </w:rPr>
              <w:t>Автомобильная дорога от ул. Герцена до ул. Саввы Кожевникова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31E3644"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55D453E" wp14:textId="77777777">
            <w:pPr>
              <w:pStyle w:val="Normal"/>
              <w:jc w:val="center"/>
              <w:rPr>
                <w:sz w:val="26"/>
                <w:szCs w:val="26"/>
              </w:rPr>
            </w:pPr>
            <w:r>
              <w:rPr>
                <w:sz w:val="26"/>
                <w:szCs w:val="26"/>
              </w:rPr>
              <w:t>Протяженность</w:t>
            </w:r>
          </w:p>
          <w:p w14:paraId="1A942ACD" wp14:textId="77777777">
            <w:pPr>
              <w:pStyle w:val="Normal"/>
              <w:jc w:val="center"/>
              <w:rPr>
                <w:sz w:val="26"/>
                <w:szCs w:val="26"/>
              </w:rPr>
            </w:pPr>
            <w:r>
              <w:rPr>
                <w:sz w:val="26"/>
                <w:szCs w:val="26"/>
              </w:rPr>
              <w:t>290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132F4FD"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1A7479" wp14:textId="77777777">
            <w:pPr>
              <w:pStyle w:val="Normal"/>
              <w:jc w:val="center"/>
              <w:rPr/>
            </w:pPr>
            <w:r>
              <w:rPr>
                <w:sz w:val="26"/>
                <w:szCs w:val="26"/>
              </w:rPr>
              <w:t>Жилая зона/100</w:t>
            </w:r>
          </w:p>
        </w:tc>
      </w:tr>
      <w:tr xmlns:wp14="http://schemas.microsoft.com/office/word/2010/wordml" w14:paraId="47D0F91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EA40B71" wp14:textId="77777777">
            <w:pPr>
              <w:pStyle w:val="Normal"/>
              <w:jc w:val="center"/>
              <w:rPr>
                <w:sz w:val="26"/>
                <w:szCs w:val="26"/>
              </w:rPr>
            </w:pPr>
            <w:r>
              <w:rPr>
                <w:sz w:val="26"/>
                <w:szCs w:val="26"/>
              </w:rPr>
              <w:t>39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CD285F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E09E023" wp14:textId="77777777">
            <w:pPr>
              <w:pStyle w:val="Normal"/>
              <w:rPr>
                <w:sz w:val="26"/>
                <w:szCs w:val="26"/>
              </w:rPr>
            </w:pPr>
            <w:r>
              <w:rPr>
                <w:sz w:val="26"/>
                <w:szCs w:val="26"/>
              </w:rPr>
              <w:t>Автомобильная дорога по ул. Обогатительной от ул. Аникина до примыкания к Бугринскому мосту</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7A9B12A"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3BEF06F" wp14:textId="77777777">
            <w:pPr>
              <w:pStyle w:val="Normal"/>
              <w:jc w:val="center"/>
              <w:rPr>
                <w:sz w:val="26"/>
                <w:szCs w:val="26"/>
              </w:rPr>
            </w:pPr>
            <w:r>
              <w:rPr>
                <w:sz w:val="26"/>
                <w:szCs w:val="26"/>
              </w:rPr>
              <w:t>Протяженность</w:t>
            </w:r>
          </w:p>
          <w:p w14:paraId="707DA9E9" wp14:textId="77777777">
            <w:pPr>
              <w:pStyle w:val="Normal"/>
              <w:jc w:val="center"/>
              <w:rPr>
                <w:sz w:val="26"/>
                <w:szCs w:val="26"/>
              </w:rPr>
            </w:pPr>
            <w:r>
              <w:rPr>
                <w:sz w:val="26"/>
                <w:szCs w:val="26"/>
              </w:rPr>
              <w:t>470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25EBD91"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77302E" wp14:textId="77777777">
            <w:pPr>
              <w:pStyle w:val="Normal"/>
              <w:jc w:val="center"/>
              <w:rPr>
                <w:sz w:val="26"/>
                <w:szCs w:val="26"/>
                <w:lang w:val="en-US"/>
              </w:rPr>
            </w:pPr>
            <w:r>
              <w:rPr>
                <w:sz w:val="26"/>
                <w:szCs w:val="26"/>
              </w:rPr>
              <w:t>Общественно-деловая зона</w:t>
            </w:r>
            <w:r>
              <w:rPr>
                <w:sz w:val="26"/>
                <w:szCs w:val="26"/>
                <w:lang w:val="en-US"/>
              </w:rPr>
              <w:t>/300</w:t>
            </w:r>
          </w:p>
        </w:tc>
      </w:tr>
      <w:tr xmlns:wp14="http://schemas.microsoft.com/office/word/2010/wordml" w14:paraId="05589025"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85C9037" wp14:textId="77777777">
            <w:pPr>
              <w:pStyle w:val="Normal"/>
              <w:jc w:val="center"/>
              <w:rPr>
                <w:sz w:val="26"/>
                <w:szCs w:val="26"/>
              </w:rPr>
            </w:pPr>
            <w:r>
              <w:rPr>
                <w:sz w:val="26"/>
                <w:szCs w:val="26"/>
              </w:rPr>
              <w:t>40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4C899C8"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0CC0A8D" wp14:textId="77777777">
            <w:pPr>
              <w:pStyle w:val="Normal"/>
              <w:rPr>
                <w:sz w:val="26"/>
                <w:szCs w:val="26"/>
              </w:rPr>
            </w:pPr>
            <w:r>
              <w:rPr>
                <w:sz w:val="26"/>
                <w:szCs w:val="26"/>
              </w:rPr>
              <w:t>Автомобильная дорога по ул. Сибиряков-Гвардейцев от ул. Петухова до ул. Зорге и далее до границы города Новосибирска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BAC2ABC"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5640DB1" wp14:textId="77777777">
            <w:pPr>
              <w:pStyle w:val="Normal"/>
              <w:jc w:val="center"/>
              <w:rPr>
                <w:sz w:val="26"/>
                <w:szCs w:val="26"/>
              </w:rPr>
            </w:pPr>
            <w:r>
              <w:rPr>
                <w:sz w:val="26"/>
                <w:szCs w:val="26"/>
              </w:rPr>
              <w:t>Протяженность</w:t>
            </w:r>
          </w:p>
          <w:p w14:paraId="6FADCFE7" wp14:textId="77777777">
            <w:pPr>
              <w:pStyle w:val="Normal"/>
              <w:jc w:val="center"/>
              <w:rPr/>
            </w:pPr>
            <w:r>
              <w:rPr>
                <w:sz w:val="26"/>
                <w:szCs w:val="26"/>
              </w:rPr>
              <w:t>1140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F991F4A"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8CC26D"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B11F4BA"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3679400" wp14:textId="77777777">
            <w:pPr>
              <w:pStyle w:val="Normal"/>
              <w:jc w:val="center"/>
              <w:rPr>
                <w:sz w:val="26"/>
                <w:szCs w:val="26"/>
              </w:rPr>
            </w:pPr>
            <w:r>
              <w:rPr>
                <w:sz w:val="26"/>
                <w:szCs w:val="26"/>
              </w:rPr>
              <w:t>41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A124DE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D1AC654" wp14:textId="77777777">
            <w:pPr>
              <w:pStyle w:val="Normal"/>
              <w:rPr>
                <w:sz w:val="26"/>
                <w:szCs w:val="26"/>
              </w:rPr>
            </w:pPr>
            <w:r>
              <w:rPr>
                <w:sz w:val="26"/>
                <w:szCs w:val="26"/>
              </w:rPr>
              <w:t>Автомобильная дорога по ул. Громова от ул. Петухова до границы города Новосибирска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2DDF0EC"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06F2DEB" wp14:textId="77777777">
            <w:pPr>
              <w:pStyle w:val="Normal"/>
              <w:jc w:val="center"/>
              <w:rPr>
                <w:sz w:val="26"/>
                <w:szCs w:val="26"/>
              </w:rPr>
            </w:pPr>
            <w:r>
              <w:rPr>
                <w:sz w:val="26"/>
                <w:szCs w:val="26"/>
              </w:rPr>
              <w:t>Протяженность</w:t>
            </w:r>
          </w:p>
          <w:p w14:paraId="56C54EA0" wp14:textId="77777777">
            <w:pPr>
              <w:pStyle w:val="Normal"/>
              <w:jc w:val="center"/>
              <w:rPr/>
            </w:pPr>
            <w:r>
              <w:rPr>
                <w:sz w:val="26"/>
                <w:szCs w:val="26"/>
              </w:rPr>
              <w:t>750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8A7E306"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B5CE49"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7E084D0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41B0740" wp14:textId="77777777">
            <w:pPr>
              <w:pStyle w:val="Normal"/>
              <w:jc w:val="center"/>
              <w:rPr>
                <w:sz w:val="26"/>
                <w:szCs w:val="26"/>
              </w:rPr>
            </w:pPr>
            <w:r>
              <w:rPr>
                <w:sz w:val="26"/>
                <w:szCs w:val="26"/>
              </w:rPr>
              <w:t>42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6277563"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BEA271F" wp14:textId="77777777">
            <w:pPr>
              <w:pStyle w:val="Normal"/>
              <w:rPr/>
            </w:pPr>
            <w:r>
              <w:rPr>
                <w:sz w:val="26"/>
                <w:szCs w:val="26"/>
              </w:rPr>
              <w:t>Автомобильная дорога вдоль границы города Новосибирска от ул. Сибиряков-Гвардейцев до ул. Зорге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35B5A0C"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2B818CE" wp14:textId="77777777">
            <w:pPr>
              <w:pStyle w:val="Normal"/>
              <w:jc w:val="center"/>
              <w:rPr>
                <w:sz w:val="26"/>
                <w:szCs w:val="26"/>
              </w:rPr>
            </w:pPr>
            <w:r>
              <w:rPr>
                <w:sz w:val="26"/>
                <w:szCs w:val="26"/>
              </w:rPr>
              <w:t>Протяженность</w:t>
            </w:r>
          </w:p>
          <w:p w14:paraId="54D30B7C" wp14:textId="77777777">
            <w:pPr>
              <w:pStyle w:val="Normal"/>
              <w:jc w:val="center"/>
              <w:rPr>
                <w:sz w:val="26"/>
                <w:szCs w:val="26"/>
              </w:rPr>
            </w:pPr>
            <w:r>
              <w:rPr>
                <w:sz w:val="26"/>
                <w:szCs w:val="26"/>
              </w:rPr>
              <w:t>3470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8524FA1"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9F85DC"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7481CD7C"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AC52E1B" wp14:textId="77777777">
            <w:pPr>
              <w:pStyle w:val="Normal"/>
              <w:jc w:val="center"/>
              <w:rPr>
                <w:sz w:val="26"/>
                <w:szCs w:val="26"/>
              </w:rPr>
            </w:pPr>
            <w:r>
              <w:rPr>
                <w:sz w:val="26"/>
                <w:szCs w:val="26"/>
              </w:rPr>
              <w:t>43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8F766D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175AF3C" wp14:textId="77777777">
            <w:pPr>
              <w:pStyle w:val="Normal"/>
              <w:rPr/>
            </w:pPr>
            <w:r>
              <w:rPr>
                <w:sz w:val="26"/>
                <w:szCs w:val="26"/>
              </w:rPr>
              <w:t>Автомобильная дорога от ул. Зорге до ул. Петухова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C012910"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C85124F" wp14:textId="77777777">
            <w:pPr>
              <w:pStyle w:val="Normal"/>
              <w:jc w:val="center"/>
              <w:rPr>
                <w:sz w:val="26"/>
                <w:szCs w:val="26"/>
              </w:rPr>
            </w:pPr>
            <w:r>
              <w:rPr>
                <w:sz w:val="26"/>
                <w:szCs w:val="26"/>
              </w:rPr>
              <w:t>Протяженность</w:t>
            </w:r>
          </w:p>
          <w:p w14:paraId="2B7AD8C9" wp14:textId="77777777">
            <w:pPr>
              <w:pStyle w:val="Normal"/>
              <w:jc w:val="center"/>
              <w:rPr>
                <w:sz w:val="26"/>
                <w:szCs w:val="26"/>
              </w:rPr>
            </w:pPr>
            <w:r>
              <w:rPr>
                <w:sz w:val="26"/>
                <w:szCs w:val="26"/>
              </w:rPr>
              <w:t>1150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F5AE1DE"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3A7DF7"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18C96C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D36B0B9" wp14:textId="77777777">
            <w:pPr>
              <w:pStyle w:val="Normal"/>
              <w:jc w:val="center"/>
              <w:rPr>
                <w:sz w:val="26"/>
                <w:szCs w:val="26"/>
              </w:rPr>
            </w:pPr>
            <w:r>
              <w:rPr>
                <w:sz w:val="26"/>
                <w:szCs w:val="26"/>
              </w:rPr>
              <w:t>44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65C1BC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FADA83C" wp14:textId="77777777">
            <w:pPr>
              <w:pStyle w:val="Normal"/>
              <w:rPr>
                <w:sz w:val="26"/>
                <w:szCs w:val="26"/>
              </w:rPr>
            </w:pPr>
            <w:r>
              <w:rPr>
                <w:sz w:val="26"/>
                <w:szCs w:val="26"/>
              </w:rPr>
              <w:t>Автомобильная дорога по ул. Николая Сотникова от ул. Петухова до перспективной ул. Федора Горячева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7E7F0E9"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275F4B2" wp14:textId="77777777">
            <w:pPr>
              <w:pStyle w:val="Normal"/>
              <w:jc w:val="center"/>
              <w:rPr>
                <w:sz w:val="26"/>
                <w:szCs w:val="26"/>
              </w:rPr>
            </w:pPr>
            <w:r>
              <w:rPr>
                <w:sz w:val="26"/>
                <w:szCs w:val="26"/>
              </w:rPr>
              <w:t>Протяженность</w:t>
            </w:r>
          </w:p>
          <w:p w14:paraId="2051C778" wp14:textId="77777777">
            <w:pPr>
              <w:pStyle w:val="Normal"/>
              <w:jc w:val="center"/>
              <w:rPr>
                <w:sz w:val="26"/>
                <w:szCs w:val="26"/>
              </w:rPr>
            </w:pPr>
            <w:r>
              <w:rPr>
                <w:sz w:val="26"/>
                <w:szCs w:val="26"/>
              </w:rPr>
              <w:t>3220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70F2029"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130526"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1E555739"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AB2778B" wp14:textId="77777777">
            <w:pPr>
              <w:pStyle w:val="Normal"/>
              <w:jc w:val="center"/>
              <w:rPr>
                <w:sz w:val="26"/>
                <w:szCs w:val="26"/>
              </w:rPr>
            </w:pPr>
            <w:r>
              <w:rPr>
                <w:sz w:val="26"/>
                <w:szCs w:val="26"/>
              </w:rPr>
              <w:t>45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4D51708"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E672958" wp14:textId="77777777">
            <w:pPr>
              <w:pStyle w:val="Normal"/>
              <w:rPr/>
            </w:pPr>
            <w:r>
              <w:rPr>
                <w:sz w:val="26"/>
                <w:szCs w:val="26"/>
              </w:rPr>
              <w:t xml:space="preserve">Автомобильная дорога по ул. Федора Горячева от ул. Комсомольской до ул. Восточной рабочего поселка Краснообска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5AEEA3D"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AC45CB8" wp14:textId="77777777">
            <w:pPr>
              <w:pStyle w:val="Normal"/>
              <w:jc w:val="center"/>
              <w:rPr>
                <w:sz w:val="26"/>
                <w:szCs w:val="26"/>
              </w:rPr>
            </w:pPr>
            <w:r>
              <w:rPr>
                <w:sz w:val="26"/>
                <w:szCs w:val="26"/>
              </w:rPr>
              <w:t>Протяженность</w:t>
            </w:r>
          </w:p>
          <w:p w14:paraId="018503F8" wp14:textId="77777777">
            <w:pPr>
              <w:pStyle w:val="Normal"/>
              <w:jc w:val="center"/>
              <w:rPr>
                <w:sz w:val="26"/>
                <w:szCs w:val="26"/>
              </w:rPr>
            </w:pPr>
            <w:r>
              <w:rPr>
                <w:sz w:val="26"/>
                <w:szCs w:val="26"/>
              </w:rPr>
              <w:t>4450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3C4C82A"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DAB34CA"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727EDC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BBCF047" wp14:textId="77777777">
            <w:pPr>
              <w:pStyle w:val="Normal"/>
              <w:jc w:val="center"/>
              <w:rPr>
                <w:sz w:val="26"/>
                <w:szCs w:val="26"/>
              </w:rPr>
            </w:pPr>
            <w:r>
              <w:rPr>
                <w:sz w:val="26"/>
                <w:szCs w:val="26"/>
              </w:rPr>
              <w:t>46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695BBB5"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E219933" wp14:textId="77777777">
            <w:pPr>
              <w:pStyle w:val="Normal"/>
              <w:rPr/>
            </w:pPr>
            <w:r>
              <w:rPr>
                <w:sz w:val="26"/>
                <w:szCs w:val="26"/>
              </w:rPr>
              <w:t xml:space="preserve">Автомобильная дорога по ул. Приморской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3BA0980"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1F21A94" wp14:textId="77777777">
            <w:pPr>
              <w:pStyle w:val="Normal"/>
              <w:jc w:val="center"/>
              <w:rPr>
                <w:sz w:val="26"/>
                <w:szCs w:val="26"/>
              </w:rPr>
            </w:pPr>
            <w:r>
              <w:rPr>
                <w:sz w:val="26"/>
                <w:szCs w:val="26"/>
              </w:rPr>
              <w:t>Протяженность</w:t>
            </w:r>
          </w:p>
          <w:p w14:paraId="623857BF" wp14:textId="77777777">
            <w:pPr>
              <w:pStyle w:val="Normal"/>
              <w:jc w:val="center"/>
              <w:rPr/>
            </w:pPr>
            <w:r>
              <w:rPr>
                <w:sz w:val="26"/>
                <w:szCs w:val="26"/>
              </w:rPr>
              <w:t>1620 м (реконструкция)</w:t>
            </w:r>
          </w:p>
          <w:p w14:paraId="769D0D3C"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FCA8CE1"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3F3F4F"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BAA4521"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63AF537" wp14:textId="77777777">
            <w:pPr>
              <w:pStyle w:val="Normal"/>
              <w:jc w:val="center"/>
              <w:rPr>
                <w:sz w:val="26"/>
                <w:szCs w:val="26"/>
              </w:rPr>
            </w:pPr>
            <w:r>
              <w:rPr>
                <w:sz w:val="26"/>
                <w:szCs w:val="26"/>
              </w:rPr>
              <w:t>47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99BF79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8D60397" wp14:textId="77777777">
            <w:pPr>
              <w:pStyle w:val="Normal"/>
              <w:rPr/>
            </w:pPr>
            <w:r>
              <w:rPr>
                <w:sz w:val="26"/>
                <w:szCs w:val="26"/>
              </w:rPr>
              <w:t xml:space="preserve">Автомобильная дорога по ул. Софийской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8D656BB"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6E8D61B" wp14:textId="77777777">
            <w:pPr>
              <w:pStyle w:val="Normal"/>
              <w:jc w:val="center"/>
              <w:rPr>
                <w:sz w:val="26"/>
                <w:szCs w:val="26"/>
              </w:rPr>
            </w:pPr>
            <w:r>
              <w:rPr>
                <w:sz w:val="26"/>
                <w:szCs w:val="26"/>
              </w:rPr>
              <w:t>Протяженность</w:t>
            </w:r>
          </w:p>
          <w:p w14:paraId="3626007D" wp14:textId="77777777">
            <w:pPr>
              <w:pStyle w:val="Normal"/>
              <w:jc w:val="center"/>
              <w:rPr/>
            </w:pPr>
            <w:r>
              <w:rPr>
                <w:sz w:val="26"/>
                <w:szCs w:val="26"/>
              </w:rPr>
              <w:t>4280 м (реконструкция)</w:t>
            </w:r>
          </w:p>
          <w:p w14:paraId="54CD245A"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3D160B4"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7ED157"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3A692D10"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79F5E77" wp14:textId="77777777">
            <w:pPr>
              <w:pStyle w:val="Normal"/>
              <w:jc w:val="center"/>
              <w:rPr>
                <w:sz w:val="26"/>
                <w:szCs w:val="26"/>
              </w:rPr>
            </w:pPr>
            <w:r>
              <w:rPr>
                <w:sz w:val="26"/>
                <w:szCs w:val="26"/>
              </w:rPr>
              <w:t>48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D76CA96"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B217765" wp14:textId="77777777">
            <w:pPr>
              <w:pStyle w:val="Normal"/>
              <w:rPr/>
            </w:pPr>
            <w:r>
              <w:rPr>
                <w:sz w:val="26"/>
                <w:szCs w:val="26"/>
              </w:rPr>
              <w:t>Автомобильная дорога по ул. Первомайской от железнодорожной станции Инская в сторону села Барышево</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0340E807" wp14:textId="77777777">
            <w:pPr>
              <w:pStyle w:val="Normal"/>
              <w:jc w:val="center"/>
              <w:rPr/>
            </w:pPr>
            <w:r>
              <w:rPr>
                <w:sz w:val="26"/>
                <w:szCs w:val="26"/>
              </w:rPr>
              <w:t>Первомайский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A6D7454" wp14:textId="77777777">
            <w:pPr>
              <w:pStyle w:val="Normal"/>
              <w:jc w:val="center"/>
              <w:rPr>
                <w:sz w:val="26"/>
                <w:szCs w:val="26"/>
              </w:rPr>
            </w:pPr>
            <w:r>
              <w:rPr>
                <w:sz w:val="26"/>
                <w:szCs w:val="26"/>
              </w:rPr>
              <w:t>Протяженность</w:t>
            </w:r>
          </w:p>
          <w:p w14:paraId="66B4A5E0" wp14:textId="77777777">
            <w:pPr>
              <w:pStyle w:val="Normal"/>
              <w:jc w:val="center"/>
              <w:rPr/>
            </w:pPr>
            <w:r>
              <w:rPr>
                <w:sz w:val="26"/>
                <w:szCs w:val="26"/>
              </w:rPr>
              <w:t>3780 м (реконструкция)</w:t>
            </w:r>
          </w:p>
          <w:p w14:paraId="1231BE67"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52AE728"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1E773E"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69FF7B1F"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32838AD" wp14:textId="77777777">
            <w:pPr>
              <w:pStyle w:val="Normal"/>
              <w:jc w:val="center"/>
              <w:rPr>
                <w:sz w:val="26"/>
                <w:szCs w:val="26"/>
              </w:rPr>
            </w:pPr>
            <w:r>
              <w:rPr>
                <w:sz w:val="26"/>
                <w:szCs w:val="26"/>
              </w:rPr>
              <w:t>49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5367F01"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215847E" wp14:textId="77777777">
            <w:pPr>
              <w:pStyle w:val="Normal"/>
              <w:rPr>
                <w:sz w:val="26"/>
                <w:szCs w:val="26"/>
              </w:rPr>
            </w:pPr>
            <w:r>
              <w:rPr>
                <w:sz w:val="26"/>
                <w:szCs w:val="26"/>
              </w:rPr>
              <w:t>Автомобильная дорога в продолжение ул. Кутателадзе по отводу ликвидируемой железнодорожной ветки до автомобильной дороги «Академгородок – Кольцово»</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147E861"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8E67BCC" wp14:textId="77777777">
            <w:pPr>
              <w:pStyle w:val="Normal"/>
              <w:jc w:val="center"/>
              <w:rPr>
                <w:sz w:val="26"/>
                <w:szCs w:val="26"/>
              </w:rPr>
            </w:pPr>
            <w:r>
              <w:rPr>
                <w:sz w:val="26"/>
                <w:szCs w:val="26"/>
              </w:rPr>
              <w:t>Протяженность</w:t>
            </w:r>
          </w:p>
          <w:p w14:paraId="314B76BD" wp14:textId="77777777">
            <w:pPr>
              <w:pStyle w:val="Normal"/>
              <w:jc w:val="center"/>
              <w:rPr>
                <w:sz w:val="26"/>
                <w:szCs w:val="26"/>
              </w:rPr>
            </w:pPr>
            <w:r>
              <w:rPr>
                <w:sz w:val="26"/>
                <w:szCs w:val="26"/>
              </w:rPr>
              <w:t>1630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9681EAA"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22E5AE"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89C1D5E"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EC8893D" wp14:textId="77777777">
            <w:pPr>
              <w:pStyle w:val="Normal"/>
              <w:jc w:val="center"/>
              <w:rPr>
                <w:sz w:val="26"/>
                <w:szCs w:val="26"/>
              </w:rPr>
            </w:pPr>
            <w:r>
              <w:rPr>
                <w:sz w:val="26"/>
                <w:szCs w:val="26"/>
              </w:rPr>
              <w:t>50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7FA253E"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FC46732" wp14:textId="77777777">
            <w:pPr>
              <w:pStyle w:val="Normal"/>
              <w:rPr/>
            </w:pPr>
            <w:r>
              <w:rPr>
                <w:sz w:val="26"/>
                <w:szCs w:val="26"/>
              </w:rPr>
              <w:t>Автомобильная дорога по ул. Кутателадзе от проспекта Строителей до ул. Демакова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EBC658C"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617CA75" wp14:textId="77777777">
            <w:pPr>
              <w:pStyle w:val="Normal"/>
              <w:jc w:val="center"/>
              <w:rPr>
                <w:sz w:val="26"/>
                <w:szCs w:val="26"/>
              </w:rPr>
            </w:pPr>
            <w:r>
              <w:rPr>
                <w:sz w:val="26"/>
                <w:szCs w:val="26"/>
              </w:rPr>
              <w:t>Протяженность</w:t>
            </w:r>
          </w:p>
          <w:p w14:paraId="6A33C70B" wp14:textId="77777777">
            <w:pPr>
              <w:pStyle w:val="Normal"/>
              <w:jc w:val="center"/>
              <w:rPr/>
            </w:pPr>
            <w:r>
              <w:rPr>
                <w:sz w:val="26"/>
                <w:szCs w:val="26"/>
              </w:rPr>
              <w:t>1510 м (реконструкция)</w:t>
            </w:r>
          </w:p>
          <w:p w14:paraId="36FEB5B0"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BDA471C"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9575A7"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FC13F58"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FD50286" wp14:textId="77777777">
            <w:pPr>
              <w:pStyle w:val="Normal"/>
              <w:jc w:val="center"/>
              <w:rPr>
                <w:sz w:val="26"/>
                <w:szCs w:val="26"/>
              </w:rPr>
            </w:pPr>
            <w:r>
              <w:rPr>
                <w:sz w:val="26"/>
                <w:szCs w:val="26"/>
              </w:rPr>
              <w:t>51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E04827B"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48AE0FF" wp14:textId="77777777">
            <w:pPr>
              <w:pStyle w:val="Normal"/>
              <w:rPr>
                <w:sz w:val="26"/>
                <w:szCs w:val="26"/>
              </w:rPr>
            </w:pPr>
            <w:r>
              <w:rPr>
                <w:sz w:val="26"/>
                <w:szCs w:val="26"/>
              </w:rPr>
              <w:t>Автомобильная дорога по ул. Демакова от ул. Кутателадзе до автомобильной дороги «Академгородок – Ключи»</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BA9BE8F"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274C9F9" wp14:textId="77777777">
            <w:pPr>
              <w:pStyle w:val="Normal"/>
              <w:jc w:val="center"/>
              <w:rPr>
                <w:sz w:val="26"/>
                <w:szCs w:val="26"/>
              </w:rPr>
            </w:pPr>
            <w:r>
              <w:rPr>
                <w:sz w:val="26"/>
                <w:szCs w:val="26"/>
              </w:rPr>
              <w:t>Протяженность</w:t>
            </w:r>
          </w:p>
          <w:p w14:paraId="02B701B5" wp14:textId="77777777">
            <w:pPr>
              <w:pStyle w:val="Normal"/>
              <w:jc w:val="center"/>
              <w:rPr>
                <w:sz w:val="26"/>
                <w:szCs w:val="26"/>
              </w:rPr>
            </w:pPr>
            <w:r>
              <w:rPr>
                <w:sz w:val="26"/>
                <w:szCs w:val="26"/>
              </w:rPr>
              <w:t>1380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42C084B"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55A0A3A"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B3F85DC"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52DF344" wp14:textId="77777777">
            <w:pPr>
              <w:pStyle w:val="Normal"/>
              <w:jc w:val="center"/>
              <w:rPr>
                <w:sz w:val="26"/>
                <w:szCs w:val="26"/>
              </w:rPr>
            </w:pPr>
            <w:r>
              <w:rPr>
                <w:sz w:val="26"/>
                <w:szCs w:val="26"/>
              </w:rPr>
              <w:t>52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BD65A0E"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E271C83" wp14:textId="77777777">
            <w:pPr>
              <w:pStyle w:val="Normal"/>
              <w:rPr>
                <w:sz w:val="26"/>
                <w:szCs w:val="26"/>
              </w:rPr>
            </w:pPr>
            <w:r>
              <w:rPr>
                <w:sz w:val="26"/>
                <w:szCs w:val="26"/>
              </w:rPr>
              <w:t>Автомобильная дорога по ул. Российской от ул. Арбузова до проспекта Строителей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26C1915"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5213BB1" wp14:textId="77777777">
            <w:pPr>
              <w:pStyle w:val="Normal"/>
              <w:jc w:val="center"/>
              <w:rPr>
                <w:sz w:val="26"/>
                <w:szCs w:val="26"/>
              </w:rPr>
            </w:pPr>
            <w:r>
              <w:rPr>
                <w:sz w:val="26"/>
                <w:szCs w:val="26"/>
              </w:rPr>
              <w:t>Протяженность</w:t>
            </w:r>
          </w:p>
          <w:p w14:paraId="50A5DAF1" wp14:textId="77777777">
            <w:pPr>
              <w:pStyle w:val="Normal"/>
              <w:jc w:val="center"/>
              <w:rPr/>
            </w:pPr>
            <w:r>
              <w:rPr>
                <w:sz w:val="26"/>
                <w:szCs w:val="26"/>
              </w:rPr>
              <w:t>920 м (реконструкция)</w:t>
            </w:r>
          </w:p>
          <w:p w14:paraId="30D7AA69"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293D3A7"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AF0B2D"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465830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8E5B882" wp14:textId="77777777">
            <w:pPr>
              <w:pStyle w:val="Normal"/>
              <w:jc w:val="center"/>
              <w:rPr>
                <w:sz w:val="26"/>
                <w:szCs w:val="26"/>
              </w:rPr>
            </w:pPr>
            <w:r>
              <w:rPr>
                <w:sz w:val="26"/>
                <w:szCs w:val="26"/>
              </w:rPr>
              <w:t>53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972A519"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9186D51" wp14:textId="77777777">
            <w:pPr>
              <w:pStyle w:val="Normal"/>
              <w:rPr/>
            </w:pPr>
            <w:r>
              <w:rPr>
                <w:sz w:val="26"/>
                <w:szCs w:val="26"/>
              </w:rPr>
              <w:t xml:space="preserve">Автомобильная дорога по ул. Междуреченской и ул. Большой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830C65F"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FDC1429" wp14:textId="77777777">
            <w:pPr>
              <w:pStyle w:val="Normal"/>
              <w:jc w:val="center"/>
              <w:rPr>
                <w:sz w:val="26"/>
                <w:szCs w:val="26"/>
              </w:rPr>
            </w:pPr>
            <w:r>
              <w:rPr>
                <w:sz w:val="26"/>
                <w:szCs w:val="26"/>
              </w:rPr>
              <w:t>Протяженность</w:t>
            </w:r>
          </w:p>
          <w:p w14:paraId="0A07222E" wp14:textId="77777777">
            <w:pPr>
              <w:pStyle w:val="Normal"/>
              <w:jc w:val="center"/>
              <w:rPr>
                <w:sz w:val="26"/>
                <w:szCs w:val="26"/>
              </w:rPr>
            </w:pPr>
            <w:r>
              <w:rPr>
                <w:sz w:val="26"/>
                <w:szCs w:val="26"/>
              </w:rPr>
              <w:t>3500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9E737C6"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8A29DE"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21A083A2"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694188B" wp14:textId="77777777">
            <w:pPr>
              <w:pStyle w:val="Normal"/>
              <w:jc w:val="center"/>
              <w:rPr>
                <w:sz w:val="26"/>
                <w:szCs w:val="26"/>
              </w:rPr>
            </w:pPr>
            <w:r>
              <w:rPr>
                <w:sz w:val="26"/>
                <w:szCs w:val="26"/>
              </w:rPr>
              <w:t>54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7550C2E"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4C64C12" wp14:textId="77777777">
            <w:pPr>
              <w:pStyle w:val="Normal"/>
              <w:rPr/>
            </w:pPr>
            <w:r>
              <w:rPr>
                <w:sz w:val="26"/>
                <w:szCs w:val="26"/>
              </w:rPr>
              <w:t>Автомобильная дорога по Бердскому шоссе от проспекта Строителей до Морского проспекта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297EDE7"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5935D48" wp14:textId="77777777">
            <w:pPr>
              <w:pStyle w:val="Normal"/>
              <w:jc w:val="center"/>
              <w:rPr>
                <w:sz w:val="26"/>
                <w:szCs w:val="26"/>
              </w:rPr>
            </w:pPr>
            <w:r>
              <w:rPr>
                <w:sz w:val="26"/>
                <w:szCs w:val="26"/>
              </w:rPr>
              <w:t>Протяженность</w:t>
            </w:r>
          </w:p>
          <w:p w14:paraId="6CCC89ED" wp14:textId="77777777">
            <w:pPr>
              <w:pStyle w:val="Normal"/>
              <w:jc w:val="center"/>
              <w:rPr>
                <w:sz w:val="26"/>
                <w:szCs w:val="26"/>
              </w:rPr>
            </w:pPr>
            <w:r>
              <w:rPr>
                <w:sz w:val="26"/>
                <w:szCs w:val="26"/>
              </w:rPr>
              <w:t>4070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4F3F434"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56F8CA"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493B0565"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58417D4" wp14:textId="77777777">
            <w:pPr>
              <w:pStyle w:val="Normal"/>
              <w:jc w:val="center"/>
              <w:rPr>
                <w:sz w:val="26"/>
                <w:szCs w:val="26"/>
              </w:rPr>
            </w:pPr>
            <w:r>
              <w:rPr>
                <w:sz w:val="26"/>
                <w:szCs w:val="26"/>
              </w:rPr>
              <w:t>55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325B366"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1EB1251" wp14:textId="77777777">
            <w:pPr>
              <w:pStyle w:val="Normal"/>
              <w:rPr>
                <w:sz w:val="26"/>
                <w:szCs w:val="26"/>
              </w:rPr>
            </w:pPr>
            <w:r>
              <w:rPr>
                <w:sz w:val="26"/>
                <w:szCs w:val="26"/>
              </w:rPr>
              <w:t>Автомобильная дорога от ул. Обской по ул. Закавказской, ул. 2-й Обской, ул. Владимира Заровного, ул. Водонасосной до ул. Большевистской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CA6AD76" wp14:textId="77777777">
            <w:pPr>
              <w:pStyle w:val="Normal"/>
              <w:jc w:val="center"/>
              <w:rPr>
                <w:sz w:val="26"/>
                <w:szCs w:val="26"/>
              </w:rPr>
            </w:pPr>
            <w:r>
              <w:rPr>
                <w:sz w:val="26"/>
                <w:szCs w:val="26"/>
              </w:rPr>
              <w:t>Октябрьский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ED4E82D" wp14:textId="77777777">
            <w:pPr>
              <w:pStyle w:val="Normal"/>
              <w:jc w:val="center"/>
              <w:rPr>
                <w:sz w:val="26"/>
                <w:szCs w:val="26"/>
              </w:rPr>
            </w:pPr>
            <w:r>
              <w:rPr>
                <w:sz w:val="26"/>
                <w:szCs w:val="26"/>
              </w:rPr>
              <w:t>Протяженность</w:t>
            </w:r>
          </w:p>
          <w:p w14:paraId="525573EE" wp14:textId="77777777">
            <w:pPr>
              <w:pStyle w:val="Normal"/>
              <w:jc w:val="center"/>
              <w:rPr>
                <w:sz w:val="26"/>
                <w:szCs w:val="26"/>
              </w:rPr>
            </w:pPr>
            <w:r>
              <w:rPr>
                <w:sz w:val="26"/>
                <w:szCs w:val="26"/>
              </w:rPr>
              <w:t>1310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F4071B7"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0534A0"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3840D86A"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39FB0BB" wp14:textId="77777777">
            <w:pPr>
              <w:pStyle w:val="Normal"/>
              <w:jc w:val="center"/>
              <w:rPr>
                <w:sz w:val="26"/>
                <w:szCs w:val="26"/>
              </w:rPr>
            </w:pPr>
            <w:r>
              <w:rPr>
                <w:sz w:val="26"/>
                <w:szCs w:val="26"/>
              </w:rPr>
              <w:t>56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0EFE6AA"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E1B020B" wp14:textId="77777777">
            <w:pPr>
              <w:pStyle w:val="Normal"/>
              <w:rPr/>
            </w:pPr>
            <w:r>
              <w:rPr>
                <w:sz w:val="26"/>
                <w:szCs w:val="26"/>
              </w:rPr>
              <w:t>Автомобильная дорога от границы города Новосибирска до ул. Солидарности</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077A8A8"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0836386" wp14:textId="77777777">
            <w:pPr>
              <w:pStyle w:val="Normal"/>
              <w:jc w:val="center"/>
              <w:rPr>
                <w:sz w:val="26"/>
                <w:szCs w:val="26"/>
              </w:rPr>
            </w:pPr>
            <w:r>
              <w:rPr>
                <w:sz w:val="26"/>
                <w:szCs w:val="26"/>
              </w:rPr>
              <w:t>Протяженность</w:t>
            </w:r>
          </w:p>
          <w:p w14:paraId="550969F2" wp14:textId="77777777">
            <w:pPr>
              <w:pStyle w:val="Normal"/>
              <w:jc w:val="center"/>
              <w:rPr/>
            </w:pPr>
            <w:r>
              <w:rPr>
                <w:sz w:val="26"/>
                <w:szCs w:val="26"/>
              </w:rPr>
              <w:t>1280 м (реконструкция)</w:t>
            </w:r>
          </w:p>
          <w:p w14:paraId="7196D064"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AB832BD"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B928D4"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B81A3F1"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F78937C" wp14:textId="77777777">
            <w:pPr>
              <w:pStyle w:val="Normal"/>
              <w:jc w:val="center"/>
              <w:rPr>
                <w:sz w:val="26"/>
                <w:szCs w:val="26"/>
              </w:rPr>
            </w:pPr>
            <w:r>
              <w:rPr>
                <w:sz w:val="26"/>
                <w:szCs w:val="26"/>
              </w:rPr>
              <w:t>57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E7BFE24"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81C86D2" wp14:textId="77777777">
            <w:pPr>
              <w:pStyle w:val="Normal"/>
              <w:rPr/>
            </w:pPr>
            <w:r>
              <w:rPr>
                <w:sz w:val="26"/>
                <w:szCs w:val="26"/>
              </w:rPr>
              <w:t>Автомобильная дорога по ул. Лейтенанта Амосова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9B6FC77"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581CFD2" wp14:textId="77777777">
            <w:pPr>
              <w:pStyle w:val="Normal"/>
              <w:jc w:val="center"/>
              <w:rPr>
                <w:sz w:val="26"/>
                <w:szCs w:val="26"/>
              </w:rPr>
            </w:pPr>
            <w:r>
              <w:rPr>
                <w:sz w:val="26"/>
                <w:szCs w:val="26"/>
              </w:rPr>
              <w:t>Протяженность</w:t>
            </w:r>
          </w:p>
          <w:p w14:paraId="759592F9" wp14:textId="77777777">
            <w:pPr>
              <w:pStyle w:val="Normal"/>
              <w:jc w:val="center"/>
              <w:rPr/>
            </w:pPr>
            <w:r>
              <w:rPr>
                <w:sz w:val="26"/>
                <w:szCs w:val="26"/>
              </w:rPr>
              <w:t>550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406F994"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4983679E" wp14:textId="77777777">
            <w:pPr>
              <w:pStyle w:val="Normal"/>
              <w:jc w:val="center"/>
              <w:rPr/>
            </w:pPr>
            <w:r>
              <w:rPr>
                <w:sz w:val="26"/>
                <w:szCs w:val="26"/>
              </w:rPr>
              <w:t>Зона режимных территорий/800</w:t>
            </w:r>
          </w:p>
        </w:tc>
      </w:tr>
      <w:tr xmlns:wp14="http://schemas.microsoft.com/office/word/2010/wordml" w14:paraId="60F3186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340B4EB" wp14:textId="77777777">
            <w:pPr>
              <w:pStyle w:val="Normal"/>
              <w:jc w:val="center"/>
              <w:rPr>
                <w:sz w:val="26"/>
                <w:szCs w:val="26"/>
              </w:rPr>
            </w:pPr>
            <w:r>
              <w:rPr>
                <w:sz w:val="26"/>
                <w:szCs w:val="26"/>
              </w:rPr>
              <w:t>58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716761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1228EDE" wp14:textId="77777777">
            <w:pPr>
              <w:pStyle w:val="Normal"/>
              <w:rPr/>
            </w:pPr>
            <w:r>
              <w:rPr>
                <w:sz w:val="26"/>
                <w:szCs w:val="26"/>
              </w:rPr>
              <w:t>Автомобильная дорога по ул. Солидарности от дома 99 до ул. Лейтенанта Амосова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C615796"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2915234" wp14:textId="77777777">
            <w:pPr>
              <w:pStyle w:val="Normal"/>
              <w:jc w:val="center"/>
              <w:rPr>
                <w:sz w:val="26"/>
                <w:szCs w:val="26"/>
              </w:rPr>
            </w:pPr>
            <w:r>
              <w:rPr>
                <w:sz w:val="26"/>
                <w:szCs w:val="26"/>
              </w:rPr>
              <w:t>Протяженность</w:t>
            </w:r>
          </w:p>
          <w:p w14:paraId="4F1BE422" wp14:textId="77777777">
            <w:pPr>
              <w:pStyle w:val="Normal"/>
              <w:jc w:val="center"/>
              <w:rPr/>
            </w:pPr>
            <w:r>
              <w:rPr>
                <w:sz w:val="26"/>
                <w:szCs w:val="26"/>
              </w:rPr>
              <w:t>720 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B7D3807"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B1B9DA"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6D478C25"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BFD734B" wp14:textId="77777777">
            <w:pPr>
              <w:pStyle w:val="Normal"/>
              <w:jc w:val="center"/>
              <w:rPr>
                <w:sz w:val="26"/>
                <w:szCs w:val="26"/>
              </w:rPr>
            </w:pPr>
            <w:r>
              <w:rPr>
                <w:sz w:val="26"/>
                <w:szCs w:val="26"/>
              </w:rPr>
              <w:t>59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815EB6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2D7745B" wp14:textId="77777777">
            <w:pPr>
              <w:pStyle w:val="Normal"/>
              <w:rPr>
                <w:sz w:val="26"/>
                <w:szCs w:val="26"/>
              </w:rPr>
            </w:pPr>
            <w:r>
              <w:rPr>
                <w:sz w:val="26"/>
                <w:szCs w:val="26"/>
              </w:rPr>
              <w:t>Автомобильная дорога от ул. Петухова до границы города Новосибирска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DDD0C02"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1596C8F" wp14:textId="77777777">
            <w:pPr>
              <w:pStyle w:val="Normal"/>
              <w:jc w:val="center"/>
              <w:rPr>
                <w:sz w:val="26"/>
                <w:szCs w:val="26"/>
              </w:rPr>
            </w:pPr>
            <w:r>
              <w:rPr>
                <w:sz w:val="26"/>
                <w:szCs w:val="26"/>
              </w:rPr>
              <w:t>Протяженность</w:t>
            </w:r>
          </w:p>
          <w:p w14:paraId="01C905DD" wp14:textId="77777777">
            <w:pPr>
              <w:pStyle w:val="Normal"/>
              <w:jc w:val="center"/>
              <w:rPr>
                <w:sz w:val="26"/>
                <w:szCs w:val="26"/>
              </w:rPr>
            </w:pPr>
            <w:r>
              <w:rPr>
                <w:sz w:val="26"/>
                <w:szCs w:val="26"/>
              </w:rPr>
              <w:t>1180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561494F"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C5E511"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2522E24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F48C20F" wp14:textId="77777777">
            <w:pPr>
              <w:pStyle w:val="Normal"/>
              <w:jc w:val="center"/>
              <w:rPr>
                <w:sz w:val="26"/>
                <w:szCs w:val="26"/>
              </w:rPr>
            </w:pPr>
            <w:r>
              <w:rPr>
                <w:sz w:val="26"/>
                <w:szCs w:val="26"/>
              </w:rPr>
              <w:t>60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7D56258"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23667E7" wp14:textId="77777777">
            <w:pPr>
              <w:pStyle w:val="Normal"/>
              <w:rPr/>
            </w:pPr>
            <w:r>
              <w:rPr>
                <w:sz w:val="26"/>
                <w:szCs w:val="26"/>
              </w:rPr>
              <w:t>Автомобильная дорога от ледовой арены под Октябрьским мостом вдоль реки Обь до Аквапарка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8E65EB2"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5B9B4B9" wp14:textId="77777777">
            <w:pPr>
              <w:pStyle w:val="Normal"/>
              <w:jc w:val="center"/>
              <w:rPr>
                <w:sz w:val="26"/>
                <w:szCs w:val="26"/>
              </w:rPr>
            </w:pPr>
            <w:r>
              <w:rPr>
                <w:sz w:val="26"/>
                <w:szCs w:val="26"/>
              </w:rPr>
              <w:t>Протяженность</w:t>
            </w:r>
          </w:p>
          <w:p w14:paraId="305AF951" wp14:textId="77777777">
            <w:pPr>
              <w:pStyle w:val="Normal"/>
              <w:jc w:val="center"/>
              <w:rPr>
                <w:sz w:val="26"/>
                <w:szCs w:val="26"/>
              </w:rPr>
            </w:pPr>
            <w:r>
              <w:rPr>
                <w:sz w:val="26"/>
                <w:szCs w:val="26"/>
              </w:rPr>
              <w:t>4790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25B1AE98"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01D718"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7B6D0CD0"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A341D8B" wp14:textId="77777777">
            <w:pPr>
              <w:pStyle w:val="Normal"/>
              <w:jc w:val="center"/>
              <w:rPr>
                <w:sz w:val="26"/>
                <w:szCs w:val="26"/>
              </w:rPr>
            </w:pPr>
            <w:r>
              <w:rPr>
                <w:sz w:val="26"/>
                <w:szCs w:val="26"/>
              </w:rPr>
              <w:t>61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36D9C53"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78EC12F" wp14:textId="77777777">
            <w:pPr>
              <w:pStyle w:val="Normal"/>
              <w:rPr>
                <w:sz w:val="26"/>
                <w:szCs w:val="26"/>
              </w:rPr>
            </w:pPr>
            <w:r>
              <w:rPr>
                <w:sz w:val="26"/>
                <w:szCs w:val="26"/>
              </w:rPr>
              <w:t>Автомобильная дорога в продолжение ул.  Одоевского до границы города Новосибирска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BB65F62" wp14:textId="77777777">
            <w:pPr>
              <w:pStyle w:val="Normal"/>
              <w:jc w:val="center"/>
              <w:rPr/>
            </w:pPr>
            <w:r>
              <w:rPr>
                <w:sz w:val="26"/>
                <w:szCs w:val="26"/>
              </w:rPr>
              <w:t>Первомайский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C79F0E0" wp14:textId="77777777">
            <w:pPr>
              <w:pStyle w:val="Normal"/>
              <w:jc w:val="center"/>
              <w:rPr>
                <w:sz w:val="26"/>
                <w:szCs w:val="26"/>
              </w:rPr>
            </w:pPr>
            <w:r>
              <w:rPr>
                <w:sz w:val="26"/>
                <w:szCs w:val="26"/>
              </w:rPr>
              <w:t>Протяженность</w:t>
            </w:r>
          </w:p>
          <w:p w14:paraId="7726E6E4" wp14:textId="77777777">
            <w:pPr>
              <w:pStyle w:val="Normal"/>
              <w:jc w:val="center"/>
              <w:rPr>
                <w:sz w:val="26"/>
                <w:szCs w:val="26"/>
              </w:rPr>
            </w:pPr>
            <w:r>
              <w:rPr>
                <w:sz w:val="26"/>
                <w:szCs w:val="26"/>
              </w:rPr>
              <w:t>1210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20DBE05"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842F18"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37FD7549"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4A1FE53" wp14:textId="77777777">
            <w:pPr>
              <w:pStyle w:val="Normal"/>
              <w:jc w:val="center"/>
              <w:rPr>
                <w:sz w:val="26"/>
                <w:szCs w:val="26"/>
              </w:rPr>
            </w:pPr>
            <w:r>
              <w:rPr>
                <w:sz w:val="26"/>
                <w:szCs w:val="26"/>
              </w:rPr>
              <w:t>62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B982352"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2C0A1D2" wp14:textId="77777777">
            <w:pPr>
              <w:pStyle w:val="Normal"/>
              <w:rPr/>
            </w:pPr>
            <w:r>
              <w:rPr>
                <w:sz w:val="26"/>
                <w:szCs w:val="26"/>
              </w:rPr>
              <w:t>Автомобильная дорога от ул. Виктора Уса параллельно ул. Петухова до площади им. Кирова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6C45C27D"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47B6C82" wp14:textId="77777777">
            <w:pPr>
              <w:pStyle w:val="Normal"/>
              <w:jc w:val="center"/>
              <w:rPr>
                <w:sz w:val="26"/>
                <w:szCs w:val="26"/>
              </w:rPr>
            </w:pPr>
            <w:r>
              <w:rPr>
                <w:sz w:val="26"/>
                <w:szCs w:val="26"/>
              </w:rPr>
              <w:t>Протяженность</w:t>
            </w:r>
          </w:p>
          <w:p w14:paraId="39A0CFA8" wp14:textId="77777777">
            <w:pPr>
              <w:pStyle w:val="Normal"/>
              <w:jc w:val="center"/>
              <w:rPr>
                <w:sz w:val="26"/>
                <w:szCs w:val="26"/>
              </w:rPr>
            </w:pPr>
            <w:r>
              <w:rPr>
                <w:sz w:val="26"/>
                <w:szCs w:val="26"/>
              </w:rPr>
              <w:t>730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33CA3B3"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3ECA25"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17871375"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BC6B063" wp14:textId="77777777">
            <w:pPr>
              <w:pStyle w:val="Normal"/>
              <w:jc w:val="center"/>
              <w:rPr>
                <w:sz w:val="26"/>
                <w:szCs w:val="26"/>
              </w:rPr>
            </w:pPr>
            <w:r>
              <w:rPr>
                <w:sz w:val="26"/>
                <w:szCs w:val="26"/>
              </w:rPr>
              <w:t>63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7FAF9065" wp14:textId="77777777">
            <w:pPr>
              <w:pStyle w:val="Normal"/>
              <w:rPr/>
            </w:pPr>
            <w:r>
              <w:rPr>
                <w:sz w:val="26"/>
                <w:szCs w:val="26"/>
              </w:rPr>
              <w:t xml:space="preserve">Автомобильная дорога местного значения </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6778781" wp14:textId="77777777">
            <w:pPr>
              <w:pStyle w:val="Normal"/>
              <w:rPr/>
            </w:pPr>
            <w:r>
              <w:rPr>
                <w:sz w:val="26"/>
                <w:szCs w:val="26"/>
              </w:rPr>
              <w:t>Автомобильная дорога вдоль реки Оби от створа Димитровского моста до створа перспективного Ельцовского моста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6CF73FB" wp14:textId="77777777">
            <w:pPr>
              <w:pStyle w:val="Normal"/>
              <w:jc w:val="center"/>
              <w:rPr>
                <w:sz w:val="26"/>
                <w:szCs w:val="26"/>
              </w:rPr>
            </w:pPr>
            <w:r>
              <w:rPr>
                <w:sz w:val="26"/>
                <w:szCs w:val="26"/>
              </w:rPr>
              <w:t>Железнодорожный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DA1B516" wp14:textId="77777777">
            <w:pPr>
              <w:pStyle w:val="Normal"/>
              <w:jc w:val="center"/>
              <w:rPr>
                <w:sz w:val="26"/>
                <w:szCs w:val="26"/>
              </w:rPr>
            </w:pPr>
            <w:r>
              <w:rPr>
                <w:sz w:val="26"/>
                <w:szCs w:val="26"/>
              </w:rPr>
              <w:t>Протяженность</w:t>
            </w:r>
          </w:p>
          <w:p w14:paraId="0E7A5073" wp14:textId="77777777">
            <w:pPr>
              <w:pStyle w:val="Normal"/>
              <w:jc w:val="center"/>
              <w:rPr>
                <w:sz w:val="26"/>
                <w:szCs w:val="26"/>
              </w:rPr>
            </w:pPr>
            <w:r>
              <w:rPr>
                <w:sz w:val="26"/>
                <w:szCs w:val="26"/>
              </w:rPr>
              <w:t>3240 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2C9DC9D4"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3611C9"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7A4A9A4D" wp14:textId="77777777">
        <w:trPr>
          <w:trHeight w:val="128"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33D2821" wp14:textId="77777777">
            <w:pPr>
              <w:pStyle w:val="Normal"/>
              <w:jc w:val="center"/>
              <w:rPr>
                <w:sz w:val="26"/>
                <w:szCs w:val="26"/>
              </w:rPr>
            </w:pPr>
            <w:r>
              <w:rPr>
                <w:sz w:val="26"/>
                <w:szCs w:val="26"/>
              </w:rPr>
              <w:t>64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10FCE67"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6B9BA68" wp14:textId="77777777">
            <w:pPr>
              <w:pStyle w:val="Normal"/>
              <w:jc w:val="both"/>
              <w:rPr>
                <w:sz w:val="26"/>
                <w:szCs w:val="26"/>
              </w:rPr>
            </w:pPr>
            <w:r>
              <w:rPr>
                <w:sz w:val="26"/>
                <w:szCs w:val="26"/>
              </w:rPr>
              <w:t xml:space="preserve">Съезды с Дмитровского моста (ул. Моторная и ул. Большая)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68B57481"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5C5EF8A" wp14:textId="77777777">
            <w:pPr>
              <w:pStyle w:val="Normal"/>
              <w:jc w:val="center"/>
              <w:rPr>
                <w:sz w:val="26"/>
                <w:szCs w:val="26"/>
              </w:rPr>
            </w:pPr>
            <w:r>
              <w:rPr>
                <w:sz w:val="26"/>
                <w:szCs w:val="26"/>
              </w:rPr>
              <w:t>В двух уровнях</w:t>
            </w:r>
          </w:p>
          <w:p w14:paraId="52F11737" wp14:textId="77777777">
            <w:pPr>
              <w:pStyle w:val="Normal"/>
              <w:jc w:val="center"/>
              <w:rPr/>
            </w:pPr>
            <w:r>
              <w:rPr>
                <w:sz w:val="26"/>
                <w:szCs w:val="26"/>
              </w:rPr>
              <w:t>(реконструкция)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026EAA5"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357E3E"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43142AD0" wp14:textId="77777777">
        <w:trPr>
          <w:trHeight w:val="73"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FC84AF2" wp14:textId="77777777">
            <w:pPr>
              <w:pStyle w:val="Normal"/>
              <w:jc w:val="center"/>
              <w:rPr>
                <w:sz w:val="26"/>
                <w:szCs w:val="26"/>
              </w:rPr>
            </w:pPr>
            <w:r>
              <w:rPr>
                <w:sz w:val="26"/>
                <w:szCs w:val="26"/>
              </w:rPr>
              <w:t>65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3C3D1A2"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009D6DDA" wp14:textId="77777777">
            <w:pPr>
              <w:pStyle w:val="Normal"/>
              <w:jc w:val="both"/>
              <w:rPr/>
            </w:pPr>
            <w:r>
              <w:rPr>
                <w:sz w:val="26"/>
                <w:szCs w:val="26"/>
              </w:rPr>
              <w:t>Железнодорожный переезд с ул. Большой на проезд Энергетиков</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06A408D"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F087C19" wp14:textId="77777777">
            <w:pPr>
              <w:pStyle w:val="Normal"/>
              <w:jc w:val="center"/>
              <w:rPr>
                <w:sz w:val="26"/>
                <w:szCs w:val="26"/>
              </w:rPr>
            </w:pPr>
            <w:r>
              <w:rPr>
                <w:sz w:val="26"/>
                <w:szCs w:val="26"/>
              </w:rPr>
              <w:t>В одном уровне</w:t>
            </w:r>
          </w:p>
          <w:p w14:paraId="5FAFDE6C" wp14:textId="77777777">
            <w:pPr>
              <w:pStyle w:val="Normal"/>
              <w:jc w:val="center"/>
              <w:rPr/>
            </w:pPr>
            <w:r>
              <w:rPr>
                <w:sz w:val="26"/>
                <w:szCs w:val="26"/>
              </w:rPr>
              <w:t>(реконструкция (строительство))</w:t>
            </w:r>
          </w:p>
          <w:p w14:paraId="34FF1C98" wp14:textId="77777777">
            <w:pPr>
              <w:pStyle w:val="Normal"/>
              <w:jc w:val="center"/>
              <w:rPr>
                <w:sz w:val="26"/>
                <w:szCs w:val="26"/>
              </w:rPr>
            </w:pPr>
            <w:r>
              <w:rPr>
                <w:sz w:val="26"/>
                <w:szCs w:val="26"/>
              </w:rPr>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3AF07B6"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3D1B07"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4B58E55A"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20DF57D" wp14:textId="77777777">
            <w:pPr>
              <w:pStyle w:val="Normal"/>
              <w:jc w:val="center"/>
              <w:rPr>
                <w:sz w:val="26"/>
                <w:szCs w:val="26"/>
              </w:rPr>
            </w:pPr>
            <w:r>
              <w:rPr>
                <w:sz w:val="26"/>
                <w:szCs w:val="26"/>
              </w:rPr>
              <w:t>66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5824618"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4378CAC" wp14:textId="77777777">
            <w:pPr>
              <w:pStyle w:val="Normal"/>
              <w:jc w:val="both"/>
              <w:rPr>
                <w:sz w:val="26"/>
                <w:szCs w:val="26"/>
              </w:rPr>
            </w:pPr>
            <w:r>
              <w:rPr>
                <w:sz w:val="26"/>
                <w:szCs w:val="26"/>
              </w:rPr>
              <w:t>Транспортная развязка на пересечении Мочищенского шоссе и ул. Кедровой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5D4C095" wp14:textId="77777777">
            <w:pPr>
              <w:pStyle w:val="Normal"/>
              <w:jc w:val="center"/>
              <w:rPr>
                <w:sz w:val="26"/>
                <w:szCs w:val="26"/>
              </w:rPr>
            </w:pPr>
            <w:r>
              <w:rPr>
                <w:sz w:val="26"/>
                <w:szCs w:val="26"/>
              </w:rPr>
              <w:t>Заельцовский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56A84F1" wp14:textId="77777777">
            <w:pPr>
              <w:pStyle w:val="Normal"/>
              <w:jc w:val="center"/>
              <w:rPr>
                <w:sz w:val="26"/>
                <w:szCs w:val="26"/>
              </w:rPr>
            </w:pPr>
            <w:r>
              <w:rPr>
                <w:sz w:val="26"/>
                <w:szCs w:val="26"/>
              </w:rPr>
              <w:t>В двух уровнях</w:t>
            </w:r>
          </w:p>
          <w:p w14:paraId="43F83683"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4D3674A"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07085C"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7AC61D3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68B4C43" wp14:textId="77777777">
            <w:pPr>
              <w:pStyle w:val="Normal"/>
              <w:jc w:val="center"/>
              <w:rPr>
                <w:sz w:val="26"/>
                <w:szCs w:val="26"/>
              </w:rPr>
            </w:pPr>
            <w:r>
              <w:rPr>
                <w:sz w:val="26"/>
                <w:szCs w:val="26"/>
              </w:rPr>
              <w:t>67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CA5999D"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19A5AD5" wp14:textId="77777777">
            <w:pPr>
              <w:pStyle w:val="Normal"/>
              <w:jc w:val="both"/>
              <w:rPr/>
            </w:pPr>
            <w:r>
              <w:rPr>
                <w:sz w:val="26"/>
                <w:szCs w:val="26"/>
              </w:rPr>
              <w:t xml:space="preserve">Транспортная развязка на пересечении ул. Лескова и ул. Ипподромской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2602F8ED" wp14:textId="77777777">
            <w:pPr>
              <w:pStyle w:val="Normal"/>
              <w:jc w:val="center"/>
              <w:rPr>
                <w:sz w:val="26"/>
                <w:szCs w:val="26"/>
              </w:rPr>
            </w:pPr>
            <w:r>
              <w:rPr>
                <w:sz w:val="26"/>
                <w:szCs w:val="26"/>
              </w:rPr>
              <w:t>Октябрьский</w:t>
            </w:r>
          </w:p>
          <w:p w14:paraId="74422A2D"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36DB4432" wp14:textId="77777777">
            <w:pPr>
              <w:pStyle w:val="Normal"/>
              <w:jc w:val="center"/>
              <w:rPr>
                <w:sz w:val="26"/>
                <w:szCs w:val="26"/>
              </w:rPr>
            </w:pPr>
            <w:r>
              <w:rPr>
                <w:sz w:val="26"/>
                <w:szCs w:val="26"/>
              </w:rPr>
              <w:t>В двух уровнях</w:t>
            </w:r>
          </w:p>
          <w:p w14:paraId="212F36B6"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2137B19A"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CB5946"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2B80C252"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D2FAF43" wp14:textId="77777777">
            <w:pPr>
              <w:pStyle w:val="Normal"/>
              <w:jc w:val="center"/>
              <w:rPr>
                <w:sz w:val="26"/>
                <w:szCs w:val="26"/>
              </w:rPr>
            </w:pPr>
            <w:r>
              <w:rPr>
                <w:sz w:val="26"/>
                <w:szCs w:val="26"/>
              </w:rPr>
              <w:t>68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3BB3ABA"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ADEC9F0" wp14:textId="77777777">
            <w:pPr>
              <w:pStyle w:val="Normal"/>
              <w:jc w:val="both"/>
              <w:rPr/>
            </w:pPr>
            <w:r>
              <w:rPr>
                <w:sz w:val="26"/>
                <w:szCs w:val="26"/>
              </w:rPr>
              <w:t>Транспортная развязка на пересечении ул. Доватора и ул. Лобова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0ADD207" wp14:textId="77777777">
            <w:pPr>
              <w:pStyle w:val="Normal"/>
              <w:jc w:val="center"/>
              <w:rPr>
                <w:sz w:val="26"/>
                <w:szCs w:val="26"/>
              </w:rPr>
            </w:pPr>
            <w:r>
              <w:rPr>
                <w:sz w:val="26"/>
                <w:szCs w:val="26"/>
              </w:rPr>
              <w:t>Октябрьский</w:t>
            </w:r>
          </w:p>
          <w:p w14:paraId="55A212BE"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8462F92" wp14:textId="77777777">
            <w:pPr>
              <w:pStyle w:val="Normal"/>
              <w:jc w:val="center"/>
              <w:rPr>
                <w:sz w:val="26"/>
                <w:szCs w:val="26"/>
              </w:rPr>
            </w:pPr>
            <w:r>
              <w:rPr>
                <w:sz w:val="26"/>
                <w:szCs w:val="26"/>
              </w:rPr>
              <w:t>В двух уровнях</w:t>
            </w:r>
          </w:p>
          <w:p w14:paraId="06E409E1"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FA7ECE9" wp14:textId="77777777">
            <w:pPr>
              <w:pStyle w:val="Normal"/>
              <w:jc w:val="center"/>
              <w:rPr>
                <w:sz w:val="26"/>
                <w:szCs w:val="26"/>
              </w:rPr>
            </w:pPr>
            <w:r>
              <w:rPr>
                <w:sz w:val="26"/>
                <w:szCs w:val="26"/>
              </w:rPr>
              <w:t xml:space="preserve"> </w:t>
            </w: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AFB70A"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91EE0A4" wp14:textId="77777777">
        <w:trPr>
          <w:trHeight w:val="974"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17454D1A" wp14:textId="77777777">
            <w:pPr>
              <w:pStyle w:val="Normal"/>
              <w:jc w:val="center"/>
              <w:rPr>
                <w:sz w:val="26"/>
                <w:szCs w:val="26"/>
              </w:rPr>
            </w:pPr>
            <w:r>
              <w:rPr>
                <w:sz w:val="26"/>
                <w:szCs w:val="26"/>
              </w:rPr>
              <w:t>69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120A1B6"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E82A853" wp14:textId="77777777">
            <w:pPr>
              <w:pStyle w:val="Normal"/>
              <w:jc w:val="both"/>
              <w:rPr/>
            </w:pPr>
            <w:r>
              <w:rPr>
                <w:sz w:val="26"/>
                <w:szCs w:val="26"/>
              </w:rPr>
              <w:t>Съезды на транспортной развязке Октябрьского моста на ул. Большевистскую</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007252C1" wp14:textId="77777777">
            <w:pPr>
              <w:pStyle w:val="Normal"/>
              <w:jc w:val="center"/>
              <w:rPr>
                <w:sz w:val="26"/>
                <w:szCs w:val="26"/>
              </w:rPr>
            </w:pPr>
            <w:r>
              <w:rPr>
                <w:sz w:val="26"/>
                <w:szCs w:val="26"/>
              </w:rPr>
              <w:t>Октябрьский</w:t>
            </w:r>
          </w:p>
          <w:p w14:paraId="52EB82AE"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7ACA9B6" wp14:textId="77777777">
            <w:pPr>
              <w:pStyle w:val="Normal"/>
              <w:jc w:val="center"/>
              <w:rPr>
                <w:sz w:val="26"/>
                <w:szCs w:val="26"/>
              </w:rPr>
            </w:pPr>
            <w:r>
              <w:rPr>
                <w:sz w:val="26"/>
                <w:szCs w:val="26"/>
              </w:rPr>
              <w:t>В двух уровнях</w:t>
            </w:r>
          </w:p>
          <w:p w14:paraId="48D761D8" wp14:textId="77777777">
            <w:pPr>
              <w:pStyle w:val="Normal"/>
              <w:jc w:val="center"/>
              <w:rPr>
                <w:sz w:val="26"/>
                <w:szCs w:val="26"/>
              </w:rPr>
            </w:pPr>
            <w:r>
              <w:rPr>
                <w:sz w:val="26"/>
                <w:szCs w:val="26"/>
              </w:rPr>
              <w:t>(реконструкция)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6759667"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AED39B"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75BE663F"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743D8313" wp14:textId="77777777">
            <w:pPr>
              <w:pStyle w:val="Normal"/>
              <w:jc w:val="center"/>
              <w:rPr>
                <w:sz w:val="26"/>
                <w:szCs w:val="26"/>
              </w:rPr>
            </w:pPr>
            <w:r>
              <w:rPr>
                <w:sz w:val="26"/>
                <w:szCs w:val="26"/>
              </w:rPr>
              <w:t>70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F5DDBAE"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F5F15FC" wp14:textId="77777777">
            <w:pPr>
              <w:pStyle w:val="Normal"/>
              <w:jc w:val="both"/>
              <w:rPr>
                <w:sz w:val="26"/>
                <w:szCs w:val="26"/>
              </w:rPr>
            </w:pPr>
            <w:r>
              <w:rPr>
                <w:sz w:val="26"/>
                <w:szCs w:val="26"/>
              </w:rPr>
              <w:t>Транспортная развязка на пересечении ул. Одоевского и  Старого шоссе в районе платформы Матвеевка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2DDBD55" wp14:textId="77777777">
            <w:pPr>
              <w:pStyle w:val="Normal"/>
              <w:jc w:val="center"/>
              <w:rPr/>
            </w:pPr>
            <w:r>
              <w:rPr>
                <w:sz w:val="26"/>
                <w:szCs w:val="26"/>
              </w:rPr>
              <w:t>Первомайский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B47B23F" wp14:textId="77777777">
            <w:pPr>
              <w:pStyle w:val="Normal"/>
              <w:jc w:val="center"/>
              <w:rPr>
                <w:sz w:val="26"/>
                <w:szCs w:val="26"/>
              </w:rPr>
            </w:pPr>
            <w:r>
              <w:rPr>
                <w:sz w:val="26"/>
                <w:szCs w:val="26"/>
              </w:rPr>
              <w:t>В двух уровнях</w:t>
            </w:r>
          </w:p>
          <w:p w14:paraId="2231694C"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415E216"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B11E4A8"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4E557538"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1487F00A" wp14:textId="77777777">
            <w:pPr>
              <w:pStyle w:val="Normal"/>
              <w:jc w:val="center"/>
              <w:rPr>
                <w:sz w:val="26"/>
                <w:szCs w:val="26"/>
              </w:rPr>
            </w:pPr>
            <w:r>
              <w:rPr>
                <w:sz w:val="26"/>
                <w:szCs w:val="26"/>
              </w:rPr>
              <w:t>71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A95BD56"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4E38B9E1" wp14:textId="77777777">
            <w:pPr>
              <w:pStyle w:val="Normal"/>
              <w:jc w:val="both"/>
              <w:rPr/>
            </w:pPr>
            <w:r>
              <w:rPr>
                <w:sz w:val="26"/>
                <w:szCs w:val="26"/>
              </w:rPr>
              <w:t>Транспортная развязка на пересечении Бердского шоссе и проспекта Строителей</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F149527"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36259FB" wp14:textId="77777777">
            <w:pPr>
              <w:pStyle w:val="Normal"/>
              <w:jc w:val="center"/>
              <w:rPr>
                <w:sz w:val="26"/>
                <w:szCs w:val="26"/>
              </w:rPr>
            </w:pPr>
            <w:r>
              <w:rPr>
                <w:sz w:val="26"/>
                <w:szCs w:val="26"/>
              </w:rPr>
              <w:t>В двух уровнях</w:t>
            </w:r>
          </w:p>
          <w:p w14:paraId="08AB32E2"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2B26DD16"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7107EE"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27C3C490"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8B94B75" wp14:textId="77777777">
            <w:pPr>
              <w:pStyle w:val="Normal"/>
              <w:jc w:val="center"/>
              <w:rPr>
                <w:sz w:val="26"/>
                <w:szCs w:val="26"/>
              </w:rPr>
            </w:pPr>
            <w:r>
              <w:rPr>
                <w:sz w:val="26"/>
                <w:szCs w:val="26"/>
              </w:rPr>
              <w:t>72</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203159CE"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6DDB170D" wp14:textId="77777777">
            <w:pPr>
              <w:pStyle w:val="Normal"/>
              <w:jc w:val="both"/>
              <w:rPr/>
            </w:pPr>
            <w:r>
              <w:rPr>
                <w:sz w:val="26"/>
                <w:szCs w:val="26"/>
              </w:rPr>
              <w:t>Транспортная развязка на пересечении Советского шоссе с ул. Мира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6B2892A0" wp14:textId="77777777">
            <w:pPr>
              <w:pStyle w:val="Normal"/>
              <w:jc w:val="center"/>
              <w:rPr>
                <w:sz w:val="26"/>
                <w:szCs w:val="26"/>
              </w:rPr>
            </w:pPr>
            <w:r>
              <w:rPr>
                <w:sz w:val="26"/>
                <w:szCs w:val="26"/>
              </w:rPr>
              <w:t>Кировский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684430DD" wp14:textId="77777777">
            <w:pPr>
              <w:pStyle w:val="Normal"/>
              <w:jc w:val="center"/>
              <w:rPr>
                <w:sz w:val="26"/>
                <w:szCs w:val="26"/>
              </w:rPr>
            </w:pPr>
            <w:r>
              <w:rPr>
                <w:sz w:val="26"/>
                <w:szCs w:val="26"/>
              </w:rPr>
              <w:t>В двух уровнях</w:t>
            </w:r>
          </w:p>
          <w:p w14:paraId="2BFC2F62"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00653865"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3914B3"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B7ED15C"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3FEECC14" wp14:textId="77777777">
            <w:pPr>
              <w:pStyle w:val="Normal"/>
              <w:jc w:val="center"/>
              <w:rPr>
                <w:sz w:val="26"/>
                <w:szCs w:val="26"/>
              </w:rPr>
            </w:pPr>
            <w:r>
              <w:rPr>
                <w:sz w:val="26"/>
                <w:szCs w:val="26"/>
              </w:rPr>
              <w:t>73</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3DCBC2EA"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9729971" wp14:textId="77777777">
            <w:pPr>
              <w:pStyle w:val="Normal"/>
              <w:jc w:val="both"/>
              <w:rPr/>
            </w:pPr>
            <w:r>
              <w:rPr>
                <w:sz w:val="26"/>
                <w:szCs w:val="26"/>
              </w:rPr>
              <w:t>Транспортная развязка на пересечении ул. Одоевского и Восточного обхода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BEF1312" wp14:textId="77777777">
            <w:pPr>
              <w:pStyle w:val="Normal"/>
              <w:jc w:val="center"/>
              <w:rPr/>
            </w:pPr>
            <w:r>
              <w:rPr>
                <w:sz w:val="26"/>
                <w:szCs w:val="26"/>
              </w:rPr>
              <w:t>Первомайский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4D758A1" wp14:textId="77777777">
            <w:pPr>
              <w:pStyle w:val="Normal"/>
              <w:jc w:val="center"/>
              <w:rPr>
                <w:sz w:val="26"/>
                <w:szCs w:val="26"/>
              </w:rPr>
            </w:pPr>
            <w:r>
              <w:rPr>
                <w:sz w:val="26"/>
                <w:szCs w:val="26"/>
              </w:rPr>
              <w:t>В двух уровнях</w:t>
            </w:r>
          </w:p>
          <w:p w14:paraId="2DE35780"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0C0B61F"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404B84"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358A1A3B"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396A73C" wp14:textId="77777777">
            <w:pPr>
              <w:pStyle w:val="Normal"/>
              <w:jc w:val="center"/>
              <w:rPr>
                <w:sz w:val="26"/>
                <w:szCs w:val="26"/>
              </w:rPr>
            </w:pPr>
            <w:r>
              <w:rPr>
                <w:sz w:val="26"/>
                <w:szCs w:val="26"/>
              </w:rPr>
              <w:t>74</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42BD084"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DC28463" wp14:textId="77777777">
            <w:pPr>
              <w:pStyle w:val="Normal"/>
              <w:jc w:val="both"/>
              <w:rPr>
                <w:sz w:val="26"/>
                <w:szCs w:val="26"/>
              </w:rPr>
            </w:pPr>
            <w:r>
              <w:rPr>
                <w:sz w:val="26"/>
                <w:szCs w:val="26"/>
              </w:rPr>
              <w:t xml:space="preserve">Съезды на транспортной развязке ул. Кирова и ул. Ипподромской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DB7D37D" wp14:textId="77777777">
            <w:pPr>
              <w:pStyle w:val="Normal"/>
              <w:jc w:val="center"/>
              <w:rPr>
                <w:sz w:val="26"/>
                <w:szCs w:val="26"/>
              </w:rPr>
            </w:pPr>
            <w:r>
              <w:rPr>
                <w:sz w:val="26"/>
                <w:szCs w:val="26"/>
              </w:rPr>
              <w:t>Октябрьский</w:t>
            </w:r>
          </w:p>
          <w:p w14:paraId="5B56208C" wp14:textId="77777777">
            <w:pPr>
              <w:pStyle w:val="Normal"/>
              <w:jc w:val="center"/>
              <w:rPr>
                <w:sz w:val="26"/>
                <w:szCs w:val="26"/>
              </w:rPr>
            </w:pPr>
            <w:r>
              <w:rPr>
                <w:sz w:val="26"/>
                <w:szCs w:val="26"/>
              </w:rPr>
              <w:t>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A0356E8" wp14:textId="77777777">
            <w:pPr>
              <w:pStyle w:val="Normal"/>
              <w:jc w:val="center"/>
              <w:rPr>
                <w:sz w:val="26"/>
                <w:szCs w:val="26"/>
              </w:rPr>
            </w:pPr>
            <w:r>
              <w:rPr>
                <w:sz w:val="26"/>
                <w:szCs w:val="26"/>
              </w:rPr>
              <w:t>В двух уровнях</w:t>
            </w:r>
          </w:p>
          <w:p w14:paraId="28D01767" wp14:textId="77777777">
            <w:pPr>
              <w:pStyle w:val="Normal"/>
              <w:jc w:val="center"/>
              <w:rPr/>
            </w:pPr>
            <w:r>
              <w:rPr>
                <w:sz w:val="26"/>
                <w:szCs w:val="26"/>
              </w:rPr>
              <w:t>(реконструкция)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2A80FBB6"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0F1564"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488E1CA7"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81C4B99" wp14:textId="77777777">
            <w:pPr>
              <w:pStyle w:val="Normal"/>
              <w:jc w:val="center"/>
              <w:rPr>
                <w:sz w:val="26"/>
                <w:szCs w:val="26"/>
              </w:rPr>
            </w:pPr>
            <w:r>
              <w:rPr>
                <w:sz w:val="26"/>
                <w:szCs w:val="26"/>
              </w:rPr>
              <w:t>75</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08BA54C3"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9DE317D" wp14:textId="77777777">
            <w:pPr>
              <w:pStyle w:val="Normal"/>
              <w:jc w:val="both"/>
              <w:rPr/>
            </w:pPr>
            <w:r>
              <w:rPr>
                <w:sz w:val="26"/>
                <w:szCs w:val="26"/>
              </w:rPr>
              <w:t>Путепровод через Транссибирскую железнодорожную линию по ул. Дукача</w:t>
            </w:r>
          </w:p>
          <w:p w14:paraId="6D072C0D" wp14:textId="77777777">
            <w:pPr>
              <w:pStyle w:val="Normal"/>
              <w:jc w:val="both"/>
              <w:rPr>
                <w:sz w:val="26"/>
                <w:szCs w:val="26"/>
              </w:rPr>
            </w:pPr>
            <w:r>
              <w:rPr>
                <w:sz w:val="26"/>
                <w:szCs w:val="26"/>
              </w:rPr>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57214B4F"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75F8CD15" wp14:textId="77777777">
            <w:pPr>
              <w:pStyle w:val="Normal"/>
              <w:jc w:val="center"/>
              <w:rPr>
                <w:sz w:val="26"/>
                <w:szCs w:val="26"/>
              </w:rPr>
            </w:pPr>
            <w:r>
              <w:rPr>
                <w:sz w:val="26"/>
                <w:szCs w:val="26"/>
              </w:rPr>
              <w:t>В двух уровнях</w:t>
            </w:r>
          </w:p>
          <w:p w14:paraId="37485ED3"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457E9659"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F48369"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229E9F66"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5677BD23" wp14:textId="77777777">
            <w:pPr>
              <w:pStyle w:val="Normal"/>
              <w:jc w:val="center"/>
              <w:rPr>
                <w:sz w:val="26"/>
                <w:szCs w:val="26"/>
              </w:rPr>
            </w:pPr>
            <w:r>
              <w:rPr>
                <w:sz w:val="26"/>
                <w:szCs w:val="26"/>
              </w:rPr>
              <w:t>76</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5DF95706" wp14:textId="77777777">
            <w:pPr>
              <w:pStyle w:val="Normal"/>
              <w:rPr>
                <w:sz w:val="26"/>
                <w:szCs w:val="26"/>
              </w:rPr>
            </w:pPr>
            <w:r>
              <w:rPr>
                <w:sz w:val="26"/>
                <w:szCs w:val="26"/>
              </w:rPr>
              <w:t>Иные объекты местного значения</w:t>
            </w:r>
            <w:r>
              <w:rPr>
                <w:sz w:val="26"/>
                <w:szCs w:val="26"/>
                <w:vertAlign w:val="superscript"/>
              </w:rPr>
              <w:t>3</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11D28FDE" wp14:textId="77777777">
            <w:pPr>
              <w:pStyle w:val="Normal"/>
              <w:jc w:val="both"/>
              <w:rPr>
                <w:sz w:val="26"/>
                <w:szCs w:val="26"/>
              </w:rPr>
            </w:pPr>
            <w:r>
              <w:rPr>
                <w:sz w:val="26"/>
                <w:szCs w:val="26"/>
              </w:rPr>
              <w:t xml:space="preserve">Путепровод трамвая над железнодорожной линией по ул. Петухова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1C41C4F7" wp14:textId="77777777">
            <w:pPr>
              <w:pStyle w:val="Normal"/>
              <w:jc w:val="center"/>
              <w:rPr>
                <w:sz w:val="26"/>
                <w:szCs w:val="26"/>
              </w:rPr>
            </w:pPr>
            <w:r>
              <w:rPr>
                <w:sz w:val="26"/>
                <w:szCs w:val="26"/>
              </w:rPr>
              <w:t>Ленинский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2C1761C0" wp14:textId="77777777">
            <w:pPr>
              <w:pStyle w:val="Normal"/>
              <w:jc w:val="center"/>
              <w:rPr>
                <w:sz w:val="26"/>
                <w:szCs w:val="26"/>
              </w:rPr>
            </w:pPr>
            <w:r>
              <w:rPr>
                <w:sz w:val="26"/>
                <w:szCs w:val="26"/>
              </w:rPr>
              <w:t>В двух уровнях</w:t>
            </w:r>
          </w:p>
          <w:p w14:paraId="36A4CFD1"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81D8DC2"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2B8C13" wp14:textId="77777777">
            <w:pPr>
              <w:pStyle w:val="Normal"/>
              <w:jc w:val="center"/>
              <w:rPr>
                <w:sz w:val="26"/>
                <w:szCs w:val="26"/>
              </w:rPr>
            </w:pPr>
            <w:r>
              <w:rPr>
                <w:sz w:val="26"/>
                <w:szCs w:val="26"/>
              </w:rPr>
              <w:t>Зона транспортной инфраструктуры (подзона улично-дорожной сети)/405/1</w:t>
            </w:r>
          </w:p>
        </w:tc>
      </w:tr>
      <w:tr xmlns:wp14="http://schemas.microsoft.com/office/word/2010/wordml" w14:paraId="5A1D0B2E"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3C795E6" wp14:textId="77777777">
            <w:pPr>
              <w:pStyle w:val="Normal"/>
              <w:jc w:val="center"/>
              <w:rPr>
                <w:sz w:val="26"/>
                <w:szCs w:val="26"/>
              </w:rPr>
            </w:pPr>
            <w:r>
              <w:rPr>
                <w:sz w:val="26"/>
                <w:szCs w:val="26"/>
              </w:rPr>
              <w:t>77</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A471302" wp14:textId="77777777">
            <w:pPr>
              <w:pStyle w:val="Normal"/>
              <w:rPr>
                <w:sz w:val="26"/>
                <w:szCs w:val="26"/>
              </w:rPr>
            </w:pPr>
            <w:r>
              <w:rPr>
                <w:sz w:val="26"/>
                <w:szCs w:val="26"/>
              </w:rPr>
              <w:t>Иные объекты местного значения</w:t>
            </w:r>
            <w:r>
              <w:rPr>
                <w:sz w:val="26"/>
                <w:szCs w:val="26"/>
                <w:vertAlign w:val="superscript"/>
              </w:rPr>
              <w:t>3</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3ECC47F" wp14:textId="77777777">
            <w:pPr>
              <w:pStyle w:val="Normal"/>
              <w:jc w:val="both"/>
              <w:rPr>
                <w:sz w:val="26"/>
                <w:szCs w:val="26"/>
              </w:rPr>
            </w:pPr>
            <w:r>
              <w:rPr>
                <w:sz w:val="26"/>
                <w:szCs w:val="26"/>
              </w:rPr>
              <w:t xml:space="preserve">Путепровод трамвая над подъездной железнодорожной линией в районе дома 53 по ул. Новая Заря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9AE02AE" wp14:textId="77777777">
            <w:pPr>
              <w:pStyle w:val="Normal"/>
              <w:jc w:val="center"/>
              <w:rPr>
                <w:sz w:val="26"/>
                <w:szCs w:val="26"/>
              </w:rPr>
            </w:pPr>
            <w:r>
              <w:rPr>
                <w:sz w:val="26"/>
                <w:szCs w:val="26"/>
              </w:rPr>
              <w:t>Калининский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4805E08C" wp14:textId="77777777">
            <w:pPr>
              <w:pStyle w:val="Normal"/>
              <w:jc w:val="center"/>
              <w:rPr>
                <w:sz w:val="26"/>
                <w:szCs w:val="26"/>
              </w:rPr>
            </w:pPr>
            <w:r>
              <w:rPr>
                <w:sz w:val="26"/>
                <w:szCs w:val="26"/>
              </w:rPr>
              <w:t>В двух уровнях</w:t>
            </w:r>
          </w:p>
          <w:p w14:paraId="1D909004"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6B09058B"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9A4104"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181C29F8"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25668B4D" wp14:textId="77777777">
            <w:pPr>
              <w:pStyle w:val="Normal"/>
              <w:jc w:val="center"/>
              <w:rPr>
                <w:sz w:val="26"/>
                <w:szCs w:val="26"/>
              </w:rPr>
            </w:pPr>
            <w:r>
              <w:rPr>
                <w:sz w:val="26"/>
                <w:szCs w:val="26"/>
              </w:rPr>
              <w:t>78</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6B412172"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3A1C28A4" wp14:textId="77777777">
            <w:pPr>
              <w:pStyle w:val="Normal"/>
              <w:jc w:val="both"/>
              <w:rPr>
                <w:sz w:val="26"/>
                <w:szCs w:val="26"/>
              </w:rPr>
            </w:pPr>
            <w:r>
              <w:rPr>
                <w:sz w:val="26"/>
                <w:szCs w:val="26"/>
              </w:rPr>
              <w:t>Путепровод через железнодорожную линию на продолжении Красного Проспекта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4B5F4B8C" wp14:textId="77777777">
            <w:pPr>
              <w:pStyle w:val="Normal"/>
              <w:jc w:val="center"/>
              <w:rPr>
                <w:sz w:val="26"/>
                <w:szCs w:val="26"/>
              </w:rPr>
            </w:pPr>
            <w:r>
              <w:rPr>
                <w:sz w:val="26"/>
                <w:szCs w:val="26"/>
              </w:rPr>
              <w:t>Заельцовский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5E4FE2B4" wp14:textId="77777777">
            <w:pPr>
              <w:pStyle w:val="Normal"/>
              <w:jc w:val="center"/>
              <w:rPr>
                <w:sz w:val="26"/>
                <w:szCs w:val="26"/>
              </w:rPr>
            </w:pPr>
            <w:r>
              <w:rPr>
                <w:sz w:val="26"/>
                <w:szCs w:val="26"/>
              </w:rPr>
              <w:t>В двух уровнях</w:t>
            </w:r>
          </w:p>
          <w:p w14:paraId="146B8528" wp14:textId="77777777">
            <w:pPr>
              <w:pStyle w:val="Normal"/>
              <w:jc w:val="center"/>
              <w:rPr>
                <w:sz w:val="26"/>
                <w:szCs w:val="26"/>
              </w:rPr>
            </w:pPr>
            <w:r>
              <w:rPr>
                <w:sz w:val="26"/>
                <w:szCs w:val="26"/>
              </w:rPr>
              <w:t>(строительство)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7EC9860A" wp14:textId="77777777">
            <w:pPr>
              <w:pStyle w:val="Normal"/>
              <w:jc w:val="center"/>
              <w:rPr>
                <w:sz w:val="26"/>
                <w:szCs w:val="26"/>
              </w:rPr>
            </w:pPr>
            <w:r>
              <w:rPr>
                <w:sz w:val="26"/>
                <w:szCs w:val="26"/>
              </w:rPr>
              <w:t>до 2025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C42EC2"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43D42E8F"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67317CE4" wp14:textId="77777777">
            <w:pPr>
              <w:pStyle w:val="Normal"/>
              <w:jc w:val="center"/>
              <w:rPr>
                <w:sz w:val="26"/>
                <w:szCs w:val="26"/>
              </w:rPr>
            </w:pPr>
            <w:r>
              <w:rPr>
                <w:sz w:val="26"/>
                <w:szCs w:val="26"/>
              </w:rPr>
              <w:t>79</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4A7D91F8" wp14:textId="77777777">
            <w:pPr>
              <w:pStyle w:val="Normal"/>
              <w:jc w:val="both"/>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7912CC96" wp14:textId="77777777">
            <w:pPr>
              <w:pStyle w:val="Normal"/>
              <w:jc w:val="both"/>
              <w:rPr/>
            </w:pPr>
            <w:r>
              <w:rPr>
                <w:sz w:val="26"/>
                <w:szCs w:val="26"/>
              </w:rPr>
              <w:t>Перекресток проспекта Строителей, ул. Кутателадзе и проспекта Академика Лаврентьева</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7363C162"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141D7BDF" wp14:textId="77777777">
            <w:pPr>
              <w:pStyle w:val="Normal"/>
              <w:jc w:val="center"/>
              <w:rPr/>
            </w:pPr>
            <w:r>
              <w:rPr>
                <w:sz w:val="26"/>
                <w:szCs w:val="26"/>
              </w:rPr>
              <w:t>В одном уровне</w:t>
            </w:r>
          </w:p>
          <w:p w14:paraId="647E27BD" wp14:textId="77777777">
            <w:pPr>
              <w:pStyle w:val="Normal"/>
              <w:jc w:val="center"/>
              <w:rPr>
                <w:sz w:val="26"/>
                <w:szCs w:val="26"/>
              </w:rPr>
            </w:pPr>
            <w:r>
              <w:rPr>
                <w:sz w:val="26"/>
                <w:szCs w:val="26"/>
              </w:rPr>
              <w:t>(реконструкции)</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3EAAA9BE"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E27B69"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7F52C8CE"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0AAF667E" wp14:textId="77777777">
            <w:pPr>
              <w:pStyle w:val="Normal"/>
              <w:jc w:val="center"/>
              <w:rPr>
                <w:sz w:val="26"/>
                <w:szCs w:val="26"/>
              </w:rPr>
            </w:pPr>
            <w:r>
              <w:rPr>
                <w:sz w:val="26"/>
                <w:szCs w:val="26"/>
              </w:rPr>
              <w:t>80</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0CABC2E" wp14:textId="77777777">
            <w:pPr>
              <w:pStyle w:val="Normal"/>
              <w:rPr>
                <w:sz w:val="26"/>
                <w:szCs w:val="26"/>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2774DF2A" wp14:textId="77777777">
            <w:pPr>
              <w:pStyle w:val="Normal"/>
              <w:jc w:val="both"/>
              <w:rPr/>
            </w:pPr>
            <w:r>
              <w:rPr>
                <w:sz w:val="26"/>
                <w:szCs w:val="26"/>
              </w:rPr>
              <w:t>Путепровод на выезде из микрорайона «Нижняя Ельцовка» на Бердское шоссе.</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3A011B6B" wp14:textId="77777777">
            <w:pPr>
              <w:pStyle w:val="Normal"/>
              <w:jc w:val="center"/>
              <w:rPr>
                <w:sz w:val="26"/>
                <w:szCs w:val="26"/>
              </w:rPr>
            </w:pPr>
            <w:r>
              <w:rPr>
                <w:sz w:val="26"/>
                <w:szCs w:val="26"/>
              </w:rPr>
              <w:t>Советский район</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5F673B3" wp14:textId="77777777">
            <w:pPr>
              <w:pStyle w:val="Normal"/>
              <w:jc w:val="center"/>
              <w:rPr/>
            </w:pPr>
            <w:r>
              <w:rPr>
                <w:sz w:val="26"/>
                <w:szCs w:val="26"/>
              </w:rPr>
              <w:t>Определяется проектом (реконструкция)</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59545CE8"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079204"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6A5EC86D" wp14:textId="77777777">
        <w:trPr>
          <w:trHeight w:val="285" w:hRule="atLeast"/>
        </w:trPr>
        <w:tc>
          <w:tcPr>
            <w:tcW w:w="663" w:type="dxa"/>
            <w:tcBorders>
              <w:top w:val="single" w:color="000000" w:sz="4" w:space="0"/>
              <w:left w:val="single" w:color="000000" w:sz="4" w:space="0"/>
              <w:bottom w:val="single" w:color="000000" w:sz="4" w:space="0"/>
              <w:insideH w:val="single" w:color="000000" w:sz="4" w:space="0"/>
            </w:tcBorders>
            <w:shd w:val="clear" w:fill="auto"/>
          </w:tcPr>
          <w:p w14:paraId="4797A2A5" wp14:textId="77777777">
            <w:pPr>
              <w:pStyle w:val="Normal"/>
              <w:jc w:val="center"/>
              <w:rPr>
                <w:sz w:val="26"/>
                <w:szCs w:val="26"/>
              </w:rPr>
            </w:pPr>
            <w:r>
              <w:rPr>
                <w:sz w:val="26"/>
                <w:szCs w:val="26"/>
              </w:rPr>
              <w:t>81</w:t>
            </w:r>
          </w:p>
        </w:tc>
        <w:tc>
          <w:tcPr>
            <w:tcW w:w="2631" w:type="dxa"/>
            <w:tcBorders>
              <w:top w:val="single" w:color="000000" w:sz="4" w:space="0"/>
              <w:left w:val="single" w:color="000000" w:sz="4" w:space="0"/>
              <w:bottom w:val="single" w:color="000000" w:sz="4" w:space="0"/>
              <w:insideH w:val="single" w:color="000000" w:sz="4" w:space="0"/>
            </w:tcBorders>
            <w:shd w:val="clear" w:fill="auto"/>
          </w:tcPr>
          <w:p w14:paraId="1D4AD053" wp14:textId="77777777">
            <w:pPr>
              <w:pStyle w:val="Normal"/>
              <w:rPr/>
            </w:pPr>
            <w:r>
              <w:rPr>
                <w:sz w:val="26"/>
                <w:szCs w:val="26"/>
              </w:rPr>
              <w:t>Автомобильная дорога местного значения</w:t>
            </w:r>
          </w:p>
        </w:tc>
        <w:tc>
          <w:tcPr>
            <w:tcW w:w="3927" w:type="dxa"/>
            <w:tcBorders>
              <w:top w:val="single" w:color="000000" w:sz="4" w:space="0"/>
              <w:left w:val="single" w:color="000000" w:sz="4" w:space="0"/>
              <w:bottom w:val="single" w:color="000000" w:sz="4" w:space="0"/>
              <w:insideH w:val="single" w:color="000000" w:sz="4" w:space="0"/>
            </w:tcBorders>
            <w:shd w:val="clear" w:fill="auto"/>
          </w:tcPr>
          <w:p w14:paraId="5EC7ECF3" wp14:textId="77777777">
            <w:pPr>
              <w:pStyle w:val="Normal"/>
              <w:jc w:val="both"/>
              <w:rPr/>
            </w:pPr>
            <w:r>
              <w:rPr>
                <w:sz w:val="26"/>
                <w:szCs w:val="26"/>
              </w:rPr>
              <w:t xml:space="preserve">Строительство и реконструкция объектов немагистральной улично-дорожной сети </w:t>
            </w:r>
          </w:p>
        </w:tc>
        <w:tc>
          <w:tcPr>
            <w:tcW w:w="2662" w:type="dxa"/>
            <w:tcBorders>
              <w:top w:val="single" w:color="000000" w:sz="4" w:space="0"/>
              <w:left w:val="single" w:color="000000" w:sz="4" w:space="0"/>
              <w:bottom w:val="single" w:color="000000" w:sz="4" w:space="0"/>
              <w:insideH w:val="single" w:color="000000" w:sz="4" w:space="0"/>
            </w:tcBorders>
            <w:shd w:val="clear" w:fill="auto"/>
          </w:tcPr>
          <w:p w14:paraId="6CC1779E" wp14:textId="77777777">
            <w:pPr>
              <w:pStyle w:val="Normal"/>
              <w:jc w:val="center"/>
              <w:rPr>
                <w:sz w:val="26"/>
                <w:szCs w:val="26"/>
              </w:rPr>
            </w:pPr>
            <w:r>
              <w:rPr>
                <w:sz w:val="26"/>
                <w:szCs w:val="26"/>
              </w:rPr>
              <w:t>Город Новосибирск</w:t>
            </w:r>
          </w:p>
        </w:tc>
        <w:tc>
          <w:tcPr>
            <w:tcW w:w="2078" w:type="dxa"/>
            <w:tcBorders>
              <w:top w:val="single" w:color="000000" w:sz="4" w:space="0"/>
              <w:left w:val="single" w:color="000000" w:sz="4" w:space="0"/>
              <w:bottom w:val="single" w:color="000000" w:sz="4" w:space="0"/>
              <w:insideH w:val="single" w:color="000000" w:sz="4" w:space="0"/>
            </w:tcBorders>
            <w:shd w:val="clear" w:fill="auto"/>
          </w:tcPr>
          <w:p w14:paraId="0769112E" wp14:textId="77777777">
            <w:pPr>
              <w:pStyle w:val="Normal"/>
              <w:jc w:val="center"/>
              <w:rPr>
                <w:sz w:val="26"/>
                <w:szCs w:val="26"/>
              </w:rPr>
            </w:pPr>
            <w:r>
              <w:rPr>
                <w:sz w:val="26"/>
                <w:szCs w:val="26"/>
              </w:rPr>
              <w:t>Протяженность</w:t>
            </w:r>
          </w:p>
          <w:p w14:paraId="66A47C69" wp14:textId="77777777">
            <w:pPr>
              <w:pStyle w:val="Normal"/>
              <w:jc w:val="center"/>
              <w:rPr>
                <w:sz w:val="26"/>
                <w:szCs w:val="26"/>
              </w:rPr>
            </w:pPr>
            <w:r>
              <w:rPr>
                <w:sz w:val="26"/>
                <w:szCs w:val="26"/>
              </w:rPr>
              <w:t>600 км (строительство)</w:t>
            </w:r>
          </w:p>
        </w:tc>
        <w:tc>
          <w:tcPr>
            <w:tcW w:w="1658" w:type="dxa"/>
            <w:tcBorders>
              <w:top w:val="single" w:color="000000" w:sz="4" w:space="0"/>
              <w:left w:val="single" w:color="000000" w:sz="4" w:space="0"/>
              <w:bottom w:val="single" w:color="000000" w:sz="4" w:space="0"/>
              <w:insideH w:val="single" w:color="000000" w:sz="4" w:space="0"/>
            </w:tcBorders>
            <w:shd w:val="clear" w:fill="auto"/>
          </w:tcPr>
          <w:p w14:paraId="1B30C195" wp14:textId="77777777">
            <w:pPr>
              <w:pStyle w:val="Normal"/>
              <w:jc w:val="center"/>
              <w:rPr>
                <w:sz w:val="26"/>
                <w:szCs w:val="26"/>
              </w:rPr>
            </w:pPr>
            <w:r>
              <w:rPr>
                <w:sz w:val="26"/>
                <w:szCs w:val="26"/>
              </w:rPr>
              <w:t>до 2030 года</w:t>
            </w:r>
          </w:p>
        </w:tc>
        <w:tc>
          <w:tcPr>
            <w:tcW w:w="151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C081AA" wp14:textId="77777777">
            <w:pPr>
              <w:pStyle w:val="Normal"/>
              <w:jc w:val="center"/>
              <w:rPr>
                <w:sz w:val="26"/>
                <w:szCs w:val="26"/>
              </w:rPr>
            </w:pPr>
            <w:r>
              <w:rPr>
                <w:sz w:val="26"/>
                <w:szCs w:val="26"/>
              </w:rPr>
              <w:t>Объекты местного значения могут быть расположены в различных функциональных зонах</w:t>
            </w:r>
          </w:p>
        </w:tc>
      </w:tr>
    </w:tbl>
    <w:p xmlns:wp14="http://schemas.microsoft.com/office/word/2010/wordml" w14:paraId="48A21919" wp14:textId="77777777">
      <w:pPr>
        <w:pStyle w:val="Normal"/>
        <w:rPr>
          <w:sz w:val="26"/>
          <w:szCs w:val="26"/>
        </w:rPr>
      </w:pPr>
      <w:r>
        <w:rPr>
          <w:sz w:val="26"/>
          <w:szCs w:val="26"/>
        </w:rPr>
      </w:r>
    </w:p>
    <w:p xmlns:wp14="http://schemas.microsoft.com/office/word/2010/wordml" w14:paraId="590C1AFA" wp14:textId="77777777">
      <w:pPr>
        <w:pStyle w:val="S8"/>
        <w:suppressAutoHyphens w:val="true"/>
        <w:ind w:left="1418" w:hanging="1560"/>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 у</w:t>
      </w:r>
      <w:r>
        <w:rPr>
          <w:sz w:val="26"/>
          <w:szCs w:val="26"/>
        </w:rPr>
        <w:t>становление зон с особыми условиями использования территории для указанных в таблице объектов не требуется</w:t>
      </w:r>
      <w:r>
        <w:rPr>
          <w:sz w:val="26"/>
          <w:szCs w:val="26"/>
          <w:lang w:val="ru-RU"/>
        </w:rPr>
        <w:t>;</w:t>
      </w:r>
    </w:p>
    <w:p xmlns:wp14="http://schemas.microsoft.com/office/word/2010/wordml" w14:paraId="0B8D8E57" wp14:textId="77777777">
      <w:pPr>
        <w:pStyle w:val="Normal"/>
        <w:widowControl/>
        <w:autoSpaceDE w:val="false"/>
        <w:ind w:left="1418" w:hanging="0"/>
        <w:jc w:val="both"/>
        <w:rPr>
          <w:sz w:val="26"/>
          <w:szCs w:val="26"/>
        </w:rPr>
      </w:pPr>
      <w:r>
        <w:rPr>
          <w:sz w:val="26"/>
          <w:szCs w:val="26"/>
          <w:vertAlign w:val="superscript"/>
        </w:rPr>
        <w:t xml:space="preserve">2 </w:t>
      </w:r>
      <w:r>
        <w:rPr>
          <w:sz w:val="26"/>
          <w:szCs w:val="26"/>
        </w:rPr>
        <w:t>– срок реализации уточняется Программой комплексного развития транспортной инфраструктуры города Новосибирска на 2018 – 2030 годы, утвержденной решением Совета депутатов города Новосибирска от 26.09.2018 № 660, в пределах срока реализации, определенного Генеральным планом города Новосибирска;</w:t>
      </w:r>
    </w:p>
    <w:p xmlns:wp14="http://schemas.microsoft.com/office/word/2010/wordml" w14:paraId="61265CFE" wp14:textId="77777777">
      <w:pPr>
        <w:pStyle w:val="Normal"/>
        <w:widowControl/>
        <w:autoSpaceDE w:val="false"/>
        <w:ind w:left="1418" w:hanging="0"/>
        <w:jc w:val="both"/>
        <w:rPr/>
      </w:pPr>
      <w:r>
        <w:rPr>
          <w:sz w:val="26"/>
          <w:szCs w:val="26"/>
          <w:vertAlign w:val="superscript"/>
        </w:rPr>
        <w:t>3</w:t>
      </w:r>
      <w:r>
        <w:rPr>
          <w:sz w:val="26"/>
          <w:szCs w:val="26"/>
        </w:rPr>
        <w:t xml:space="preserve"> – относится к иным видам объектов местного значения, которые необходимы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Новосибирской области, Уставом города Новосибирска и оказывают существенное влияние на социально-экономическое развитие города Новосибирска, в соответствии с пунктом 6 части 2 статьи 17.1 Закона Новосибирской области от 27.04.2010 № 481-ОЗ «О регулировании градостроительной деятельности в Новосибирской области».</w:t>
      </w:r>
    </w:p>
    <w:p xmlns:wp14="http://schemas.microsoft.com/office/word/2010/wordml" w14:paraId="6BD18F9B" wp14:textId="77777777">
      <w:pPr>
        <w:sectPr>
          <w:headerReference w:type="default" r:id="rId12"/>
          <w:type w:val="nextPage"/>
          <w:pgSz w:w="16838" w:h="11906" w:orient="landscape"/>
          <w:pgMar w:top="1418" w:right="851" w:bottom="709" w:left="851" w:header="0" w:footer="0" w:gutter="0"/>
          <w:pgNumType w:fmt="decimal"/>
          <w:formProt w:val="false"/>
          <w:textDirection w:val="lrTb"/>
          <w:docGrid w:type="default" w:linePitch="381" w:charSpace="0"/>
        </w:sectPr>
        <w:pStyle w:val="Normal"/>
        <w:widowControl/>
        <w:autoSpaceDE w:val="false"/>
        <w:jc w:val="both"/>
        <w:rPr>
          <w:sz w:val="26"/>
          <w:szCs w:val="26"/>
        </w:rPr>
      </w:pPr>
      <w:r>
        <w:rPr>
          <w:sz w:val="26"/>
          <w:szCs w:val="26"/>
        </w:rPr>
      </w:r>
    </w:p>
    <w:p xmlns:wp14="http://schemas.microsoft.com/office/word/2010/wordml" w14:paraId="62C3F495" wp14:textId="77777777">
      <w:pPr>
        <w:pStyle w:val="TextBody"/>
        <w:jc w:val="right"/>
        <w:rPr>
          <w:sz w:val="26"/>
          <w:szCs w:val="26"/>
          <w:lang w:val="ru-RU"/>
        </w:rPr>
      </w:pPr>
      <w:r>
        <w:rPr>
          <w:sz w:val="26"/>
          <w:szCs w:val="26"/>
        </w:rPr>
        <w:t>Таблица 4</w:t>
      </w:r>
    </w:p>
    <w:p xmlns:wp14="http://schemas.microsoft.com/office/word/2010/wordml" w14:paraId="238601FE" wp14:textId="77777777">
      <w:pPr>
        <w:pStyle w:val="TextBody"/>
        <w:jc w:val="right"/>
        <w:rPr>
          <w:b/>
          <w:b/>
          <w:sz w:val="26"/>
          <w:szCs w:val="26"/>
          <w:lang w:val="ru-RU"/>
        </w:rPr>
      </w:pPr>
      <w:r>
        <w:rPr>
          <w:b/>
          <w:sz w:val="26"/>
          <w:szCs w:val="26"/>
          <w:lang w:val="ru-RU"/>
        </w:rPr>
      </w:r>
    </w:p>
    <w:p xmlns:wp14="http://schemas.microsoft.com/office/word/2010/wordml" w14:paraId="4C328181" wp14:textId="77777777">
      <w:pPr>
        <w:pStyle w:val="TextBody"/>
        <w:jc w:val="center"/>
        <w:rPr>
          <w:b/>
          <w:b/>
          <w:sz w:val="26"/>
          <w:szCs w:val="26"/>
          <w:lang w:val="ru-RU"/>
        </w:rPr>
      </w:pPr>
      <w:r>
        <w:rPr>
          <w:b/>
          <w:sz w:val="26"/>
          <w:szCs w:val="26"/>
        </w:rPr>
        <w:t xml:space="preserve">Объекты местного значения </w:t>
      </w:r>
      <w:r>
        <w:rPr>
          <w:b/>
          <w:sz w:val="26"/>
          <w:szCs w:val="26"/>
          <w:lang w:val="ru-RU"/>
        </w:rPr>
        <w:t xml:space="preserve">города Новосибирска </w:t>
      </w:r>
      <w:r>
        <w:rPr>
          <w:b/>
          <w:sz w:val="26"/>
          <w:szCs w:val="26"/>
        </w:rPr>
        <w:t>в области автомобильных дорог местного значения и в иных областях в связи с решением вопросов местного значения городского округа (в части повышения уровня транспортного обслуживания населения)</w:t>
      </w:r>
      <w:r>
        <w:rPr>
          <w:b/>
          <w:sz w:val="26"/>
          <w:szCs w:val="26"/>
          <w:vertAlign w:val="superscript"/>
          <w:lang w:val="ru-RU"/>
        </w:rPr>
        <w:t>1</w:t>
      </w:r>
    </w:p>
    <w:p xmlns:wp14="http://schemas.microsoft.com/office/word/2010/wordml" w14:paraId="0F3CABC7" wp14:textId="77777777">
      <w:pPr>
        <w:pStyle w:val="TextBody"/>
        <w:jc w:val="center"/>
        <w:rPr>
          <w:b/>
          <w:b/>
          <w:sz w:val="26"/>
          <w:szCs w:val="26"/>
          <w:lang w:val="ru-RU"/>
        </w:rPr>
      </w:pPr>
      <w:r>
        <w:rPr>
          <w:b/>
          <w:sz w:val="26"/>
          <w:szCs w:val="26"/>
          <w:lang w:val="ru-RU"/>
        </w:rPr>
      </w:r>
    </w:p>
    <w:tbl>
      <w:tblPr>
        <w:tblW w:w="51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48"/>
        <w:gridCol w:w="1917"/>
        <w:gridCol w:w="3185"/>
        <w:gridCol w:w="2154"/>
        <w:gridCol w:w="1951"/>
        <w:gridCol w:w="1672"/>
        <w:gridCol w:w="1490"/>
        <w:gridCol w:w="2421"/>
      </w:tblGrid>
      <w:tr xmlns:wp14="http://schemas.microsoft.com/office/word/2010/wordml" w14:paraId="47360392" wp14:textId="77777777">
        <w:trPr>
          <w:tblHeader w:val="true"/>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1B375CC" wp14:textId="77777777">
            <w:pPr>
              <w:pStyle w:val="Normal"/>
              <w:jc w:val="center"/>
              <w:rPr>
                <w:sz w:val="26"/>
                <w:szCs w:val="26"/>
              </w:rPr>
            </w:pPr>
            <w:r>
              <w:rPr>
                <w:sz w:val="26"/>
                <w:szCs w:val="26"/>
              </w:rPr>
              <w:t xml:space="preserve">№ </w:t>
            </w:r>
            <w:r>
              <w:rPr>
                <w:sz w:val="26"/>
                <w:szCs w:val="26"/>
              </w:rPr>
              <w:t>п/п</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8593F95" wp14:textId="77777777">
            <w:pPr>
              <w:pStyle w:val="Normal"/>
              <w:jc w:val="center"/>
              <w:rPr>
                <w:sz w:val="26"/>
                <w:szCs w:val="26"/>
              </w:rPr>
            </w:pPr>
            <w:r>
              <w:rPr>
                <w:sz w:val="26"/>
                <w:szCs w:val="26"/>
              </w:rPr>
              <w:t>Вид объекта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29865D4" wp14:textId="77777777">
            <w:pPr>
              <w:pStyle w:val="Normal"/>
              <w:jc w:val="center"/>
              <w:rPr>
                <w:sz w:val="26"/>
                <w:szCs w:val="26"/>
                <w:vertAlign w:val="superscript"/>
              </w:rPr>
            </w:pPr>
            <w:r>
              <w:rPr>
                <w:sz w:val="26"/>
                <w:szCs w:val="26"/>
              </w:rPr>
              <w:t>Назначение, наименование</w:t>
            </w:r>
          </w:p>
          <w:p w14:paraId="5B08B5D1" wp14:textId="77777777">
            <w:pPr>
              <w:pStyle w:val="Normal"/>
              <w:jc w:val="center"/>
              <w:rPr>
                <w:sz w:val="26"/>
                <w:szCs w:val="26"/>
                <w:vertAlign w:val="superscript"/>
              </w:rPr>
            </w:pPr>
            <w:r>
              <w:rPr>
                <w:sz w:val="26"/>
                <w:szCs w:val="26"/>
                <w:vertAlign w:val="superscript"/>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9B4A5B6" wp14:textId="77777777">
            <w:pPr>
              <w:pStyle w:val="Normal"/>
              <w:jc w:val="center"/>
              <w:rPr/>
            </w:pPr>
            <w:r>
              <w:rPr>
                <w:sz w:val="26"/>
                <w:szCs w:val="26"/>
              </w:rPr>
              <w:t xml:space="preserve">Местоположение </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FE7021F" wp14:textId="77777777">
            <w:pPr>
              <w:pStyle w:val="Normal"/>
              <w:jc w:val="center"/>
              <w:rPr>
                <w:sz w:val="26"/>
                <w:szCs w:val="26"/>
              </w:rPr>
            </w:pPr>
            <w:r>
              <w:rPr>
                <w:sz w:val="26"/>
                <w:szCs w:val="26"/>
              </w:rPr>
              <w:t xml:space="preserve">Основные </w:t>
            </w:r>
          </w:p>
          <w:p w14:paraId="1950EBFC" wp14:textId="77777777">
            <w:pPr>
              <w:pStyle w:val="Normal"/>
              <w:jc w:val="center"/>
              <w:rPr/>
            </w:pPr>
            <w:r>
              <w:rPr>
                <w:sz w:val="26"/>
                <w:szCs w:val="26"/>
              </w:rPr>
              <w:t>характеристики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091F565" wp14:textId="77777777">
            <w:pPr>
              <w:pStyle w:val="Normal"/>
              <w:jc w:val="center"/>
              <w:rPr>
                <w:sz w:val="26"/>
                <w:szCs w:val="26"/>
              </w:rPr>
            </w:pPr>
            <w:r>
              <w:rPr>
                <w:sz w:val="26"/>
                <w:szCs w:val="26"/>
              </w:rPr>
              <w:t xml:space="preserve">Срок </w:t>
            </w:r>
          </w:p>
          <w:p w14:paraId="650A1F3E" wp14:textId="77777777">
            <w:pPr>
              <w:pStyle w:val="Normal"/>
              <w:jc w:val="center"/>
              <w:rPr>
                <w:sz w:val="26"/>
                <w:szCs w:val="26"/>
              </w:rPr>
            </w:pPr>
            <w:r>
              <w:rPr>
                <w:sz w:val="26"/>
                <w:szCs w:val="26"/>
              </w:rPr>
              <w:t>реализации</w:t>
            </w:r>
            <w:r>
              <w:rPr>
                <w:sz w:val="26"/>
                <w:szCs w:val="26"/>
                <w:vertAlign w:val="superscript"/>
              </w:rPr>
              <w:t>2</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94D5400" wp14:textId="77777777">
            <w:pPr>
              <w:pStyle w:val="Normal"/>
              <w:jc w:val="center"/>
              <w:rPr>
                <w:sz w:val="26"/>
                <w:szCs w:val="26"/>
              </w:rPr>
            </w:pPr>
            <w:r>
              <w:rPr>
                <w:sz w:val="26"/>
                <w:szCs w:val="26"/>
              </w:rPr>
              <w:t>Наименование функциональной зоны</w:t>
            </w:r>
            <w:r>
              <w:rPr>
                <w:sz w:val="26"/>
                <w:szCs w:val="26"/>
                <w:lang w:val="en-US"/>
              </w:rPr>
              <w:t>/</w:t>
            </w:r>
            <w:r>
              <w:rPr>
                <w:sz w:val="26"/>
                <w:szCs w:val="26"/>
              </w:rPr>
              <w:t>индекс</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1EB969" wp14:textId="77777777">
            <w:pPr>
              <w:pStyle w:val="Normal"/>
              <w:jc w:val="center"/>
              <w:rPr>
                <w:sz w:val="26"/>
                <w:szCs w:val="26"/>
              </w:rPr>
            </w:pPr>
            <w:r>
              <w:rPr>
                <w:sz w:val="26"/>
                <w:szCs w:val="26"/>
              </w:rPr>
              <w:t>Характеристики зон с особыми условиями использования территорий</w:t>
            </w:r>
          </w:p>
        </w:tc>
      </w:tr>
      <w:tr xmlns:wp14="http://schemas.microsoft.com/office/word/2010/wordml" w14:paraId="3D87EB55"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9F14E3C" wp14:textId="77777777">
            <w:pPr>
              <w:pStyle w:val="Normal"/>
              <w:jc w:val="center"/>
              <w:rPr>
                <w:color w:val="000000"/>
                <w:sz w:val="26"/>
                <w:szCs w:val="26"/>
              </w:rPr>
            </w:pPr>
            <w:r>
              <w:rPr>
                <w:color w:val="000000"/>
                <w:sz w:val="26"/>
                <w:szCs w:val="26"/>
              </w:rPr>
              <w:t>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902EFC8" wp14:textId="77777777">
            <w:pPr>
              <w:pStyle w:val="Normal"/>
              <w:jc w:val="both"/>
              <w:rPr>
                <w:sz w:val="26"/>
                <w:szCs w:val="26"/>
              </w:rPr>
            </w:pPr>
            <w:r>
              <w:rPr>
                <w:sz w:val="26"/>
                <w:szCs w:val="26"/>
              </w:rPr>
              <w:t>Линия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E2E6282" wp14:textId="77777777">
            <w:pPr>
              <w:pStyle w:val="Normal"/>
              <w:jc w:val="both"/>
              <w:rPr/>
            </w:pPr>
            <w:r>
              <w:rPr>
                <w:sz w:val="26"/>
                <w:szCs w:val="26"/>
              </w:rPr>
              <w:t>Продолжение Дзержинской линии метрополитена до станции «Молодежная» (станция метро «Золотая Нива» – ул. Волочаевская)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C9AD521"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920B657" wp14:textId="77777777">
            <w:pPr>
              <w:pStyle w:val="Normal"/>
              <w:jc w:val="center"/>
              <w:rPr>
                <w:sz w:val="26"/>
                <w:szCs w:val="26"/>
              </w:rPr>
            </w:pPr>
            <w:r>
              <w:rPr>
                <w:sz w:val="26"/>
                <w:szCs w:val="26"/>
              </w:rPr>
              <w:t>Протяженность</w:t>
            </w:r>
          </w:p>
          <w:p w14:paraId="477CDEC5" wp14:textId="77777777">
            <w:pPr>
              <w:pStyle w:val="Normal"/>
              <w:jc w:val="center"/>
              <w:rPr>
                <w:sz w:val="26"/>
                <w:szCs w:val="26"/>
              </w:rPr>
            </w:pPr>
            <w:r>
              <w:rPr>
                <w:sz w:val="26"/>
                <w:szCs w:val="26"/>
              </w:rPr>
              <w:t>3810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3D242F4"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D4D4E24" wp14:textId="77777777">
            <w:pPr>
              <w:pStyle w:val="Normal"/>
              <w:jc w:val="center"/>
              <w:rPr/>
            </w:pPr>
            <w:r>
              <w:rPr>
                <w:sz w:val="26"/>
                <w:szCs w:val="26"/>
              </w:rPr>
              <w:t>Объект  является подземным</w:t>
            </w:r>
          </w:p>
          <w:p w14:paraId="16DEB4AB" wp14:textId="77777777">
            <w:pPr>
              <w:pStyle w:val="Normal"/>
              <w:jc w:val="center"/>
              <w:rPr>
                <w:b/>
                <w:b/>
                <w:sz w:val="26"/>
                <w:szCs w:val="26"/>
              </w:rPr>
            </w:pPr>
            <w:r>
              <w:rPr>
                <w:b/>
                <w:sz w:val="26"/>
                <w:szCs w:val="26"/>
              </w:rPr>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4FF42B" wp14:textId="77777777">
            <w:pPr>
              <w:pStyle w:val="Normal"/>
              <w:jc w:val="center"/>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08BF68F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842F596" wp14:textId="77777777">
            <w:pPr>
              <w:pStyle w:val="Normal"/>
              <w:jc w:val="center"/>
              <w:rPr>
                <w:color w:val="000000"/>
                <w:sz w:val="26"/>
                <w:szCs w:val="26"/>
              </w:rPr>
            </w:pPr>
            <w:r>
              <w:rPr>
                <w:color w:val="000000"/>
                <w:sz w:val="26"/>
                <w:szCs w:val="26"/>
              </w:rPr>
              <w:t>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0BD351D" wp14:textId="77777777">
            <w:pPr>
              <w:pStyle w:val="Normal"/>
              <w:rPr>
                <w:sz w:val="26"/>
                <w:szCs w:val="26"/>
              </w:rPr>
            </w:pPr>
            <w:r>
              <w:rPr>
                <w:sz w:val="26"/>
                <w:szCs w:val="26"/>
              </w:rPr>
              <w:t>Линия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F5F8A39" wp14:textId="77777777">
            <w:pPr>
              <w:pStyle w:val="Normal"/>
              <w:jc w:val="both"/>
              <w:rPr/>
            </w:pPr>
            <w:r>
              <w:rPr>
                <w:sz w:val="26"/>
                <w:szCs w:val="26"/>
              </w:rPr>
              <w:t>Продолжение Ленинской линии метрополитена до станции «Северная» (площадь им. Калинина – ул. Северная)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78BFFA1"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EA13DD6" wp14:textId="77777777">
            <w:pPr>
              <w:pStyle w:val="Normal"/>
              <w:jc w:val="center"/>
              <w:rPr>
                <w:sz w:val="26"/>
                <w:szCs w:val="26"/>
              </w:rPr>
            </w:pPr>
            <w:r>
              <w:rPr>
                <w:sz w:val="26"/>
                <w:szCs w:val="26"/>
              </w:rPr>
              <w:t>Протяженность</w:t>
            </w:r>
          </w:p>
          <w:p w14:paraId="4F5FF443" wp14:textId="77777777">
            <w:pPr>
              <w:pStyle w:val="Normal"/>
              <w:jc w:val="center"/>
              <w:rPr>
                <w:sz w:val="26"/>
                <w:szCs w:val="26"/>
              </w:rPr>
            </w:pPr>
            <w:r>
              <w:rPr>
                <w:sz w:val="26"/>
                <w:szCs w:val="26"/>
              </w:rPr>
              <w:t>1470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3E223D8"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C7A5948" wp14:textId="77777777">
            <w:pPr>
              <w:pStyle w:val="Normal"/>
              <w:jc w:val="center"/>
              <w:rPr/>
            </w:pPr>
            <w:r>
              <w:rPr>
                <w:sz w:val="26"/>
                <w:szCs w:val="26"/>
              </w:rPr>
              <w:t>Объект  является подземным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B2C105"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79454BA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8D9363B" wp14:textId="77777777">
            <w:pPr>
              <w:pStyle w:val="Normal"/>
              <w:jc w:val="center"/>
              <w:rPr>
                <w:color w:val="000000"/>
                <w:sz w:val="26"/>
                <w:szCs w:val="26"/>
              </w:rPr>
            </w:pPr>
            <w:r>
              <w:rPr>
                <w:color w:val="000000"/>
                <w:sz w:val="26"/>
                <w:szCs w:val="26"/>
              </w:rPr>
              <w:t>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709C65A" wp14:textId="77777777">
            <w:pPr>
              <w:pStyle w:val="Normal"/>
              <w:rPr>
                <w:sz w:val="26"/>
                <w:szCs w:val="26"/>
              </w:rPr>
            </w:pPr>
            <w:r>
              <w:rPr>
                <w:sz w:val="26"/>
                <w:szCs w:val="26"/>
              </w:rPr>
              <w:t>Линия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8CE1D9B" wp14:textId="77777777">
            <w:pPr>
              <w:pStyle w:val="Normal"/>
              <w:jc w:val="both"/>
              <w:rPr/>
            </w:pPr>
            <w:r>
              <w:rPr>
                <w:sz w:val="26"/>
                <w:szCs w:val="26"/>
              </w:rPr>
              <w:t>Продолжение Ленинской линии метрополитена до станции «Троллейная» (площадь им. Карла Маркса – ул. Троллейная»)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9CDBB82"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CE53B7D" wp14:textId="77777777">
            <w:pPr>
              <w:pStyle w:val="Normal"/>
              <w:jc w:val="center"/>
              <w:rPr>
                <w:sz w:val="26"/>
                <w:szCs w:val="26"/>
              </w:rPr>
            </w:pPr>
            <w:r>
              <w:rPr>
                <w:sz w:val="26"/>
                <w:szCs w:val="26"/>
              </w:rPr>
              <w:t>Протяженность</w:t>
            </w:r>
          </w:p>
          <w:p w14:paraId="3F4BFDB7" wp14:textId="77777777">
            <w:pPr>
              <w:pStyle w:val="Normal"/>
              <w:jc w:val="center"/>
              <w:rPr>
                <w:sz w:val="26"/>
                <w:szCs w:val="26"/>
              </w:rPr>
            </w:pPr>
            <w:r>
              <w:rPr>
                <w:sz w:val="26"/>
                <w:szCs w:val="26"/>
              </w:rPr>
              <w:t>2320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9A88EF2"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3C019FA" wp14:textId="77777777">
            <w:pPr>
              <w:pStyle w:val="Normal"/>
              <w:jc w:val="center"/>
              <w:rPr/>
            </w:pPr>
            <w:r>
              <w:rPr>
                <w:sz w:val="26"/>
                <w:szCs w:val="26"/>
              </w:rPr>
              <w:t>Объект  является подземным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AF8F92"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482696F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7310F6F" wp14:textId="77777777">
            <w:pPr>
              <w:pStyle w:val="Normal"/>
              <w:jc w:val="center"/>
              <w:rPr>
                <w:color w:val="000000"/>
                <w:sz w:val="26"/>
                <w:szCs w:val="26"/>
              </w:rPr>
            </w:pPr>
            <w:r>
              <w:rPr>
                <w:color w:val="000000"/>
                <w:sz w:val="26"/>
                <w:szCs w:val="26"/>
              </w:rPr>
              <w:t>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7FA8D85" wp14:textId="77777777">
            <w:pPr>
              <w:pStyle w:val="Normal"/>
              <w:rPr>
                <w:sz w:val="26"/>
                <w:szCs w:val="26"/>
              </w:rPr>
            </w:pPr>
            <w:r>
              <w:rPr>
                <w:sz w:val="26"/>
                <w:szCs w:val="26"/>
              </w:rPr>
              <w:t>Станция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C2B9B35" wp14:textId="77777777">
            <w:pPr>
              <w:pStyle w:val="Normal"/>
              <w:rPr/>
            </w:pPr>
            <w:r>
              <w:rPr>
                <w:sz w:val="26"/>
                <w:szCs w:val="26"/>
              </w:rPr>
              <w:t>Станция метрополитена «Северная»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BB948E1"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4C1B568" wp14:textId="77777777">
            <w:pPr>
              <w:pStyle w:val="Normal"/>
              <w:jc w:val="center"/>
              <w:rPr/>
            </w:pPr>
            <w:r>
              <w:rPr>
                <w:sz w:val="26"/>
                <w:szCs w:val="26"/>
              </w:rPr>
              <w:t>Подземная станция мелкого заложения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13304B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8056EB1" wp14:textId="77777777">
            <w:pPr>
              <w:pStyle w:val="Normal"/>
              <w:jc w:val="center"/>
              <w:rPr/>
            </w:pPr>
            <w:r>
              <w:rPr>
                <w:sz w:val="26"/>
                <w:szCs w:val="26"/>
              </w:rPr>
              <w:t>Объект  является подземным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4E903F"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14B3A1B0"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29DE7E4" wp14:textId="77777777">
            <w:pPr>
              <w:pStyle w:val="Normal"/>
              <w:jc w:val="center"/>
              <w:rPr>
                <w:color w:val="000000"/>
                <w:sz w:val="26"/>
                <w:szCs w:val="26"/>
              </w:rPr>
            </w:pPr>
            <w:r>
              <w:rPr>
                <w:color w:val="000000"/>
                <w:sz w:val="26"/>
                <w:szCs w:val="26"/>
              </w:rPr>
              <w:t>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7103353" wp14:textId="77777777">
            <w:pPr>
              <w:pStyle w:val="Normal"/>
              <w:rPr>
                <w:sz w:val="26"/>
                <w:szCs w:val="26"/>
              </w:rPr>
            </w:pPr>
            <w:r>
              <w:rPr>
                <w:sz w:val="26"/>
                <w:szCs w:val="26"/>
              </w:rPr>
              <w:t>Станция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F4D09B7" wp14:textId="77777777">
            <w:pPr>
              <w:pStyle w:val="Normal"/>
              <w:rPr/>
            </w:pPr>
            <w:r>
              <w:rPr>
                <w:sz w:val="26"/>
                <w:szCs w:val="26"/>
              </w:rPr>
              <w:t>Станция метрополитена «Гусинобродская»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B6408BC"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C1D518A" wp14:textId="77777777">
            <w:pPr>
              <w:pStyle w:val="Normal"/>
              <w:jc w:val="center"/>
              <w:rPr/>
            </w:pPr>
            <w:r>
              <w:rPr>
                <w:sz w:val="26"/>
                <w:szCs w:val="26"/>
              </w:rPr>
              <w:t xml:space="preserve">Наземная станция </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F99623C"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250630A" wp14:textId="77777777">
            <w:pPr>
              <w:pStyle w:val="Normal"/>
              <w:jc w:val="center"/>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B12781"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11E8E59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DDB914C" wp14:textId="77777777">
            <w:pPr>
              <w:pStyle w:val="Normal"/>
              <w:jc w:val="center"/>
              <w:rPr>
                <w:color w:val="000000"/>
                <w:sz w:val="26"/>
                <w:szCs w:val="26"/>
              </w:rPr>
            </w:pPr>
            <w:r>
              <w:rPr>
                <w:color w:val="000000"/>
                <w:sz w:val="26"/>
                <w:szCs w:val="26"/>
              </w:rPr>
              <w:t>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36B17AE" wp14:textId="77777777">
            <w:pPr>
              <w:pStyle w:val="Normal"/>
              <w:rPr>
                <w:sz w:val="26"/>
                <w:szCs w:val="26"/>
              </w:rPr>
            </w:pPr>
            <w:r>
              <w:rPr>
                <w:sz w:val="26"/>
                <w:szCs w:val="26"/>
              </w:rPr>
              <w:t>Станция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40B9BDB" wp14:textId="77777777">
            <w:pPr>
              <w:pStyle w:val="Normal"/>
              <w:rPr/>
            </w:pPr>
            <w:r>
              <w:rPr>
                <w:sz w:val="26"/>
                <w:szCs w:val="26"/>
              </w:rPr>
              <w:t>Станция метрополитена «Молодежная»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0A6B580"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8BEE13C" wp14:textId="77777777">
            <w:pPr>
              <w:pStyle w:val="Normal"/>
              <w:jc w:val="center"/>
              <w:rPr>
                <w:sz w:val="26"/>
                <w:szCs w:val="26"/>
              </w:rPr>
            </w:pPr>
            <w:r>
              <w:rPr>
                <w:sz w:val="26"/>
                <w:szCs w:val="26"/>
              </w:rPr>
              <w:t>Надземная станция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FA61A9F" wp14:textId="77777777">
            <w:pPr>
              <w:pStyle w:val="Normal"/>
              <w:jc w:val="center"/>
              <w:rPr>
                <w:sz w:val="26"/>
                <w:szCs w:val="26"/>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F4221E5" wp14:textId="77777777">
            <w:pPr>
              <w:pStyle w:val="Normal"/>
              <w:jc w:val="center"/>
              <w:rPr/>
            </w:pPr>
            <w:r>
              <w:rPr>
                <w:sz w:val="26"/>
                <w:szCs w:val="26"/>
              </w:rPr>
              <w:t>Объект  является надземным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67C5DC"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4375152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8AF3A15" wp14:textId="77777777">
            <w:pPr>
              <w:pStyle w:val="Normal"/>
              <w:jc w:val="center"/>
              <w:rPr>
                <w:color w:val="000000"/>
                <w:sz w:val="26"/>
                <w:szCs w:val="26"/>
              </w:rPr>
            </w:pPr>
            <w:r>
              <w:rPr>
                <w:color w:val="000000"/>
                <w:sz w:val="26"/>
                <w:szCs w:val="26"/>
              </w:rPr>
              <w:t>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4E770E5" wp14:textId="77777777">
            <w:pPr>
              <w:pStyle w:val="Normal"/>
              <w:rPr>
                <w:sz w:val="26"/>
                <w:szCs w:val="26"/>
              </w:rPr>
            </w:pPr>
            <w:r>
              <w:rPr>
                <w:sz w:val="26"/>
                <w:szCs w:val="26"/>
              </w:rPr>
              <w:t>Станция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FD4D731" wp14:textId="77777777">
            <w:pPr>
              <w:pStyle w:val="Normal"/>
              <w:rPr/>
            </w:pPr>
            <w:r>
              <w:rPr>
                <w:sz w:val="26"/>
                <w:szCs w:val="26"/>
              </w:rPr>
              <w:t>Станция метрополитена «Спортивная»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6AD1833"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DFC1408" wp14:textId="77777777">
            <w:pPr>
              <w:pStyle w:val="Normal"/>
              <w:jc w:val="center"/>
              <w:rPr>
                <w:sz w:val="26"/>
                <w:szCs w:val="26"/>
              </w:rPr>
            </w:pPr>
            <w:r>
              <w:rPr>
                <w:sz w:val="26"/>
                <w:szCs w:val="26"/>
              </w:rPr>
              <w:t>Надземная станция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20DD42D" wp14:textId="77777777">
            <w:pPr>
              <w:pStyle w:val="Normal"/>
              <w:jc w:val="center"/>
              <w:rPr/>
            </w:pPr>
            <w:r>
              <w:rPr>
                <w:sz w:val="26"/>
                <w:szCs w:val="26"/>
              </w:rPr>
              <w:t>до 2023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C29497E" wp14:textId="77777777">
            <w:pPr>
              <w:pStyle w:val="Normal"/>
              <w:jc w:val="center"/>
              <w:rPr/>
            </w:pPr>
            <w:r>
              <w:rPr>
                <w:sz w:val="26"/>
                <w:szCs w:val="26"/>
              </w:rPr>
              <w:t>Объект  является надземным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DF18A22"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7576FA2E"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CE4F91D" wp14:textId="77777777">
            <w:pPr>
              <w:pStyle w:val="Normal"/>
              <w:jc w:val="center"/>
              <w:rPr>
                <w:color w:val="000000"/>
                <w:sz w:val="26"/>
                <w:szCs w:val="26"/>
              </w:rPr>
            </w:pPr>
            <w:r>
              <w:rPr>
                <w:color w:val="000000"/>
                <w:sz w:val="26"/>
                <w:szCs w:val="26"/>
              </w:rPr>
              <w:t>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E886CC7" wp14:textId="77777777">
            <w:pPr>
              <w:pStyle w:val="Normal"/>
              <w:rPr>
                <w:sz w:val="26"/>
                <w:szCs w:val="26"/>
              </w:rPr>
            </w:pPr>
            <w:r>
              <w:rPr>
                <w:sz w:val="26"/>
                <w:szCs w:val="26"/>
              </w:rPr>
              <w:t>Станция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71D84FA" wp14:textId="77777777">
            <w:pPr>
              <w:pStyle w:val="Normal"/>
              <w:rPr/>
            </w:pPr>
            <w:r>
              <w:rPr>
                <w:sz w:val="26"/>
                <w:szCs w:val="26"/>
              </w:rPr>
              <w:t>Станция метрополитена «Площадь Станиславского»</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3B15952"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5E189FB" wp14:textId="77777777">
            <w:pPr>
              <w:pStyle w:val="Normal"/>
              <w:jc w:val="center"/>
              <w:rPr/>
            </w:pPr>
            <w:r>
              <w:rPr>
                <w:sz w:val="26"/>
                <w:szCs w:val="26"/>
              </w:rPr>
              <w:t>Подземная станция мелкого заложения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B28494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065B6D4" wp14:textId="77777777">
            <w:pPr>
              <w:pStyle w:val="Normal"/>
              <w:jc w:val="center"/>
              <w:rPr/>
            </w:pPr>
            <w:r>
              <w:rPr>
                <w:sz w:val="26"/>
                <w:szCs w:val="26"/>
              </w:rPr>
              <w:t>Объект  является подземным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8668DA"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46E0BACB"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4BD2DED" wp14:textId="77777777">
            <w:pPr>
              <w:pStyle w:val="Normal"/>
              <w:jc w:val="center"/>
              <w:rPr>
                <w:color w:val="000000"/>
                <w:sz w:val="26"/>
                <w:szCs w:val="26"/>
              </w:rPr>
            </w:pPr>
            <w:r>
              <w:rPr>
                <w:color w:val="000000"/>
                <w:sz w:val="26"/>
                <w:szCs w:val="26"/>
              </w:rPr>
              <w:t>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C511A46" wp14:textId="77777777">
            <w:pPr>
              <w:pStyle w:val="Normal"/>
              <w:rPr>
                <w:sz w:val="26"/>
                <w:szCs w:val="26"/>
              </w:rPr>
            </w:pPr>
            <w:r>
              <w:rPr>
                <w:sz w:val="26"/>
                <w:szCs w:val="26"/>
              </w:rPr>
              <w:t>Станция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1B81B81" wp14:textId="77777777">
            <w:pPr>
              <w:pStyle w:val="Normal"/>
              <w:rPr/>
            </w:pPr>
            <w:r>
              <w:rPr>
                <w:sz w:val="26"/>
                <w:szCs w:val="26"/>
              </w:rPr>
              <w:t>Станция метрополитена «Троллейная»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B92845A"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2835D33" wp14:textId="77777777">
            <w:pPr>
              <w:pStyle w:val="Normal"/>
              <w:jc w:val="center"/>
              <w:rPr/>
            </w:pPr>
            <w:r>
              <w:rPr>
                <w:sz w:val="26"/>
                <w:szCs w:val="26"/>
              </w:rPr>
              <w:t>Подземная станция мелкого заложения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F23B2C3"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26FD137" wp14:textId="77777777">
            <w:pPr>
              <w:pStyle w:val="Normal"/>
              <w:jc w:val="center"/>
              <w:rPr/>
            </w:pPr>
            <w:r>
              <w:rPr>
                <w:sz w:val="26"/>
                <w:szCs w:val="26"/>
              </w:rPr>
              <w:t>Объект  является подземным</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2132A8" wp14:textId="77777777">
            <w:pPr>
              <w:pStyle w:val="Normal"/>
              <w:jc w:val="center"/>
              <w:rPr>
                <w:sz w:val="26"/>
                <w:szCs w:val="26"/>
              </w:rPr>
            </w:pPr>
            <w:r>
              <w:rPr>
                <w:sz w:val="26"/>
                <w:szCs w:val="26"/>
              </w:rPr>
              <w:t>Устанавливается в соответствии с СП 120.13330.2012 Метрополитены. Актуализированная редакция СНиП 32-02-2003</w:t>
            </w:r>
          </w:p>
        </w:tc>
      </w:tr>
      <w:tr xmlns:wp14="http://schemas.microsoft.com/office/word/2010/wordml" w14:paraId="67B3FD3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1830EAB" wp14:textId="77777777">
            <w:pPr>
              <w:pStyle w:val="Normal"/>
              <w:jc w:val="center"/>
              <w:rPr>
                <w:color w:val="000000"/>
                <w:sz w:val="26"/>
                <w:szCs w:val="26"/>
              </w:rPr>
            </w:pPr>
            <w:r>
              <w:rPr>
                <w:color w:val="000000"/>
                <w:sz w:val="26"/>
                <w:szCs w:val="26"/>
              </w:rPr>
              <w:t>10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4FECE7A"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0317406B" wp14:textId="77777777">
            <w:pPr>
              <w:pStyle w:val="Normal"/>
              <w:jc w:val="both"/>
              <w:rPr/>
            </w:pPr>
            <w:r>
              <w:rPr>
                <w:sz w:val="26"/>
                <w:szCs w:val="26"/>
              </w:rPr>
              <w:t>Трамвайная линия по ул. Учительской – ул. Курчатова – ул. Краузе</w:t>
            </w:r>
          </w:p>
          <w:p w14:paraId="0AD9C6F4"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98FB383" wp14:textId="77777777">
            <w:pPr>
              <w:pStyle w:val="Normal"/>
              <w:jc w:val="center"/>
              <w:rPr>
                <w:sz w:val="26"/>
                <w:szCs w:val="26"/>
              </w:rPr>
            </w:pPr>
            <w:r>
              <w:rPr>
                <w:sz w:val="26"/>
                <w:szCs w:val="26"/>
              </w:rPr>
              <w:t>Калининский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53C239E" wp14:textId="77777777">
            <w:pPr>
              <w:pStyle w:val="Normal"/>
              <w:jc w:val="center"/>
              <w:rPr>
                <w:sz w:val="26"/>
                <w:szCs w:val="26"/>
              </w:rPr>
            </w:pPr>
            <w:r>
              <w:rPr>
                <w:sz w:val="26"/>
                <w:szCs w:val="26"/>
              </w:rPr>
              <w:t>Протяженность</w:t>
            </w:r>
          </w:p>
          <w:p w14:paraId="1D401227" wp14:textId="77777777">
            <w:pPr>
              <w:pStyle w:val="Normal"/>
              <w:jc w:val="center"/>
              <w:rPr>
                <w:sz w:val="26"/>
                <w:szCs w:val="26"/>
              </w:rPr>
            </w:pPr>
            <w:r>
              <w:rPr>
                <w:sz w:val="26"/>
                <w:szCs w:val="26"/>
              </w:rPr>
              <w:t>4780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0550B5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85DA7F0"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BC4D43" wp14:textId="77777777">
            <w:pPr>
              <w:pStyle w:val="Normal"/>
              <w:jc w:val="center"/>
              <w:rPr>
                <w:sz w:val="26"/>
                <w:szCs w:val="26"/>
              </w:rPr>
            </w:pPr>
            <w:r>
              <w:rPr>
                <w:sz w:val="26"/>
                <w:szCs w:val="26"/>
              </w:rPr>
              <w:t>Установление не требуется</w:t>
            </w:r>
          </w:p>
        </w:tc>
      </w:tr>
      <w:tr xmlns:wp14="http://schemas.microsoft.com/office/word/2010/wordml" w14:paraId="459EB6C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6335038" wp14:textId="77777777">
            <w:pPr>
              <w:pStyle w:val="Normal"/>
              <w:jc w:val="center"/>
              <w:rPr>
                <w:color w:val="000000"/>
                <w:sz w:val="26"/>
                <w:szCs w:val="26"/>
              </w:rPr>
            </w:pPr>
            <w:r>
              <w:rPr>
                <w:color w:val="000000"/>
                <w:sz w:val="26"/>
                <w:szCs w:val="26"/>
              </w:rPr>
              <w:t>11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338D98B"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98E4510" wp14:textId="77777777">
            <w:pPr>
              <w:pStyle w:val="Normal"/>
              <w:widowControl/>
              <w:autoSpaceDE w:val="false"/>
              <w:jc w:val="both"/>
              <w:rPr/>
            </w:pPr>
            <w:r>
              <w:rPr>
                <w:sz w:val="26"/>
                <w:szCs w:val="26"/>
              </w:rPr>
              <w:t>Трамвайная линия Золотая Горка – Каменское шоссе – село Каменка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99E46ED" wp14:textId="77777777">
            <w:pPr>
              <w:pStyle w:val="Normal"/>
              <w:jc w:val="center"/>
              <w:rPr>
                <w:sz w:val="26"/>
                <w:szCs w:val="26"/>
              </w:rPr>
            </w:pPr>
            <w:r>
              <w:rPr>
                <w:sz w:val="26"/>
                <w:szCs w:val="26"/>
              </w:rPr>
              <w:t>Дзержинский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642D313" wp14:textId="77777777">
            <w:pPr>
              <w:pStyle w:val="Normal"/>
              <w:jc w:val="center"/>
              <w:rPr>
                <w:sz w:val="26"/>
                <w:szCs w:val="26"/>
              </w:rPr>
            </w:pPr>
            <w:r>
              <w:rPr>
                <w:sz w:val="26"/>
                <w:szCs w:val="26"/>
              </w:rPr>
              <w:t>Протяженность</w:t>
            </w:r>
          </w:p>
          <w:p w14:paraId="030CC566" wp14:textId="77777777">
            <w:pPr>
              <w:pStyle w:val="Normal"/>
              <w:jc w:val="center"/>
              <w:rPr>
                <w:sz w:val="26"/>
                <w:szCs w:val="26"/>
              </w:rPr>
            </w:pPr>
            <w:r>
              <w:rPr>
                <w:sz w:val="26"/>
                <w:szCs w:val="26"/>
              </w:rPr>
              <w:t>3550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C53C5C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27E3C00"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89486A" wp14:textId="77777777">
            <w:pPr>
              <w:pStyle w:val="Normal"/>
              <w:jc w:val="center"/>
              <w:rPr>
                <w:sz w:val="26"/>
                <w:szCs w:val="26"/>
              </w:rPr>
            </w:pPr>
            <w:r>
              <w:rPr>
                <w:sz w:val="26"/>
                <w:szCs w:val="26"/>
              </w:rPr>
              <w:t>Установление не требуется</w:t>
            </w:r>
          </w:p>
        </w:tc>
      </w:tr>
      <w:tr xmlns:wp14="http://schemas.microsoft.com/office/word/2010/wordml" w14:paraId="1D8E13C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0063D61" wp14:textId="77777777">
            <w:pPr>
              <w:pStyle w:val="Normal"/>
              <w:jc w:val="center"/>
              <w:rPr>
                <w:color w:val="000000"/>
                <w:sz w:val="26"/>
                <w:szCs w:val="26"/>
              </w:rPr>
            </w:pPr>
            <w:r>
              <w:rPr>
                <w:color w:val="000000"/>
                <w:sz w:val="26"/>
                <w:szCs w:val="26"/>
              </w:rPr>
              <w:t>12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EBE340A"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14CE0C2" wp14:textId="77777777">
            <w:pPr>
              <w:pStyle w:val="Normal"/>
              <w:jc w:val="both"/>
              <w:rPr/>
            </w:pPr>
            <w:r>
              <w:rPr>
                <w:sz w:val="26"/>
                <w:szCs w:val="26"/>
              </w:rPr>
              <w:t>Трамвайная линия ул. Ипподромская – ул. Писарева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FF089B9" wp14:textId="77777777">
            <w:pPr>
              <w:pStyle w:val="Normal"/>
              <w:jc w:val="center"/>
              <w:rPr>
                <w:sz w:val="26"/>
                <w:szCs w:val="26"/>
              </w:rPr>
            </w:pPr>
            <w:r>
              <w:rPr>
                <w:sz w:val="26"/>
                <w:szCs w:val="26"/>
              </w:rPr>
              <w:t>Центральный, Калининский районы</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7F4B04A" wp14:textId="77777777">
            <w:pPr>
              <w:pStyle w:val="Normal"/>
              <w:jc w:val="center"/>
              <w:rPr>
                <w:sz w:val="26"/>
                <w:szCs w:val="26"/>
              </w:rPr>
            </w:pPr>
            <w:r>
              <w:rPr>
                <w:sz w:val="26"/>
                <w:szCs w:val="26"/>
              </w:rPr>
              <w:t>Протяженность</w:t>
            </w:r>
          </w:p>
          <w:p w14:paraId="7537DEAD" wp14:textId="77777777">
            <w:pPr>
              <w:pStyle w:val="Normal"/>
              <w:jc w:val="center"/>
              <w:rPr>
                <w:sz w:val="26"/>
                <w:szCs w:val="26"/>
              </w:rPr>
            </w:pPr>
            <w:r>
              <w:rPr>
                <w:sz w:val="26"/>
                <w:szCs w:val="26"/>
              </w:rPr>
              <w:t>2950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18896FA" wp14:textId="77777777">
            <w:pPr>
              <w:pStyle w:val="Normal"/>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D840CEA"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B12D29" wp14:textId="77777777">
            <w:pPr>
              <w:pStyle w:val="Normal"/>
              <w:jc w:val="center"/>
              <w:rPr>
                <w:sz w:val="26"/>
                <w:szCs w:val="26"/>
              </w:rPr>
            </w:pPr>
            <w:r>
              <w:rPr>
                <w:sz w:val="26"/>
                <w:szCs w:val="26"/>
              </w:rPr>
              <w:t>Установление не требуется</w:t>
            </w:r>
          </w:p>
        </w:tc>
      </w:tr>
      <w:tr xmlns:wp14="http://schemas.microsoft.com/office/word/2010/wordml" w14:paraId="1933A3C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B862D82" wp14:textId="77777777">
            <w:pPr>
              <w:pStyle w:val="Normal"/>
              <w:jc w:val="center"/>
              <w:rPr>
                <w:color w:val="000000"/>
                <w:sz w:val="26"/>
                <w:szCs w:val="26"/>
              </w:rPr>
            </w:pPr>
            <w:r>
              <w:rPr>
                <w:color w:val="000000"/>
                <w:sz w:val="26"/>
                <w:szCs w:val="26"/>
              </w:rPr>
              <w:t>13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4D44EA4"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5A7ADAC" wp14:textId="77777777">
            <w:pPr>
              <w:pStyle w:val="Normal"/>
              <w:jc w:val="both"/>
              <w:rPr/>
            </w:pPr>
            <w:r>
              <w:rPr>
                <w:sz w:val="26"/>
                <w:szCs w:val="26"/>
              </w:rPr>
              <w:t>Трамвайная линия Березовая Роща – ул. Трикотажная по проспекту Дзержинского</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C56A977" wp14:textId="77777777">
            <w:pPr>
              <w:pStyle w:val="Normal"/>
              <w:jc w:val="center"/>
              <w:rPr>
                <w:sz w:val="26"/>
                <w:szCs w:val="26"/>
              </w:rPr>
            </w:pPr>
            <w:r>
              <w:rPr>
                <w:sz w:val="26"/>
                <w:szCs w:val="26"/>
              </w:rPr>
              <w:t>Дзержинский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642F7A6" wp14:textId="77777777">
            <w:pPr>
              <w:pStyle w:val="Normal"/>
              <w:jc w:val="center"/>
              <w:rPr>
                <w:sz w:val="26"/>
                <w:szCs w:val="26"/>
              </w:rPr>
            </w:pPr>
            <w:r>
              <w:rPr>
                <w:sz w:val="26"/>
                <w:szCs w:val="26"/>
              </w:rPr>
              <w:t>Протяженность</w:t>
            </w:r>
          </w:p>
          <w:p w14:paraId="205D0D30" wp14:textId="77777777">
            <w:pPr>
              <w:pStyle w:val="Normal"/>
              <w:jc w:val="center"/>
              <w:rPr>
                <w:sz w:val="26"/>
                <w:szCs w:val="26"/>
              </w:rPr>
            </w:pPr>
            <w:r>
              <w:rPr>
                <w:sz w:val="26"/>
                <w:szCs w:val="26"/>
              </w:rPr>
              <w:t>2360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FE3A713" wp14:textId="77777777">
            <w:pPr>
              <w:pStyle w:val="Normal"/>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48CAD85"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57076C" wp14:textId="77777777">
            <w:pPr>
              <w:pStyle w:val="Normal"/>
              <w:jc w:val="center"/>
              <w:rPr>
                <w:sz w:val="26"/>
                <w:szCs w:val="26"/>
              </w:rPr>
            </w:pPr>
            <w:r>
              <w:rPr>
                <w:sz w:val="26"/>
                <w:szCs w:val="26"/>
              </w:rPr>
              <w:t>Установление не требуется</w:t>
            </w:r>
          </w:p>
        </w:tc>
      </w:tr>
      <w:tr xmlns:wp14="http://schemas.microsoft.com/office/word/2010/wordml" w14:paraId="6A54188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5C6873E" wp14:textId="77777777">
            <w:pPr>
              <w:pStyle w:val="Normal"/>
              <w:jc w:val="center"/>
              <w:rPr>
                <w:color w:val="000000"/>
                <w:sz w:val="26"/>
                <w:szCs w:val="26"/>
              </w:rPr>
            </w:pPr>
            <w:r>
              <w:rPr>
                <w:color w:val="000000"/>
                <w:sz w:val="26"/>
                <w:szCs w:val="26"/>
              </w:rPr>
              <w:t>14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F32942A"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DEC3A20" wp14:textId="77777777">
            <w:pPr>
              <w:pStyle w:val="Normal"/>
              <w:jc w:val="both"/>
              <w:rPr/>
            </w:pPr>
            <w:r>
              <w:rPr>
                <w:sz w:val="26"/>
                <w:szCs w:val="26"/>
              </w:rPr>
              <w:t>Трамвайная линия по ул. Кошурникова от Сада Мичуринцев до Золотой Нивы</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2EABBBE" wp14:textId="77777777">
            <w:pPr>
              <w:pStyle w:val="Normal"/>
              <w:jc w:val="center"/>
              <w:rPr>
                <w:sz w:val="26"/>
                <w:szCs w:val="26"/>
              </w:rPr>
            </w:pPr>
            <w:r>
              <w:rPr>
                <w:sz w:val="26"/>
                <w:szCs w:val="26"/>
              </w:rPr>
              <w:t>Дзержинский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4A578F3" wp14:textId="77777777">
            <w:pPr>
              <w:pStyle w:val="Normal"/>
              <w:jc w:val="center"/>
              <w:rPr>
                <w:sz w:val="26"/>
                <w:szCs w:val="26"/>
              </w:rPr>
            </w:pPr>
            <w:r>
              <w:rPr>
                <w:sz w:val="26"/>
                <w:szCs w:val="26"/>
              </w:rPr>
              <w:t>Протяженность 480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222AB4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EAAC374"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E8BD13" wp14:textId="77777777">
            <w:pPr>
              <w:pStyle w:val="Normal"/>
              <w:jc w:val="center"/>
              <w:rPr>
                <w:sz w:val="26"/>
                <w:szCs w:val="26"/>
              </w:rPr>
            </w:pPr>
            <w:r>
              <w:rPr>
                <w:sz w:val="26"/>
                <w:szCs w:val="26"/>
              </w:rPr>
              <w:t>Установление не требуется</w:t>
            </w:r>
          </w:p>
        </w:tc>
      </w:tr>
      <w:tr xmlns:wp14="http://schemas.microsoft.com/office/word/2010/wordml" w14:paraId="48C014C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1150DF2" wp14:textId="77777777">
            <w:pPr>
              <w:pStyle w:val="Normal"/>
              <w:jc w:val="center"/>
              <w:rPr>
                <w:color w:val="000000"/>
                <w:sz w:val="26"/>
                <w:szCs w:val="26"/>
              </w:rPr>
            </w:pPr>
            <w:r>
              <w:rPr>
                <w:color w:val="000000"/>
                <w:sz w:val="26"/>
                <w:szCs w:val="26"/>
              </w:rPr>
              <w:t>15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409029F"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33FDC64" wp14:textId="77777777">
            <w:pPr>
              <w:pStyle w:val="Normal"/>
              <w:jc w:val="both"/>
              <w:rPr/>
            </w:pPr>
            <w:r>
              <w:rPr>
                <w:sz w:val="26"/>
                <w:szCs w:val="26"/>
              </w:rPr>
              <w:t>Трамвайная линия по Гусинобродскому шоссе до Гусинобродского кладбища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36F81F4" wp14:textId="77777777">
            <w:pPr>
              <w:pStyle w:val="Normal"/>
              <w:jc w:val="center"/>
              <w:rPr>
                <w:sz w:val="26"/>
                <w:szCs w:val="26"/>
              </w:rPr>
            </w:pPr>
            <w:r>
              <w:rPr>
                <w:sz w:val="26"/>
                <w:szCs w:val="26"/>
              </w:rPr>
              <w:t>Дзержинский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415A50C" wp14:textId="77777777">
            <w:pPr>
              <w:pStyle w:val="Normal"/>
              <w:jc w:val="center"/>
              <w:rPr>
                <w:sz w:val="26"/>
                <w:szCs w:val="26"/>
              </w:rPr>
            </w:pPr>
            <w:r>
              <w:rPr>
                <w:sz w:val="26"/>
                <w:szCs w:val="26"/>
              </w:rPr>
              <w:t>Протяженность 1450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B17F277"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098C00C"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A4C7F9" wp14:textId="77777777">
            <w:pPr>
              <w:pStyle w:val="Normal"/>
              <w:jc w:val="center"/>
              <w:rPr>
                <w:sz w:val="26"/>
                <w:szCs w:val="26"/>
              </w:rPr>
            </w:pPr>
            <w:r>
              <w:rPr>
                <w:sz w:val="26"/>
                <w:szCs w:val="26"/>
              </w:rPr>
              <w:t>Установление не требуется</w:t>
            </w:r>
          </w:p>
        </w:tc>
      </w:tr>
      <w:tr xmlns:wp14="http://schemas.microsoft.com/office/word/2010/wordml" w14:paraId="7D3F43FB"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C675C08" wp14:textId="77777777">
            <w:pPr>
              <w:pStyle w:val="Normal"/>
              <w:jc w:val="center"/>
              <w:rPr>
                <w:color w:val="000000"/>
                <w:sz w:val="26"/>
                <w:szCs w:val="26"/>
              </w:rPr>
            </w:pPr>
            <w:r>
              <w:rPr>
                <w:color w:val="000000"/>
                <w:sz w:val="26"/>
                <w:szCs w:val="26"/>
              </w:rPr>
              <w:t>16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151E904"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5FD6F9F" wp14:textId="77777777">
            <w:pPr>
              <w:pStyle w:val="Normal"/>
              <w:jc w:val="both"/>
              <w:rPr/>
            </w:pPr>
            <w:r>
              <w:rPr>
                <w:sz w:val="26"/>
                <w:szCs w:val="26"/>
              </w:rPr>
              <w:t>Трамвайная линия</w:t>
            </w:r>
            <w:r>
              <w:rPr>
                <w:color w:val="000000"/>
                <w:sz w:val="26"/>
                <w:szCs w:val="26"/>
              </w:rPr>
              <w:t xml:space="preserve"> по </w:t>
            </w:r>
            <w:r>
              <w:rPr>
                <w:sz w:val="26"/>
                <w:szCs w:val="26"/>
              </w:rPr>
              <w:t>ул. Волочаевской от Гусинобродского шоссе до ул. Татьяны Снежиной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3F2E11D"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A887656" wp14:textId="77777777">
            <w:pPr>
              <w:pStyle w:val="Normal"/>
              <w:jc w:val="center"/>
              <w:rPr>
                <w:sz w:val="26"/>
                <w:szCs w:val="26"/>
              </w:rPr>
            </w:pPr>
            <w:r>
              <w:rPr>
                <w:sz w:val="26"/>
                <w:szCs w:val="26"/>
              </w:rPr>
              <w:t>Протяженность 2930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D7C2BC8"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C70FBE7"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C98135" wp14:textId="77777777">
            <w:pPr>
              <w:pStyle w:val="Normal"/>
              <w:jc w:val="center"/>
              <w:rPr>
                <w:sz w:val="26"/>
                <w:szCs w:val="26"/>
              </w:rPr>
            </w:pPr>
            <w:r>
              <w:rPr>
                <w:sz w:val="26"/>
                <w:szCs w:val="26"/>
              </w:rPr>
              <w:t>Установление не требуется</w:t>
            </w:r>
          </w:p>
        </w:tc>
      </w:tr>
      <w:tr xmlns:wp14="http://schemas.microsoft.com/office/word/2010/wordml" w14:paraId="77D67CFE"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4641878" wp14:textId="77777777">
            <w:pPr>
              <w:pStyle w:val="Normal"/>
              <w:jc w:val="center"/>
              <w:rPr>
                <w:color w:val="000000"/>
                <w:sz w:val="26"/>
                <w:szCs w:val="26"/>
              </w:rPr>
            </w:pPr>
            <w:r>
              <w:rPr>
                <w:color w:val="000000"/>
                <w:sz w:val="26"/>
                <w:szCs w:val="26"/>
              </w:rPr>
              <w:t>17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4A2A40E"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1C9515E" wp14:textId="77777777">
            <w:pPr>
              <w:pStyle w:val="Normal"/>
              <w:jc w:val="both"/>
              <w:rPr/>
            </w:pPr>
            <w:r>
              <w:rPr>
                <w:sz w:val="26"/>
                <w:szCs w:val="26"/>
              </w:rPr>
              <w:t>Трамвайная линия</w:t>
            </w:r>
            <w:r>
              <w:rPr>
                <w:color w:val="000000"/>
                <w:sz w:val="26"/>
                <w:szCs w:val="26"/>
              </w:rPr>
              <w:t xml:space="preserve"> </w:t>
            </w:r>
            <w:r>
              <w:rPr>
                <w:sz w:val="26"/>
                <w:szCs w:val="26"/>
              </w:rPr>
              <w:t>ул. Титова – ул. Дукача до ул. Станционная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89B464E"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A57E919" wp14:textId="77777777">
            <w:pPr>
              <w:pStyle w:val="Normal"/>
              <w:jc w:val="center"/>
              <w:rPr>
                <w:sz w:val="26"/>
                <w:szCs w:val="26"/>
              </w:rPr>
            </w:pPr>
            <w:r>
              <w:rPr>
                <w:sz w:val="26"/>
                <w:szCs w:val="26"/>
              </w:rPr>
              <w:t>Протяженность 3010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9408FE5"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3C906A3"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D6DAB4" wp14:textId="77777777">
            <w:pPr>
              <w:pStyle w:val="Normal"/>
              <w:jc w:val="center"/>
              <w:rPr>
                <w:sz w:val="26"/>
                <w:szCs w:val="26"/>
              </w:rPr>
            </w:pPr>
            <w:r>
              <w:rPr>
                <w:sz w:val="26"/>
                <w:szCs w:val="26"/>
              </w:rPr>
              <w:t>Установление не требуется</w:t>
            </w:r>
          </w:p>
        </w:tc>
      </w:tr>
      <w:tr xmlns:wp14="http://schemas.microsoft.com/office/word/2010/wordml" w14:paraId="0666B17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D34F29C" wp14:textId="77777777">
            <w:pPr>
              <w:pStyle w:val="Normal"/>
              <w:jc w:val="center"/>
              <w:rPr>
                <w:color w:val="000000"/>
                <w:sz w:val="26"/>
                <w:szCs w:val="26"/>
              </w:rPr>
            </w:pPr>
            <w:r>
              <w:rPr>
                <w:color w:val="000000"/>
                <w:sz w:val="26"/>
                <w:szCs w:val="26"/>
              </w:rPr>
              <w:t>18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A31A852"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8ACDF1F" wp14:textId="77777777">
            <w:pPr>
              <w:pStyle w:val="Normal"/>
              <w:rPr/>
            </w:pPr>
            <w:r>
              <w:rPr>
                <w:sz w:val="26"/>
                <w:szCs w:val="26"/>
              </w:rPr>
              <w:t>Трамвайная линия</w:t>
            </w:r>
            <w:r>
              <w:rPr>
                <w:color w:val="000000"/>
                <w:sz w:val="26"/>
                <w:szCs w:val="26"/>
              </w:rPr>
              <w:t xml:space="preserve"> по ул. Широкой от дома № 113 до ул. Троллейной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EC24C99"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D039917" wp14:textId="77777777">
            <w:pPr>
              <w:pStyle w:val="Normal"/>
              <w:jc w:val="center"/>
              <w:rPr>
                <w:sz w:val="26"/>
                <w:szCs w:val="26"/>
              </w:rPr>
            </w:pPr>
            <w:r>
              <w:rPr>
                <w:sz w:val="26"/>
                <w:szCs w:val="26"/>
              </w:rPr>
              <w:t>Протяженность 880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44D7339"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7B8F6F1"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E4954F" wp14:textId="77777777">
            <w:pPr>
              <w:pStyle w:val="Normal"/>
              <w:jc w:val="center"/>
              <w:rPr>
                <w:sz w:val="26"/>
                <w:szCs w:val="26"/>
              </w:rPr>
            </w:pPr>
            <w:r>
              <w:rPr>
                <w:sz w:val="26"/>
                <w:szCs w:val="26"/>
              </w:rPr>
              <w:t>Установление не требуется</w:t>
            </w:r>
          </w:p>
        </w:tc>
      </w:tr>
      <w:tr xmlns:wp14="http://schemas.microsoft.com/office/word/2010/wordml" w14:paraId="3A211A1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C8C1C60" wp14:textId="77777777">
            <w:pPr>
              <w:pStyle w:val="Normal"/>
              <w:jc w:val="center"/>
              <w:rPr>
                <w:color w:val="000000"/>
                <w:sz w:val="26"/>
                <w:szCs w:val="26"/>
              </w:rPr>
            </w:pPr>
            <w:r>
              <w:rPr>
                <w:color w:val="000000"/>
                <w:sz w:val="26"/>
                <w:szCs w:val="26"/>
              </w:rPr>
              <w:t>19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613F019"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89173BD" wp14:textId="77777777">
            <w:pPr>
              <w:pStyle w:val="Normal"/>
              <w:rPr>
                <w:sz w:val="26"/>
                <w:szCs w:val="26"/>
              </w:rPr>
            </w:pPr>
            <w:r>
              <w:rPr>
                <w:sz w:val="26"/>
                <w:szCs w:val="26"/>
              </w:rPr>
              <w:t>Трамвайная линия</w:t>
            </w:r>
            <w:r>
              <w:rPr>
                <w:color w:val="000000"/>
                <w:sz w:val="26"/>
                <w:szCs w:val="26"/>
              </w:rPr>
              <w:t xml:space="preserve"> </w:t>
            </w:r>
            <w:r>
              <w:rPr>
                <w:sz w:val="26"/>
                <w:szCs w:val="26"/>
              </w:rPr>
              <w:t>от трамвайного кольца «Юго-западный жилой массив» до трамвайного кольца «Молочный комбинат»</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81958EF"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70C3987" wp14:textId="77777777">
            <w:pPr>
              <w:pStyle w:val="Normal"/>
              <w:jc w:val="center"/>
              <w:rPr>
                <w:sz w:val="26"/>
                <w:szCs w:val="26"/>
              </w:rPr>
            </w:pPr>
            <w:r>
              <w:rPr>
                <w:sz w:val="26"/>
                <w:szCs w:val="26"/>
              </w:rPr>
              <w:t>Протяженность 2230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2162EC6"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FDBE188"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6336D5" wp14:textId="77777777">
            <w:pPr>
              <w:pStyle w:val="Normal"/>
              <w:jc w:val="center"/>
              <w:rPr>
                <w:sz w:val="26"/>
                <w:szCs w:val="26"/>
              </w:rPr>
            </w:pPr>
            <w:r>
              <w:rPr>
                <w:sz w:val="26"/>
                <w:szCs w:val="26"/>
              </w:rPr>
              <w:t>Установление не требуется</w:t>
            </w:r>
          </w:p>
        </w:tc>
      </w:tr>
      <w:tr xmlns:wp14="http://schemas.microsoft.com/office/word/2010/wordml" w14:paraId="1B6D5545"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B5474F0" wp14:textId="77777777">
            <w:pPr>
              <w:pStyle w:val="Normal"/>
              <w:jc w:val="center"/>
              <w:rPr>
                <w:color w:val="000000"/>
                <w:sz w:val="26"/>
                <w:szCs w:val="26"/>
              </w:rPr>
            </w:pPr>
            <w:r>
              <w:rPr>
                <w:color w:val="000000"/>
                <w:sz w:val="26"/>
                <w:szCs w:val="26"/>
              </w:rPr>
              <w:t>20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8984E90"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3E33D70" wp14:textId="77777777">
            <w:pPr>
              <w:pStyle w:val="Normal"/>
              <w:jc w:val="both"/>
              <w:rPr/>
            </w:pPr>
            <w:r>
              <w:rPr>
                <w:sz w:val="26"/>
                <w:szCs w:val="26"/>
              </w:rPr>
              <w:t>Трамвайная линия</w:t>
            </w:r>
            <w:r>
              <w:rPr>
                <w:color w:val="000000"/>
                <w:sz w:val="26"/>
                <w:szCs w:val="26"/>
              </w:rPr>
              <w:t xml:space="preserve"> </w:t>
            </w:r>
            <w:r>
              <w:rPr>
                <w:sz w:val="26"/>
                <w:szCs w:val="26"/>
              </w:rPr>
              <w:t xml:space="preserve">от </w:t>
            </w:r>
            <w:r>
              <w:rPr>
                <w:color w:val="000000"/>
                <w:sz w:val="26"/>
                <w:szCs w:val="26"/>
              </w:rPr>
              <w:t>площади им. Кирова – ул. Сибиряков-Гвардейцев – «Березки»</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24BF645"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A7EECD5" wp14:textId="77777777">
            <w:pPr>
              <w:pStyle w:val="Normal"/>
              <w:jc w:val="center"/>
              <w:rPr>
                <w:sz w:val="26"/>
                <w:szCs w:val="26"/>
              </w:rPr>
            </w:pPr>
            <w:r>
              <w:rPr>
                <w:sz w:val="26"/>
                <w:szCs w:val="26"/>
              </w:rPr>
              <w:t>Протяженность 3070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B6B12A1"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2F54D54"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E56DD4" wp14:textId="77777777">
            <w:pPr>
              <w:pStyle w:val="Normal"/>
              <w:jc w:val="center"/>
              <w:rPr>
                <w:sz w:val="26"/>
                <w:szCs w:val="26"/>
              </w:rPr>
            </w:pPr>
            <w:r>
              <w:rPr>
                <w:sz w:val="26"/>
                <w:szCs w:val="26"/>
              </w:rPr>
              <w:t>Установление не требуется</w:t>
            </w:r>
          </w:p>
        </w:tc>
      </w:tr>
      <w:tr xmlns:wp14="http://schemas.microsoft.com/office/word/2010/wordml" w14:paraId="68B5A7BB"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67B13BB" wp14:textId="77777777">
            <w:pPr>
              <w:pStyle w:val="Normal"/>
              <w:jc w:val="center"/>
              <w:rPr>
                <w:color w:val="000000"/>
                <w:sz w:val="26"/>
                <w:szCs w:val="26"/>
              </w:rPr>
            </w:pPr>
            <w:r>
              <w:rPr>
                <w:color w:val="000000"/>
                <w:sz w:val="26"/>
                <w:szCs w:val="26"/>
              </w:rPr>
              <w:t>21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E706877"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E753F9C" wp14:textId="77777777">
            <w:pPr>
              <w:pStyle w:val="Normal"/>
              <w:jc w:val="both"/>
              <w:rPr>
                <w:color w:val="000000"/>
                <w:sz w:val="26"/>
                <w:szCs w:val="26"/>
              </w:rPr>
            </w:pPr>
            <w:r>
              <w:rPr>
                <w:sz w:val="26"/>
                <w:szCs w:val="26"/>
              </w:rPr>
              <w:t>Трамвайная линия</w:t>
            </w:r>
            <w:r>
              <w:rPr>
                <w:color w:val="000000"/>
                <w:sz w:val="26"/>
                <w:szCs w:val="26"/>
              </w:rPr>
              <w:t xml:space="preserve"> </w:t>
            </w:r>
            <w:r>
              <w:rPr>
                <w:sz w:val="26"/>
                <w:szCs w:val="26"/>
              </w:rPr>
              <w:t>в Южно-Чемской жилмассив от ул. Петухова до железнодорожного остановочного пункта «Чемской»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4683FF0"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1156906" wp14:textId="77777777">
            <w:pPr>
              <w:pStyle w:val="Normal"/>
              <w:jc w:val="center"/>
              <w:rPr>
                <w:sz w:val="26"/>
                <w:szCs w:val="26"/>
              </w:rPr>
            </w:pPr>
            <w:r>
              <w:rPr>
                <w:sz w:val="26"/>
                <w:szCs w:val="26"/>
              </w:rPr>
              <w:t>Протяженность 4620 м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945B6C2"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A8F0F92"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81D848" wp14:textId="77777777">
            <w:pPr>
              <w:pStyle w:val="Normal"/>
              <w:jc w:val="center"/>
              <w:rPr>
                <w:sz w:val="26"/>
                <w:szCs w:val="26"/>
              </w:rPr>
            </w:pPr>
            <w:r>
              <w:rPr>
                <w:sz w:val="26"/>
                <w:szCs w:val="26"/>
              </w:rPr>
              <w:t>Установление не требуется</w:t>
            </w:r>
          </w:p>
        </w:tc>
      </w:tr>
      <w:tr xmlns:wp14="http://schemas.microsoft.com/office/word/2010/wordml" w14:paraId="558EBF89"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7287505" wp14:textId="77777777">
            <w:pPr>
              <w:pStyle w:val="Normal"/>
              <w:jc w:val="center"/>
              <w:rPr>
                <w:color w:val="000000"/>
                <w:sz w:val="26"/>
                <w:szCs w:val="26"/>
              </w:rPr>
            </w:pPr>
            <w:r>
              <w:rPr>
                <w:color w:val="000000"/>
                <w:sz w:val="26"/>
                <w:szCs w:val="26"/>
              </w:rPr>
              <w:t>22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09F3CF8" wp14:textId="77777777">
            <w:pPr>
              <w:pStyle w:val="Normal"/>
              <w:rPr>
                <w:sz w:val="26"/>
                <w:szCs w:val="26"/>
              </w:rPr>
            </w:pPr>
            <w:r>
              <w:rPr>
                <w:sz w:val="26"/>
                <w:szCs w:val="26"/>
              </w:rPr>
              <w:t>Трамвайная линия</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AEE3B8C" wp14:textId="77777777">
            <w:pPr>
              <w:pStyle w:val="Normal"/>
              <w:jc w:val="both"/>
              <w:rPr/>
            </w:pPr>
            <w:r>
              <w:rPr>
                <w:sz w:val="26"/>
                <w:szCs w:val="26"/>
              </w:rPr>
              <w:t>Трамвайная линия</w:t>
            </w:r>
            <w:r>
              <w:rPr>
                <w:color w:val="000000"/>
                <w:sz w:val="26"/>
                <w:szCs w:val="26"/>
              </w:rPr>
              <w:t xml:space="preserve"> </w:t>
            </w:r>
            <w:r>
              <w:rPr>
                <w:sz w:val="26"/>
                <w:szCs w:val="26"/>
              </w:rPr>
              <w:t>по ул. Сибиряков-Гвардейцев от станции метрополитена  «Площадь Маркса» до площади им. Кирова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C67B89F"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61DEF24" wp14:textId="77777777">
            <w:pPr>
              <w:pStyle w:val="Normal"/>
              <w:jc w:val="center"/>
              <w:rPr/>
            </w:pPr>
            <w:r>
              <w:rPr>
                <w:sz w:val="26"/>
                <w:szCs w:val="26"/>
              </w:rPr>
              <w:t>Протяженность 4750 м (реконструкция)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560AAAC"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C78C678" wp14:textId="77777777">
            <w:pPr>
              <w:pStyle w:val="Normal"/>
              <w:jc w:val="center"/>
              <w:rPr>
                <w:sz w:val="26"/>
                <w:szCs w:val="26"/>
              </w:rPr>
            </w:pPr>
            <w:r>
              <w:rPr>
                <w:sz w:val="26"/>
                <w:szCs w:val="26"/>
              </w:rPr>
              <w:t>Зона транспортной инфраструктуры (подзона улично-дорожной сети)/405/1</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96F779" wp14:textId="77777777">
            <w:pPr>
              <w:pStyle w:val="Normal"/>
              <w:jc w:val="center"/>
              <w:rPr>
                <w:sz w:val="26"/>
                <w:szCs w:val="26"/>
              </w:rPr>
            </w:pPr>
            <w:r>
              <w:rPr>
                <w:sz w:val="26"/>
                <w:szCs w:val="26"/>
              </w:rPr>
              <w:t>Установление не требуется</w:t>
            </w:r>
          </w:p>
        </w:tc>
      </w:tr>
      <w:tr xmlns:wp14="http://schemas.microsoft.com/office/word/2010/wordml" w14:paraId="7B7530C7"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EB4CCBD" wp14:textId="77777777">
            <w:pPr>
              <w:pStyle w:val="Normal"/>
              <w:jc w:val="center"/>
              <w:rPr>
                <w:color w:val="000000"/>
                <w:sz w:val="26"/>
                <w:szCs w:val="26"/>
              </w:rPr>
            </w:pPr>
            <w:r>
              <w:rPr>
                <w:color w:val="000000"/>
                <w:sz w:val="26"/>
                <w:szCs w:val="26"/>
              </w:rPr>
              <w:t>23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74309AE"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87A4D0E" wp14:textId="77777777">
            <w:pPr>
              <w:pStyle w:val="Normal"/>
              <w:jc w:val="both"/>
              <w:rPr/>
            </w:pPr>
            <w:r>
              <w:rPr>
                <w:sz w:val="26"/>
                <w:szCs w:val="26"/>
              </w:rPr>
              <w:t xml:space="preserve">Транспортно-пересадочный узел «Речной вокзал» </w:t>
            </w:r>
          </w:p>
          <w:p w14:paraId="4B3CE0DC" wp14:textId="77777777">
            <w:pPr>
              <w:pStyle w:val="Normal"/>
              <w:jc w:val="both"/>
              <w:rPr>
                <w:sz w:val="26"/>
                <w:szCs w:val="26"/>
              </w:rPr>
            </w:pPr>
            <w:r>
              <w:rPr>
                <w:sz w:val="26"/>
                <w:szCs w:val="26"/>
              </w:rPr>
              <w:t>Транспортно-пересадочный узел</w:t>
            </w:r>
          </w:p>
          <w:p w14:paraId="4B1F511A"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31B81ED"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FFB25B1" wp14:textId="77777777">
            <w:pPr>
              <w:pStyle w:val="Normal"/>
              <w:jc w:val="center"/>
              <w:rPr/>
            </w:pPr>
            <w:r>
              <w:rPr>
                <w:sz w:val="26"/>
                <w:szCs w:val="26"/>
              </w:rPr>
              <w:t>Состав: железнодорожный вокзал, станция метрополитена, остановочный пункт безрельсового общественного транспорта, пешеходные подходы к железнодорожной станции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AD746BD"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4A983AC" wp14:textId="77777777">
            <w:pPr>
              <w:pStyle w:val="Normal"/>
              <w:jc w:val="center"/>
              <w:rPr/>
            </w:pPr>
            <w:r>
              <w:rPr>
                <w:sz w:val="26"/>
                <w:szCs w:val="26"/>
              </w:rPr>
              <w:t xml:space="preserve">Комплексный объект, расположен в границах нескольких функциональных зон </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6452F6" wp14:textId="77777777">
            <w:pPr>
              <w:pStyle w:val="Normal"/>
              <w:jc w:val="center"/>
              <w:rPr>
                <w:sz w:val="26"/>
                <w:szCs w:val="26"/>
              </w:rPr>
            </w:pPr>
            <w:r>
              <w:rPr>
                <w:sz w:val="26"/>
                <w:szCs w:val="26"/>
              </w:rPr>
              <w:t>Установление не требуется</w:t>
            </w:r>
          </w:p>
        </w:tc>
      </w:tr>
      <w:tr xmlns:wp14="http://schemas.microsoft.com/office/word/2010/wordml" w14:paraId="5188F31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1641038" wp14:textId="77777777">
            <w:pPr>
              <w:pStyle w:val="Normal"/>
              <w:jc w:val="center"/>
              <w:rPr>
                <w:color w:val="000000"/>
                <w:sz w:val="26"/>
                <w:szCs w:val="26"/>
              </w:rPr>
            </w:pPr>
            <w:r>
              <w:rPr>
                <w:color w:val="000000"/>
                <w:sz w:val="26"/>
                <w:szCs w:val="26"/>
              </w:rPr>
              <w:t>24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1B111F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3B1CD6D" wp14:textId="77777777">
            <w:pPr>
              <w:pStyle w:val="Normal"/>
              <w:jc w:val="both"/>
              <w:rPr>
                <w:sz w:val="26"/>
                <w:szCs w:val="26"/>
              </w:rPr>
            </w:pPr>
            <w:r>
              <w:rPr>
                <w:sz w:val="26"/>
                <w:szCs w:val="26"/>
              </w:rPr>
              <w:t xml:space="preserve">Транспортно-пересадочный узел «Университет»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4903789" wp14:textId="77777777">
            <w:pPr>
              <w:pStyle w:val="Normal"/>
              <w:jc w:val="center"/>
              <w:rPr/>
            </w:pPr>
            <w:r>
              <w:rPr>
                <w:sz w:val="26"/>
                <w:szCs w:val="26"/>
              </w:rPr>
              <w:t>Пересечение Бердского шоссе и Университетского проспекта,</w:t>
            </w:r>
          </w:p>
          <w:p w14:paraId="5161D4DB"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415F623" wp14:textId="77777777">
            <w:pPr>
              <w:pStyle w:val="Normal"/>
              <w:jc w:val="center"/>
              <w:rPr>
                <w:sz w:val="26"/>
                <w:szCs w:val="26"/>
              </w:rPr>
            </w:pPr>
            <w:r>
              <w:rPr>
                <w:sz w:val="26"/>
                <w:szCs w:val="26"/>
              </w:rPr>
              <w:t>Состав: остановочные платформы железнодорожного транспорта, перехватывающие парковки, остановочный пункт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D5F70AA"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B0DCDA1" wp14:textId="77777777">
            <w:pPr>
              <w:pStyle w:val="Normal"/>
              <w:jc w:val="center"/>
              <w:rPr/>
            </w:pPr>
            <w:r>
              <w:rPr>
                <w:sz w:val="26"/>
                <w:szCs w:val="26"/>
              </w:rPr>
              <w:t>Комплексный объект, расположен в границах нескольких функциональных зон</w:t>
            </w:r>
          </w:p>
          <w:p w14:paraId="65F9C3DC" wp14:textId="77777777">
            <w:pPr>
              <w:pStyle w:val="Normal"/>
              <w:jc w:val="center"/>
              <w:rPr>
                <w:sz w:val="26"/>
                <w:szCs w:val="26"/>
              </w:rPr>
            </w:pPr>
            <w:r>
              <w:rPr>
                <w:sz w:val="26"/>
                <w:szCs w:val="26"/>
              </w:rPr>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91A669" wp14:textId="77777777">
            <w:pPr>
              <w:pStyle w:val="Normal"/>
              <w:jc w:val="center"/>
              <w:rPr>
                <w:sz w:val="26"/>
                <w:szCs w:val="26"/>
              </w:rPr>
            </w:pPr>
            <w:r>
              <w:rPr>
                <w:sz w:val="26"/>
                <w:szCs w:val="26"/>
              </w:rPr>
              <w:t>Установление не требуется</w:t>
            </w:r>
          </w:p>
        </w:tc>
      </w:tr>
      <w:tr xmlns:wp14="http://schemas.microsoft.com/office/word/2010/wordml" w14:paraId="55A332E1"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BF7B80B" wp14:textId="77777777">
            <w:pPr>
              <w:pStyle w:val="Normal"/>
              <w:jc w:val="center"/>
              <w:rPr>
                <w:color w:val="000000"/>
                <w:sz w:val="26"/>
                <w:szCs w:val="26"/>
              </w:rPr>
            </w:pPr>
            <w:r>
              <w:rPr>
                <w:color w:val="000000"/>
                <w:sz w:val="26"/>
                <w:szCs w:val="26"/>
              </w:rPr>
              <w:t>25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E30DB2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D20579F" wp14:textId="77777777">
            <w:pPr>
              <w:pStyle w:val="Normal"/>
              <w:jc w:val="both"/>
              <w:rPr/>
            </w:pPr>
            <w:r>
              <w:rPr>
                <w:sz w:val="26"/>
                <w:szCs w:val="26"/>
              </w:rPr>
              <w:t xml:space="preserve">Транспортно-пересадочный узел «Клещиха»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B9AC509"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CFA9F0D" wp14:textId="77777777">
            <w:pPr>
              <w:pStyle w:val="Normal"/>
              <w:jc w:val="center"/>
              <w:rPr>
                <w:sz w:val="26"/>
                <w:szCs w:val="26"/>
              </w:rPr>
            </w:pPr>
            <w:r>
              <w:rPr>
                <w:sz w:val="26"/>
                <w:szCs w:val="26"/>
              </w:rPr>
              <w:t xml:space="preserve">Состав: остановочные платформы железнодорожного транспорта, остановочные пункты трамвая, безрельсового общественного транспорта </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336DAFD"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289F911" wp14:textId="77777777">
            <w:pPr>
              <w:pStyle w:val="Normal"/>
              <w:jc w:val="center"/>
              <w:rPr/>
            </w:pPr>
            <w:r>
              <w:rPr>
                <w:sz w:val="26"/>
                <w:szCs w:val="26"/>
              </w:rPr>
              <w:t>Комплексный объект, расположен в границах нескольких функциональных зон</w:t>
            </w:r>
          </w:p>
          <w:p w14:paraId="5023141B" wp14:textId="77777777">
            <w:pPr>
              <w:pStyle w:val="Normal"/>
              <w:rPr>
                <w:sz w:val="26"/>
                <w:szCs w:val="26"/>
              </w:rPr>
            </w:pPr>
            <w:r>
              <w:rPr>
                <w:sz w:val="26"/>
                <w:szCs w:val="26"/>
              </w:rPr>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049404" wp14:textId="77777777">
            <w:pPr>
              <w:pStyle w:val="Normal"/>
              <w:jc w:val="center"/>
              <w:rPr>
                <w:sz w:val="26"/>
                <w:szCs w:val="26"/>
              </w:rPr>
            </w:pPr>
            <w:r>
              <w:rPr>
                <w:sz w:val="26"/>
                <w:szCs w:val="26"/>
              </w:rPr>
              <w:t>Установление не требуется</w:t>
            </w:r>
          </w:p>
        </w:tc>
      </w:tr>
      <w:tr xmlns:wp14="http://schemas.microsoft.com/office/word/2010/wordml" w14:paraId="0E1ECDA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F8797AB" wp14:textId="77777777">
            <w:pPr>
              <w:pStyle w:val="Normal"/>
              <w:jc w:val="center"/>
              <w:rPr>
                <w:color w:val="000000"/>
                <w:sz w:val="26"/>
                <w:szCs w:val="26"/>
              </w:rPr>
            </w:pPr>
            <w:r>
              <w:rPr>
                <w:color w:val="000000"/>
                <w:sz w:val="26"/>
                <w:szCs w:val="26"/>
              </w:rPr>
              <w:t>26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D0E880B"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E2286AA" wp14:textId="77777777">
            <w:pPr>
              <w:pStyle w:val="Normal"/>
              <w:jc w:val="both"/>
              <w:rPr>
                <w:sz w:val="26"/>
                <w:szCs w:val="26"/>
              </w:rPr>
            </w:pPr>
            <w:r>
              <w:rPr>
                <w:sz w:val="26"/>
                <w:szCs w:val="26"/>
              </w:rPr>
              <w:t>Транспортно-пересадочный узел «Молодежная»</w:t>
            </w:r>
          </w:p>
          <w:p w14:paraId="1F3B1409"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843ECE5" wp14:textId="77777777">
            <w:pPr>
              <w:pStyle w:val="Normal"/>
              <w:jc w:val="center"/>
              <w:rPr>
                <w:sz w:val="26"/>
                <w:szCs w:val="26"/>
              </w:rPr>
            </w:pPr>
            <w:r>
              <w:rPr>
                <w:sz w:val="26"/>
                <w:szCs w:val="26"/>
              </w:rPr>
              <w:t>Пересечение Гусинобродского шоссе и ул. Волочаевской,</w:t>
            </w:r>
          </w:p>
          <w:p w14:paraId="6BBA550C"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03E07C7" wp14:textId="77777777">
            <w:pPr>
              <w:pStyle w:val="Normal"/>
              <w:jc w:val="center"/>
              <w:rPr>
                <w:sz w:val="26"/>
                <w:szCs w:val="26"/>
              </w:rPr>
            </w:pPr>
            <w:r>
              <w:rPr>
                <w:sz w:val="26"/>
                <w:szCs w:val="26"/>
              </w:rPr>
              <w:t xml:space="preserve">Состав: станция метрополитена, остановочный пункт трамвая, перехватывающие парковки, остановочный пункт безрельсового общественного транспорта </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140D5C2"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027D32D" wp14:textId="77777777">
            <w:pPr>
              <w:pStyle w:val="Normal"/>
              <w:jc w:val="center"/>
              <w:rPr/>
            </w:pPr>
            <w:r>
              <w:rPr>
                <w:sz w:val="26"/>
                <w:szCs w:val="26"/>
              </w:rPr>
              <w:t>Комплексный объект, расположен в границах нескольких функциональных зон</w:t>
            </w:r>
          </w:p>
          <w:p w14:paraId="562C75D1" wp14:textId="77777777">
            <w:pPr>
              <w:pStyle w:val="Normal"/>
              <w:jc w:val="center"/>
              <w:rPr>
                <w:sz w:val="26"/>
                <w:szCs w:val="26"/>
              </w:rPr>
            </w:pPr>
            <w:r>
              <w:rPr>
                <w:sz w:val="26"/>
                <w:szCs w:val="26"/>
              </w:rPr>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87FA0F" wp14:textId="77777777">
            <w:pPr>
              <w:pStyle w:val="Normal"/>
              <w:jc w:val="center"/>
              <w:rPr>
                <w:sz w:val="26"/>
                <w:szCs w:val="26"/>
              </w:rPr>
            </w:pPr>
            <w:r>
              <w:rPr>
                <w:sz w:val="26"/>
                <w:szCs w:val="26"/>
              </w:rPr>
              <w:t>Установление не требуется</w:t>
            </w:r>
          </w:p>
        </w:tc>
      </w:tr>
      <w:tr xmlns:wp14="http://schemas.microsoft.com/office/word/2010/wordml" w14:paraId="0958BC8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5631579" wp14:textId="77777777">
            <w:pPr>
              <w:pStyle w:val="Normal"/>
              <w:jc w:val="center"/>
              <w:rPr>
                <w:color w:val="000000"/>
                <w:sz w:val="26"/>
                <w:szCs w:val="26"/>
              </w:rPr>
            </w:pPr>
            <w:r>
              <w:rPr>
                <w:color w:val="000000"/>
                <w:sz w:val="26"/>
                <w:szCs w:val="26"/>
              </w:rPr>
              <w:t>27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1AAA1F3"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F56A2C9" wp14:textId="77777777">
            <w:pPr>
              <w:pStyle w:val="Normal"/>
              <w:jc w:val="both"/>
              <w:rPr>
                <w:sz w:val="26"/>
                <w:szCs w:val="26"/>
              </w:rPr>
            </w:pPr>
            <w:r>
              <w:rPr>
                <w:sz w:val="26"/>
                <w:szCs w:val="26"/>
              </w:rPr>
              <w:t>Транспортно-пересадочный узел «Нижняя Ельцовка»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5BD14A3" wp14:textId="77777777">
            <w:pPr>
              <w:pStyle w:val="Normal"/>
              <w:jc w:val="center"/>
              <w:rPr/>
            </w:pPr>
            <w:r>
              <w:rPr>
                <w:sz w:val="26"/>
                <w:szCs w:val="26"/>
              </w:rPr>
              <w:t xml:space="preserve">Район железнодорожного остановочного пункта «Нижняя Ельцовка», </w:t>
            </w:r>
          </w:p>
          <w:p w14:paraId="614E5A72"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86BC062" wp14:textId="77777777">
            <w:pPr>
              <w:pStyle w:val="Normal"/>
              <w:jc w:val="center"/>
              <w:rPr>
                <w:sz w:val="26"/>
                <w:szCs w:val="26"/>
              </w:rPr>
            </w:pPr>
            <w:r>
              <w:rPr>
                <w:sz w:val="26"/>
                <w:szCs w:val="26"/>
              </w:rPr>
              <w:t>Состав: остановочные платформы железнодорожного транспорта, остановочный пункт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C2B67D3"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2A8C040"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C9108E" wp14:textId="77777777">
            <w:pPr>
              <w:pStyle w:val="Normal"/>
              <w:jc w:val="center"/>
              <w:rPr>
                <w:sz w:val="26"/>
                <w:szCs w:val="26"/>
              </w:rPr>
            </w:pPr>
            <w:r>
              <w:rPr>
                <w:sz w:val="26"/>
                <w:szCs w:val="26"/>
              </w:rPr>
              <w:t>Установление не требуется</w:t>
            </w:r>
          </w:p>
        </w:tc>
      </w:tr>
      <w:tr xmlns:wp14="http://schemas.microsoft.com/office/word/2010/wordml" w14:paraId="4D364551"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A9E3E4F" wp14:textId="77777777">
            <w:pPr>
              <w:pStyle w:val="Normal"/>
              <w:jc w:val="center"/>
              <w:rPr>
                <w:color w:val="000000"/>
                <w:sz w:val="26"/>
                <w:szCs w:val="26"/>
              </w:rPr>
            </w:pPr>
            <w:r>
              <w:rPr>
                <w:color w:val="000000"/>
                <w:sz w:val="26"/>
                <w:szCs w:val="26"/>
              </w:rPr>
              <w:t>28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066D945"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D3EB5AB" wp14:textId="77777777">
            <w:pPr>
              <w:pStyle w:val="Normal"/>
              <w:jc w:val="both"/>
              <w:rPr/>
            </w:pPr>
            <w:r>
              <w:rPr>
                <w:sz w:val="26"/>
                <w:szCs w:val="26"/>
              </w:rPr>
              <w:t>Транспортно-пересадочный узел «Чемской»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673AF87" wp14:textId="77777777">
            <w:pPr>
              <w:pStyle w:val="Normal"/>
              <w:jc w:val="center"/>
              <w:rPr/>
            </w:pPr>
            <w:r>
              <w:rPr>
                <w:sz w:val="26"/>
                <w:szCs w:val="26"/>
              </w:rPr>
              <w:t>Район железнодорожной станции «Чемская»,</w:t>
            </w:r>
          </w:p>
          <w:p w14:paraId="1FA707FE"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CA42466" wp14:textId="77777777">
            <w:pPr>
              <w:pStyle w:val="Normal"/>
              <w:jc w:val="center"/>
              <w:rPr>
                <w:sz w:val="26"/>
                <w:szCs w:val="26"/>
              </w:rPr>
            </w:pPr>
            <w:r>
              <w:rPr>
                <w:sz w:val="26"/>
                <w:szCs w:val="26"/>
              </w:rPr>
              <w:t>Состав: остановочные пункты трамвая, безрельсового общественного транспорта,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3FFD7E3"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E5A6863"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2B9A4D" wp14:textId="77777777">
            <w:pPr>
              <w:pStyle w:val="Normal"/>
              <w:jc w:val="center"/>
              <w:rPr>
                <w:sz w:val="26"/>
                <w:szCs w:val="26"/>
              </w:rPr>
            </w:pPr>
            <w:r>
              <w:rPr>
                <w:sz w:val="26"/>
                <w:szCs w:val="26"/>
              </w:rPr>
              <w:t>Установление не требуется</w:t>
            </w:r>
          </w:p>
        </w:tc>
      </w:tr>
      <w:tr xmlns:wp14="http://schemas.microsoft.com/office/word/2010/wordml" w14:paraId="034F970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61F074D" wp14:textId="77777777">
            <w:pPr>
              <w:pStyle w:val="Normal"/>
              <w:jc w:val="center"/>
              <w:rPr>
                <w:color w:val="000000"/>
                <w:sz w:val="26"/>
                <w:szCs w:val="26"/>
              </w:rPr>
            </w:pPr>
            <w:r>
              <w:rPr>
                <w:color w:val="000000"/>
                <w:sz w:val="26"/>
                <w:szCs w:val="26"/>
              </w:rPr>
              <w:t>29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6533C8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D2FB262" wp14:textId="77777777">
            <w:pPr>
              <w:pStyle w:val="Normal"/>
              <w:jc w:val="both"/>
              <w:rPr/>
            </w:pPr>
            <w:r>
              <w:rPr>
                <w:sz w:val="26"/>
                <w:szCs w:val="26"/>
              </w:rPr>
              <w:t xml:space="preserve">Транспортно-пересадочный узел «Разъезд Иня»,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1042451" wp14:textId="77777777">
            <w:pPr>
              <w:pStyle w:val="Normal"/>
              <w:jc w:val="center"/>
              <w:rPr/>
            </w:pPr>
            <w:r>
              <w:rPr>
                <w:sz w:val="26"/>
                <w:szCs w:val="26"/>
              </w:rPr>
              <w:t>Пересечение Бердского шоссе и ул. Первомайской,</w:t>
            </w:r>
          </w:p>
          <w:p w14:paraId="1F74120B" wp14:textId="77777777">
            <w:pPr>
              <w:pStyle w:val="Normal"/>
              <w:jc w:val="center"/>
              <w:rPr>
                <w:sz w:val="26"/>
                <w:szCs w:val="26"/>
              </w:rPr>
            </w:pPr>
            <w:r>
              <w:rPr>
                <w:sz w:val="26"/>
                <w:szCs w:val="26"/>
              </w:rPr>
              <w:t>Первомайский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40C2C90" wp14:textId="77777777">
            <w:pPr>
              <w:pStyle w:val="Normal"/>
              <w:jc w:val="center"/>
              <w:rPr>
                <w:sz w:val="26"/>
                <w:szCs w:val="26"/>
              </w:rPr>
            </w:pPr>
            <w:r>
              <w:rPr>
                <w:sz w:val="26"/>
                <w:szCs w:val="26"/>
              </w:rPr>
              <w:t>Состав: остановочные платформы железнодорожного транспорта, остановочный пункт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56BFCED"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F6B06A7"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0C99A6" wp14:textId="77777777">
            <w:pPr>
              <w:pStyle w:val="Normal"/>
              <w:jc w:val="center"/>
              <w:rPr>
                <w:sz w:val="26"/>
                <w:szCs w:val="26"/>
              </w:rPr>
            </w:pPr>
            <w:r>
              <w:rPr>
                <w:sz w:val="26"/>
                <w:szCs w:val="26"/>
              </w:rPr>
              <w:t>Установление не требуется</w:t>
            </w:r>
          </w:p>
        </w:tc>
      </w:tr>
      <w:tr xmlns:wp14="http://schemas.microsoft.com/office/word/2010/wordml" w14:paraId="7EF8081B"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6B40F80" wp14:textId="77777777">
            <w:pPr>
              <w:pStyle w:val="Normal"/>
              <w:jc w:val="center"/>
              <w:rPr>
                <w:color w:val="000000"/>
                <w:sz w:val="26"/>
                <w:szCs w:val="26"/>
              </w:rPr>
            </w:pPr>
            <w:r>
              <w:rPr>
                <w:color w:val="000000"/>
                <w:sz w:val="26"/>
                <w:szCs w:val="26"/>
              </w:rPr>
              <w:t>30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F46810E"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104BBDD" wp14:textId="77777777">
            <w:pPr>
              <w:pStyle w:val="Normal"/>
              <w:jc w:val="both"/>
              <w:rPr>
                <w:sz w:val="26"/>
                <w:szCs w:val="26"/>
              </w:rPr>
            </w:pPr>
            <w:r>
              <w:rPr>
                <w:sz w:val="26"/>
                <w:szCs w:val="26"/>
              </w:rPr>
              <w:t>Транспортно-пересадочный узел «Матвеевка»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9F902CF" wp14:textId="77777777">
            <w:pPr>
              <w:pStyle w:val="Normal"/>
              <w:jc w:val="center"/>
              <w:rPr/>
            </w:pPr>
            <w:r>
              <w:rPr>
                <w:sz w:val="26"/>
                <w:szCs w:val="26"/>
              </w:rPr>
              <w:t>Район остановочного пункта «Матвеевка»,</w:t>
            </w:r>
          </w:p>
          <w:p w14:paraId="054B113A" wp14:textId="77777777">
            <w:pPr>
              <w:pStyle w:val="Normal"/>
              <w:jc w:val="center"/>
              <w:rPr>
                <w:sz w:val="26"/>
                <w:szCs w:val="26"/>
              </w:rPr>
            </w:pPr>
            <w:r>
              <w:rPr>
                <w:sz w:val="26"/>
                <w:szCs w:val="26"/>
              </w:rPr>
              <w:t>Первомайский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EB719A0" wp14:textId="77777777">
            <w:pPr>
              <w:pStyle w:val="Normal"/>
              <w:jc w:val="center"/>
              <w:rPr/>
            </w:pPr>
            <w:r>
              <w:rPr>
                <w:sz w:val="26"/>
                <w:szCs w:val="26"/>
              </w:rPr>
              <w:t>Состав: остановочные платформы железнодорожного транспорта, остановочный пункт безрельсового общественного транспорта, перехватывающие парковки, пешеходные подходы к железнодорожной станции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CECF970"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F4413E4" wp14:textId="77777777">
            <w:pPr>
              <w:pStyle w:val="Normal"/>
              <w:jc w:val="center"/>
              <w:rPr/>
            </w:pPr>
            <w:r>
              <w:rPr>
                <w:sz w:val="26"/>
                <w:szCs w:val="26"/>
              </w:rPr>
              <w:t>Комплексный объект, расположен в границах нескольких функциональных зон</w:t>
            </w:r>
          </w:p>
          <w:p w14:paraId="664355AD" wp14:textId="77777777">
            <w:pPr>
              <w:pStyle w:val="Normal"/>
              <w:rPr>
                <w:sz w:val="26"/>
                <w:szCs w:val="26"/>
              </w:rPr>
            </w:pPr>
            <w:r>
              <w:rPr>
                <w:sz w:val="26"/>
                <w:szCs w:val="26"/>
              </w:rPr>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443023" wp14:textId="77777777">
            <w:pPr>
              <w:pStyle w:val="Normal"/>
              <w:jc w:val="center"/>
              <w:rPr>
                <w:sz w:val="26"/>
                <w:szCs w:val="26"/>
              </w:rPr>
            </w:pPr>
            <w:r>
              <w:rPr>
                <w:sz w:val="26"/>
                <w:szCs w:val="26"/>
              </w:rPr>
              <w:t>Установление не требуется</w:t>
            </w:r>
          </w:p>
        </w:tc>
      </w:tr>
      <w:tr xmlns:wp14="http://schemas.microsoft.com/office/word/2010/wordml" w14:paraId="5ACD051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F9BD7C5" wp14:textId="77777777">
            <w:pPr>
              <w:pStyle w:val="Normal"/>
              <w:jc w:val="center"/>
              <w:rPr>
                <w:color w:val="000000"/>
                <w:sz w:val="26"/>
                <w:szCs w:val="26"/>
              </w:rPr>
            </w:pPr>
            <w:r>
              <w:rPr>
                <w:color w:val="000000"/>
                <w:sz w:val="26"/>
                <w:szCs w:val="26"/>
              </w:rPr>
              <w:t>31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BA1FE46"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2D753A6" wp14:textId="77777777">
            <w:pPr>
              <w:pStyle w:val="Normal"/>
              <w:jc w:val="both"/>
              <w:rPr/>
            </w:pPr>
            <w:r>
              <w:rPr>
                <w:sz w:val="26"/>
                <w:szCs w:val="26"/>
              </w:rPr>
              <w:t>Транспортно-пересадочный узел «Гусинобродская»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B943236" wp14:textId="77777777">
            <w:pPr>
              <w:pStyle w:val="Normal"/>
              <w:jc w:val="center"/>
              <w:rPr/>
            </w:pPr>
            <w:r>
              <w:rPr>
                <w:sz w:val="26"/>
                <w:szCs w:val="26"/>
              </w:rPr>
              <w:t>Пересечение Гусинобродского шоссе и ул. Доватора,</w:t>
            </w:r>
          </w:p>
          <w:p w14:paraId="0AD1E5AB"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56584B0" wp14:textId="77777777">
            <w:pPr>
              <w:pStyle w:val="Normal"/>
              <w:jc w:val="center"/>
              <w:rPr/>
            </w:pPr>
            <w:r>
              <w:rPr>
                <w:sz w:val="26"/>
                <w:szCs w:val="26"/>
              </w:rPr>
              <w:t>Состав: станция метрополитена, остановочный пункт трамвая,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FA0B055"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7B9A846"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7361BC" wp14:textId="77777777">
            <w:pPr>
              <w:pStyle w:val="Normal"/>
              <w:jc w:val="center"/>
              <w:rPr>
                <w:sz w:val="26"/>
                <w:szCs w:val="26"/>
              </w:rPr>
            </w:pPr>
            <w:r>
              <w:rPr>
                <w:sz w:val="26"/>
                <w:szCs w:val="26"/>
              </w:rPr>
              <w:t>Установление не требуется</w:t>
            </w:r>
          </w:p>
        </w:tc>
      </w:tr>
      <w:tr xmlns:wp14="http://schemas.microsoft.com/office/word/2010/wordml" w14:paraId="519FD33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B7DDE6E" wp14:textId="77777777">
            <w:pPr>
              <w:pStyle w:val="Normal"/>
              <w:jc w:val="center"/>
              <w:rPr>
                <w:color w:val="000000"/>
                <w:sz w:val="26"/>
                <w:szCs w:val="26"/>
              </w:rPr>
            </w:pPr>
            <w:r>
              <w:rPr>
                <w:color w:val="000000"/>
                <w:sz w:val="26"/>
                <w:szCs w:val="26"/>
              </w:rPr>
              <w:t>32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D07BA25"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3F0BF05" wp14:textId="77777777">
            <w:pPr>
              <w:pStyle w:val="Normal"/>
              <w:jc w:val="both"/>
              <w:rPr>
                <w:sz w:val="26"/>
                <w:szCs w:val="26"/>
              </w:rPr>
            </w:pPr>
            <w:r>
              <w:rPr>
                <w:sz w:val="26"/>
                <w:szCs w:val="26"/>
              </w:rPr>
              <w:t>Транспортно-пересадочный узел «Спортивная»</w:t>
            </w:r>
          </w:p>
          <w:p w14:paraId="1A965116"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BD06F53" wp14:textId="77777777">
            <w:pPr>
              <w:pStyle w:val="Normal"/>
              <w:jc w:val="center"/>
              <w:rPr/>
            </w:pPr>
            <w:r>
              <w:rPr>
                <w:sz w:val="26"/>
                <w:szCs w:val="26"/>
              </w:rPr>
              <w:t>Район планируемой станции метро «Спортивная»,</w:t>
            </w:r>
          </w:p>
          <w:p w14:paraId="42E0AAFB"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392CE0D" wp14:textId="77777777">
            <w:pPr>
              <w:pStyle w:val="Normal"/>
              <w:jc w:val="center"/>
              <w:rPr>
                <w:sz w:val="26"/>
                <w:szCs w:val="26"/>
              </w:rPr>
            </w:pPr>
            <w:r>
              <w:rPr>
                <w:sz w:val="26"/>
                <w:szCs w:val="26"/>
              </w:rPr>
              <w:t>Состав: станция метрополитена, остановочный пункт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801AD82"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9244744"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946023" wp14:textId="77777777">
            <w:pPr>
              <w:pStyle w:val="Normal"/>
              <w:jc w:val="center"/>
              <w:rPr>
                <w:sz w:val="26"/>
                <w:szCs w:val="26"/>
              </w:rPr>
            </w:pPr>
            <w:r>
              <w:rPr>
                <w:sz w:val="26"/>
                <w:szCs w:val="26"/>
              </w:rPr>
              <w:t>Установление не требуется</w:t>
            </w:r>
          </w:p>
        </w:tc>
      </w:tr>
      <w:tr xmlns:wp14="http://schemas.microsoft.com/office/word/2010/wordml" w14:paraId="5D16614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EEE5467" wp14:textId="77777777">
            <w:pPr>
              <w:pStyle w:val="Normal"/>
              <w:jc w:val="center"/>
              <w:rPr>
                <w:color w:val="000000"/>
                <w:sz w:val="26"/>
                <w:szCs w:val="26"/>
              </w:rPr>
            </w:pPr>
            <w:r>
              <w:rPr>
                <w:color w:val="000000"/>
                <w:sz w:val="26"/>
                <w:szCs w:val="26"/>
              </w:rPr>
              <w:t>33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1D4617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B1FE623" wp14:textId="77777777">
            <w:pPr>
              <w:pStyle w:val="Normal"/>
              <w:jc w:val="both"/>
              <w:rPr>
                <w:sz w:val="26"/>
                <w:szCs w:val="26"/>
              </w:rPr>
            </w:pPr>
            <w:r>
              <w:rPr>
                <w:sz w:val="26"/>
                <w:szCs w:val="26"/>
              </w:rPr>
              <w:t>Транспортно-пересадочный узел «Сеятель»</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733BADD" wp14:textId="77777777">
            <w:pPr>
              <w:pStyle w:val="Normal"/>
              <w:jc w:val="center"/>
              <w:rPr/>
            </w:pPr>
            <w:r>
              <w:rPr>
                <w:sz w:val="26"/>
                <w:szCs w:val="26"/>
              </w:rPr>
              <w:t>Район железнодорожной станции Сеятель,</w:t>
            </w:r>
          </w:p>
          <w:p w14:paraId="5281760B"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2360CAE" wp14:textId="77777777">
            <w:pPr>
              <w:pStyle w:val="Normal"/>
              <w:jc w:val="center"/>
              <w:rPr>
                <w:sz w:val="26"/>
                <w:szCs w:val="26"/>
              </w:rPr>
            </w:pPr>
            <w:r>
              <w:rPr>
                <w:sz w:val="26"/>
                <w:szCs w:val="26"/>
              </w:rPr>
              <w:t>Состав: остановочные платформы железнодорожного транспорта, остановочный пункт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DA4F0A4"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FFB91D7"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714AAF" wp14:textId="77777777">
            <w:pPr>
              <w:pStyle w:val="Normal"/>
              <w:jc w:val="center"/>
              <w:rPr>
                <w:sz w:val="26"/>
                <w:szCs w:val="26"/>
              </w:rPr>
            </w:pPr>
            <w:r>
              <w:rPr>
                <w:sz w:val="26"/>
                <w:szCs w:val="26"/>
              </w:rPr>
              <w:t>Установление не требуется</w:t>
            </w:r>
          </w:p>
        </w:tc>
      </w:tr>
      <w:tr xmlns:wp14="http://schemas.microsoft.com/office/word/2010/wordml" w14:paraId="7FD7634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48F8575" wp14:textId="77777777">
            <w:pPr>
              <w:pStyle w:val="Normal"/>
              <w:jc w:val="center"/>
              <w:rPr>
                <w:color w:val="000000"/>
                <w:sz w:val="26"/>
                <w:szCs w:val="26"/>
              </w:rPr>
            </w:pPr>
            <w:r>
              <w:rPr>
                <w:color w:val="000000"/>
                <w:sz w:val="26"/>
                <w:szCs w:val="26"/>
              </w:rPr>
              <w:t>34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8D6113B"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8989A51" wp14:textId="77777777">
            <w:pPr>
              <w:pStyle w:val="Normal"/>
              <w:jc w:val="both"/>
              <w:rPr/>
            </w:pPr>
            <w:r>
              <w:rPr>
                <w:sz w:val="26"/>
                <w:szCs w:val="26"/>
              </w:rPr>
              <w:t>Транспортно-пересадочный узел «Заельцовская»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92CE612" wp14:textId="77777777">
            <w:pPr>
              <w:pStyle w:val="Normal"/>
              <w:jc w:val="center"/>
              <w:rPr/>
            </w:pPr>
            <w:r>
              <w:rPr>
                <w:sz w:val="26"/>
                <w:szCs w:val="26"/>
              </w:rPr>
              <w:t>Район станции метро «Заельцовская»,</w:t>
            </w:r>
          </w:p>
          <w:p w14:paraId="2A932977"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9C6B039" wp14:textId="77777777">
            <w:pPr>
              <w:pStyle w:val="Normal"/>
              <w:jc w:val="center"/>
              <w:rPr>
                <w:sz w:val="26"/>
                <w:szCs w:val="26"/>
              </w:rPr>
            </w:pPr>
            <w:r>
              <w:rPr>
                <w:sz w:val="26"/>
                <w:szCs w:val="26"/>
              </w:rPr>
              <w:t>Состав: станция метрополитена, остановочные пункты трамвая,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AD4406C"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CAB3E6B"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4CE6B6" wp14:textId="77777777">
            <w:pPr>
              <w:pStyle w:val="Normal"/>
              <w:jc w:val="center"/>
              <w:rPr>
                <w:sz w:val="26"/>
                <w:szCs w:val="26"/>
              </w:rPr>
            </w:pPr>
            <w:r>
              <w:rPr>
                <w:sz w:val="26"/>
                <w:szCs w:val="26"/>
              </w:rPr>
              <w:t>Установление не требуется</w:t>
            </w:r>
          </w:p>
        </w:tc>
      </w:tr>
      <w:tr xmlns:wp14="http://schemas.microsoft.com/office/word/2010/wordml" w14:paraId="523822F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37981B1" wp14:textId="77777777">
            <w:pPr>
              <w:pStyle w:val="Normal"/>
              <w:jc w:val="center"/>
              <w:rPr>
                <w:color w:val="000000"/>
                <w:sz w:val="26"/>
                <w:szCs w:val="26"/>
              </w:rPr>
            </w:pPr>
            <w:r>
              <w:rPr>
                <w:color w:val="000000"/>
                <w:sz w:val="26"/>
                <w:szCs w:val="26"/>
              </w:rPr>
              <w:t>35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0AECF7E"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D1218CD" wp14:textId="77777777">
            <w:pPr>
              <w:pStyle w:val="Normal"/>
              <w:jc w:val="both"/>
              <w:rPr/>
            </w:pPr>
            <w:r>
              <w:rPr>
                <w:sz w:val="26"/>
                <w:szCs w:val="26"/>
              </w:rPr>
              <w:t>Транспортно-пересадочный узел «Троллейная»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1C094E3" wp14:textId="77777777">
            <w:pPr>
              <w:pStyle w:val="Normal"/>
              <w:jc w:val="center"/>
              <w:rPr/>
            </w:pPr>
            <w:r>
              <w:rPr>
                <w:sz w:val="26"/>
                <w:szCs w:val="26"/>
              </w:rPr>
              <w:t>Пересечение ул. Титова и ул. Троллейной,</w:t>
            </w:r>
          </w:p>
          <w:p w14:paraId="05E09EFE"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0FC271F" wp14:textId="77777777">
            <w:pPr>
              <w:pStyle w:val="Normal"/>
              <w:jc w:val="center"/>
              <w:rPr>
                <w:sz w:val="26"/>
                <w:szCs w:val="26"/>
              </w:rPr>
            </w:pPr>
            <w:r>
              <w:rPr>
                <w:sz w:val="26"/>
                <w:szCs w:val="26"/>
              </w:rPr>
              <w:t>Состав: станция метрополитена, остановочный пункт трамвая,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429E91E"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4CEB1DB"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E13FDF" wp14:textId="77777777">
            <w:pPr>
              <w:pStyle w:val="Normal"/>
              <w:jc w:val="center"/>
              <w:rPr>
                <w:sz w:val="26"/>
                <w:szCs w:val="26"/>
              </w:rPr>
            </w:pPr>
            <w:r>
              <w:rPr>
                <w:sz w:val="26"/>
                <w:szCs w:val="26"/>
              </w:rPr>
              <w:t>Установление не требуется</w:t>
            </w:r>
          </w:p>
        </w:tc>
      </w:tr>
      <w:tr xmlns:wp14="http://schemas.microsoft.com/office/word/2010/wordml" w14:paraId="171B1BC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7230A34" wp14:textId="77777777">
            <w:pPr>
              <w:pStyle w:val="Normal"/>
              <w:jc w:val="center"/>
              <w:rPr>
                <w:color w:val="000000"/>
                <w:sz w:val="26"/>
                <w:szCs w:val="26"/>
              </w:rPr>
            </w:pPr>
            <w:r>
              <w:rPr>
                <w:color w:val="000000"/>
                <w:sz w:val="26"/>
                <w:szCs w:val="26"/>
              </w:rPr>
              <w:t>36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7E6A135"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D85EF25" wp14:textId="77777777">
            <w:pPr>
              <w:pStyle w:val="Normal"/>
              <w:jc w:val="both"/>
              <w:rPr/>
            </w:pPr>
            <w:r>
              <w:rPr>
                <w:sz w:val="26"/>
                <w:szCs w:val="26"/>
              </w:rPr>
              <w:t>Транспортно-пересадочный узел «Плехановская»</w:t>
            </w:r>
          </w:p>
          <w:p w14:paraId="7DF4E37C"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8DC7392" wp14:textId="77777777">
            <w:pPr>
              <w:pStyle w:val="Normal"/>
              <w:jc w:val="center"/>
              <w:rPr/>
            </w:pPr>
            <w:r>
              <w:rPr>
                <w:sz w:val="26"/>
                <w:szCs w:val="26"/>
              </w:rPr>
              <w:t>Район остановочного пункта «Плехановская»,</w:t>
            </w:r>
          </w:p>
          <w:p w14:paraId="0EA62820"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AC039B9" wp14:textId="77777777">
            <w:pPr>
              <w:pStyle w:val="Normal"/>
              <w:jc w:val="center"/>
              <w:rPr>
                <w:sz w:val="26"/>
                <w:szCs w:val="26"/>
              </w:rPr>
            </w:pPr>
            <w:r>
              <w:rPr>
                <w:sz w:val="26"/>
                <w:szCs w:val="26"/>
              </w:rPr>
              <w:t>Состав: остановочные платформы железнодорожного транспорта, остановочный пункт трамвая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0232B1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02CAC13"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7BF501" wp14:textId="77777777">
            <w:pPr>
              <w:pStyle w:val="Normal"/>
              <w:jc w:val="center"/>
              <w:rPr>
                <w:sz w:val="26"/>
                <w:szCs w:val="26"/>
              </w:rPr>
            </w:pPr>
            <w:r>
              <w:rPr>
                <w:sz w:val="26"/>
                <w:szCs w:val="26"/>
              </w:rPr>
              <w:t>Установление не требуется</w:t>
            </w:r>
          </w:p>
        </w:tc>
      </w:tr>
      <w:tr xmlns:wp14="http://schemas.microsoft.com/office/word/2010/wordml" w14:paraId="50E610F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278146F" wp14:textId="77777777">
            <w:pPr>
              <w:pStyle w:val="Normal"/>
              <w:jc w:val="center"/>
              <w:rPr>
                <w:color w:val="000000"/>
                <w:sz w:val="26"/>
                <w:szCs w:val="26"/>
              </w:rPr>
            </w:pPr>
            <w:r>
              <w:rPr>
                <w:color w:val="000000"/>
                <w:sz w:val="26"/>
                <w:szCs w:val="26"/>
              </w:rPr>
              <w:t>37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14AE0B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0FB5429A" wp14:textId="77777777">
            <w:pPr>
              <w:pStyle w:val="Normal"/>
              <w:jc w:val="both"/>
              <w:rPr/>
            </w:pPr>
            <w:r>
              <w:rPr>
                <w:sz w:val="26"/>
                <w:szCs w:val="26"/>
              </w:rPr>
              <w:t>Транспортно-пересадочный узел «Березовая Роща»</w:t>
            </w:r>
          </w:p>
          <w:p w14:paraId="44FB30F8"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B5E076F" wp14:textId="77777777">
            <w:pPr>
              <w:pStyle w:val="Normal"/>
              <w:jc w:val="center"/>
              <w:rPr>
                <w:sz w:val="26"/>
                <w:szCs w:val="26"/>
              </w:rPr>
            </w:pPr>
            <w:r>
              <w:rPr>
                <w:sz w:val="26"/>
                <w:szCs w:val="26"/>
              </w:rPr>
              <w:t>Дзержинский</w:t>
            </w:r>
          </w:p>
          <w:p w14:paraId="32414085"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A31E5CF" wp14:textId="77777777">
            <w:pPr>
              <w:pStyle w:val="Normal"/>
              <w:jc w:val="center"/>
              <w:rPr/>
            </w:pPr>
            <w:r>
              <w:rPr>
                <w:sz w:val="26"/>
                <w:szCs w:val="26"/>
              </w:rPr>
              <w:t>Состав: станция метрополитена, остановочный пункт трамвая,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FEC3107"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E14920A" wp14:textId="77777777">
            <w:pPr>
              <w:pStyle w:val="Normal"/>
              <w:jc w:val="center"/>
              <w:rPr>
                <w:sz w:val="26"/>
                <w:szCs w:val="26"/>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6CAA7C" wp14:textId="77777777">
            <w:pPr>
              <w:pStyle w:val="Normal"/>
              <w:jc w:val="center"/>
              <w:rPr>
                <w:sz w:val="26"/>
                <w:szCs w:val="26"/>
              </w:rPr>
            </w:pPr>
            <w:r>
              <w:rPr>
                <w:sz w:val="26"/>
                <w:szCs w:val="26"/>
              </w:rPr>
              <w:t>Установление не требуется</w:t>
            </w:r>
          </w:p>
        </w:tc>
      </w:tr>
      <w:tr xmlns:wp14="http://schemas.microsoft.com/office/word/2010/wordml" w14:paraId="46F9B63E"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464052B" wp14:textId="77777777">
            <w:pPr>
              <w:pStyle w:val="Normal"/>
              <w:jc w:val="center"/>
              <w:rPr>
                <w:color w:val="000000"/>
                <w:sz w:val="26"/>
                <w:szCs w:val="26"/>
              </w:rPr>
            </w:pPr>
            <w:r>
              <w:rPr>
                <w:color w:val="000000"/>
                <w:sz w:val="26"/>
                <w:szCs w:val="26"/>
              </w:rPr>
              <w:t>38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2B40A29"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DD3A78B" wp14:textId="77777777">
            <w:pPr>
              <w:pStyle w:val="Normal"/>
              <w:jc w:val="both"/>
              <w:rPr/>
            </w:pPr>
            <w:r>
              <w:rPr>
                <w:sz w:val="26"/>
                <w:szCs w:val="26"/>
              </w:rPr>
              <w:t>Транспортно-пересадочный узел «Золотая Нива»</w:t>
            </w:r>
          </w:p>
          <w:p w14:paraId="1DA6542E"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6A487F2" wp14:textId="77777777">
            <w:pPr>
              <w:pStyle w:val="Normal"/>
              <w:jc w:val="center"/>
              <w:rPr>
                <w:sz w:val="26"/>
                <w:szCs w:val="26"/>
              </w:rPr>
            </w:pPr>
            <w:r>
              <w:rPr>
                <w:sz w:val="26"/>
                <w:szCs w:val="26"/>
              </w:rPr>
              <w:t>Дзержинский</w:t>
            </w:r>
          </w:p>
          <w:p w14:paraId="20A8121F"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51E7D1E" wp14:textId="77777777">
            <w:pPr>
              <w:pStyle w:val="Normal"/>
              <w:jc w:val="center"/>
              <w:rPr>
                <w:sz w:val="26"/>
                <w:szCs w:val="26"/>
              </w:rPr>
            </w:pPr>
            <w:r>
              <w:rPr>
                <w:sz w:val="26"/>
                <w:szCs w:val="26"/>
              </w:rPr>
              <w:t>Состав: станция метрополитена, остановочный пункт трамвая,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7D08AD9"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ADF3900"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B4019E" wp14:textId="77777777">
            <w:pPr>
              <w:pStyle w:val="Normal"/>
              <w:jc w:val="center"/>
              <w:rPr>
                <w:sz w:val="26"/>
                <w:szCs w:val="26"/>
              </w:rPr>
            </w:pPr>
            <w:r>
              <w:rPr>
                <w:sz w:val="26"/>
                <w:szCs w:val="26"/>
              </w:rPr>
              <w:t>Установление не требуется</w:t>
            </w:r>
          </w:p>
        </w:tc>
      </w:tr>
      <w:tr xmlns:wp14="http://schemas.microsoft.com/office/word/2010/wordml" w14:paraId="3FD254A9"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46EE5E9" wp14:textId="77777777">
            <w:pPr>
              <w:pStyle w:val="Normal"/>
              <w:jc w:val="center"/>
              <w:rPr>
                <w:color w:val="000000"/>
                <w:sz w:val="26"/>
                <w:szCs w:val="26"/>
              </w:rPr>
            </w:pPr>
            <w:r>
              <w:rPr>
                <w:color w:val="000000"/>
                <w:sz w:val="26"/>
                <w:szCs w:val="26"/>
              </w:rPr>
              <w:t>39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EFFF3DC"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7FC6A29" wp14:textId="77777777">
            <w:pPr>
              <w:pStyle w:val="Normal"/>
              <w:jc w:val="both"/>
              <w:rPr/>
            </w:pPr>
            <w:r>
              <w:rPr>
                <w:sz w:val="26"/>
                <w:szCs w:val="26"/>
              </w:rPr>
              <w:t>Транспортно-пересадочный узел «Родники»</w:t>
            </w:r>
          </w:p>
          <w:p w14:paraId="3041E394"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6EC3A86" wp14:textId="77777777">
            <w:pPr>
              <w:pStyle w:val="Normal"/>
              <w:jc w:val="center"/>
              <w:rPr>
                <w:sz w:val="26"/>
                <w:szCs w:val="26"/>
              </w:rPr>
            </w:pPr>
            <w:r>
              <w:rPr>
                <w:sz w:val="26"/>
                <w:szCs w:val="26"/>
              </w:rPr>
              <w:t>Микрорайон «Родники»,</w:t>
            </w:r>
          </w:p>
          <w:p w14:paraId="10E6E4F5" wp14:textId="77777777">
            <w:pPr>
              <w:pStyle w:val="Normal"/>
              <w:jc w:val="center"/>
              <w:rPr>
                <w:sz w:val="26"/>
                <w:szCs w:val="26"/>
              </w:rPr>
            </w:pPr>
            <w:r>
              <w:rPr>
                <w:sz w:val="26"/>
                <w:szCs w:val="26"/>
              </w:rPr>
              <w:t>Калининский</w:t>
            </w:r>
          </w:p>
          <w:p w14:paraId="559DDCFB"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C232D18" wp14:textId="77777777">
            <w:pPr>
              <w:pStyle w:val="Normal"/>
              <w:jc w:val="center"/>
              <w:rPr/>
            </w:pPr>
            <w:r>
              <w:rPr>
                <w:sz w:val="26"/>
                <w:szCs w:val="26"/>
              </w:rPr>
              <w:t>Состав: остановочные пункты трамвая, безрельсового общественного транспорта,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5582B3D"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71D6F9C"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9BDBB5" wp14:textId="77777777">
            <w:pPr>
              <w:pStyle w:val="Normal"/>
              <w:jc w:val="center"/>
              <w:rPr>
                <w:sz w:val="26"/>
                <w:szCs w:val="26"/>
              </w:rPr>
            </w:pPr>
            <w:r>
              <w:rPr>
                <w:sz w:val="26"/>
                <w:szCs w:val="26"/>
              </w:rPr>
              <w:t>Установление не требуется</w:t>
            </w:r>
          </w:p>
        </w:tc>
      </w:tr>
      <w:tr xmlns:wp14="http://schemas.microsoft.com/office/word/2010/wordml" w14:paraId="24BA8CA0"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525C63A" wp14:textId="77777777">
            <w:pPr>
              <w:pStyle w:val="Normal"/>
              <w:jc w:val="center"/>
              <w:rPr>
                <w:color w:val="000000"/>
                <w:sz w:val="26"/>
                <w:szCs w:val="26"/>
              </w:rPr>
            </w:pPr>
            <w:r>
              <w:rPr>
                <w:color w:val="000000"/>
                <w:sz w:val="26"/>
                <w:szCs w:val="26"/>
              </w:rPr>
              <w:t>40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F25BE15"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78C7DC3" wp14:textId="77777777">
            <w:pPr>
              <w:pStyle w:val="Normal"/>
              <w:jc w:val="both"/>
              <w:rPr>
                <w:sz w:val="26"/>
                <w:szCs w:val="26"/>
              </w:rPr>
            </w:pPr>
            <w:r>
              <w:rPr>
                <w:sz w:val="26"/>
                <w:szCs w:val="26"/>
              </w:rPr>
              <w:t>Транспортно-пересадочный узел «ул. Дукача»</w:t>
            </w:r>
          </w:p>
          <w:p w14:paraId="722B00AE"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79DA0A8" wp14:textId="77777777">
            <w:pPr>
              <w:pStyle w:val="Normal"/>
              <w:jc w:val="center"/>
              <w:rPr/>
            </w:pPr>
            <w:r>
              <w:rPr>
                <w:sz w:val="26"/>
                <w:szCs w:val="26"/>
              </w:rPr>
              <w:t>Пересечение ул. Дукача и ул. Станционной,</w:t>
            </w:r>
          </w:p>
          <w:p w14:paraId="041F8535"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B7B2D95" wp14:textId="77777777">
            <w:pPr>
              <w:pStyle w:val="Normal"/>
              <w:jc w:val="center"/>
              <w:rPr>
                <w:sz w:val="26"/>
                <w:szCs w:val="26"/>
              </w:rPr>
            </w:pPr>
            <w:r>
              <w:rPr>
                <w:sz w:val="26"/>
                <w:szCs w:val="26"/>
              </w:rPr>
              <w:t>Состав: остановочные пункты трамвая,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9C1815C"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4536F6A"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0F30B9" wp14:textId="77777777">
            <w:pPr>
              <w:pStyle w:val="Normal"/>
              <w:jc w:val="center"/>
              <w:rPr>
                <w:sz w:val="26"/>
                <w:szCs w:val="26"/>
              </w:rPr>
            </w:pPr>
            <w:r>
              <w:rPr>
                <w:sz w:val="26"/>
                <w:szCs w:val="26"/>
              </w:rPr>
              <w:t>Установление не требуется</w:t>
            </w:r>
          </w:p>
        </w:tc>
      </w:tr>
      <w:tr xmlns:wp14="http://schemas.microsoft.com/office/word/2010/wordml" w14:paraId="7B51CC95"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63B79BC" wp14:textId="77777777">
            <w:pPr>
              <w:pStyle w:val="Normal"/>
              <w:jc w:val="center"/>
              <w:rPr>
                <w:color w:val="000000"/>
                <w:sz w:val="26"/>
                <w:szCs w:val="26"/>
              </w:rPr>
            </w:pPr>
            <w:r>
              <w:rPr>
                <w:color w:val="000000"/>
                <w:sz w:val="26"/>
                <w:szCs w:val="26"/>
              </w:rPr>
              <w:t>41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2728D91"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0001331" wp14:textId="77777777">
            <w:pPr>
              <w:pStyle w:val="Normal"/>
              <w:jc w:val="both"/>
              <w:rPr/>
            </w:pPr>
            <w:r>
              <w:rPr>
                <w:sz w:val="26"/>
                <w:szCs w:val="26"/>
              </w:rPr>
              <w:t>Транспортно-пересадочный узел «ул. Невельского»</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05C12EE" wp14:textId="77777777">
            <w:pPr>
              <w:pStyle w:val="Normal"/>
              <w:jc w:val="center"/>
              <w:rPr/>
            </w:pPr>
            <w:r>
              <w:rPr>
                <w:sz w:val="26"/>
                <w:szCs w:val="26"/>
              </w:rPr>
              <w:t>Пересечение ул. Невельского и ул. Связистов,</w:t>
            </w:r>
          </w:p>
          <w:p w14:paraId="0D032104"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754F648" wp14:textId="77777777">
            <w:pPr>
              <w:pStyle w:val="Normal"/>
              <w:jc w:val="center"/>
              <w:rPr/>
            </w:pPr>
            <w:r>
              <w:rPr>
                <w:sz w:val="26"/>
                <w:szCs w:val="26"/>
              </w:rPr>
              <w:t>Состав: остановочные платформы железнодорожного транспорта,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CBB01DE"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F741DCC"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D3E5A5" wp14:textId="77777777">
            <w:pPr>
              <w:pStyle w:val="Normal"/>
              <w:jc w:val="center"/>
              <w:rPr>
                <w:sz w:val="26"/>
                <w:szCs w:val="26"/>
              </w:rPr>
            </w:pPr>
            <w:r>
              <w:rPr>
                <w:sz w:val="26"/>
                <w:szCs w:val="26"/>
              </w:rPr>
              <w:t>Установление не требуется</w:t>
            </w:r>
          </w:p>
        </w:tc>
      </w:tr>
      <w:tr xmlns:wp14="http://schemas.microsoft.com/office/word/2010/wordml" w14:paraId="4A6EA34D"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E5993A2" wp14:textId="77777777">
            <w:pPr>
              <w:pStyle w:val="Normal"/>
              <w:jc w:val="center"/>
              <w:rPr>
                <w:color w:val="000000"/>
                <w:sz w:val="26"/>
                <w:szCs w:val="26"/>
              </w:rPr>
            </w:pPr>
            <w:r>
              <w:rPr>
                <w:color w:val="000000"/>
                <w:sz w:val="26"/>
                <w:szCs w:val="26"/>
              </w:rPr>
              <w:t>42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2BD0A15"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DDCB908" wp14:textId="77777777">
            <w:pPr>
              <w:pStyle w:val="Normal"/>
              <w:jc w:val="both"/>
              <w:rPr/>
            </w:pPr>
            <w:r>
              <w:rPr>
                <w:sz w:val="26"/>
                <w:szCs w:val="26"/>
              </w:rPr>
              <w:t>Транспортно-пересадочный узел «пл. Труда»</w:t>
            </w:r>
          </w:p>
          <w:p w14:paraId="42C6D796" wp14:textId="77777777">
            <w:pPr>
              <w:pStyle w:val="Normal"/>
              <w:jc w:val="both"/>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999F01C"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A17BB50" wp14:textId="77777777">
            <w:pPr>
              <w:pStyle w:val="Normal"/>
              <w:jc w:val="center"/>
              <w:rPr>
                <w:sz w:val="26"/>
                <w:szCs w:val="26"/>
              </w:rPr>
            </w:pPr>
            <w:r>
              <w:rPr>
                <w:sz w:val="26"/>
                <w:szCs w:val="26"/>
              </w:rPr>
              <w:t>Состав: остановочные платформы железнодорожного транспорта, остановочные пункты трамвая</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8835DE2"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32D7E4C"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23BD1D" wp14:textId="77777777">
            <w:pPr>
              <w:pStyle w:val="Normal"/>
              <w:jc w:val="center"/>
              <w:rPr>
                <w:sz w:val="26"/>
                <w:szCs w:val="26"/>
              </w:rPr>
            </w:pPr>
            <w:r>
              <w:rPr>
                <w:sz w:val="26"/>
                <w:szCs w:val="26"/>
              </w:rPr>
              <w:t>Установление не требуется</w:t>
            </w:r>
          </w:p>
        </w:tc>
      </w:tr>
      <w:tr xmlns:wp14="http://schemas.microsoft.com/office/word/2010/wordml" w14:paraId="3CEF998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7A94B96" wp14:textId="77777777">
            <w:pPr>
              <w:pStyle w:val="Normal"/>
              <w:jc w:val="center"/>
              <w:rPr>
                <w:color w:val="000000"/>
                <w:sz w:val="26"/>
                <w:szCs w:val="26"/>
              </w:rPr>
            </w:pPr>
            <w:r>
              <w:rPr>
                <w:color w:val="000000"/>
                <w:sz w:val="26"/>
                <w:szCs w:val="26"/>
              </w:rPr>
              <w:t>43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92FE719"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EB2964A" wp14:textId="77777777">
            <w:pPr>
              <w:pStyle w:val="Normal"/>
              <w:jc w:val="both"/>
              <w:rPr>
                <w:b/>
                <w:b/>
                <w:sz w:val="26"/>
                <w:szCs w:val="26"/>
              </w:rPr>
            </w:pPr>
            <w:r>
              <w:rPr>
                <w:sz w:val="26"/>
                <w:szCs w:val="26"/>
              </w:rPr>
              <w:t>Транспортно-пересадочный узел «Клюквенный»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4F0827C" wp14:textId="77777777">
            <w:pPr>
              <w:pStyle w:val="Normal"/>
              <w:jc w:val="center"/>
              <w:rPr/>
            </w:pPr>
            <w:r>
              <w:rPr>
                <w:sz w:val="26"/>
                <w:szCs w:val="26"/>
              </w:rPr>
              <w:t>Район торгового центра «Нордмолл»,</w:t>
            </w:r>
          </w:p>
          <w:p w14:paraId="1A6EE7F9" wp14:textId="77777777">
            <w:pPr>
              <w:pStyle w:val="Normal"/>
              <w:jc w:val="center"/>
              <w:rPr>
                <w:sz w:val="26"/>
                <w:szCs w:val="26"/>
              </w:rPr>
            </w:pPr>
            <w:r>
              <w:rPr>
                <w:sz w:val="26"/>
                <w:szCs w:val="26"/>
              </w:rPr>
              <w:t>Калининский</w:t>
            </w:r>
          </w:p>
          <w:p w14:paraId="7B78DCE8"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0C47845" wp14:textId="77777777">
            <w:pPr>
              <w:pStyle w:val="Normal"/>
              <w:jc w:val="center"/>
              <w:rPr>
                <w:sz w:val="26"/>
                <w:szCs w:val="26"/>
              </w:rPr>
            </w:pPr>
            <w:r>
              <w:rPr>
                <w:sz w:val="26"/>
                <w:szCs w:val="26"/>
              </w:rPr>
              <w:t>Состав: остановочные платформы железнодорожного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D4EF5B2"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491FB6F"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BB1EB8" wp14:textId="77777777">
            <w:pPr>
              <w:pStyle w:val="Normal"/>
              <w:jc w:val="center"/>
              <w:rPr>
                <w:sz w:val="26"/>
                <w:szCs w:val="26"/>
              </w:rPr>
            </w:pPr>
            <w:r>
              <w:rPr>
                <w:sz w:val="26"/>
                <w:szCs w:val="26"/>
              </w:rPr>
              <w:t>Установление не требуется</w:t>
            </w:r>
          </w:p>
        </w:tc>
      </w:tr>
      <w:tr xmlns:wp14="http://schemas.microsoft.com/office/word/2010/wordml" w14:paraId="4E305F0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56B0406" wp14:textId="77777777">
            <w:pPr>
              <w:pStyle w:val="Normal"/>
              <w:jc w:val="center"/>
              <w:rPr>
                <w:color w:val="000000"/>
                <w:sz w:val="26"/>
                <w:szCs w:val="26"/>
              </w:rPr>
            </w:pPr>
            <w:r>
              <w:rPr>
                <w:color w:val="000000"/>
                <w:sz w:val="26"/>
                <w:szCs w:val="26"/>
              </w:rPr>
              <w:t>44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92F8967"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6933BDF" wp14:textId="77777777">
            <w:pPr>
              <w:pStyle w:val="Normal"/>
              <w:rPr>
                <w:sz w:val="26"/>
                <w:szCs w:val="26"/>
              </w:rPr>
            </w:pPr>
            <w:r>
              <w:rPr>
                <w:sz w:val="26"/>
                <w:szCs w:val="26"/>
              </w:rPr>
              <w:t>Транспортно-пересадочный узел «Магистральная»</w:t>
            </w:r>
          </w:p>
          <w:p w14:paraId="6E1831B3"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DCFB4A7" wp14:textId="77777777">
            <w:pPr>
              <w:pStyle w:val="Normal"/>
              <w:jc w:val="center"/>
              <w:rPr>
                <w:sz w:val="26"/>
                <w:szCs w:val="26"/>
              </w:rPr>
            </w:pPr>
            <w:r>
              <w:rPr>
                <w:sz w:val="26"/>
                <w:szCs w:val="26"/>
              </w:rPr>
              <w:t>Калининский</w:t>
            </w:r>
          </w:p>
          <w:p w14:paraId="49D5FE0A"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91A120A" wp14:textId="77777777">
            <w:pPr>
              <w:pStyle w:val="Normal"/>
              <w:jc w:val="center"/>
              <w:rPr/>
            </w:pPr>
            <w:r>
              <w:rPr>
                <w:sz w:val="26"/>
                <w:szCs w:val="26"/>
              </w:rPr>
              <w:t>Состав: остановочные платформы железнодорожного транспорта,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E3882A2"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E2C3E67"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DA3FBF" wp14:textId="77777777">
            <w:pPr>
              <w:pStyle w:val="Normal"/>
              <w:jc w:val="center"/>
              <w:rPr>
                <w:sz w:val="26"/>
                <w:szCs w:val="26"/>
              </w:rPr>
            </w:pPr>
            <w:r>
              <w:rPr>
                <w:sz w:val="26"/>
                <w:szCs w:val="26"/>
              </w:rPr>
              <w:t>Установление не требуется</w:t>
            </w:r>
          </w:p>
        </w:tc>
      </w:tr>
      <w:tr xmlns:wp14="http://schemas.microsoft.com/office/word/2010/wordml" w14:paraId="4990B3A1"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E2A15CC" wp14:textId="77777777">
            <w:pPr>
              <w:pStyle w:val="Normal"/>
              <w:jc w:val="center"/>
              <w:rPr>
                <w:color w:val="000000"/>
                <w:sz w:val="26"/>
                <w:szCs w:val="26"/>
              </w:rPr>
            </w:pPr>
            <w:r>
              <w:rPr>
                <w:color w:val="000000"/>
                <w:sz w:val="26"/>
                <w:szCs w:val="26"/>
              </w:rPr>
              <w:t>45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E870560"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88C8546" wp14:textId="77777777">
            <w:pPr>
              <w:pStyle w:val="Normal"/>
              <w:rPr/>
            </w:pPr>
            <w:r>
              <w:rPr>
                <w:sz w:val="26"/>
                <w:szCs w:val="26"/>
              </w:rPr>
              <w:t>Транспортно-пересадочный узел «пл. Гарина-Михайловского»</w:t>
            </w:r>
          </w:p>
          <w:p w14:paraId="54E11D2A"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C41C99B" wp14:textId="77777777">
            <w:pPr>
              <w:pStyle w:val="Normal"/>
              <w:jc w:val="center"/>
              <w:rPr/>
            </w:pPr>
            <w:r>
              <w:rPr>
                <w:sz w:val="26"/>
                <w:szCs w:val="26"/>
              </w:rPr>
              <w:t>Железнодорожный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B8BC94F" wp14:textId="77777777">
            <w:pPr>
              <w:pStyle w:val="Normal"/>
              <w:jc w:val="center"/>
              <w:rPr>
                <w:sz w:val="26"/>
                <w:szCs w:val="26"/>
              </w:rPr>
            </w:pPr>
            <w:r>
              <w:rPr>
                <w:sz w:val="26"/>
                <w:szCs w:val="26"/>
              </w:rPr>
              <w:t>Состав: железнодорожный вокзал, перехватывающие парковки, станция метрополитена, остановочные пункты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D13C54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475DD9D"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57716A" wp14:textId="77777777">
            <w:pPr>
              <w:pStyle w:val="Normal"/>
              <w:jc w:val="center"/>
              <w:rPr>
                <w:sz w:val="26"/>
                <w:szCs w:val="26"/>
              </w:rPr>
            </w:pPr>
            <w:r>
              <w:rPr>
                <w:sz w:val="26"/>
                <w:szCs w:val="26"/>
              </w:rPr>
              <w:t>Установление не требуется</w:t>
            </w:r>
          </w:p>
        </w:tc>
      </w:tr>
      <w:tr xmlns:wp14="http://schemas.microsoft.com/office/word/2010/wordml" w14:paraId="33B2B6A1"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FDF81A3" wp14:textId="77777777">
            <w:pPr>
              <w:pStyle w:val="Normal"/>
              <w:jc w:val="center"/>
              <w:rPr>
                <w:color w:val="000000"/>
                <w:sz w:val="26"/>
                <w:szCs w:val="26"/>
              </w:rPr>
            </w:pPr>
            <w:r>
              <w:rPr>
                <w:color w:val="000000"/>
                <w:sz w:val="26"/>
                <w:szCs w:val="26"/>
              </w:rPr>
              <w:t>46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B05EB11"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9B52E97" wp14:textId="77777777">
            <w:pPr>
              <w:pStyle w:val="Normal"/>
              <w:rPr/>
            </w:pPr>
            <w:r>
              <w:rPr>
                <w:sz w:val="26"/>
                <w:szCs w:val="26"/>
              </w:rPr>
              <w:t>Транспортно-пересадочный узел «Новосибирск-Западный»</w:t>
            </w:r>
          </w:p>
          <w:p w14:paraId="31126E5D"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0FC175A"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FBCE7FC" wp14:textId="77777777">
            <w:pPr>
              <w:pStyle w:val="Normal"/>
              <w:jc w:val="center"/>
              <w:rPr>
                <w:sz w:val="26"/>
                <w:szCs w:val="26"/>
              </w:rPr>
            </w:pPr>
            <w:r>
              <w:rPr>
                <w:sz w:val="26"/>
                <w:szCs w:val="26"/>
              </w:rPr>
              <w:t>Состав: железнодорожный вокзал, остановочные пункты трамвая,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6B48AC8"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7DB4541"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50E595C" wp14:textId="77777777">
            <w:pPr>
              <w:pStyle w:val="Normal"/>
              <w:jc w:val="center"/>
              <w:rPr>
                <w:sz w:val="26"/>
                <w:szCs w:val="26"/>
              </w:rPr>
            </w:pPr>
            <w:r>
              <w:rPr>
                <w:sz w:val="26"/>
                <w:szCs w:val="26"/>
              </w:rPr>
              <w:t>Установление не требуется</w:t>
            </w:r>
          </w:p>
        </w:tc>
      </w:tr>
      <w:tr xmlns:wp14="http://schemas.microsoft.com/office/word/2010/wordml" w14:paraId="661B49C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50DF569" wp14:textId="77777777">
            <w:pPr>
              <w:pStyle w:val="Normal"/>
              <w:jc w:val="center"/>
              <w:rPr>
                <w:color w:val="000000"/>
                <w:sz w:val="26"/>
                <w:szCs w:val="26"/>
              </w:rPr>
            </w:pPr>
            <w:r>
              <w:rPr>
                <w:color w:val="000000"/>
                <w:sz w:val="26"/>
                <w:szCs w:val="26"/>
              </w:rPr>
              <w:t>47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43DD2C1"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D1D5BDB" wp14:textId="77777777">
            <w:pPr>
              <w:pStyle w:val="Normal"/>
              <w:rPr>
                <w:sz w:val="26"/>
                <w:szCs w:val="26"/>
              </w:rPr>
            </w:pPr>
            <w:r>
              <w:rPr>
                <w:sz w:val="26"/>
                <w:szCs w:val="26"/>
              </w:rPr>
              <w:t>Транспортно-пересадочный узел «Чистая Слобода»</w:t>
            </w:r>
          </w:p>
          <w:p w14:paraId="2DE403A5"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7AE23A4"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B3F693C" wp14:textId="77777777">
            <w:pPr>
              <w:pStyle w:val="Normal"/>
              <w:jc w:val="center"/>
              <w:rPr>
                <w:sz w:val="26"/>
                <w:szCs w:val="26"/>
              </w:rPr>
            </w:pPr>
            <w:r>
              <w:rPr>
                <w:sz w:val="26"/>
                <w:szCs w:val="26"/>
              </w:rPr>
              <w:t>Состав: остановочные платформы железнодорожного транспорта, остановочные пункты трамвая,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DA1B4FB" wp14:textId="77777777">
            <w:pPr>
              <w:pStyle w:val="Normal"/>
              <w:jc w:val="center"/>
              <w:rPr/>
            </w:pPr>
            <w:r>
              <w:rPr>
                <w:sz w:val="26"/>
                <w:szCs w:val="26"/>
              </w:rPr>
              <w:t>до 2025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82F0F5F"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CE7E0D" wp14:textId="77777777">
            <w:pPr>
              <w:pStyle w:val="Normal"/>
              <w:jc w:val="center"/>
              <w:rPr>
                <w:sz w:val="26"/>
                <w:szCs w:val="26"/>
              </w:rPr>
            </w:pPr>
            <w:r>
              <w:rPr>
                <w:sz w:val="26"/>
                <w:szCs w:val="26"/>
              </w:rPr>
              <w:t>Установление не требуется</w:t>
            </w:r>
          </w:p>
        </w:tc>
      </w:tr>
      <w:tr xmlns:wp14="http://schemas.microsoft.com/office/word/2010/wordml" w14:paraId="10C14407"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E540745" wp14:textId="77777777">
            <w:pPr>
              <w:pStyle w:val="Normal"/>
              <w:jc w:val="center"/>
              <w:rPr>
                <w:color w:val="000000"/>
                <w:sz w:val="26"/>
                <w:szCs w:val="26"/>
              </w:rPr>
            </w:pPr>
            <w:r>
              <w:rPr>
                <w:color w:val="000000"/>
                <w:sz w:val="26"/>
                <w:szCs w:val="26"/>
              </w:rPr>
              <w:t>48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604CC2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53872FF" wp14:textId="77777777">
            <w:pPr>
              <w:pStyle w:val="Normal"/>
              <w:rPr/>
            </w:pPr>
            <w:r>
              <w:rPr>
                <w:sz w:val="26"/>
                <w:szCs w:val="26"/>
              </w:rPr>
              <w:t>Транспортно-пересадочный узел «пл. Карла Маркса»</w:t>
            </w:r>
          </w:p>
          <w:p w14:paraId="62431CDC"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677B730"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DF5344C" wp14:textId="77777777">
            <w:pPr>
              <w:pStyle w:val="Normal"/>
              <w:jc w:val="center"/>
              <w:rPr>
                <w:sz w:val="26"/>
                <w:szCs w:val="26"/>
              </w:rPr>
            </w:pPr>
            <w:r>
              <w:rPr>
                <w:sz w:val="26"/>
                <w:szCs w:val="26"/>
              </w:rPr>
              <w:t>Состав: перехватывающие парковки, станция метрополитена, остановочные пункты трамвая,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183A470"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CE9EEB2"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70225A" wp14:textId="77777777">
            <w:pPr>
              <w:pStyle w:val="Normal"/>
              <w:jc w:val="center"/>
              <w:rPr>
                <w:sz w:val="26"/>
                <w:szCs w:val="26"/>
              </w:rPr>
            </w:pPr>
            <w:r>
              <w:rPr>
                <w:sz w:val="26"/>
                <w:szCs w:val="26"/>
              </w:rPr>
              <w:t>Установление не требуется</w:t>
            </w:r>
          </w:p>
        </w:tc>
      </w:tr>
      <w:tr xmlns:wp14="http://schemas.microsoft.com/office/word/2010/wordml" w14:paraId="2DDFE08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F511FCE" wp14:textId="77777777">
            <w:pPr>
              <w:pStyle w:val="Normal"/>
              <w:jc w:val="center"/>
              <w:rPr>
                <w:color w:val="000000"/>
                <w:sz w:val="26"/>
                <w:szCs w:val="26"/>
              </w:rPr>
            </w:pPr>
            <w:r>
              <w:rPr>
                <w:color w:val="000000"/>
                <w:sz w:val="26"/>
                <w:szCs w:val="26"/>
              </w:rPr>
              <w:t>49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3C9C954"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259DD36" wp14:textId="77777777">
            <w:pPr>
              <w:pStyle w:val="Normal"/>
              <w:rPr/>
            </w:pPr>
            <w:r>
              <w:rPr>
                <w:sz w:val="26"/>
                <w:szCs w:val="26"/>
              </w:rPr>
              <w:t>Транспортно-пересадочный узел «Гагаринская»</w:t>
            </w:r>
          </w:p>
          <w:p w14:paraId="49E398E2"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DAAFE75"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AAEB6B5" wp14:textId="77777777">
            <w:pPr>
              <w:pStyle w:val="Normal"/>
              <w:jc w:val="center"/>
              <w:rPr>
                <w:sz w:val="26"/>
                <w:szCs w:val="26"/>
              </w:rPr>
            </w:pPr>
            <w:r>
              <w:rPr>
                <w:sz w:val="26"/>
                <w:szCs w:val="26"/>
              </w:rPr>
              <w:t>Состав: остановочные платформы железнодорожного транспорта, станция метрополитена, остановочный пункт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6A22154"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0B1DA06"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52F82A2" wp14:textId="77777777">
            <w:pPr>
              <w:pStyle w:val="Normal"/>
              <w:jc w:val="center"/>
              <w:rPr>
                <w:sz w:val="26"/>
                <w:szCs w:val="26"/>
              </w:rPr>
            </w:pPr>
            <w:r>
              <w:rPr>
                <w:sz w:val="26"/>
                <w:szCs w:val="26"/>
              </w:rPr>
              <w:t>Установление не требуется</w:t>
            </w:r>
          </w:p>
        </w:tc>
      </w:tr>
      <w:tr xmlns:wp14="http://schemas.microsoft.com/office/word/2010/wordml" w14:paraId="4D3C5397"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AE91C80" wp14:textId="77777777">
            <w:pPr>
              <w:pStyle w:val="Normal"/>
              <w:jc w:val="center"/>
              <w:rPr>
                <w:color w:val="000000"/>
                <w:sz w:val="26"/>
                <w:szCs w:val="26"/>
              </w:rPr>
            </w:pPr>
            <w:r>
              <w:rPr>
                <w:color w:val="000000"/>
                <w:sz w:val="26"/>
                <w:szCs w:val="26"/>
              </w:rPr>
              <w:t>50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B30CE88"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F146B59" wp14:textId="77777777">
            <w:pPr>
              <w:pStyle w:val="Normal"/>
              <w:rPr/>
            </w:pPr>
            <w:r>
              <w:rPr>
                <w:sz w:val="26"/>
                <w:szCs w:val="26"/>
              </w:rPr>
              <w:t xml:space="preserve">Транспортно-пересадочный узел «Северная»,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40331F9" wp14:textId="77777777">
            <w:pPr>
              <w:pStyle w:val="Normal"/>
              <w:jc w:val="center"/>
              <w:rPr/>
            </w:pPr>
            <w:r>
              <w:rPr>
                <w:sz w:val="26"/>
                <w:szCs w:val="26"/>
              </w:rPr>
              <w:t>Пересечение Красного проспекта и ул. Северной,</w:t>
            </w:r>
          </w:p>
          <w:p w14:paraId="394274B8"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6DF76B4" wp14:textId="77777777">
            <w:pPr>
              <w:pStyle w:val="Normal"/>
              <w:jc w:val="center"/>
              <w:rPr/>
            </w:pPr>
            <w:r>
              <w:rPr>
                <w:sz w:val="26"/>
                <w:szCs w:val="26"/>
              </w:rPr>
              <w:t>Состав: станция метрополитена, остановочный пункт безрельсового общественного транспорта, перехватывающие парковки</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B1A607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63073CB"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52379D" wp14:textId="77777777">
            <w:pPr>
              <w:pStyle w:val="Normal"/>
              <w:jc w:val="center"/>
              <w:rPr>
                <w:sz w:val="26"/>
                <w:szCs w:val="26"/>
              </w:rPr>
            </w:pPr>
            <w:r>
              <w:rPr>
                <w:sz w:val="26"/>
                <w:szCs w:val="26"/>
              </w:rPr>
              <w:t>Установление не требуется</w:t>
            </w:r>
          </w:p>
        </w:tc>
      </w:tr>
      <w:tr xmlns:wp14="http://schemas.microsoft.com/office/word/2010/wordml" w14:paraId="168B209D"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7A2EA4B" wp14:textId="77777777">
            <w:pPr>
              <w:pStyle w:val="Normal"/>
              <w:jc w:val="center"/>
              <w:rPr>
                <w:color w:val="000000"/>
                <w:sz w:val="26"/>
                <w:szCs w:val="26"/>
              </w:rPr>
            </w:pPr>
            <w:r>
              <w:rPr>
                <w:color w:val="000000"/>
                <w:sz w:val="26"/>
                <w:szCs w:val="26"/>
              </w:rPr>
              <w:t>51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012B789" wp14:textId="77777777">
            <w:pPr>
              <w:pStyle w:val="Normal"/>
              <w:rPr>
                <w:sz w:val="26"/>
                <w:szCs w:val="26"/>
              </w:rPr>
            </w:pPr>
            <w:r>
              <w:rPr>
                <w:sz w:val="26"/>
                <w:szCs w:val="26"/>
              </w:rPr>
              <w:t>Транспортно-пересадочный узел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CCD95AB" wp14:textId="77777777">
            <w:pPr>
              <w:pStyle w:val="Normal"/>
              <w:rPr/>
            </w:pPr>
            <w:r>
              <w:rPr>
                <w:sz w:val="26"/>
                <w:szCs w:val="26"/>
              </w:rPr>
              <w:t>Транспортно-пересадочный узел «Западный»</w:t>
            </w:r>
          </w:p>
          <w:p w14:paraId="16287F21"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5AEBDAD"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BBDF905" wp14:textId="77777777">
            <w:pPr>
              <w:pStyle w:val="Normal"/>
              <w:jc w:val="center"/>
              <w:rPr>
                <w:sz w:val="26"/>
                <w:szCs w:val="26"/>
              </w:rPr>
            </w:pPr>
            <w:r>
              <w:rPr>
                <w:sz w:val="26"/>
                <w:szCs w:val="26"/>
              </w:rPr>
              <w:t>Состав: остановочные пункты трамвая, безрельсового общественного транспорта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0A9B533"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48DF8B6"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34C886" wp14:textId="77777777">
            <w:pPr>
              <w:pStyle w:val="Normal"/>
              <w:jc w:val="center"/>
              <w:rPr>
                <w:sz w:val="26"/>
                <w:szCs w:val="26"/>
              </w:rPr>
            </w:pPr>
            <w:r>
              <w:rPr>
                <w:sz w:val="26"/>
                <w:szCs w:val="26"/>
              </w:rPr>
              <w:t>Установление не требуется</w:t>
            </w:r>
          </w:p>
        </w:tc>
      </w:tr>
      <w:tr xmlns:wp14="http://schemas.microsoft.com/office/word/2010/wordml" w14:paraId="7A56B840"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334B001" wp14:textId="77777777">
            <w:pPr>
              <w:pStyle w:val="Normal"/>
              <w:jc w:val="center"/>
              <w:rPr>
                <w:color w:val="000000"/>
                <w:sz w:val="26"/>
                <w:szCs w:val="26"/>
              </w:rPr>
            </w:pPr>
            <w:r>
              <w:rPr>
                <w:color w:val="000000"/>
                <w:sz w:val="26"/>
                <w:szCs w:val="26"/>
              </w:rPr>
              <w:t>52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0FC93BD" wp14:textId="77777777">
            <w:pPr>
              <w:pStyle w:val="Normal"/>
              <w:rPr>
                <w:sz w:val="26"/>
                <w:szCs w:val="26"/>
              </w:rPr>
            </w:pPr>
            <w:r>
              <w:rPr>
                <w:sz w:val="26"/>
                <w:szCs w:val="26"/>
              </w:rPr>
              <w:t>Автостанция</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90E4594" wp14:textId="77777777">
            <w:pPr>
              <w:pStyle w:val="Normal"/>
              <w:rPr>
                <w:sz w:val="26"/>
                <w:szCs w:val="26"/>
              </w:rPr>
            </w:pPr>
            <w:r>
              <w:rPr>
                <w:sz w:val="26"/>
                <w:szCs w:val="26"/>
              </w:rPr>
              <w:t>Автостанция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994D02C" wp14:textId="77777777">
            <w:pPr>
              <w:pStyle w:val="Normal"/>
              <w:jc w:val="center"/>
              <w:rPr/>
            </w:pPr>
            <w:r>
              <w:rPr>
                <w:sz w:val="26"/>
                <w:szCs w:val="26"/>
              </w:rPr>
              <w:t>Пересечение Красного проспекта и ул. Северной,</w:t>
            </w:r>
          </w:p>
          <w:p w14:paraId="2641B109"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9C38310" wp14:textId="77777777">
            <w:pPr>
              <w:pStyle w:val="Normal"/>
              <w:jc w:val="center"/>
              <w:rPr>
                <w:sz w:val="26"/>
                <w:szCs w:val="26"/>
              </w:rPr>
            </w:pPr>
            <w:r>
              <w:rPr>
                <w:sz w:val="26"/>
                <w:szCs w:val="26"/>
              </w:rPr>
              <w:t>Определяются проектом,</w:t>
            </w:r>
          </w:p>
          <w:p w14:paraId="2AC9F72B" wp14:textId="77777777">
            <w:pPr>
              <w:pStyle w:val="Normal"/>
              <w:jc w:val="center"/>
              <w:rPr>
                <w:sz w:val="26"/>
                <w:szCs w:val="26"/>
              </w:rPr>
            </w:pPr>
            <w:r>
              <w:rPr>
                <w:sz w:val="26"/>
                <w:szCs w:val="26"/>
              </w:rPr>
              <w:t>(строительство)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E4B8675"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57BC245"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14874D" wp14:textId="77777777">
            <w:pPr>
              <w:pStyle w:val="Normal"/>
              <w:jc w:val="center"/>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1D921E7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BFBEB8E" wp14:textId="77777777">
            <w:pPr>
              <w:pStyle w:val="Normal"/>
              <w:jc w:val="center"/>
              <w:rPr>
                <w:color w:val="000000"/>
                <w:sz w:val="26"/>
                <w:szCs w:val="26"/>
              </w:rPr>
            </w:pPr>
            <w:r>
              <w:rPr>
                <w:color w:val="000000"/>
                <w:sz w:val="26"/>
                <w:szCs w:val="26"/>
              </w:rPr>
              <w:t>53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5666ED6" wp14:textId="77777777">
            <w:pPr>
              <w:pStyle w:val="Normal"/>
              <w:rPr>
                <w:sz w:val="26"/>
                <w:szCs w:val="26"/>
              </w:rPr>
            </w:pPr>
            <w:r>
              <w:rPr>
                <w:sz w:val="26"/>
                <w:szCs w:val="26"/>
              </w:rPr>
              <w:t>Автостанция</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06FA2AB5" wp14:textId="77777777">
            <w:pPr>
              <w:pStyle w:val="Normal"/>
              <w:rPr>
                <w:sz w:val="26"/>
                <w:szCs w:val="26"/>
              </w:rPr>
            </w:pPr>
            <w:r>
              <w:rPr>
                <w:sz w:val="26"/>
                <w:szCs w:val="26"/>
              </w:rPr>
              <w:t>Автостанция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5F5CC24" wp14:textId="77777777">
            <w:pPr>
              <w:pStyle w:val="Normal"/>
              <w:jc w:val="center"/>
              <w:rPr>
                <w:sz w:val="26"/>
                <w:szCs w:val="26"/>
              </w:rPr>
            </w:pPr>
            <w:r>
              <w:rPr>
                <w:sz w:val="26"/>
                <w:szCs w:val="26"/>
              </w:rPr>
              <w:t>Район Речного вокзала,</w:t>
            </w:r>
          </w:p>
          <w:p w14:paraId="61A70446"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197AE55" wp14:textId="77777777">
            <w:pPr>
              <w:pStyle w:val="Normal"/>
              <w:jc w:val="center"/>
              <w:rPr>
                <w:sz w:val="26"/>
                <w:szCs w:val="26"/>
              </w:rPr>
            </w:pPr>
            <w:r>
              <w:rPr>
                <w:sz w:val="26"/>
                <w:szCs w:val="26"/>
              </w:rPr>
              <w:t>Определяются проектом,</w:t>
            </w:r>
          </w:p>
          <w:p w14:paraId="69EE1BAB" wp14:textId="77777777">
            <w:pPr>
              <w:pStyle w:val="Normal"/>
              <w:jc w:val="center"/>
              <w:rPr>
                <w:sz w:val="26"/>
                <w:szCs w:val="26"/>
              </w:rPr>
            </w:pPr>
            <w:r>
              <w:rPr>
                <w:sz w:val="26"/>
                <w:szCs w:val="26"/>
              </w:rPr>
              <w:t>(строительство)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7502DCB"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71CD3EC"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4D7CD7"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61659F8D"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7376EDD" wp14:textId="77777777">
            <w:pPr>
              <w:pStyle w:val="Normal"/>
              <w:jc w:val="center"/>
              <w:rPr>
                <w:color w:val="000000"/>
                <w:sz w:val="26"/>
                <w:szCs w:val="26"/>
              </w:rPr>
            </w:pPr>
            <w:r>
              <w:rPr>
                <w:color w:val="000000"/>
                <w:sz w:val="26"/>
                <w:szCs w:val="26"/>
              </w:rPr>
              <w:t>54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A408A05" wp14:textId="77777777">
            <w:pPr>
              <w:pStyle w:val="Normal"/>
              <w:rPr>
                <w:sz w:val="26"/>
                <w:szCs w:val="26"/>
              </w:rPr>
            </w:pPr>
            <w:r>
              <w:rPr>
                <w:sz w:val="26"/>
                <w:szCs w:val="26"/>
              </w:rPr>
              <w:t>Автовокзал</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0F82FA04" wp14:textId="77777777">
            <w:pPr>
              <w:pStyle w:val="Normal"/>
              <w:rPr/>
            </w:pPr>
            <w:r>
              <w:rPr>
                <w:sz w:val="26"/>
                <w:szCs w:val="26"/>
              </w:rPr>
              <w:t>Автовокзал «Западный»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0558F64"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E21F371" wp14:textId="77777777">
            <w:pPr>
              <w:pStyle w:val="Normal"/>
              <w:jc w:val="center"/>
              <w:rPr>
                <w:sz w:val="26"/>
                <w:szCs w:val="26"/>
              </w:rPr>
            </w:pPr>
            <w:r>
              <w:rPr>
                <w:sz w:val="26"/>
                <w:szCs w:val="26"/>
              </w:rPr>
              <w:t>Определяются проектом,</w:t>
            </w:r>
          </w:p>
          <w:p w14:paraId="5688C15C" wp14:textId="77777777">
            <w:pPr>
              <w:pStyle w:val="Normal"/>
              <w:jc w:val="center"/>
              <w:rPr>
                <w:sz w:val="26"/>
                <w:szCs w:val="26"/>
              </w:rPr>
            </w:pPr>
            <w:r>
              <w:rPr>
                <w:sz w:val="26"/>
                <w:szCs w:val="26"/>
              </w:rPr>
              <w:t>(строительство)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EA1993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D2BE295"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F9E83F"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504C10B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A8664D0" wp14:textId="77777777">
            <w:pPr>
              <w:pStyle w:val="Normal"/>
              <w:jc w:val="center"/>
              <w:rPr>
                <w:color w:val="000000"/>
                <w:sz w:val="26"/>
                <w:szCs w:val="26"/>
              </w:rPr>
            </w:pPr>
            <w:r>
              <w:rPr>
                <w:color w:val="000000"/>
                <w:sz w:val="26"/>
                <w:szCs w:val="26"/>
              </w:rPr>
              <w:t>55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FE7B2D5" wp14:textId="77777777">
            <w:pPr>
              <w:pStyle w:val="Normal"/>
              <w:rPr>
                <w:sz w:val="26"/>
                <w:szCs w:val="26"/>
              </w:rPr>
            </w:pPr>
            <w:r>
              <w:rPr>
                <w:sz w:val="26"/>
                <w:szCs w:val="26"/>
              </w:rPr>
              <w:t>Автостанция</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3AE706E" wp14:textId="77777777">
            <w:pPr>
              <w:pStyle w:val="Normal"/>
              <w:rPr>
                <w:sz w:val="26"/>
                <w:szCs w:val="26"/>
              </w:rPr>
            </w:pPr>
            <w:r>
              <w:rPr>
                <w:sz w:val="26"/>
                <w:szCs w:val="26"/>
              </w:rPr>
              <w:t>Автостанция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07BD3AE" wp14:textId="77777777">
            <w:pPr>
              <w:pStyle w:val="Normal"/>
              <w:jc w:val="center"/>
              <w:rPr/>
            </w:pPr>
            <w:r>
              <w:rPr>
                <w:sz w:val="26"/>
                <w:szCs w:val="26"/>
              </w:rPr>
              <w:t>Район железнодорожной станции Сеятель,</w:t>
            </w:r>
          </w:p>
          <w:p w14:paraId="0D49DB41"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A222657" wp14:textId="77777777">
            <w:pPr>
              <w:pStyle w:val="Normal"/>
              <w:jc w:val="center"/>
              <w:rPr>
                <w:sz w:val="26"/>
                <w:szCs w:val="26"/>
              </w:rPr>
            </w:pPr>
            <w:r>
              <w:rPr>
                <w:sz w:val="26"/>
                <w:szCs w:val="26"/>
              </w:rPr>
              <w:t>Определяются проектом,</w:t>
            </w:r>
          </w:p>
          <w:p w14:paraId="76F8D7AC" wp14:textId="77777777">
            <w:pPr>
              <w:pStyle w:val="Normal"/>
              <w:jc w:val="center"/>
              <w:rPr>
                <w:sz w:val="26"/>
                <w:szCs w:val="26"/>
              </w:rPr>
            </w:pPr>
            <w:r>
              <w:rPr>
                <w:sz w:val="26"/>
                <w:szCs w:val="26"/>
              </w:rPr>
              <w:t>(строительство)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1B81777"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10579B6"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DFE862"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69028B2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21EB39A" wp14:textId="77777777">
            <w:pPr>
              <w:pStyle w:val="Normal"/>
              <w:jc w:val="center"/>
              <w:rPr>
                <w:color w:val="000000"/>
                <w:sz w:val="26"/>
                <w:szCs w:val="26"/>
              </w:rPr>
            </w:pPr>
            <w:r>
              <w:rPr>
                <w:color w:val="000000"/>
                <w:sz w:val="26"/>
                <w:szCs w:val="26"/>
              </w:rPr>
              <w:t>56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1D5B36A" wp14:textId="77777777">
            <w:pPr>
              <w:pStyle w:val="Normal"/>
              <w:rPr>
                <w:sz w:val="26"/>
                <w:szCs w:val="26"/>
              </w:rPr>
            </w:pPr>
            <w:r>
              <w:rPr>
                <w:sz w:val="26"/>
                <w:szCs w:val="26"/>
              </w:rPr>
              <w:t>Автостанция</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A0A30E6" wp14:textId="77777777">
            <w:pPr>
              <w:pStyle w:val="Normal"/>
              <w:rPr>
                <w:sz w:val="26"/>
                <w:szCs w:val="26"/>
              </w:rPr>
            </w:pPr>
            <w:r>
              <w:rPr>
                <w:sz w:val="26"/>
                <w:szCs w:val="26"/>
              </w:rPr>
              <w:t>Автостанция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706503A" wp14:textId="77777777">
            <w:pPr>
              <w:pStyle w:val="Normal"/>
              <w:jc w:val="center"/>
              <w:rPr/>
            </w:pPr>
            <w:r>
              <w:rPr>
                <w:sz w:val="26"/>
                <w:szCs w:val="26"/>
              </w:rPr>
              <w:t>Площадь им. Гарина-Михайловского,</w:t>
            </w:r>
          </w:p>
          <w:p w14:paraId="285AE3B4" wp14:textId="77777777">
            <w:pPr>
              <w:pStyle w:val="Normal"/>
              <w:jc w:val="center"/>
              <w:rPr/>
            </w:pPr>
            <w:r>
              <w:rPr>
                <w:sz w:val="26"/>
                <w:szCs w:val="26"/>
              </w:rPr>
              <w:t>Железнодорожный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6362F62" wp14:textId="77777777">
            <w:pPr>
              <w:pStyle w:val="Normal"/>
              <w:jc w:val="center"/>
              <w:rPr>
                <w:sz w:val="26"/>
                <w:szCs w:val="26"/>
              </w:rPr>
            </w:pPr>
            <w:r>
              <w:rPr>
                <w:sz w:val="26"/>
                <w:szCs w:val="26"/>
              </w:rPr>
              <w:t>Определяются проектом,</w:t>
            </w:r>
          </w:p>
          <w:p w14:paraId="5303E37E" wp14:textId="77777777">
            <w:pPr>
              <w:pStyle w:val="Normal"/>
              <w:jc w:val="center"/>
              <w:rPr>
                <w:sz w:val="26"/>
                <w:szCs w:val="26"/>
              </w:rPr>
            </w:pPr>
            <w:r>
              <w:rPr>
                <w:sz w:val="26"/>
                <w:szCs w:val="26"/>
              </w:rPr>
              <w:t>(строительство)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0DDA23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DA72E9D"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843EE66"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67E251B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C19C5C7" wp14:textId="77777777">
            <w:pPr>
              <w:pStyle w:val="Normal"/>
              <w:jc w:val="center"/>
              <w:rPr>
                <w:color w:val="000000"/>
                <w:sz w:val="26"/>
                <w:szCs w:val="26"/>
              </w:rPr>
            </w:pPr>
            <w:r>
              <w:rPr>
                <w:color w:val="000000"/>
                <w:sz w:val="26"/>
                <w:szCs w:val="26"/>
              </w:rPr>
              <w:t>57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723A6B2" wp14:textId="77777777">
            <w:pPr>
              <w:pStyle w:val="Normal"/>
              <w:rPr>
                <w:sz w:val="26"/>
                <w:szCs w:val="26"/>
              </w:rPr>
            </w:pPr>
            <w:r>
              <w:rPr>
                <w:sz w:val="26"/>
                <w:szCs w:val="26"/>
              </w:rPr>
              <w:t>Автобусный парк/троллейбусное депо</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0F41D0E" wp14:textId="77777777">
            <w:pPr>
              <w:pStyle w:val="Normal"/>
              <w:rPr/>
            </w:pPr>
            <w:r>
              <w:rPr>
                <w:sz w:val="26"/>
                <w:szCs w:val="26"/>
              </w:rPr>
              <w:t xml:space="preserve">Депо автобусов/троллейбусов/электробусов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5ADC4BB" wp14:textId="77777777">
            <w:pPr>
              <w:pStyle w:val="Normal"/>
              <w:jc w:val="center"/>
              <w:rPr>
                <w:sz w:val="26"/>
                <w:szCs w:val="26"/>
              </w:rPr>
            </w:pPr>
            <w:r>
              <w:rPr>
                <w:sz w:val="26"/>
                <w:szCs w:val="26"/>
              </w:rPr>
              <w:t>Ключ-Камышенское плато (ТЭЦ-5),</w:t>
            </w:r>
          </w:p>
          <w:p w14:paraId="767561FB"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1AB091C" wp14:textId="77777777">
            <w:pPr>
              <w:pStyle w:val="Normal"/>
              <w:jc w:val="center"/>
              <w:rPr/>
            </w:pPr>
            <w:r>
              <w:rPr>
                <w:sz w:val="26"/>
                <w:szCs w:val="26"/>
              </w:rPr>
              <w:t>Вместимость до 200 машино-мест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2228DB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13B05F5"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07621B"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74A5B018"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37D437A" wp14:textId="77777777">
            <w:pPr>
              <w:pStyle w:val="Normal"/>
              <w:jc w:val="center"/>
              <w:rPr>
                <w:color w:val="000000"/>
                <w:sz w:val="26"/>
                <w:szCs w:val="26"/>
              </w:rPr>
            </w:pPr>
            <w:r>
              <w:rPr>
                <w:color w:val="000000"/>
                <w:sz w:val="26"/>
                <w:szCs w:val="26"/>
              </w:rPr>
              <w:t>58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CBD68AF" wp14:textId="77777777">
            <w:pPr>
              <w:pStyle w:val="Normal"/>
              <w:rPr>
                <w:sz w:val="26"/>
                <w:szCs w:val="26"/>
              </w:rPr>
            </w:pPr>
            <w:r>
              <w:rPr>
                <w:sz w:val="26"/>
                <w:szCs w:val="26"/>
              </w:rPr>
              <w:t>Автобусный парк/троллейбусное депо</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F6F90D8" wp14:textId="77777777">
            <w:pPr>
              <w:pStyle w:val="Normal"/>
              <w:rPr/>
            </w:pPr>
            <w:r>
              <w:rPr>
                <w:sz w:val="26"/>
                <w:szCs w:val="26"/>
              </w:rPr>
              <w:t xml:space="preserve">Депо автобусов/троллейбусов/электробусов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F3861C0" wp14:textId="77777777">
            <w:pPr>
              <w:pStyle w:val="Normal"/>
              <w:jc w:val="center"/>
              <w:rPr/>
            </w:pPr>
            <w:r>
              <w:rPr>
                <w:sz w:val="26"/>
                <w:szCs w:val="26"/>
              </w:rPr>
              <w:t>Пересечение перспективного Красного проспекта и перспективной Правобережной магистрали,</w:t>
            </w:r>
          </w:p>
          <w:p w14:paraId="57E75682"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15C52CA" wp14:textId="77777777">
            <w:pPr>
              <w:pStyle w:val="Normal"/>
              <w:jc w:val="center"/>
              <w:rPr/>
            </w:pPr>
            <w:r>
              <w:rPr>
                <w:sz w:val="26"/>
                <w:szCs w:val="26"/>
              </w:rPr>
              <w:t>Вместимость до 150 машино-мест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A480224"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4535C71"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056FB3"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2A0AB49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21685A8" wp14:textId="77777777">
            <w:pPr>
              <w:pStyle w:val="Normal"/>
              <w:jc w:val="center"/>
              <w:rPr>
                <w:color w:val="000000"/>
                <w:sz w:val="26"/>
                <w:szCs w:val="26"/>
              </w:rPr>
            </w:pPr>
            <w:r>
              <w:rPr>
                <w:color w:val="000000"/>
                <w:sz w:val="26"/>
                <w:szCs w:val="26"/>
              </w:rPr>
              <w:t>59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5D32775" wp14:textId="77777777">
            <w:pPr>
              <w:pStyle w:val="Normal"/>
              <w:rPr>
                <w:sz w:val="26"/>
                <w:szCs w:val="26"/>
              </w:rPr>
            </w:pPr>
            <w:r>
              <w:rPr>
                <w:sz w:val="26"/>
                <w:szCs w:val="26"/>
              </w:rPr>
              <w:t>Автобусный парк/троллейбусное депо</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36F4A7D" wp14:textId="77777777">
            <w:pPr>
              <w:pStyle w:val="Normal"/>
              <w:rPr/>
            </w:pPr>
            <w:r>
              <w:rPr>
                <w:sz w:val="26"/>
                <w:szCs w:val="26"/>
              </w:rPr>
              <w:t>Депо автобусов/троллейбусов/электробусов</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CD781C4" wp14:textId="77777777">
            <w:pPr>
              <w:pStyle w:val="Normal"/>
              <w:jc w:val="center"/>
              <w:rPr/>
            </w:pPr>
            <w:r>
              <w:rPr>
                <w:sz w:val="26"/>
                <w:szCs w:val="26"/>
              </w:rPr>
              <w:t>Ул. Полякова,</w:t>
            </w:r>
          </w:p>
          <w:p w14:paraId="333D6E04"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8478A21" wp14:textId="77777777">
            <w:pPr>
              <w:pStyle w:val="Normal"/>
              <w:jc w:val="center"/>
              <w:rPr/>
            </w:pPr>
            <w:r>
              <w:rPr>
                <w:sz w:val="26"/>
                <w:szCs w:val="26"/>
              </w:rPr>
              <w:t>Вместимость до 150 машино-мест (строительство)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2AC0B94"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E5DA939"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9ECC7D"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1EF5A788"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2DE3BA8" wp14:textId="77777777">
            <w:pPr>
              <w:pStyle w:val="Normal"/>
              <w:jc w:val="center"/>
              <w:rPr>
                <w:color w:val="000000"/>
                <w:sz w:val="26"/>
                <w:szCs w:val="26"/>
              </w:rPr>
            </w:pPr>
            <w:r>
              <w:rPr>
                <w:color w:val="000000"/>
                <w:sz w:val="26"/>
                <w:szCs w:val="26"/>
              </w:rPr>
              <w:t>60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AA3BDAA" wp14:textId="77777777">
            <w:pPr>
              <w:pStyle w:val="Normal"/>
              <w:rPr>
                <w:sz w:val="26"/>
                <w:szCs w:val="26"/>
              </w:rPr>
            </w:pPr>
            <w:r>
              <w:rPr>
                <w:sz w:val="26"/>
                <w:szCs w:val="26"/>
              </w:rPr>
              <w:t>Автобусный парк/троллейбусное депо</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0BCC923" wp14:textId="77777777">
            <w:pPr>
              <w:pStyle w:val="Normal"/>
              <w:rPr>
                <w:sz w:val="26"/>
                <w:szCs w:val="26"/>
              </w:rPr>
            </w:pPr>
            <w:r>
              <w:rPr>
                <w:sz w:val="26"/>
                <w:szCs w:val="26"/>
              </w:rPr>
              <w:t>Трамвайное депо</w:t>
            </w:r>
          </w:p>
          <w:p w14:paraId="5BE93A62" wp14:textId="77777777">
            <w:pPr>
              <w:pStyle w:val="Normal"/>
              <w:rPr>
                <w:sz w:val="26"/>
                <w:szCs w:val="26"/>
              </w:rPr>
            </w:pPr>
            <w:r>
              <w:rPr>
                <w:sz w:val="26"/>
                <w:szCs w:val="26"/>
              </w:rPr>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F13F818"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4965B9A" wp14:textId="77777777">
            <w:pPr>
              <w:pStyle w:val="Normal"/>
              <w:jc w:val="center"/>
              <w:rPr/>
            </w:pPr>
            <w:r>
              <w:rPr>
                <w:sz w:val="26"/>
                <w:szCs w:val="26"/>
              </w:rPr>
              <w:t>Вместимость до 150 вагоно-мест (реконструкция Филиала № 3 Ленинского троллейбусного депо)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28C213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93430F6"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632A24"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3314108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57B4B53" wp14:textId="77777777">
            <w:pPr>
              <w:pStyle w:val="Normal"/>
              <w:jc w:val="center"/>
              <w:rPr>
                <w:color w:val="000000"/>
                <w:sz w:val="26"/>
                <w:szCs w:val="26"/>
              </w:rPr>
            </w:pPr>
            <w:r>
              <w:rPr>
                <w:color w:val="000000"/>
                <w:sz w:val="26"/>
                <w:szCs w:val="26"/>
              </w:rPr>
              <w:t>61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0DFC317" wp14:textId="77777777">
            <w:pPr>
              <w:pStyle w:val="Normal"/>
              <w:rPr>
                <w:sz w:val="26"/>
                <w:szCs w:val="26"/>
              </w:rPr>
            </w:pPr>
            <w:r>
              <w:rPr>
                <w:sz w:val="26"/>
                <w:szCs w:val="26"/>
              </w:rPr>
              <w:t>Автобусный парк/троллейбусное депо</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6B0C53A" wp14:textId="77777777">
            <w:pPr>
              <w:pStyle w:val="Normal"/>
              <w:rPr/>
            </w:pPr>
            <w:r>
              <w:rPr>
                <w:sz w:val="26"/>
                <w:szCs w:val="26"/>
              </w:rPr>
              <w:t xml:space="preserve">Депо автобусов/троллейбусов/электробусов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665996B" wp14:textId="77777777">
            <w:pPr>
              <w:pStyle w:val="Normal"/>
              <w:jc w:val="center"/>
              <w:rPr>
                <w:sz w:val="26"/>
                <w:szCs w:val="26"/>
              </w:rPr>
            </w:pPr>
            <w:r>
              <w:rPr>
                <w:sz w:val="26"/>
                <w:szCs w:val="26"/>
              </w:rPr>
              <w:t>Остановочный пункт «База Метростроя»,</w:t>
            </w:r>
          </w:p>
          <w:p w14:paraId="0A2EF42B"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E477DE9" wp14:textId="77777777">
            <w:pPr>
              <w:pStyle w:val="Normal"/>
              <w:jc w:val="center"/>
              <w:rPr>
                <w:sz w:val="26"/>
                <w:szCs w:val="26"/>
              </w:rPr>
            </w:pPr>
            <w:r>
              <w:rPr>
                <w:sz w:val="26"/>
                <w:szCs w:val="26"/>
              </w:rPr>
              <w:t xml:space="preserve">Вместимость до 250 машино-мест </w:t>
            </w:r>
          </w:p>
          <w:p w14:paraId="163BDAFF" wp14:textId="77777777">
            <w:pPr>
              <w:pStyle w:val="Normal"/>
              <w:jc w:val="center"/>
              <w:rPr>
                <w:sz w:val="26"/>
                <w:szCs w:val="26"/>
              </w:rPr>
            </w:pPr>
            <w:r>
              <w:rPr>
                <w:sz w:val="26"/>
                <w:szCs w:val="26"/>
              </w:rPr>
              <w:t>(строительство)</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8CD2F2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C525F65"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B67627"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4A033D13"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F4B6E9B" wp14:textId="77777777">
            <w:pPr>
              <w:pStyle w:val="Normal"/>
              <w:jc w:val="center"/>
              <w:rPr>
                <w:color w:val="000000"/>
                <w:sz w:val="26"/>
                <w:szCs w:val="26"/>
              </w:rPr>
            </w:pPr>
            <w:r>
              <w:rPr>
                <w:color w:val="000000"/>
                <w:sz w:val="26"/>
                <w:szCs w:val="26"/>
              </w:rPr>
              <w:t>62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F7DB567" wp14:textId="77777777">
            <w:pPr>
              <w:pStyle w:val="Normal"/>
              <w:rPr>
                <w:sz w:val="26"/>
                <w:szCs w:val="26"/>
              </w:rPr>
            </w:pPr>
            <w:r>
              <w:rPr>
                <w:sz w:val="26"/>
                <w:szCs w:val="26"/>
              </w:rPr>
              <w:t>Трамвайное депо</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C1A1FEA" wp14:textId="77777777">
            <w:pPr>
              <w:pStyle w:val="Normal"/>
              <w:rPr>
                <w:sz w:val="26"/>
                <w:szCs w:val="26"/>
              </w:rPr>
            </w:pPr>
            <w:r>
              <w:rPr>
                <w:sz w:val="26"/>
                <w:szCs w:val="26"/>
              </w:rPr>
              <w:t xml:space="preserve">Трамвайное депо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145BACF" wp14:textId="77777777">
            <w:pPr>
              <w:pStyle w:val="Normal"/>
              <w:jc w:val="center"/>
              <w:rPr>
                <w:sz w:val="26"/>
                <w:szCs w:val="26"/>
              </w:rPr>
            </w:pPr>
            <w:r>
              <w:rPr>
                <w:sz w:val="26"/>
                <w:szCs w:val="26"/>
              </w:rPr>
              <w:t>Пересечение ул. Курчатова и ул. Мясниковой (микрорайон Родники),</w:t>
            </w:r>
          </w:p>
          <w:p w14:paraId="38787F81" wp14:textId="77777777">
            <w:pPr>
              <w:pStyle w:val="Normal"/>
              <w:jc w:val="center"/>
              <w:rPr>
                <w:sz w:val="26"/>
                <w:szCs w:val="26"/>
              </w:rPr>
            </w:pPr>
            <w:r>
              <w:rPr>
                <w:sz w:val="26"/>
                <w:szCs w:val="26"/>
              </w:rPr>
              <w:t>Калининский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1C53FA0" wp14:textId="77777777">
            <w:pPr>
              <w:pStyle w:val="Normal"/>
              <w:jc w:val="center"/>
              <w:rPr/>
            </w:pPr>
            <w:r>
              <w:rPr>
                <w:sz w:val="26"/>
                <w:szCs w:val="26"/>
              </w:rPr>
              <w:t xml:space="preserve">Вместимость до 100 вагоно-мест </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C53BCD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C65CE75"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31D01AC"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25F73AB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ADC14BB" wp14:textId="77777777">
            <w:pPr>
              <w:pStyle w:val="Normal"/>
              <w:jc w:val="center"/>
              <w:rPr>
                <w:color w:val="000000"/>
                <w:sz w:val="26"/>
                <w:szCs w:val="26"/>
              </w:rPr>
            </w:pPr>
            <w:r>
              <w:rPr>
                <w:color w:val="000000"/>
                <w:sz w:val="26"/>
                <w:szCs w:val="26"/>
              </w:rPr>
              <w:t>63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DA37707" wp14:textId="77777777">
            <w:pPr>
              <w:pStyle w:val="Normal"/>
              <w:rPr>
                <w:sz w:val="26"/>
                <w:szCs w:val="26"/>
              </w:rPr>
            </w:pPr>
            <w:r>
              <w:rPr>
                <w:sz w:val="26"/>
                <w:szCs w:val="26"/>
              </w:rPr>
              <w:t>Трамвайное депо</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5A3ACBC" wp14:textId="77777777">
            <w:pPr>
              <w:pStyle w:val="Normal"/>
              <w:rPr/>
            </w:pPr>
            <w:r>
              <w:rPr>
                <w:sz w:val="26"/>
                <w:szCs w:val="26"/>
              </w:rPr>
              <w:t>Трамвайное депо «Золотая горка»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67C74B5" wp14:textId="77777777">
            <w:pPr>
              <w:pStyle w:val="Normal"/>
              <w:jc w:val="center"/>
              <w:rPr>
                <w:sz w:val="26"/>
                <w:szCs w:val="26"/>
              </w:rPr>
            </w:pPr>
            <w:r>
              <w:rPr>
                <w:sz w:val="26"/>
                <w:szCs w:val="26"/>
              </w:rPr>
              <w:t>Дзержинский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C6A678E" wp14:textId="77777777">
            <w:pPr>
              <w:pStyle w:val="Normal"/>
              <w:jc w:val="center"/>
              <w:rPr/>
            </w:pPr>
            <w:r>
              <w:rPr>
                <w:sz w:val="26"/>
                <w:szCs w:val="26"/>
              </w:rPr>
              <w:t>Вместимость до 100 вагоно-мест</w:t>
            </w:r>
          </w:p>
          <w:p w14:paraId="384BA73E"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AFD5C4F"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E9127AA"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250549" wp14:textId="77777777">
            <w:pPr>
              <w:pStyle w:val="Normal"/>
              <w:jc w:val="center"/>
              <w:rPr>
                <w:rFonts w:ascii="Arial" w:hAnsi="Arial" w:cs="Arial"/>
                <w:color w:val="2D2D2D"/>
                <w:spacing w:val="2"/>
                <w:sz w:val="26"/>
                <w:szCs w:val="26"/>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2AF7C39D"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725ECBC" wp14:textId="77777777">
            <w:pPr>
              <w:pStyle w:val="Normal"/>
              <w:jc w:val="center"/>
              <w:rPr>
                <w:color w:val="000000"/>
                <w:sz w:val="26"/>
                <w:szCs w:val="26"/>
              </w:rPr>
            </w:pPr>
            <w:r>
              <w:rPr>
                <w:color w:val="000000"/>
                <w:sz w:val="26"/>
                <w:szCs w:val="26"/>
              </w:rPr>
              <w:t>64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7E2F07D" wp14:textId="77777777">
            <w:pPr>
              <w:pStyle w:val="Normal"/>
              <w:rPr>
                <w:sz w:val="26"/>
                <w:szCs w:val="26"/>
              </w:rPr>
            </w:pPr>
            <w:r>
              <w:rPr>
                <w:sz w:val="26"/>
                <w:szCs w:val="26"/>
              </w:rPr>
              <w:t>Электродепо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03487FF" wp14:textId="77777777">
            <w:pPr>
              <w:pStyle w:val="Normal"/>
              <w:rPr/>
            </w:pPr>
            <w:r>
              <w:rPr>
                <w:sz w:val="26"/>
                <w:szCs w:val="26"/>
              </w:rPr>
              <w:t xml:space="preserve">Электродепо метрополитена «Волочаевское»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E9937EE" wp14:textId="77777777">
            <w:pPr>
              <w:pStyle w:val="Normal"/>
              <w:jc w:val="center"/>
              <w:rPr/>
            </w:pPr>
            <w:r>
              <w:rPr>
                <w:sz w:val="26"/>
                <w:szCs w:val="26"/>
              </w:rPr>
              <w:t>Пересечение Гусинобродского шоссе и ул. Волочаевской,</w:t>
            </w:r>
          </w:p>
          <w:p w14:paraId="04C971FB"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4FA96D4" wp14:textId="77777777">
            <w:pPr>
              <w:pStyle w:val="Normal"/>
              <w:jc w:val="center"/>
              <w:rPr/>
            </w:pPr>
            <w:r>
              <w:rPr>
                <w:sz w:val="26"/>
                <w:szCs w:val="26"/>
              </w:rPr>
              <w:t>Зарезервирован земельный участок для строительства площадью 8,8 га</w:t>
            </w:r>
          </w:p>
          <w:p w14:paraId="34B3F2EB" wp14:textId="77777777">
            <w:pPr>
              <w:pStyle w:val="Normal"/>
              <w:jc w:val="center"/>
              <w:rPr>
                <w:color w:val="FF0000"/>
                <w:sz w:val="26"/>
                <w:szCs w:val="26"/>
              </w:rPr>
            </w:pPr>
            <w:r>
              <w:rPr>
                <w:color w:val="FF0000"/>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AF71EB8"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355A7BF"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01DE6C" wp14:textId="77777777">
            <w:pPr>
              <w:pStyle w:val="Normal"/>
              <w:jc w:val="center"/>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2495DD10"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CF385C1" wp14:textId="77777777">
            <w:pPr>
              <w:pStyle w:val="Normal"/>
              <w:jc w:val="center"/>
              <w:rPr>
                <w:color w:val="000000"/>
                <w:sz w:val="26"/>
                <w:szCs w:val="26"/>
              </w:rPr>
            </w:pPr>
            <w:r>
              <w:rPr>
                <w:color w:val="000000"/>
                <w:sz w:val="26"/>
                <w:szCs w:val="26"/>
              </w:rPr>
              <w:t>65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E66EB31" wp14:textId="77777777">
            <w:pPr>
              <w:pStyle w:val="Normal"/>
              <w:rPr>
                <w:sz w:val="26"/>
                <w:szCs w:val="26"/>
              </w:rPr>
            </w:pPr>
            <w:r>
              <w:rPr>
                <w:sz w:val="26"/>
                <w:szCs w:val="26"/>
              </w:rPr>
              <w:t>Электродепо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A5EAEA6" wp14:textId="77777777">
            <w:pPr>
              <w:pStyle w:val="Normal"/>
              <w:rPr/>
            </w:pPr>
            <w:r>
              <w:rPr>
                <w:sz w:val="26"/>
                <w:szCs w:val="26"/>
              </w:rPr>
              <w:t xml:space="preserve">Электродепо перспективной Правобережной ветки метрополитена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705B233" wp14:textId="77777777">
            <w:pPr>
              <w:pStyle w:val="Normal"/>
              <w:jc w:val="center"/>
              <w:rPr>
                <w:sz w:val="26"/>
                <w:szCs w:val="26"/>
              </w:rPr>
            </w:pPr>
            <w:r>
              <w:rPr>
                <w:sz w:val="26"/>
                <w:szCs w:val="26"/>
              </w:rPr>
              <w:t>Ключ-Камышенское плато,</w:t>
            </w:r>
          </w:p>
          <w:p w14:paraId="0E4841CA"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C8C5AE4" wp14:textId="77777777">
            <w:pPr>
              <w:pStyle w:val="Normal"/>
              <w:jc w:val="center"/>
              <w:rPr/>
            </w:pPr>
            <w:r>
              <w:rPr>
                <w:sz w:val="26"/>
                <w:szCs w:val="26"/>
              </w:rPr>
              <w:t>Зарезервирован земельный участок для строительства площадью 23 га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F69B0D1"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14D1612"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5C52F2" wp14:textId="77777777">
            <w:pPr>
              <w:pStyle w:val="Normal"/>
              <w:jc w:val="center"/>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6C74E81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4B79B0A" wp14:textId="77777777">
            <w:pPr>
              <w:pStyle w:val="Normal"/>
              <w:jc w:val="center"/>
              <w:rPr>
                <w:color w:val="000000"/>
                <w:sz w:val="26"/>
                <w:szCs w:val="26"/>
              </w:rPr>
            </w:pPr>
            <w:r>
              <w:rPr>
                <w:color w:val="000000"/>
                <w:sz w:val="26"/>
                <w:szCs w:val="26"/>
              </w:rPr>
              <w:t>66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AE4697C" wp14:textId="77777777">
            <w:pPr>
              <w:pStyle w:val="Normal"/>
              <w:rPr>
                <w:sz w:val="26"/>
                <w:szCs w:val="26"/>
              </w:rPr>
            </w:pPr>
            <w:r>
              <w:rPr>
                <w:sz w:val="26"/>
                <w:szCs w:val="26"/>
              </w:rPr>
              <w:t>Электродепо метрополитена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213F744" wp14:textId="77777777">
            <w:pPr>
              <w:pStyle w:val="Normal"/>
              <w:rPr/>
            </w:pPr>
            <w:r>
              <w:rPr>
                <w:sz w:val="26"/>
                <w:szCs w:val="26"/>
              </w:rPr>
              <w:t>Электродепо перспективной Дзержинской (левобережная часть) ветки метрополитена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3D297D6" wp14:textId="77777777">
            <w:pPr>
              <w:pStyle w:val="Normal"/>
              <w:jc w:val="center"/>
              <w:rPr>
                <w:sz w:val="26"/>
                <w:szCs w:val="26"/>
              </w:rPr>
            </w:pPr>
            <w:r>
              <w:rPr>
                <w:sz w:val="26"/>
                <w:szCs w:val="26"/>
              </w:rPr>
              <w:t>Ул. Петухова</w:t>
            </w:r>
          </w:p>
          <w:p w14:paraId="63C23642"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ACFE31B" wp14:textId="77777777">
            <w:pPr>
              <w:pStyle w:val="Normal"/>
              <w:jc w:val="center"/>
              <w:rPr/>
            </w:pPr>
            <w:r>
              <w:rPr>
                <w:sz w:val="26"/>
                <w:szCs w:val="26"/>
              </w:rPr>
              <w:t>Зарезервирован земельный участок для строительства площадью 14 га</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D67FCD6"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E3DF440" wp14:textId="77777777">
            <w:pPr>
              <w:pStyle w:val="Normal"/>
              <w:jc w:val="center"/>
              <w:rPr/>
            </w:pPr>
            <w:r>
              <w:rPr>
                <w:sz w:val="26"/>
                <w:szCs w:val="26"/>
              </w:rPr>
              <w:t>Зона транспортной инфраструктуры/405</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076B14" wp14:textId="77777777">
            <w:pPr>
              <w:pStyle w:val="Normal"/>
              <w:jc w:val="center"/>
              <w:rPr/>
            </w:pPr>
            <w:r>
              <w:rPr>
                <w:sz w:val="26"/>
                <w:szCs w:val="26"/>
              </w:rPr>
              <w:t>Устанавливается в соответствии с СанПиН 2.2.1/2.1.1.1200-03 «Санитарно-защитные зоны и санитарная классификация предприятий, сооружений и иных объектов»</w:t>
            </w:r>
          </w:p>
        </w:tc>
      </w:tr>
      <w:tr xmlns:wp14="http://schemas.microsoft.com/office/word/2010/wordml" w14:paraId="45C6CB18"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0C74D84" wp14:textId="77777777">
            <w:pPr>
              <w:pStyle w:val="Normal"/>
              <w:jc w:val="center"/>
              <w:rPr>
                <w:color w:val="000000"/>
                <w:sz w:val="26"/>
                <w:szCs w:val="26"/>
              </w:rPr>
            </w:pPr>
            <w:r>
              <w:rPr>
                <w:color w:val="000000"/>
                <w:sz w:val="26"/>
                <w:szCs w:val="26"/>
              </w:rPr>
              <w:t>67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7AC5C38" wp14:textId="77777777">
            <w:pPr>
              <w:pStyle w:val="Normal"/>
              <w:rPr>
                <w:sz w:val="26"/>
                <w:szCs w:val="26"/>
              </w:rPr>
            </w:pPr>
            <w:r>
              <w:rPr>
                <w:sz w:val="26"/>
                <w:szCs w:val="26"/>
              </w:rPr>
              <w:t>Стоянка (парковка) автомобилей</w:t>
            </w:r>
            <w:r>
              <w:rPr>
                <w:sz w:val="26"/>
                <w:szCs w:val="26"/>
                <w:vertAlign w:val="superscript"/>
              </w:rPr>
              <w:t>3</w:t>
            </w:r>
          </w:p>
          <w:p w14:paraId="7D34F5C7"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92BB58B" wp14:textId="77777777">
            <w:pPr>
              <w:pStyle w:val="Normal"/>
              <w:jc w:val="both"/>
              <w:rPr/>
            </w:pPr>
            <w:r>
              <w:rPr>
                <w:sz w:val="26"/>
                <w:szCs w:val="26"/>
              </w:rPr>
              <w:t>Перехватывающая парковка в составе планируемого ТПУ «Магистральная»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90BF95D" wp14:textId="77777777">
            <w:pPr>
              <w:pStyle w:val="Normal"/>
              <w:jc w:val="center"/>
              <w:rPr>
                <w:sz w:val="26"/>
                <w:szCs w:val="26"/>
              </w:rPr>
            </w:pPr>
            <w:r>
              <w:rPr>
                <w:sz w:val="26"/>
                <w:szCs w:val="26"/>
              </w:rPr>
              <w:t>Микрорайон Пашино,</w:t>
            </w:r>
          </w:p>
          <w:p w14:paraId="44C5CEE1" wp14:textId="77777777">
            <w:pPr>
              <w:pStyle w:val="Normal"/>
              <w:jc w:val="center"/>
              <w:rPr>
                <w:sz w:val="26"/>
                <w:szCs w:val="26"/>
              </w:rPr>
            </w:pPr>
            <w:r>
              <w:rPr>
                <w:sz w:val="26"/>
                <w:szCs w:val="26"/>
              </w:rPr>
              <w:t>Калининский</w:t>
            </w:r>
          </w:p>
          <w:p w14:paraId="3F4BCECD"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5035DAA" wp14:textId="77777777">
            <w:pPr>
              <w:pStyle w:val="Normal"/>
              <w:jc w:val="center"/>
              <w:rPr/>
            </w:pPr>
            <w:r>
              <w:rPr>
                <w:sz w:val="26"/>
                <w:szCs w:val="26"/>
              </w:rPr>
              <w:t xml:space="preserve">Вместимость до 300 машино-мест </w:t>
            </w:r>
          </w:p>
          <w:p w14:paraId="0B4020A7"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39360AF"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BFA0C2F"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82E015" wp14:textId="77777777">
            <w:pPr>
              <w:pStyle w:val="Normal"/>
              <w:jc w:val="center"/>
              <w:rPr>
                <w:sz w:val="26"/>
                <w:szCs w:val="26"/>
              </w:rPr>
            </w:pPr>
            <w:r>
              <w:rPr>
                <w:sz w:val="26"/>
                <w:szCs w:val="26"/>
              </w:rPr>
              <w:t>Установление не требуется</w:t>
            </w:r>
          </w:p>
        </w:tc>
      </w:tr>
      <w:tr xmlns:wp14="http://schemas.microsoft.com/office/word/2010/wordml" w14:paraId="694CEA8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DAA84F4" wp14:textId="77777777">
            <w:pPr>
              <w:pStyle w:val="Normal"/>
              <w:jc w:val="center"/>
              <w:rPr>
                <w:color w:val="000000"/>
                <w:sz w:val="26"/>
                <w:szCs w:val="26"/>
              </w:rPr>
            </w:pPr>
            <w:r>
              <w:rPr>
                <w:color w:val="000000"/>
                <w:sz w:val="26"/>
                <w:szCs w:val="26"/>
              </w:rPr>
              <w:t>68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2E0F8C9" wp14:textId="77777777">
            <w:pPr>
              <w:pStyle w:val="Normal"/>
              <w:rPr>
                <w:sz w:val="26"/>
                <w:szCs w:val="26"/>
              </w:rPr>
            </w:pPr>
            <w:r>
              <w:rPr>
                <w:sz w:val="26"/>
                <w:szCs w:val="26"/>
              </w:rPr>
              <w:t>Стоянка (парковка) автомобилей</w:t>
            </w:r>
            <w:r>
              <w:rPr>
                <w:sz w:val="26"/>
                <w:szCs w:val="26"/>
                <w:vertAlign w:val="superscript"/>
              </w:rPr>
              <w:t>3</w:t>
            </w:r>
          </w:p>
          <w:p w14:paraId="1D7B270A"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4C9088D" wp14:textId="77777777">
            <w:pPr>
              <w:pStyle w:val="Normal"/>
              <w:jc w:val="both"/>
              <w:rPr/>
            </w:pPr>
            <w:r>
              <w:rPr>
                <w:sz w:val="26"/>
                <w:szCs w:val="26"/>
              </w:rPr>
              <w:t>Перехватывающая парковка в составе планируемого ТПУ</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3633351" wp14:textId="77777777">
            <w:pPr>
              <w:pStyle w:val="Normal"/>
              <w:jc w:val="center"/>
              <w:rPr>
                <w:sz w:val="26"/>
                <w:szCs w:val="26"/>
              </w:rPr>
            </w:pPr>
            <w:r>
              <w:rPr>
                <w:sz w:val="26"/>
                <w:szCs w:val="26"/>
              </w:rPr>
              <w:t>Микрорайон Родники,</w:t>
            </w:r>
          </w:p>
          <w:p w14:paraId="6F023960" wp14:textId="77777777">
            <w:pPr>
              <w:pStyle w:val="Normal"/>
              <w:jc w:val="center"/>
              <w:rPr>
                <w:sz w:val="26"/>
                <w:szCs w:val="26"/>
              </w:rPr>
            </w:pPr>
            <w:r>
              <w:rPr>
                <w:sz w:val="26"/>
                <w:szCs w:val="26"/>
              </w:rPr>
              <w:t>Калининский</w:t>
            </w:r>
          </w:p>
          <w:p w14:paraId="61C765A5"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36DABDA" wp14:textId="77777777">
            <w:pPr>
              <w:pStyle w:val="Normal"/>
              <w:jc w:val="center"/>
              <w:rPr/>
            </w:pPr>
            <w:r>
              <w:rPr>
                <w:sz w:val="26"/>
                <w:szCs w:val="26"/>
              </w:rPr>
              <w:t>Вместимость до 300 машино-мест</w:t>
            </w:r>
          </w:p>
          <w:p w14:paraId="4F904CB7"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8E9BF6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7B67FD4"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5AA942" wp14:textId="77777777">
            <w:pPr>
              <w:pStyle w:val="Normal"/>
              <w:jc w:val="center"/>
              <w:rPr>
                <w:sz w:val="26"/>
                <w:szCs w:val="26"/>
              </w:rPr>
            </w:pPr>
            <w:r>
              <w:rPr>
                <w:sz w:val="26"/>
                <w:szCs w:val="26"/>
              </w:rPr>
              <w:t>Установление не требуется</w:t>
            </w:r>
          </w:p>
        </w:tc>
      </w:tr>
      <w:tr xmlns:wp14="http://schemas.microsoft.com/office/word/2010/wordml" w14:paraId="5C6A631E"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7AF44A3" wp14:textId="77777777">
            <w:pPr>
              <w:pStyle w:val="Normal"/>
              <w:jc w:val="center"/>
              <w:rPr>
                <w:color w:val="000000"/>
                <w:sz w:val="26"/>
                <w:szCs w:val="26"/>
              </w:rPr>
            </w:pPr>
            <w:r>
              <w:rPr>
                <w:color w:val="000000"/>
                <w:sz w:val="26"/>
                <w:szCs w:val="26"/>
              </w:rPr>
              <w:t>69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8DAD6D1" wp14:textId="77777777">
            <w:pPr>
              <w:pStyle w:val="Normal"/>
              <w:rPr>
                <w:sz w:val="26"/>
                <w:szCs w:val="26"/>
              </w:rPr>
            </w:pPr>
            <w:r>
              <w:rPr>
                <w:sz w:val="26"/>
                <w:szCs w:val="26"/>
              </w:rPr>
              <w:t>Стоянка (парковка) автомобилей</w:t>
            </w:r>
            <w:r>
              <w:rPr>
                <w:sz w:val="26"/>
                <w:szCs w:val="26"/>
                <w:vertAlign w:val="superscript"/>
              </w:rPr>
              <w:t>3</w:t>
            </w:r>
          </w:p>
          <w:p w14:paraId="06971CD3"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E8D95DC" wp14:textId="77777777">
            <w:pPr>
              <w:pStyle w:val="Normal"/>
              <w:jc w:val="both"/>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BD829BF" wp14:textId="77777777">
            <w:pPr>
              <w:pStyle w:val="Normal"/>
              <w:jc w:val="center"/>
              <w:rPr>
                <w:sz w:val="26"/>
                <w:szCs w:val="26"/>
              </w:rPr>
            </w:pPr>
            <w:r>
              <w:rPr>
                <w:sz w:val="26"/>
                <w:szCs w:val="26"/>
              </w:rPr>
              <w:t>Пересечение Красного проспекта и ул. Северной,</w:t>
            </w:r>
          </w:p>
          <w:p w14:paraId="5B09469C" wp14:textId="77777777">
            <w:pPr>
              <w:pStyle w:val="Normal"/>
              <w:jc w:val="center"/>
              <w:rPr>
                <w:sz w:val="26"/>
                <w:szCs w:val="26"/>
              </w:rPr>
            </w:pPr>
            <w:r>
              <w:rPr>
                <w:sz w:val="26"/>
                <w:szCs w:val="26"/>
              </w:rPr>
              <w:t>Калининский</w:t>
            </w:r>
          </w:p>
          <w:p w14:paraId="6A884751"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9FCB1DE" wp14:textId="77777777">
            <w:pPr>
              <w:pStyle w:val="Normal"/>
              <w:jc w:val="center"/>
              <w:rPr/>
            </w:pPr>
            <w:r>
              <w:rPr>
                <w:sz w:val="26"/>
                <w:szCs w:val="26"/>
              </w:rPr>
              <w:t>Вместимость до 300 машино-мест</w:t>
            </w:r>
          </w:p>
          <w:p w14:paraId="2A1F701D"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78F101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B0664B9"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AFB850" wp14:textId="77777777">
            <w:pPr>
              <w:pStyle w:val="Normal"/>
              <w:jc w:val="center"/>
              <w:rPr>
                <w:sz w:val="26"/>
                <w:szCs w:val="26"/>
              </w:rPr>
            </w:pPr>
            <w:r>
              <w:rPr>
                <w:sz w:val="26"/>
                <w:szCs w:val="26"/>
              </w:rPr>
              <w:t>Установление не требуется</w:t>
            </w:r>
          </w:p>
        </w:tc>
      </w:tr>
      <w:tr xmlns:wp14="http://schemas.microsoft.com/office/word/2010/wordml" w14:paraId="5224F48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9DC6508" wp14:textId="77777777">
            <w:pPr>
              <w:pStyle w:val="Normal"/>
              <w:jc w:val="center"/>
              <w:rPr>
                <w:color w:val="000000"/>
                <w:sz w:val="26"/>
                <w:szCs w:val="26"/>
              </w:rPr>
            </w:pPr>
            <w:r>
              <w:rPr>
                <w:color w:val="000000"/>
                <w:sz w:val="26"/>
                <w:szCs w:val="26"/>
              </w:rPr>
              <w:t>70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82A432B" wp14:textId="77777777">
            <w:pPr>
              <w:pStyle w:val="Normal"/>
              <w:rPr>
                <w:sz w:val="26"/>
                <w:szCs w:val="26"/>
              </w:rPr>
            </w:pPr>
            <w:r>
              <w:rPr>
                <w:sz w:val="26"/>
                <w:szCs w:val="26"/>
              </w:rPr>
              <w:t>Стоянка (парковка) автомобилей</w:t>
            </w:r>
            <w:r>
              <w:rPr>
                <w:sz w:val="26"/>
                <w:szCs w:val="26"/>
                <w:vertAlign w:val="superscript"/>
              </w:rPr>
              <w:t>3</w:t>
            </w:r>
          </w:p>
          <w:p w14:paraId="03EFCA41"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D745B1B" wp14:textId="77777777">
            <w:pPr>
              <w:pStyle w:val="Normal"/>
              <w:rPr/>
            </w:pPr>
            <w:r>
              <w:rPr>
                <w:sz w:val="26"/>
                <w:szCs w:val="26"/>
              </w:rPr>
              <w:t>Перехватывающая парковка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88DE95D" wp14:textId="77777777">
            <w:pPr>
              <w:pStyle w:val="Normal"/>
              <w:jc w:val="center"/>
              <w:rPr/>
            </w:pPr>
            <w:r>
              <w:rPr>
                <w:sz w:val="26"/>
                <w:szCs w:val="26"/>
              </w:rPr>
              <w:t>Пересечение Гусинобродского шоссе и ул. Доватора,</w:t>
            </w:r>
          </w:p>
          <w:p w14:paraId="5A66BB7B"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485BEC9" wp14:textId="77777777">
            <w:pPr>
              <w:pStyle w:val="Normal"/>
              <w:jc w:val="center"/>
              <w:rPr/>
            </w:pPr>
            <w:r>
              <w:rPr>
                <w:sz w:val="26"/>
                <w:szCs w:val="26"/>
              </w:rPr>
              <w:t>Вместимость до 300 машино-мест</w:t>
            </w:r>
          </w:p>
          <w:p w14:paraId="5F96A722"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8EC9563"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E48CF7A"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FEE29C" wp14:textId="77777777">
            <w:pPr>
              <w:pStyle w:val="Normal"/>
              <w:jc w:val="center"/>
              <w:rPr>
                <w:sz w:val="26"/>
                <w:szCs w:val="26"/>
              </w:rPr>
            </w:pPr>
            <w:r>
              <w:rPr>
                <w:sz w:val="26"/>
                <w:szCs w:val="26"/>
              </w:rPr>
              <w:t>Установление не требуется</w:t>
            </w:r>
          </w:p>
        </w:tc>
      </w:tr>
      <w:tr xmlns:wp14="http://schemas.microsoft.com/office/word/2010/wordml" w14:paraId="20D34785"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DBB60A4" wp14:textId="77777777">
            <w:pPr>
              <w:pStyle w:val="Normal"/>
              <w:jc w:val="center"/>
              <w:rPr>
                <w:color w:val="000000"/>
                <w:sz w:val="26"/>
                <w:szCs w:val="26"/>
              </w:rPr>
            </w:pPr>
            <w:r>
              <w:rPr>
                <w:color w:val="000000"/>
                <w:sz w:val="26"/>
                <w:szCs w:val="26"/>
              </w:rPr>
              <w:t>71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7994F00" wp14:textId="77777777">
            <w:pPr>
              <w:pStyle w:val="Normal"/>
              <w:rPr>
                <w:sz w:val="26"/>
                <w:szCs w:val="26"/>
              </w:rPr>
            </w:pPr>
            <w:r>
              <w:rPr>
                <w:sz w:val="26"/>
                <w:szCs w:val="26"/>
              </w:rPr>
              <w:t>Стоянка (парковка) автомобилей</w:t>
            </w:r>
            <w:r>
              <w:rPr>
                <w:sz w:val="26"/>
                <w:szCs w:val="26"/>
                <w:vertAlign w:val="superscript"/>
              </w:rPr>
              <w:t>3</w:t>
            </w:r>
          </w:p>
          <w:p w14:paraId="5B95CD12"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D237BB2"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BE05ED4" wp14:textId="77777777">
            <w:pPr>
              <w:pStyle w:val="Normal"/>
              <w:jc w:val="center"/>
              <w:rPr/>
            </w:pPr>
            <w:r>
              <w:rPr>
                <w:sz w:val="26"/>
                <w:szCs w:val="26"/>
              </w:rPr>
              <w:t>Пересечение Гусинобродского шоссе и ул. Волочаевской,</w:t>
            </w:r>
          </w:p>
          <w:p w14:paraId="14FDAAC4"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84BEBD8" wp14:textId="77777777">
            <w:pPr>
              <w:pStyle w:val="Normal"/>
              <w:jc w:val="center"/>
              <w:rPr/>
            </w:pPr>
            <w:r>
              <w:rPr>
                <w:sz w:val="26"/>
                <w:szCs w:val="26"/>
              </w:rPr>
              <w:t>Вместимость до 300 машино-мест</w:t>
            </w:r>
          </w:p>
          <w:p w14:paraId="5220BBB2"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0AA3AD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0310269"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E1865F" wp14:textId="77777777">
            <w:pPr>
              <w:pStyle w:val="Normal"/>
              <w:jc w:val="center"/>
              <w:rPr>
                <w:sz w:val="26"/>
                <w:szCs w:val="26"/>
              </w:rPr>
            </w:pPr>
            <w:r>
              <w:rPr>
                <w:sz w:val="26"/>
                <w:szCs w:val="26"/>
              </w:rPr>
              <w:t>Установление не требуется</w:t>
            </w:r>
          </w:p>
        </w:tc>
      </w:tr>
      <w:tr xmlns:wp14="http://schemas.microsoft.com/office/word/2010/wordml" w14:paraId="7C5C404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0E6178D" wp14:textId="77777777">
            <w:pPr>
              <w:pStyle w:val="Normal"/>
              <w:jc w:val="center"/>
              <w:rPr>
                <w:color w:val="000000"/>
                <w:sz w:val="26"/>
                <w:szCs w:val="26"/>
              </w:rPr>
            </w:pPr>
            <w:r>
              <w:rPr>
                <w:color w:val="000000"/>
                <w:sz w:val="26"/>
                <w:szCs w:val="26"/>
              </w:rPr>
              <w:t>72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255B2D9" wp14:textId="77777777">
            <w:pPr>
              <w:pStyle w:val="Normal"/>
              <w:rPr>
                <w:sz w:val="26"/>
                <w:szCs w:val="26"/>
              </w:rPr>
            </w:pPr>
            <w:r>
              <w:rPr>
                <w:sz w:val="26"/>
                <w:szCs w:val="26"/>
              </w:rPr>
              <w:t>Стоянка (парковка) автомобилей</w:t>
            </w:r>
            <w:r>
              <w:rPr>
                <w:sz w:val="26"/>
                <w:szCs w:val="26"/>
                <w:vertAlign w:val="superscript"/>
              </w:rPr>
              <w:t>3</w:t>
            </w:r>
          </w:p>
          <w:p w14:paraId="13CB595B"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1BB462E"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4C07283" wp14:textId="77777777">
            <w:pPr>
              <w:pStyle w:val="Normal"/>
              <w:jc w:val="center"/>
              <w:rPr/>
            </w:pPr>
            <w:r>
              <w:rPr>
                <w:sz w:val="26"/>
                <w:szCs w:val="26"/>
              </w:rPr>
              <w:t>Район железнодорожной станции Западная площадка,</w:t>
            </w:r>
          </w:p>
          <w:p w14:paraId="4019FD07"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5F2ABBCC" wp14:textId="77777777">
            <w:pPr>
              <w:pStyle w:val="Normal"/>
              <w:jc w:val="center"/>
              <w:rPr/>
            </w:pPr>
            <w:r>
              <w:rPr>
                <w:sz w:val="26"/>
                <w:szCs w:val="26"/>
              </w:rPr>
              <w:t>Вместимость до 300 машино-мест</w:t>
            </w:r>
          </w:p>
          <w:p w14:paraId="6D9C8D39"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5905D95"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61DA757"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C0C75E" wp14:textId="77777777">
            <w:pPr>
              <w:pStyle w:val="Normal"/>
              <w:jc w:val="center"/>
              <w:rPr>
                <w:sz w:val="26"/>
                <w:szCs w:val="26"/>
              </w:rPr>
            </w:pPr>
            <w:r>
              <w:rPr>
                <w:sz w:val="26"/>
                <w:szCs w:val="26"/>
              </w:rPr>
              <w:t>Установление не требуется</w:t>
            </w:r>
          </w:p>
        </w:tc>
      </w:tr>
      <w:tr xmlns:wp14="http://schemas.microsoft.com/office/word/2010/wordml" w14:paraId="53F036C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DA6A632" wp14:textId="77777777">
            <w:pPr>
              <w:pStyle w:val="Normal"/>
              <w:jc w:val="center"/>
              <w:rPr>
                <w:color w:val="000000"/>
                <w:sz w:val="26"/>
                <w:szCs w:val="26"/>
              </w:rPr>
            </w:pPr>
            <w:r>
              <w:rPr>
                <w:color w:val="000000"/>
                <w:sz w:val="26"/>
                <w:szCs w:val="26"/>
              </w:rPr>
              <w:t>73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A2B2373" wp14:textId="77777777">
            <w:pPr>
              <w:pStyle w:val="Normal"/>
              <w:rPr>
                <w:sz w:val="26"/>
                <w:szCs w:val="26"/>
              </w:rPr>
            </w:pPr>
            <w:r>
              <w:rPr>
                <w:sz w:val="26"/>
                <w:szCs w:val="26"/>
              </w:rPr>
              <w:t>Стоянка (парковка) автомобилей</w:t>
            </w:r>
            <w:r>
              <w:rPr>
                <w:sz w:val="26"/>
                <w:szCs w:val="26"/>
                <w:vertAlign w:val="superscript"/>
              </w:rPr>
              <w:t>3</w:t>
            </w:r>
          </w:p>
          <w:p w14:paraId="675E05EE"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7F7B67E" wp14:textId="77777777">
            <w:pPr>
              <w:pStyle w:val="Normal"/>
              <w:rPr/>
            </w:pPr>
            <w:r>
              <w:rPr>
                <w:sz w:val="26"/>
                <w:szCs w:val="26"/>
              </w:rPr>
              <w:t>Перехватывающая парковка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645501C" wp14:textId="77777777">
            <w:pPr>
              <w:pStyle w:val="Normal"/>
              <w:jc w:val="center"/>
              <w:rPr/>
            </w:pPr>
            <w:r>
              <w:rPr>
                <w:sz w:val="26"/>
                <w:szCs w:val="26"/>
              </w:rPr>
              <w:t>Пересечение ул. Титова и ул. Троллейной,</w:t>
            </w:r>
          </w:p>
          <w:p w14:paraId="36DC4962"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B114DC3" wp14:textId="77777777">
            <w:pPr>
              <w:pStyle w:val="Normal"/>
              <w:jc w:val="center"/>
              <w:rPr/>
            </w:pPr>
            <w:r>
              <w:rPr>
                <w:sz w:val="26"/>
                <w:szCs w:val="26"/>
              </w:rPr>
              <w:t>Вместимость до 300 машино-мест</w:t>
            </w:r>
          </w:p>
          <w:p w14:paraId="2FC17F8B"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4E97BC3"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A3FA9EB"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55BC51" wp14:textId="77777777">
            <w:pPr>
              <w:pStyle w:val="Normal"/>
              <w:jc w:val="center"/>
              <w:rPr>
                <w:sz w:val="26"/>
                <w:szCs w:val="26"/>
              </w:rPr>
            </w:pPr>
            <w:r>
              <w:rPr>
                <w:sz w:val="26"/>
                <w:szCs w:val="26"/>
              </w:rPr>
              <w:t>Установление не требуется</w:t>
            </w:r>
          </w:p>
        </w:tc>
      </w:tr>
      <w:tr xmlns:wp14="http://schemas.microsoft.com/office/word/2010/wordml" w14:paraId="5C14F31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CF32CA8" wp14:textId="77777777">
            <w:pPr>
              <w:pStyle w:val="Normal"/>
              <w:jc w:val="center"/>
              <w:rPr>
                <w:color w:val="000000"/>
                <w:sz w:val="26"/>
                <w:szCs w:val="26"/>
              </w:rPr>
            </w:pPr>
            <w:r>
              <w:rPr>
                <w:color w:val="000000"/>
                <w:sz w:val="26"/>
                <w:szCs w:val="26"/>
              </w:rPr>
              <w:t>74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738DD90" wp14:textId="77777777">
            <w:pPr>
              <w:pStyle w:val="Normal"/>
              <w:rPr>
                <w:sz w:val="26"/>
                <w:szCs w:val="26"/>
              </w:rPr>
            </w:pPr>
            <w:r>
              <w:rPr>
                <w:sz w:val="26"/>
                <w:szCs w:val="26"/>
              </w:rPr>
              <w:t>Стоянка (парковка) автомобилей</w:t>
            </w:r>
            <w:r>
              <w:rPr>
                <w:sz w:val="26"/>
                <w:szCs w:val="26"/>
                <w:vertAlign w:val="superscript"/>
              </w:rPr>
              <w:t>3</w:t>
            </w:r>
          </w:p>
          <w:p w14:paraId="0A4F7224"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6978524"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8FDCA71" wp14:textId="77777777">
            <w:pPr>
              <w:pStyle w:val="Normal"/>
              <w:jc w:val="center"/>
              <w:rPr/>
            </w:pPr>
            <w:r>
              <w:rPr>
                <w:sz w:val="26"/>
                <w:szCs w:val="26"/>
              </w:rPr>
              <w:t>Район железнодорожной станции Разъезд Иня,</w:t>
            </w:r>
          </w:p>
          <w:p w14:paraId="6572E871" wp14:textId="77777777">
            <w:pPr>
              <w:pStyle w:val="Normal"/>
              <w:jc w:val="center"/>
              <w:rPr>
                <w:sz w:val="26"/>
                <w:szCs w:val="26"/>
              </w:rPr>
            </w:pPr>
            <w:r>
              <w:rPr>
                <w:sz w:val="26"/>
                <w:szCs w:val="26"/>
              </w:rPr>
              <w:t>Первомайский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A5C4D2C" wp14:textId="77777777">
            <w:pPr>
              <w:pStyle w:val="Normal"/>
              <w:jc w:val="center"/>
              <w:rPr/>
            </w:pPr>
            <w:r>
              <w:rPr>
                <w:sz w:val="26"/>
                <w:szCs w:val="26"/>
              </w:rPr>
              <w:t>Вместимость до 300 машино-мест</w:t>
            </w:r>
          </w:p>
          <w:p w14:paraId="5AE48A43"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B3EF72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5B66C70"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1400AC" wp14:textId="77777777">
            <w:pPr>
              <w:pStyle w:val="Normal"/>
              <w:jc w:val="center"/>
              <w:rPr>
                <w:sz w:val="26"/>
                <w:szCs w:val="26"/>
              </w:rPr>
            </w:pPr>
            <w:r>
              <w:rPr>
                <w:sz w:val="26"/>
                <w:szCs w:val="26"/>
              </w:rPr>
              <w:t>Установление не требуется</w:t>
            </w:r>
          </w:p>
        </w:tc>
      </w:tr>
      <w:tr xmlns:wp14="http://schemas.microsoft.com/office/word/2010/wordml" w14:paraId="03192FF0"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62AA4EC" wp14:textId="77777777">
            <w:pPr>
              <w:pStyle w:val="Normal"/>
              <w:jc w:val="center"/>
              <w:rPr>
                <w:color w:val="000000"/>
                <w:sz w:val="26"/>
                <w:szCs w:val="26"/>
              </w:rPr>
            </w:pPr>
            <w:r>
              <w:rPr>
                <w:color w:val="000000"/>
                <w:sz w:val="26"/>
                <w:szCs w:val="26"/>
              </w:rPr>
              <w:t>75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2ED7DD7" wp14:textId="77777777">
            <w:pPr>
              <w:pStyle w:val="Normal"/>
              <w:rPr>
                <w:sz w:val="26"/>
                <w:szCs w:val="26"/>
              </w:rPr>
            </w:pPr>
            <w:r>
              <w:rPr>
                <w:sz w:val="26"/>
                <w:szCs w:val="26"/>
              </w:rPr>
              <w:t>Стоянка (парковка) автомобилей</w:t>
            </w:r>
            <w:r>
              <w:rPr>
                <w:sz w:val="26"/>
                <w:szCs w:val="26"/>
                <w:vertAlign w:val="superscript"/>
              </w:rPr>
              <w:t>3</w:t>
            </w:r>
          </w:p>
          <w:p w14:paraId="50F40DEB"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BE24A1B"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B788FAF" wp14:textId="77777777">
            <w:pPr>
              <w:pStyle w:val="Normal"/>
              <w:jc w:val="center"/>
              <w:rPr/>
            </w:pPr>
            <w:r>
              <w:rPr>
                <w:sz w:val="26"/>
                <w:szCs w:val="26"/>
              </w:rPr>
              <w:t>Район железнодорожной станции Матвеевка</w:t>
            </w:r>
          </w:p>
          <w:p w14:paraId="394A8507" wp14:textId="77777777">
            <w:pPr>
              <w:pStyle w:val="Normal"/>
              <w:jc w:val="center"/>
              <w:rPr>
                <w:sz w:val="26"/>
                <w:szCs w:val="26"/>
              </w:rPr>
            </w:pPr>
            <w:r>
              <w:rPr>
                <w:sz w:val="26"/>
                <w:szCs w:val="26"/>
              </w:rPr>
              <w:t>Первомайский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9ECDA95" wp14:textId="77777777">
            <w:pPr>
              <w:pStyle w:val="Normal"/>
              <w:jc w:val="center"/>
              <w:rPr/>
            </w:pPr>
            <w:r>
              <w:rPr>
                <w:sz w:val="26"/>
                <w:szCs w:val="26"/>
              </w:rPr>
              <w:t>Вместимость до 300 машино-мест</w:t>
            </w:r>
          </w:p>
          <w:p w14:paraId="77A52294"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538B9A0"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5AF9C5A"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49AC8B" wp14:textId="77777777">
            <w:pPr>
              <w:pStyle w:val="Normal"/>
              <w:jc w:val="center"/>
              <w:rPr>
                <w:sz w:val="26"/>
                <w:szCs w:val="26"/>
              </w:rPr>
            </w:pPr>
            <w:r>
              <w:rPr>
                <w:sz w:val="26"/>
                <w:szCs w:val="26"/>
              </w:rPr>
              <w:t>Установление не требуется</w:t>
            </w:r>
          </w:p>
        </w:tc>
      </w:tr>
      <w:tr xmlns:wp14="http://schemas.microsoft.com/office/word/2010/wordml" w14:paraId="783FFA6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8BA73F2" wp14:textId="77777777">
            <w:pPr>
              <w:pStyle w:val="Normal"/>
              <w:jc w:val="center"/>
              <w:rPr>
                <w:color w:val="000000"/>
                <w:sz w:val="26"/>
                <w:szCs w:val="26"/>
              </w:rPr>
            </w:pPr>
            <w:r>
              <w:rPr>
                <w:color w:val="000000"/>
                <w:sz w:val="26"/>
                <w:szCs w:val="26"/>
              </w:rPr>
              <w:t>76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45AAB5A" wp14:textId="77777777">
            <w:pPr>
              <w:pStyle w:val="Normal"/>
              <w:rPr>
                <w:sz w:val="26"/>
                <w:szCs w:val="26"/>
              </w:rPr>
            </w:pPr>
            <w:r>
              <w:rPr>
                <w:sz w:val="26"/>
                <w:szCs w:val="26"/>
              </w:rPr>
              <w:t>Стоянка (парковка) автомобилей</w:t>
            </w:r>
            <w:r>
              <w:rPr>
                <w:sz w:val="26"/>
                <w:szCs w:val="26"/>
                <w:vertAlign w:val="superscript"/>
              </w:rPr>
              <w:t>3</w:t>
            </w:r>
          </w:p>
          <w:p w14:paraId="007DCDA8"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008111C"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E1CAE77" wp14:textId="77777777">
            <w:pPr>
              <w:pStyle w:val="Normal"/>
              <w:jc w:val="center"/>
              <w:rPr/>
            </w:pPr>
            <w:r>
              <w:rPr>
                <w:sz w:val="26"/>
                <w:szCs w:val="26"/>
              </w:rPr>
              <w:t>Район железнодорожной станции Нижняя Ельцовка,</w:t>
            </w:r>
          </w:p>
          <w:p w14:paraId="4D4BE347"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A9B910E" wp14:textId="77777777">
            <w:pPr>
              <w:pStyle w:val="Normal"/>
              <w:jc w:val="center"/>
              <w:rPr/>
            </w:pPr>
            <w:r>
              <w:rPr>
                <w:sz w:val="26"/>
                <w:szCs w:val="26"/>
              </w:rPr>
              <w:t>Вместимость до 300 машино-мест</w:t>
            </w:r>
          </w:p>
          <w:p w14:paraId="450EA2D7"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DD167E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C0BD424"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A2F8ED" wp14:textId="77777777">
            <w:pPr>
              <w:pStyle w:val="Normal"/>
              <w:jc w:val="center"/>
              <w:rPr>
                <w:sz w:val="26"/>
                <w:szCs w:val="26"/>
              </w:rPr>
            </w:pPr>
            <w:r>
              <w:rPr>
                <w:sz w:val="26"/>
                <w:szCs w:val="26"/>
              </w:rPr>
              <w:t>Установление не требуется</w:t>
            </w:r>
          </w:p>
        </w:tc>
      </w:tr>
      <w:tr xmlns:wp14="http://schemas.microsoft.com/office/word/2010/wordml" w14:paraId="2D9D4DA1"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3E2A08A" wp14:textId="77777777">
            <w:pPr>
              <w:pStyle w:val="Normal"/>
              <w:jc w:val="center"/>
              <w:rPr>
                <w:color w:val="000000"/>
                <w:sz w:val="26"/>
                <w:szCs w:val="26"/>
              </w:rPr>
            </w:pPr>
            <w:r>
              <w:rPr>
                <w:color w:val="000000"/>
                <w:sz w:val="26"/>
                <w:szCs w:val="26"/>
              </w:rPr>
              <w:t>77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3647CBA" wp14:textId="77777777">
            <w:pPr>
              <w:pStyle w:val="Normal"/>
              <w:rPr>
                <w:sz w:val="26"/>
                <w:szCs w:val="26"/>
              </w:rPr>
            </w:pPr>
            <w:r>
              <w:rPr>
                <w:sz w:val="26"/>
                <w:szCs w:val="26"/>
              </w:rPr>
              <w:t>Стоянка (парковка) автомобилей</w:t>
            </w:r>
            <w:r>
              <w:rPr>
                <w:sz w:val="26"/>
                <w:szCs w:val="26"/>
                <w:vertAlign w:val="superscript"/>
              </w:rPr>
              <w:t>3</w:t>
            </w:r>
          </w:p>
          <w:p w14:paraId="3DD355C9"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17B3C75"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ECAE180" wp14:textId="77777777">
            <w:pPr>
              <w:pStyle w:val="Normal"/>
              <w:jc w:val="center"/>
              <w:rPr/>
            </w:pPr>
            <w:r>
              <w:rPr>
                <w:sz w:val="26"/>
                <w:szCs w:val="26"/>
              </w:rPr>
              <w:t>Район планируемого ТПУ «Университет»</w:t>
            </w:r>
          </w:p>
          <w:p w14:paraId="041D10E6"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742B001" wp14:textId="77777777">
            <w:pPr>
              <w:pStyle w:val="Normal"/>
              <w:jc w:val="center"/>
              <w:rPr/>
            </w:pPr>
            <w:r>
              <w:rPr>
                <w:sz w:val="26"/>
                <w:szCs w:val="26"/>
              </w:rPr>
              <w:t>Вместимость до 300 машино-мест</w:t>
            </w:r>
          </w:p>
          <w:p w14:paraId="1A81F0B1"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DAFA71E"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AD14BAB"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315DCC" wp14:textId="77777777">
            <w:pPr>
              <w:pStyle w:val="Normal"/>
              <w:jc w:val="center"/>
              <w:rPr>
                <w:sz w:val="26"/>
                <w:szCs w:val="26"/>
              </w:rPr>
            </w:pPr>
            <w:r>
              <w:rPr>
                <w:sz w:val="26"/>
                <w:szCs w:val="26"/>
              </w:rPr>
              <w:t>Установление не требуется</w:t>
            </w:r>
          </w:p>
        </w:tc>
      </w:tr>
      <w:tr xmlns:wp14="http://schemas.microsoft.com/office/word/2010/wordml" w14:paraId="290F746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3BB518C" wp14:textId="77777777">
            <w:pPr>
              <w:pStyle w:val="Normal"/>
              <w:jc w:val="center"/>
              <w:rPr>
                <w:color w:val="000000"/>
                <w:sz w:val="26"/>
                <w:szCs w:val="26"/>
              </w:rPr>
            </w:pPr>
            <w:r>
              <w:rPr>
                <w:color w:val="000000"/>
                <w:sz w:val="26"/>
                <w:szCs w:val="26"/>
              </w:rPr>
              <w:t>78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F156A1A" wp14:textId="77777777">
            <w:pPr>
              <w:pStyle w:val="Normal"/>
              <w:rPr>
                <w:sz w:val="26"/>
                <w:szCs w:val="26"/>
              </w:rPr>
            </w:pPr>
            <w:r>
              <w:rPr>
                <w:sz w:val="26"/>
                <w:szCs w:val="26"/>
              </w:rPr>
              <w:t>Стоянка (парковка) автомобилей</w:t>
            </w:r>
            <w:r>
              <w:rPr>
                <w:sz w:val="26"/>
                <w:szCs w:val="26"/>
                <w:vertAlign w:val="superscript"/>
              </w:rPr>
              <w:t>3</w:t>
            </w:r>
          </w:p>
          <w:p w14:paraId="717AAFBA" wp14:textId="77777777">
            <w:pPr>
              <w:pStyle w:val="Normal"/>
              <w:rPr>
                <w:sz w:val="26"/>
                <w:szCs w:val="26"/>
              </w:rPr>
            </w:pPr>
            <w:r>
              <w:rPr>
                <w:sz w:val="26"/>
                <w:szCs w:val="26"/>
              </w:rPr>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8193830" wp14:textId="77777777">
            <w:pPr>
              <w:pStyle w:val="Normal"/>
              <w:rPr/>
            </w:pPr>
            <w:r>
              <w:rPr>
                <w:sz w:val="26"/>
                <w:szCs w:val="26"/>
              </w:rPr>
              <w:t xml:space="preserve">Перехватывающая парковка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8B07CBE" wp14:textId="77777777">
            <w:pPr>
              <w:pStyle w:val="Normal"/>
              <w:jc w:val="center"/>
              <w:rPr>
                <w:sz w:val="26"/>
                <w:szCs w:val="26"/>
              </w:rPr>
            </w:pPr>
            <w:r>
              <w:rPr>
                <w:sz w:val="26"/>
                <w:szCs w:val="26"/>
              </w:rPr>
              <w:t>Площадь им. Карла Маркса,</w:t>
            </w:r>
          </w:p>
          <w:p w14:paraId="7C6335B3"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037E0FAA" wp14:textId="77777777">
            <w:pPr>
              <w:pStyle w:val="Normal"/>
              <w:jc w:val="center"/>
              <w:rPr/>
            </w:pPr>
            <w:r>
              <w:rPr>
                <w:sz w:val="26"/>
                <w:szCs w:val="26"/>
              </w:rPr>
              <w:t>Вместимость до 300 машино-мест</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0EC338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8A543EB"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80A1F4" wp14:textId="77777777">
            <w:pPr>
              <w:pStyle w:val="Normal"/>
              <w:jc w:val="center"/>
              <w:rPr>
                <w:sz w:val="26"/>
                <w:szCs w:val="26"/>
              </w:rPr>
            </w:pPr>
            <w:r>
              <w:rPr>
                <w:sz w:val="26"/>
                <w:szCs w:val="26"/>
              </w:rPr>
              <w:t>Установление не требуется</w:t>
            </w:r>
          </w:p>
        </w:tc>
      </w:tr>
      <w:tr xmlns:wp14="http://schemas.microsoft.com/office/word/2010/wordml" w14:paraId="79BF4851"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776A415" wp14:textId="77777777">
            <w:pPr>
              <w:pStyle w:val="Normal"/>
              <w:jc w:val="center"/>
              <w:rPr>
                <w:color w:val="000000"/>
                <w:sz w:val="26"/>
                <w:szCs w:val="26"/>
              </w:rPr>
            </w:pPr>
            <w:r>
              <w:rPr>
                <w:color w:val="000000"/>
                <w:sz w:val="26"/>
                <w:szCs w:val="26"/>
              </w:rPr>
              <w:t>79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15DE359" wp14:textId="77777777">
            <w:pPr>
              <w:pStyle w:val="Normal"/>
              <w:rPr/>
            </w:pPr>
            <w:r>
              <w:rPr>
                <w:sz w:val="26"/>
                <w:szCs w:val="26"/>
              </w:rPr>
              <w:t>Конечные остановочные пункты и (или) разворотные кольца</w:t>
            </w:r>
          </w:p>
          <w:p w14:paraId="0406EDB7" wp14:textId="77777777">
            <w:pPr>
              <w:pStyle w:val="Normal"/>
              <w:rPr/>
            </w:pPr>
            <w:r>
              <w:rPr>
                <w:sz w:val="26"/>
                <w:szCs w:val="26"/>
              </w:rPr>
              <w:t>общественного транспорта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A6C94A8" wp14:textId="77777777">
            <w:pPr>
              <w:pStyle w:val="Normal"/>
              <w:rPr>
                <w:sz w:val="26"/>
                <w:szCs w:val="26"/>
              </w:rPr>
            </w:pPr>
            <w:r>
              <w:rPr>
                <w:sz w:val="26"/>
                <w:szCs w:val="26"/>
              </w:rPr>
              <w:t>Конечный остановочный пункт «Ж/м Родники» (с трамвайным кольцом)</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8E0BEBE" wp14:textId="77777777">
            <w:pPr>
              <w:pStyle w:val="Normal"/>
              <w:jc w:val="center"/>
              <w:rPr/>
            </w:pPr>
            <w:r>
              <w:rPr>
                <w:sz w:val="26"/>
                <w:szCs w:val="26"/>
              </w:rPr>
              <w:t>Пересечение ул. Краузе и перспективного продолжения Красного проспекта,</w:t>
            </w:r>
          </w:p>
          <w:p w14:paraId="43CF2BEA" wp14:textId="77777777">
            <w:pPr>
              <w:pStyle w:val="Normal"/>
              <w:jc w:val="center"/>
              <w:rPr>
                <w:sz w:val="26"/>
                <w:szCs w:val="26"/>
              </w:rPr>
            </w:pPr>
            <w:r>
              <w:rPr>
                <w:sz w:val="26"/>
                <w:szCs w:val="26"/>
              </w:rPr>
              <w:t>Калининский</w:t>
            </w:r>
          </w:p>
          <w:p w14:paraId="2CDE595C"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62DA0CE" wp14:textId="77777777">
            <w:pPr>
              <w:pStyle w:val="Normal"/>
              <w:jc w:val="center"/>
              <w:rPr>
                <w:sz w:val="26"/>
                <w:szCs w:val="26"/>
              </w:rPr>
            </w:pPr>
            <w:r>
              <w:rPr>
                <w:sz w:val="26"/>
                <w:szCs w:val="26"/>
              </w:rPr>
              <w:t>Определяются проектом</w:t>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E3E2B60"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1DDD9AD"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7673C2" wp14:textId="77777777">
            <w:pPr>
              <w:pStyle w:val="Normal"/>
              <w:jc w:val="center"/>
              <w:rPr>
                <w:sz w:val="26"/>
                <w:szCs w:val="26"/>
              </w:rPr>
            </w:pPr>
            <w:r>
              <w:rPr>
                <w:sz w:val="26"/>
                <w:szCs w:val="26"/>
              </w:rPr>
              <w:t>Установление не требуется</w:t>
            </w:r>
          </w:p>
        </w:tc>
      </w:tr>
      <w:tr xmlns:wp14="http://schemas.microsoft.com/office/word/2010/wordml" w14:paraId="06AF06FD"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4BA5723" wp14:textId="77777777">
            <w:pPr>
              <w:pStyle w:val="Normal"/>
              <w:jc w:val="center"/>
              <w:rPr>
                <w:color w:val="000000"/>
                <w:sz w:val="26"/>
                <w:szCs w:val="26"/>
              </w:rPr>
            </w:pPr>
            <w:r>
              <w:rPr>
                <w:color w:val="000000"/>
                <w:sz w:val="26"/>
                <w:szCs w:val="26"/>
              </w:rPr>
              <w:t>80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AFFD455"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E266B8F" wp14:textId="77777777">
            <w:pPr>
              <w:pStyle w:val="Normal"/>
              <w:rPr>
                <w:sz w:val="26"/>
                <w:szCs w:val="26"/>
              </w:rPr>
            </w:pPr>
            <w:r>
              <w:rPr>
                <w:sz w:val="26"/>
                <w:szCs w:val="26"/>
              </w:rPr>
              <w:t xml:space="preserve">Конечный остановочный пункт «Ул. Васюганская»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679E2C6" wp14:textId="77777777">
            <w:pPr>
              <w:pStyle w:val="Normal"/>
              <w:jc w:val="center"/>
              <w:rPr/>
            </w:pPr>
            <w:r>
              <w:rPr>
                <w:sz w:val="26"/>
                <w:szCs w:val="26"/>
              </w:rPr>
              <w:t>Пересечение ул. Васюганской и ул. Бестужева,</w:t>
            </w:r>
          </w:p>
          <w:p w14:paraId="2FC6A5AD"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D7E54A1" wp14:textId="77777777">
            <w:pPr>
              <w:pStyle w:val="Normal"/>
              <w:jc w:val="center"/>
              <w:rPr>
                <w:sz w:val="26"/>
                <w:szCs w:val="26"/>
              </w:rPr>
            </w:pPr>
            <w:r>
              <w:rPr>
                <w:sz w:val="26"/>
                <w:szCs w:val="26"/>
              </w:rPr>
              <w:t>Определяются проектом</w:t>
            </w:r>
          </w:p>
          <w:p w14:paraId="56EE48EE"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840C84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EE57857"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B0A9E0" wp14:textId="77777777">
            <w:pPr>
              <w:pStyle w:val="Normal"/>
              <w:jc w:val="center"/>
              <w:rPr>
                <w:sz w:val="26"/>
                <w:szCs w:val="26"/>
              </w:rPr>
            </w:pPr>
            <w:r>
              <w:rPr>
                <w:sz w:val="26"/>
                <w:szCs w:val="26"/>
              </w:rPr>
              <w:t>Установление не требуется</w:t>
            </w:r>
          </w:p>
        </w:tc>
      </w:tr>
      <w:tr xmlns:wp14="http://schemas.microsoft.com/office/word/2010/wordml" w14:paraId="19B3B229"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4532059" wp14:textId="77777777">
            <w:pPr>
              <w:pStyle w:val="Normal"/>
              <w:jc w:val="center"/>
              <w:rPr>
                <w:color w:val="000000"/>
                <w:sz w:val="26"/>
                <w:szCs w:val="26"/>
              </w:rPr>
            </w:pPr>
            <w:r>
              <w:rPr>
                <w:color w:val="000000"/>
                <w:sz w:val="26"/>
                <w:szCs w:val="26"/>
              </w:rPr>
              <w:t>81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5EDF577"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1FF6330" wp14:textId="77777777">
            <w:pPr>
              <w:pStyle w:val="Normal"/>
              <w:rPr>
                <w:sz w:val="26"/>
                <w:szCs w:val="26"/>
              </w:rPr>
            </w:pPr>
            <w:r>
              <w:rPr>
                <w:sz w:val="26"/>
                <w:szCs w:val="26"/>
              </w:rPr>
              <w:t xml:space="preserve">Конечный остановочный пункт «Ул. Победы»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82A3C1F" wp14:textId="77777777">
            <w:pPr>
              <w:pStyle w:val="Normal"/>
              <w:jc w:val="center"/>
              <w:rPr/>
            </w:pPr>
            <w:r>
              <w:rPr>
                <w:sz w:val="26"/>
                <w:szCs w:val="26"/>
              </w:rPr>
              <w:t>В районе пересечения ул. Победы с ул. Семейной,</w:t>
            </w:r>
          </w:p>
          <w:p w14:paraId="2FC6EEE9"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B17472D" wp14:textId="77777777">
            <w:pPr>
              <w:pStyle w:val="Normal"/>
              <w:jc w:val="center"/>
              <w:rPr>
                <w:sz w:val="26"/>
                <w:szCs w:val="26"/>
              </w:rPr>
            </w:pPr>
            <w:r>
              <w:rPr>
                <w:sz w:val="26"/>
                <w:szCs w:val="26"/>
              </w:rPr>
              <w:t>Определяются проектом</w:t>
            </w:r>
          </w:p>
          <w:p w14:paraId="2908EB2C"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CF5E352"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DD9DB2A"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6F5E81" wp14:textId="77777777">
            <w:pPr>
              <w:pStyle w:val="Normal"/>
              <w:jc w:val="center"/>
              <w:rPr>
                <w:sz w:val="26"/>
                <w:szCs w:val="26"/>
              </w:rPr>
            </w:pPr>
            <w:r>
              <w:rPr>
                <w:sz w:val="26"/>
                <w:szCs w:val="26"/>
              </w:rPr>
              <w:t>Установление не требуется</w:t>
            </w:r>
          </w:p>
        </w:tc>
      </w:tr>
      <w:tr xmlns:wp14="http://schemas.microsoft.com/office/word/2010/wordml" w14:paraId="0E27251E"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85E2EDF" wp14:textId="77777777">
            <w:pPr>
              <w:pStyle w:val="Normal"/>
              <w:jc w:val="center"/>
              <w:rPr>
                <w:color w:val="000000"/>
                <w:sz w:val="26"/>
                <w:szCs w:val="26"/>
              </w:rPr>
            </w:pPr>
            <w:r>
              <w:rPr>
                <w:color w:val="000000"/>
                <w:sz w:val="26"/>
                <w:szCs w:val="26"/>
              </w:rPr>
              <w:t>82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49255DF"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3E10B35" wp14:textId="77777777">
            <w:pPr>
              <w:pStyle w:val="Normal"/>
              <w:rPr>
                <w:sz w:val="26"/>
                <w:szCs w:val="26"/>
              </w:rPr>
            </w:pPr>
            <w:r>
              <w:rPr>
                <w:sz w:val="26"/>
                <w:szCs w:val="26"/>
              </w:rPr>
              <w:t xml:space="preserve">Конечный остановочный пункт «Ул. Малиновая»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E178591" wp14:textId="77777777">
            <w:pPr>
              <w:pStyle w:val="Normal"/>
              <w:jc w:val="center"/>
              <w:rPr/>
            </w:pPr>
            <w:r>
              <w:rPr>
                <w:sz w:val="26"/>
                <w:szCs w:val="26"/>
              </w:rPr>
              <w:t>Пересечение ул. Малиновой и ул. Зеленодолинской,</w:t>
            </w:r>
          </w:p>
          <w:p w14:paraId="077CFE99" wp14:textId="77777777">
            <w:pPr>
              <w:pStyle w:val="Normal"/>
              <w:jc w:val="center"/>
              <w:rPr>
                <w:sz w:val="26"/>
                <w:szCs w:val="26"/>
              </w:rPr>
            </w:pPr>
            <w:r>
              <w:rPr>
                <w:sz w:val="26"/>
                <w:szCs w:val="26"/>
              </w:rPr>
              <w:t>Дзержинский</w:t>
            </w:r>
          </w:p>
          <w:p w14:paraId="1166534C" wp14:textId="77777777">
            <w:pPr>
              <w:pStyle w:val="Normal"/>
              <w:jc w:val="center"/>
              <w:rPr>
                <w:sz w:val="26"/>
                <w:szCs w:val="26"/>
              </w:rPr>
            </w:pPr>
            <w:r>
              <w:rPr>
                <w:sz w:val="26"/>
                <w:szCs w:val="26"/>
              </w:rPr>
              <w:t>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61A2AD5" wp14:textId="77777777">
            <w:pPr>
              <w:pStyle w:val="Normal"/>
              <w:jc w:val="center"/>
              <w:rPr>
                <w:sz w:val="26"/>
                <w:szCs w:val="26"/>
              </w:rPr>
            </w:pPr>
            <w:r>
              <w:rPr>
                <w:sz w:val="26"/>
                <w:szCs w:val="26"/>
              </w:rPr>
              <w:t>Определяются проектом</w:t>
            </w:r>
          </w:p>
          <w:p w14:paraId="121FD38A"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73B5351"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514D2B2"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28561D" wp14:textId="77777777">
            <w:pPr>
              <w:pStyle w:val="Normal"/>
              <w:jc w:val="center"/>
              <w:rPr>
                <w:sz w:val="26"/>
                <w:szCs w:val="26"/>
              </w:rPr>
            </w:pPr>
            <w:r>
              <w:rPr>
                <w:sz w:val="26"/>
                <w:szCs w:val="26"/>
              </w:rPr>
              <w:t>Установление не требуется</w:t>
            </w:r>
          </w:p>
        </w:tc>
      </w:tr>
      <w:tr xmlns:wp14="http://schemas.microsoft.com/office/word/2010/wordml" w14:paraId="7BD703F9"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3D399F2" wp14:textId="77777777">
            <w:pPr>
              <w:pStyle w:val="Normal"/>
              <w:jc w:val="center"/>
              <w:rPr>
                <w:color w:val="000000"/>
                <w:sz w:val="26"/>
                <w:szCs w:val="26"/>
              </w:rPr>
            </w:pPr>
            <w:r>
              <w:rPr>
                <w:color w:val="000000"/>
                <w:sz w:val="26"/>
                <w:szCs w:val="26"/>
              </w:rPr>
              <w:t>83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2DB6BAE"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E805032" wp14:textId="77777777">
            <w:pPr>
              <w:pStyle w:val="Normal"/>
              <w:rPr/>
            </w:pPr>
            <w:r>
              <w:rPr>
                <w:sz w:val="26"/>
                <w:szCs w:val="26"/>
              </w:rPr>
              <w:t>Конечный остановочный пункт «Гусинобродское кладбище» (с трамвайным кольцом)</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5CA8E71"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CA052B6" wp14:textId="77777777">
            <w:pPr>
              <w:pStyle w:val="Normal"/>
              <w:jc w:val="center"/>
              <w:rPr>
                <w:sz w:val="26"/>
                <w:szCs w:val="26"/>
              </w:rPr>
            </w:pPr>
            <w:r>
              <w:rPr>
                <w:sz w:val="26"/>
                <w:szCs w:val="26"/>
              </w:rPr>
              <w:t>Определяются проектом</w:t>
            </w:r>
          </w:p>
          <w:p w14:paraId="1FE2DD96"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F428F5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2C0B45A"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0F169E" wp14:textId="77777777">
            <w:pPr>
              <w:pStyle w:val="Normal"/>
              <w:jc w:val="center"/>
              <w:rPr>
                <w:sz w:val="26"/>
                <w:szCs w:val="26"/>
              </w:rPr>
            </w:pPr>
            <w:r>
              <w:rPr>
                <w:sz w:val="26"/>
                <w:szCs w:val="26"/>
              </w:rPr>
              <w:t>Установление не требуется</w:t>
            </w:r>
          </w:p>
        </w:tc>
      </w:tr>
      <w:tr xmlns:wp14="http://schemas.microsoft.com/office/word/2010/wordml" w14:paraId="283C8F0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F5DF96A" wp14:textId="77777777">
            <w:pPr>
              <w:pStyle w:val="Normal"/>
              <w:jc w:val="center"/>
              <w:rPr>
                <w:color w:val="000000"/>
                <w:sz w:val="26"/>
                <w:szCs w:val="26"/>
              </w:rPr>
            </w:pPr>
            <w:r>
              <w:rPr>
                <w:color w:val="000000"/>
                <w:sz w:val="26"/>
                <w:szCs w:val="26"/>
              </w:rPr>
              <w:t>84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890C188"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2A71E9A" wp14:textId="77777777">
            <w:pPr>
              <w:pStyle w:val="Normal"/>
              <w:rPr/>
            </w:pPr>
            <w:r>
              <w:rPr>
                <w:sz w:val="26"/>
                <w:szCs w:val="26"/>
              </w:rPr>
              <w:t>Конечный остановочный пункт «Станция метро «Молодежная»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509F0942"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7F2A884" wp14:textId="77777777">
            <w:pPr>
              <w:pStyle w:val="Normal"/>
              <w:jc w:val="center"/>
              <w:rPr>
                <w:sz w:val="26"/>
                <w:szCs w:val="26"/>
              </w:rPr>
            </w:pPr>
            <w:r>
              <w:rPr>
                <w:sz w:val="26"/>
                <w:szCs w:val="26"/>
              </w:rPr>
              <w:t>Определяются проектом</w:t>
            </w:r>
          </w:p>
          <w:p w14:paraId="27357532"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58FEB9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C16CDBB"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934985" wp14:textId="77777777">
            <w:pPr>
              <w:pStyle w:val="Normal"/>
              <w:jc w:val="center"/>
              <w:rPr>
                <w:sz w:val="26"/>
                <w:szCs w:val="26"/>
              </w:rPr>
            </w:pPr>
            <w:r>
              <w:rPr>
                <w:sz w:val="26"/>
                <w:szCs w:val="26"/>
              </w:rPr>
              <w:t>Установление не требуется</w:t>
            </w:r>
          </w:p>
        </w:tc>
      </w:tr>
      <w:tr xmlns:wp14="http://schemas.microsoft.com/office/word/2010/wordml" w14:paraId="35C0F10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63C344E" wp14:textId="77777777">
            <w:pPr>
              <w:pStyle w:val="Normal"/>
              <w:jc w:val="center"/>
              <w:rPr>
                <w:color w:val="000000"/>
                <w:sz w:val="26"/>
                <w:szCs w:val="26"/>
              </w:rPr>
            </w:pPr>
            <w:r>
              <w:rPr>
                <w:color w:val="000000"/>
                <w:sz w:val="26"/>
                <w:szCs w:val="26"/>
              </w:rPr>
              <w:t>85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9AF41D8"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35C7416" wp14:textId="77777777">
            <w:pPr>
              <w:pStyle w:val="Normal"/>
              <w:rPr>
                <w:sz w:val="26"/>
                <w:szCs w:val="26"/>
              </w:rPr>
            </w:pPr>
            <w:r>
              <w:rPr>
                <w:sz w:val="26"/>
                <w:szCs w:val="26"/>
              </w:rPr>
              <w:t xml:space="preserve">Конечный остановочный пункт «Камышенская»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74AD039" wp14:textId="77777777">
            <w:pPr>
              <w:pStyle w:val="Normal"/>
              <w:jc w:val="center"/>
              <w:rPr/>
            </w:pPr>
            <w:r>
              <w:rPr>
                <w:sz w:val="26"/>
                <w:szCs w:val="26"/>
              </w:rPr>
              <w:t>Район железнодорожной остановочной платформы Камышенская,</w:t>
            </w:r>
          </w:p>
          <w:p w14:paraId="3A7489C9"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01B867F" wp14:textId="77777777">
            <w:pPr>
              <w:pStyle w:val="Normal"/>
              <w:jc w:val="center"/>
              <w:rPr>
                <w:sz w:val="26"/>
                <w:szCs w:val="26"/>
              </w:rPr>
            </w:pPr>
            <w:r>
              <w:rPr>
                <w:sz w:val="26"/>
                <w:szCs w:val="26"/>
              </w:rPr>
              <w:t>Определяются проектом</w:t>
            </w:r>
          </w:p>
          <w:p w14:paraId="07F023C8"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716DFE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67873F72"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152E10" wp14:textId="77777777">
            <w:pPr>
              <w:pStyle w:val="Normal"/>
              <w:jc w:val="center"/>
              <w:rPr>
                <w:sz w:val="26"/>
                <w:szCs w:val="26"/>
              </w:rPr>
            </w:pPr>
            <w:r>
              <w:rPr>
                <w:sz w:val="26"/>
                <w:szCs w:val="26"/>
              </w:rPr>
              <w:t>Установление не требуется</w:t>
            </w:r>
          </w:p>
        </w:tc>
      </w:tr>
      <w:tr xmlns:wp14="http://schemas.microsoft.com/office/word/2010/wordml" w14:paraId="52718B2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1912DA8" wp14:textId="77777777">
            <w:pPr>
              <w:pStyle w:val="Normal"/>
              <w:jc w:val="center"/>
              <w:rPr>
                <w:color w:val="000000"/>
                <w:sz w:val="26"/>
                <w:szCs w:val="26"/>
              </w:rPr>
            </w:pPr>
            <w:r>
              <w:rPr>
                <w:color w:val="000000"/>
                <w:sz w:val="26"/>
                <w:szCs w:val="26"/>
              </w:rPr>
              <w:t>86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D7EDCD0"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9DD7676" wp14:textId="77777777">
            <w:pPr>
              <w:pStyle w:val="Normal"/>
              <w:rPr>
                <w:sz w:val="26"/>
                <w:szCs w:val="26"/>
              </w:rPr>
            </w:pPr>
            <w:r>
              <w:rPr>
                <w:sz w:val="26"/>
                <w:szCs w:val="26"/>
              </w:rPr>
              <w:t>Конечный остановочный пункт «Ул. Зеленая Горка»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05ECEC38"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C1FA3D7" wp14:textId="77777777">
            <w:pPr>
              <w:pStyle w:val="Normal"/>
              <w:jc w:val="center"/>
              <w:rPr>
                <w:sz w:val="26"/>
                <w:szCs w:val="26"/>
              </w:rPr>
            </w:pPr>
            <w:r>
              <w:rPr>
                <w:sz w:val="26"/>
                <w:szCs w:val="26"/>
              </w:rPr>
              <w:t>Определяются проектом</w:t>
            </w:r>
          </w:p>
          <w:p w14:paraId="4BDB5498"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99EE438"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552FEC2"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D0A257" wp14:textId="77777777">
            <w:pPr>
              <w:pStyle w:val="Normal"/>
              <w:jc w:val="center"/>
              <w:rPr>
                <w:sz w:val="26"/>
                <w:szCs w:val="26"/>
              </w:rPr>
            </w:pPr>
            <w:r>
              <w:rPr>
                <w:sz w:val="26"/>
                <w:szCs w:val="26"/>
              </w:rPr>
              <w:t>Установление не требуется</w:t>
            </w:r>
          </w:p>
        </w:tc>
      </w:tr>
      <w:tr xmlns:wp14="http://schemas.microsoft.com/office/word/2010/wordml" w14:paraId="48C6CAD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054A1BE" wp14:textId="77777777">
            <w:pPr>
              <w:pStyle w:val="Normal"/>
              <w:jc w:val="center"/>
              <w:rPr>
                <w:color w:val="000000"/>
                <w:sz w:val="26"/>
                <w:szCs w:val="26"/>
              </w:rPr>
            </w:pPr>
            <w:r>
              <w:rPr>
                <w:color w:val="000000"/>
                <w:sz w:val="26"/>
                <w:szCs w:val="26"/>
              </w:rPr>
              <w:t>87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95DF400"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4CC529B7" wp14:textId="77777777">
            <w:pPr>
              <w:pStyle w:val="Normal"/>
              <w:rPr/>
            </w:pPr>
            <w:r>
              <w:rPr>
                <w:sz w:val="26"/>
                <w:szCs w:val="26"/>
              </w:rPr>
              <w:t>Конечный остановочный пункт «Университет»  в составе ТПУ «Университет»</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95CE4FC" wp14:textId="77777777">
            <w:pPr>
              <w:pStyle w:val="Normal"/>
              <w:jc w:val="center"/>
              <w:rPr/>
            </w:pPr>
            <w:r>
              <w:rPr>
                <w:sz w:val="26"/>
                <w:szCs w:val="26"/>
              </w:rPr>
              <w:t>Створ Университетского проспекта,</w:t>
            </w:r>
          </w:p>
          <w:p w14:paraId="538BA4EF"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F7A6A58" wp14:textId="77777777">
            <w:pPr>
              <w:pStyle w:val="Normal"/>
              <w:jc w:val="center"/>
              <w:rPr>
                <w:sz w:val="26"/>
                <w:szCs w:val="26"/>
              </w:rPr>
            </w:pPr>
            <w:r>
              <w:rPr>
                <w:sz w:val="26"/>
                <w:szCs w:val="26"/>
              </w:rPr>
              <w:t>Определяются проектом</w:t>
            </w:r>
          </w:p>
          <w:p w14:paraId="2916C19D"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11DCBCB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DDD2D7F"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5E3693" wp14:textId="77777777">
            <w:pPr>
              <w:pStyle w:val="Normal"/>
              <w:jc w:val="center"/>
              <w:rPr>
                <w:sz w:val="26"/>
                <w:szCs w:val="26"/>
              </w:rPr>
            </w:pPr>
            <w:r>
              <w:rPr>
                <w:sz w:val="26"/>
                <w:szCs w:val="26"/>
              </w:rPr>
              <w:t>Установление не требуется</w:t>
            </w:r>
          </w:p>
        </w:tc>
      </w:tr>
      <w:tr xmlns:wp14="http://schemas.microsoft.com/office/word/2010/wordml" w14:paraId="23A4F484"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9A5A142" wp14:textId="77777777">
            <w:pPr>
              <w:pStyle w:val="Normal"/>
              <w:jc w:val="center"/>
              <w:rPr>
                <w:color w:val="000000"/>
                <w:sz w:val="26"/>
                <w:szCs w:val="26"/>
              </w:rPr>
            </w:pPr>
            <w:r>
              <w:rPr>
                <w:color w:val="000000"/>
                <w:sz w:val="26"/>
                <w:szCs w:val="26"/>
              </w:rPr>
              <w:t>88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C671E65"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412F0E0" wp14:textId="77777777">
            <w:pPr>
              <w:pStyle w:val="Normal"/>
              <w:rPr/>
            </w:pPr>
            <w:r>
              <w:rPr>
                <w:sz w:val="26"/>
                <w:szCs w:val="26"/>
              </w:rPr>
              <w:t>Конечный остановочный пункт «Станция метро «Березовая роща»»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39D566E" wp14:textId="77777777">
            <w:pPr>
              <w:pStyle w:val="Normal"/>
              <w:jc w:val="center"/>
              <w:rPr>
                <w:sz w:val="26"/>
                <w:szCs w:val="26"/>
              </w:rPr>
            </w:pPr>
            <w:r>
              <w:rPr>
                <w:sz w:val="26"/>
                <w:szCs w:val="26"/>
              </w:rPr>
              <w:t>Октябрьский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A3AAE1A" wp14:textId="77777777">
            <w:pPr>
              <w:pStyle w:val="Normal"/>
              <w:jc w:val="center"/>
              <w:rPr>
                <w:sz w:val="26"/>
                <w:szCs w:val="26"/>
              </w:rPr>
            </w:pPr>
            <w:r>
              <w:rPr>
                <w:sz w:val="26"/>
                <w:szCs w:val="26"/>
              </w:rPr>
              <w:t>Определяются проектом</w:t>
            </w:r>
          </w:p>
          <w:p w14:paraId="74869460"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C212FB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EF3D2BC"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DB9FA7" wp14:textId="77777777">
            <w:pPr>
              <w:pStyle w:val="Normal"/>
              <w:jc w:val="center"/>
              <w:rPr>
                <w:sz w:val="26"/>
                <w:szCs w:val="26"/>
              </w:rPr>
            </w:pPr>
            <w:r>
              <w:rPr>
                <w:sz w:val="26"/>
                <w:szCs w:val="26"/>
              </w:rPr>
              <w:t>Установление не требуется</w:t>
            </w:r>
          </w:p>
        </w:tc>
      </w:tr>
      <w:tr xmlns:wp14="http://schemas.microsoft.com/office/word/2010/wordml" w14:paraId="5111999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E6B74CE" wp14:textId="77777777">
            <w:pPr>
              <w:pStyle w:val="Normal"/>
              <w:jc w:val="center"/>
              <w:rPr>
                <w:color w:val="000000"/>
                <w:sz w:val="26"/>
                <w:szCs w:val="26"/>
              </w:rPr>
            </w:pPr>
            <w:r>
              <w:rPr>
                <w:color w:val="000000"/>
                <w:sz w:val="26"/>
                <w:szCs w:val="26"/>
              </w:rPr>
              <w:t>89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A3931E0"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0D9048AF" wp14:textId="77777777">
            <w:pPr>
              <w:pStyle w:val="Normal"/>
              <w:rPr>
                <w:sz w:val="26"/>
                <w:szCs w:val="26"/>
              </w:rPr>
            </w:pPr>
            <w:r>
              <w:rPr>
                <w:sz w:val="26"/>
                <w:szCs w:val="26"/>
              </w:rPr>
              <w:t>Конечный остановочный пункт «Ул. Демакова»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02BF322"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52525EB" wp14:textId="77777777">
            <w:pPr>
              <w:pStyle w:val="Normal"/>
              <w:jc w:val="center"/>
              <w:rPr>
                <w:sz w:val="26"/>
                <w:szCs w:val="26"/>
              </w:rPr>
            </w:pPr>
            <w:r>
              <w:rPr>
                <w:sz w:val="26"/>
                <w:szCs w:val="26"/>
              </w:rPr>
              <w:t>Определяются проектом</w:t>
            </w:r>
          </w:p>
          <w:p w14:paraId="187F57B8"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C1054C5"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29C2648"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8BBF01" wp14:textId="77777777">
            <w:pPr>
              <w:pStyle w:val="Normal"/>
              <w:jc w:val="center"/>
              <w:rPr>
                <w:sz w:val="26"/>
                <w:szCs w:val="26"/>
              </w:rPr>
            </w:pPr>
            <w:r>
              <w:rPr>
                <w:sz w:val="26"/>
                <w:szCs w:val="26"/>
              </w:rPr>
              <w:t>Установление не требуется</w:t>
            </w:r>
          </w:p>
        </w:tc>
      </w:tr>
      <w:tr xmlns:wp14="http://schemas.microsoft.com/office/word/2010/wordml" w14:paraId="1CB98065"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850DD93" wp14:textId="77777777">
            <w:pPr>
              <w:pStyle w:val="Normal"/>
              <w:jc w:val="center"/>
              <w:rPr>
                <w:color w:val="000000"/>
                <w:sz w:val="26"/>
                <w:szCs w:val="26"/>
              </w:rPr>
            </w:pPr>
            <w:r>
              <w:rPr>
                <w:color w:val="000000"/>
                <w:sz w:val="26"/>
                <w:szCs w:val="26"/>
              </w:rPr>
              <w:t>90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48EF16C"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694D578" wp14:textId="77777777">
            <w:pPr>
              <w:pStyle w:val="Normal"/>
              <w:rPr/>
            </w:pPr>
            <w:r>
              <w:rPr>
                <w:sz w:val="26"/>
                <w:szCs w:val="26"/>
              </w:rPr>
              <w:t>Конечный остановочный пункт «Ул. Андрея Болтнева»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5951F35" wp14:textId="77777777">
            <w:pPr>
              <w:pStyle w:val="Normal"/>
              <w:jc w:val="center"/>
              <w:rPr/>
            </w:pPr>
            <w:r>
              <w:rPr>
                <w:sz w:val="26"/>
                <w:szCs w:val="26"/>
              </w:rPr>
              <w:t>Пересечение ул. Болтнева и Колыванского шоссе,</w:t>
            </w:r>
          </w:p>
          <w:p w14:paraId="64159B09"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E810947" wp14:textId="77777777">
            <w:pPr>
              <w:pStyle w:val="Normal"/>
              <w:jc w:val="center"/>
              <w:rPr>
                <w:sz w:val="26"/>
                <w:szCs w:val="26"/>
              </w:rPr>
            </w:pPr>
            <w:r>
              <w:rPr>
                <w:sz w:val="26"/>
                <w:szCs w:val="26"/>
              </w:rPr>
              <w:t>Определяются проектом</w:t>
            </w:r>
          </w:p>
          <w:p w14:paraId="54738AF4"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D669B33"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00980A9"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30AB0B" wp14:textId="77777777">
            <w:pPr>
              <w:pStyle w:val="Normal"/>
              <w:jc w:val="center"/>
              <w:rPr>
                <w:sz w:val="26"/>
                <w:szCs w:val="26"/>
              </w:rPr>
            </w:pPr>
            <w:r>
              <w:rPr>
                <w:sz w:val="26"/>
                <w:szCs w:val="26"/>
              </w:rPr>
              <w:t>Установление не требуется</w:t>
            </w:r>
          </w:p>
        </w:tc>
      </w:tr>
      <w:tr xmlns:wp14="http://schemas.microsoft.com/office/word/2010/wordml" w14:paraId="107B8FAE"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A8CDC74" wp14:textId="77777777">
            <w:pPr>
              <w:pStyle w:val="Normal"/>
              <w:jc w:val="center"/>
              <w:rPr>
                <w:color w:val="000000"/>
                <w:sz w:val="26"/>
                <w:szCs w:val="26"/>
              </w:rPr>
            </w:pPr>
            <w:r>
              <w:rPr>
                <w:color w:val="000000"/>
                <w:sz w:val="26"/>
                <w:szCs w:val="26"/>
              </w:rPr>
              <w:t>91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0F899BA3"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5E1B560" wp14:textId="77777777">
            <w:pPr>
              <w:pStyle w:val="Normal"/>
              <w:rPr>
                <w:sz w:val="26"/>
                <w:szCs w:val="26"/>
              </w:rPr>
            </w:pPr>
            <w:r>
              <w:rPr>
                <w:sz w:val="26"/>
                <w:szCs w:val="26"/>
              </w:rPr>
              <w:t xml:space="preserve">Конечный остановочный пункт «Ул. Штурвальная»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FD6618A" wp14:textId="77777777">
            <w:pPr>
              <w:pStyle w:val="Normal"/>
              <w:jc w:val="center"/>
              <w:rPr/>
            </w:pPr>
            <w:r>
              <w:rPr>
                <w:sz w:val="26"/>
                <w:szCs w:val="26"/>
              </w:rPr>
              <w:t>Пересечение ул. Штурвальной и ул. Заобской,</w:t>
            </w:r>
          </w:p>
          <w:p w14:paraId="35CFBDDD"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EAA108D" wp14:textId="77777777">
            <w:pPr>
              <w:pStyle w:val="Normal"/>
              <w:jc w:val="center"/>
              <w:rPr>
                <w:sz w:val="26"/>
                <w:szCs w:val="26"/>
              </w:rPr>
            </w:pPr>
            <w:r>
              <w:rPr>
                <w:sz w:val="26"/>
                <w:szCs w:val="26"/>
              </w:rPr>
              <w:t>Определяются проектом</w:t>
            </w:r>
          </w:p>
          <w:p w14:paraId="46ABBD8F"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6C7888F7"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6EB7B10"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41478F" wp14:textId="77777777">
            <w:pPr>
              <w:pStyle w:val="Normal"/>
              <w:jc w:val="center"/>
              <w:rPr>
                <w:sz w:val="26"/>
                <w:szCs w:val="26"/>
              </w:rPr>
            </w:pPr>
            <w:r>
              <w:rPr>
                <w:sz w:val="26"/>
                <w:szCs w:val="26"/>
              </w:rPr>
              <w:t>Установление не требуется</w:t>
            </w:r>
          </w:p>
        </w:tc>
      </w:tr>
      <w:tr xmlns:wp14="http://schemas.microsoft.com/office/word/2010/wordml" w14:paraId="53F55CA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3092797" wp14:textId="77777777">
            <w:pPr>
              <w:pStyle w:val="Normal"/>
              <w:jc w:val="center"/>
              <w:rPr>
                <w:color w:val="000000"/>
                <w:sz w:val="26"/>
                <w:szCs w:val="26"/>
              </w:rPr>
            </w:pPr>
            <w:r>
              <w:rPr>
                <w:color w:val="000000"/>
                <w:sz w:val="26"/>
                <w:szCs w:val="26"/>
              </w:rPr>
              <w:t>92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1B7B2F88"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16D308F" wp14:textId="77777777">
            <w:pPr>
              <w:pStyle w:val="Normal"/>
              <w:rPr>
                <w:sz w:val="26"/>
                <w:szCs w:val="26"/>
              </w:rPr>
            </w:pPr>
            <w:r>
              <w:rPr>
                <w:sz w:val="26"/>
                <w:szCs w:val="26"/>
              </w:rPr>
              <w:t>Конечный остановочный пункт «Ул. Ракитная»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4646C75"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22CDE21" wp14:textId="77777777">
            <w:pPr>
              <w:pStyle w:val="Normal"/>
              <w:jc w:val="center"/>
              <w:rPr>
                <w:sz w:val="26"/>
                <w:szCs w:val="26"/>
              </w:rPr>
            </w:pPr>
            <w:r>
              <w:rPr>
                <w:sz w:val="26"/>
                <w:szCs w:val="26"/>
              </w:rPr>
              <w:t>Определяются проектом</w:t>
            </w:r>
          </w:p>
          <w:p w14:paraId="06BBA33E"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378012A"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EE53A4E"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130F58" wp14:textId="77777777">
            <w:pPr>
              <w:pStyle w:val="Normal"/>
              <w:jc w:val="center"/>
              <w:rPr>
                <w:sz w:val="26"/>
                <w:szCs w:val="26"/>
              </w:rPr>
            </w:pPr>
            <w:r>
              <w:rPr>
                <w:sz w:val="26"/>
                <w:szCs w:val="26"/>
              </w:rPr>
              <w:t>Установление не требуется</w:t>
            </w:r>
          </w:p>
        </w:tc>
      </w:tr>
      <w:tr xmlns:wp14="http://schemas.microsoft.com/office/word/2010/wordml" w14:paraId="19252799"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75DDEE9" wp14:textId="77777777">
            <w:pPr>
              <w:pStyle w:val="Normal"/>
              <w:jc w:val="center"/>
              <w:rPr>
                <w:color w:val="000000"/>
                <w:sz w:val="26"/>
                <w:szCs w:val="26"/>
              </w:rPr>
            </w:pPr>
            <w:r>
              <w:rPr>
                <w:color w:val="000000"/>
                <w:sz w:val="26"/>
                <w:szCs w:val="26"/>
              </w:rPr>
              <w:t>93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746FD0EF"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23AA7E58" wp14:textId="77777777">
            <w:pPr>
              <w:pStyle w:val="Normal"/>
              <w:rPr/>
            </w:pPr>
            <w:r>
              <w:rPr>
                <w:sz w:val="26"/>
                <w:szCs w:val="26"/>
              </w:rPr>
              <w:t>Конечный остановочный пункт «Ж/к «Ясный берег»</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16AD890"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0AB8C31" wp14:textId="77777777">
            <w:pPr>
              <w:pStyle w:val="Normal"/>
              <w:jc w:val="center"/>
              <w:rPr>
                <w:sz w:val="26"/>
                <w:szCs w:val="26"/>
              </w:rPr>
            </w:pPr>
            <w:r>
              <w:rPr>
                <w:sz w:val="26"/>
                <w:szCs w:val="26"/>
              </w:rPr>
              <w:t>Определяются проектом</w:t>
            </w:r>
          </w:p>
          <w:p w14:paraId="464FCBC1"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BEEB99B"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F4A4913"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0D5C0DD" wp14:textId="77777777">
            <w:pPr>
              <w:pStyle w:val="Normal"/>
              <w:jc w:val="center"/>
              <w:rPr>
                <w:sz w:val="26"/>
                <w:szCs w:val="26"/>
              </w:rPr>
            </w:pPr>
            <w:r>
              <w:rPr>
                <w:sz w:val="26"/>
                <w:szCs w:val="26"/>
              </w:rPr>
              <w:t>Установление не требуется</w:t>
            </w:r>
          </w:p>
        </w:tc>
      </w:tr>
      <w:tr xmlns:wp14="http://schemas.microsoft.com/office/word/2010/wordml" w14:paraId="0174238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AC8E1DA" wp14:textId="77777777">
            <w:pPr>
              <w:pStyle w:val="Normal"/>
              <w:jc w:val="center"/>
              <w:rPr>
                <w:color w:val="000000"/>
                <w:sz w:val="26"/>
                <w:szCs w:val="26"/>
              </w:rPr>
            </w:pPr>
            <w:r>
              <w:rPr>
                <w:color w:val="000000"/>
                <w:sz w:val="26"/>
                <w:szCs w:val="26"/>
              </w:rPr>
              <w:t>94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9E4DEAB"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466B5F2" wp14:textId="77777777">
            <w:pPr>
              <w:pStyle w:val="Normal"/>
              <w:rPr>
                <w:sz w:val="26"/>
                <w:szCs w:val="26"/>
              </w:rPr>
            </w:pPr>
            <w:r>
              <w:rPr>
                <w:sz w:val="26"/>
                <w:szCs w:val="26"/>
              </w:rPr>
              <w:t>Конечный остановочный пункт «Ул. Стартовая»</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6A3C2C09"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2E79DEF3" wp14:textId="77777777">
            <w:pPr>
              <w:pStyle w:val="Normal"/>
              <w:jc w:val="center"/>
              <w:rPr>
                <w:sz w:val="26"/>
                <w:szCs w:val="26"/>
              </w:rPr>
            </w:pPr>
            <w:r>
              <w:rPr>
                <w:sz w:val="26"/>
                <w:szCs w:val="26"/>
              </w:rPr>
              <w:t>Определяются проектом</w:t>
            </w:r>
          </w:p>
          <w:p w14:paraId="5C8C6B09"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5F502C3" wp14:textId="77777777">
            <w:pPr>
              <w:pStyle w:val="Normal"/>
              <w:jc w:val="center"/>
              <w:rPr/>
            </w:pPr>
            <w:r>
              <w:rPr>
                <w:sz w:val="26"/>
                <w:szCs w:val="26"/>
              </w:rPr>
              <w:t>После создания железнодорожной станции станции в створе ул. Стартовой,</w:t>
            </w:r>
          </w:p>
          <w:p w14:paraId="6497CFB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00527347"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A8CDD3" wp14:textId="77777777">
            <w:pPr>
              <w:pStyle w:val="Normal"/>
              <w:jc w:val="center"/>
              <w:rPr>
                <w:sz w:val="26"/>
                <w:szCs w:val="26"/>
              </w:rPr>
            </w:pPr>
            <w:r>
              <w:rPr>
                <w:sz w:val="26"/>
                <w:szCs w:val="26"/>
              </w:rPr>
              <w:t>Установление не требуется</w:t>
            </w:r>
          </w:p>
        </w:tc>
      </w:tr>
      <w:tr xmlns:wp14="http://schemas.microsoft.com/office/word/2010/wordml" w14:paraId="541FF2D8"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162A771E" wp14:textId="77777777">
            <w:pPr>
              <w:pStyle w:val="Normal"/>
              <w:jc w:val="center"/>
              <w:rPr>
                <w:color w:val="000000"/>
                <w:sz w:val="26"/>
                <w:szCs w:val="26"/>
              </w:rPr>
            </w:pPr>
            <w:r>
              <w:rPr>
                <w:color w:val="000000"/>
                <w:sz w:val="26"/>
                <w:szCs w:val="26"/>
              </w:rPr>
              <w:t>95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B956B3E"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11851F83" wp14:textId="77777777">
            <w:pPr>
              <w:pStyle w:val="Normal"/>
              <w:rPr/>
            </w:pPr>
            <w:r>
              <w:rPr>
                <w:sz w:val="26"/>
                <w:szCs w:val="26"/>
              </w:rPr>
              <w:t>Конечный остановочный пункт «Завод медпрепаратов» (с трамвайным кольцом)</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195A6585" wp14:textId="77777777">
            <w:pPr>
              <w:pStyle w:val="Normal"/>
              <w:jc w:val="center"/>
              <w:rPr/>
            </w:pPr>
            <w:r>
              <w:rPr>
                <w:sz w:val="26"/>
                <w:szCs w:val="26"/>
              </w:rPr>
              <w:t>Ленинский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7CC263F9" wp14:textId="77777777">
            <w:pPr>
              <w:pStyle w:val="Normal"/>
              <w:jc w:val="center"/>
              <w:rPr>
                <w:sz w:val="26"/>
                <w:szCs w:val="26"/>
              </w:rPr>
            </w:pPr>
            <w:r>
              <w:rPr>
                <w:sz w:val="26"/>
                <w:szCs w:val="26"/>
              </w:rPr>
              <w:t>Определяются проектом</w:t>
            </w:r>
          </w:p>
          <w:p w14:paraId="3382A365"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DFD09D5"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8872D53"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1BF1CC" wp14:textId="77777777">
            <w:pPr>
              <w:pStyle w:val="Normal"/>
              <w:jc w:val="center"/>
              <w:rPr>
                <w:sz w:val="26"/>
                <w:szCs w:val="26"/>
              </w:rPr>
            </w:pPr>
            <w:r>
              <w:rPr>
                <w:sz w:val="26"/>
                <w:szCs w:val="26"/>
              </w:rPr>
              <w:t>Установление не требуется</w:t>
            </w:r>
          </w:p>
        </w:tc>
      </w:tr>
      <w:tr xmlns:wp14="http://schemas.microsoft.com/office/word/2010/wordml" w14:paraId="2F4E9E3B"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1B5751D" wp14:textId="77777777">
            <w:pPr>
              <w:pStyle w:val="Normal"/>
              <w:jc w:val="center"/>
              <w:rPr>
                <w:color w:val="000000"/>
                <w:sz w:val="26"/>
                <w:szCs w:val="26"/>
              </w:rPr>
            </w:pPr>
            <w:r>
              <w:rPr>
                <w:color w:val="000000"/>
                <w:sz w:val="26"/>
                <w:szCs w:val="26"/>
              </w:rPr>
              <w:t>96</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C0B038D"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3CA52BC" wp14:textId="77777777">
            <w:pPr>
              <w:pStyle w:val="Normal"/>
              <w:rPr/>
            </w:pPr>
            <w:r>
              <w:rPr>
                <w:sz w:val="26"/>
                <w:szCs w:val="26"/>
              </w:rPr>
              <w:t xml:space="preserve">Конечный остановочный пункт «Новосибирск арена»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86C1E8E" wp14:textId="77777777">
            <w:pPr>
              <w:pStyle w:val="Normal"/>
              <w:jc w:val="center"/>
              <w:rPr/>
            </w:pPr>
            <w:r>
              <w:rPr>
                <w:sz w:val="26"/>
                <w:szCs w:val="26"/>
              </w:rPr>
              <w:t>Район строящейся ледовой арены,</w:t>
            </w:r>
          </w:p>
          <w:p w14:paraId="29BAEB08"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EE77ADD" wp14:textId="77777777">
            <w:pPr>
              <w:pStyle w:val="Normal"/>
              <w:jc w:val="center"/>
              <w:rPr>
                <w:sz w:val="26"/>
                <w:szCs w:val="26"/>
              </w:rPr>
            </w:pPr>
            <w:r>
              <w:rPr>
                <w:sz w:val="26"/>
                <w:szCs w:val="26"/>
              </w:rPr>
              <w:t>Определяются проектом</w:t>
            </w:r>
          </w:p>
          <w:p w14:paraId="5C71F136"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63F6142"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85155DF"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F26D9C" wp14:textId="77777777">
            <w:pPr>
              <w:pStyle w:val="Normal"/>
              <w:jc w:val="center"/>
              <w:rPr>
                <w:sz w:val="26"/>
                <w:szCs w:val="26"/>
              </w:rPr>
            </w:pPr>
            <w:r>
              <w:rPr>
                <w:sz w:val="26"/>
                <w:szCs w:val="26"/>
              </w:rPr>
              <w:t>Установление не требуется</w:t>
            </w:r>
          </w:p>
        </w:tc>
      </w:tr>
      <w:tr xmlns:wp14="http://schemas.microsoft.com/office/word/2010/wordml" w14:paraId="6FBAFE8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12CD35C" wp14:textId="77777777">
            <w:pPr>
              <w:pStyle w:val="Normal"/>
              <w:jc w:val="center"/>
              <w:rPr>
                <w:color w:val="000000"/>
                <w:sz w:val="26"/>
                <w:szCs w:val="26"/>
              </w:rPr>
            </w:pPr>
            <w:r>
              <w:rPr>
                <w:color w:val="000000"/>
                <w:sz w:val="26"/>
                <w:szCs w:val="26"/>
              </w:rPr>
              <w:t>97</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01D2840"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05AF5F0" wp14:textId="77777777">
            <w:pPr>
              <w:pStyle w:val="Normal"/>
              <w:rPr>
                <w:sz w:val="26"/>
                <w:szCs w:val="26"/>
              </w:rPr>
            </w:pPr>
            <w:r>
              <w:rPr>
                <w:sz w:val="26"/>
                <w:szCs w:val="26"/>
              </w:rPr>
              <w:t xml:space="preserve">Конечный остановочный пункт «Клещиха»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1C81CF0"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503BD9A" wp14:textId="77777777">
            <w:pPr>
              <w:pStyle w:val="Normal"/>
              <w:jc w:val="center"/>
              <w:rPr>
                <w:sz w:val="26"/>
                <w:szCs w:val="26"/>
              </w:rPr>
            </w:pPr>
            <w:r>
              <w:rPr>
                <w:sz w:val="26"/>
                <w:szCs w:val="26"/>
              </w:rPr>
              <w:t>Определяются проектом</w:t>
            </w:r>
          </w:p>
          <w:p w14:paraId="62199465"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4574D92C"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5C142D33"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00CFA3" wp14:textId="77777777">
            <w:pPr>
              <w:pStyle w:val="Normal"/>
              <w:jc w:val="center"/>
              <w:rPr>
                <w:sz w:val="26"/>
                <w:szCs w:val="26"/>
              </w:rPr>
            </w:pPr>
            <w:r>
              <w:rPr>
                <w:sz w:val="26"/>
                <w:szCs w:val="26"/>
              </w:rPr>
              <w:t>Установление не требуется</w:t>
            </w:r>
          </w:p>
        </w:tc>
      </w:tr>
      <w:tr xmlns:wp14="http://schemas.microsoft.com/office/word/2010/wordml" w14:paraId="43BEB595"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28FF12EA" wp14:textId="77777777">
            <w:pPr>
              <w:pStyle w:val="Normal"/>
              <w:jc w:val="center"/>
              <w:rPr>
                <w:color w:val="000000"/>
                <w:sz w:val="26"/>
                <w:szCs w:val="26"/>
              </w:rPr>
            </w:pPr>
            <w:r>
              <w:rPr>
                <w:color w:val="000000"/>
                <w:sz w:val="26"/>
                <w:szCs w:val="26"/>
              </w:rPr>
              <w:t>98</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2257EC6"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381523DB" wp14:textId="77777777">
            <w:pPr>
              <w:pStyle w:val="Normal"/>
              <w:rPr/>
            </w:pPr>
            <w:r>
              <w:rPr>
                <w:sz w:val="26"/>
                <w:szCs w:val="26"/>
              </w:rPr>
              <w:t>Конечный остановочный пункт «Ж/к «Времена года» (с трамвайным кольцом)</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9379EDD"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2DCCC3C" wp14:textId="77777777">
            <w:pPr>
              <w:pStyle w:val="Normal"/>
              <w:jc w:val="center"/>
              <w:rPr>
                <w:sz w:val="26"/>
                <w:szCs w:val="26"/>
              </w:rPr>
            </w:pPr>
            <w:r>
              <w:rPr>
                <w:sz w:val="26"/>
                <w:szCs w:val="26"/>
              </w:rPr>
              <w:t>Определяются проектом</w:t>
            </w:r>
          </w:p>
          <w:p w14:paraId="0DA123B1"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6EA4B3F"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B84BDAF"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6F9AA2" wp14:textId="77777777">
            <w:pPr>
              <w:pStyle w:val="Normal"/>
              <w:jc w:val="center"/>
              <w:rPr>
                <w:sz w:val="26"/>
                <w:szCs w:val="26"/>
              </w:rPr>
            </w:pPr>
            <w:r>
              <w:rPr>
                <w:sz w:val="26"/>
                <w:szCs w:val="26"/>
              </w:rPr>
              <w:t>Установление не требуется</w:t>
            </w:r>
          </w:p>
        </w:tc>
      </w:tr>
      <w:tr xmlns:wp14="http://schemas.microsoft.com/office/word/2010/wordml" w14:paraId="577CCA4C"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3320B7DC" wp14:textId="77777777">
            <w:pPr>
              <w:pStyle w:val="Normal"/>
              <w:jc w:val="center"/>
              <w:rPr>
                <w:color w:val="000000"/>
                <w:sz w:val="26"/>
                <w:szCs w:val="26"/>
              </w:rPr>
            </w:pPr>
            <w:r>
              <w:rPr>
                <w:color w:val="000000"/>
                <w:sz w:val="26"/>
                <w:szCs w:val="26"/>
              </w:rPr>
              <w:t>99</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34E89067"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1E06E0F" wp14:textId="77777777">
            <w:pPr>
              <w:pStyle w:val="Normal"/>
              <w:jc w:val="both"/>
              <w:rPr/>
            </w:pPr>
            <w:r>
              <w:rPr>
                <w:sz w:val="26"/>
                <w:szCs w:val="26"/>
              </w:rPr>
              <w:t>Конечный остановочный пункт «Ж/к «Белые росы»</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F57EC06"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62E745DC" wp14:textId="77777777">
            <w:pPr>
              <w:pStyle w:val="Normal"/>
              <w:jc w:val="center"/>
              <w:rPr>
                <w:sz w:val="26"/>
                <w:szCs w:val="26"/>
              </w:rPr>
            </w:pPr>
            <w:r>
              <w:rPr>
                <w:sz w:val="26"/>
                <w:szCs w:val="26"/>
              </w:rPr>
              <w:t>Определяются проектом</w:t>
            </w:r>
          </w:p>
          <w:p w14:paraId="4C4CEA3D"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3F1C00E9"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3791B7D"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54DEA2" wp14:textId="77777777">
            <w:pPr>
              <w:pStyle w:val="Normal"/>
              <w:jc w:val="center"/>
              <w:rPr>
                <w:sz w:val="26"/>
                <w:szCs w:val="26"/>
              </w:rPr>
            </w:pPr>
            <w:r>
              <w:rPr>
                <w:sz w:val="26"/>
                <w:szCs w:val="26"/>
              </w:rPr>
              <w:t>Установление не требуется</w:t>
            </w:r>
          </w:p>
        </w:tc>
      </w:tr>
      <w:tr xmlns:wp14="http://schemas.microsoft.com/office/word/2010/wordml" w14:paraId="0EE8C846"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2B72823" wp14:textId="77777777">
            <w:pPr>
              <w:pStyle w:val="Normal"/>
              <w:jc w:val="center"/>
              <w:rPr>
                <w:color w:val="000000"/>
                <w:sz w:val="26"/>
                <w:szCs w:val="26"/>
              </w:rPr>
            </w:pPr>
            <w:r>
              <w:rPr>
                <w:color w:val="000000"/>
                <w:sz w:val="26"/>
                <w:szCs w:val="26"/>
              </w:rPr>
              <w:t>100</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6B0B0EA2" wp14:textId="77777777">
            <w:pPr>
              <w:pStyle w:val="Normal"/>
              <w:rPr/>
            </w:pPr>
            <w:r>
              <w:rPr>
                <w:sz w:val="26"/>
                <w:szCs w:val="26"/>
              </w:rPr>
              <w:t>Конечные остановочные пункты и (или) разворотные кольца</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53608D5" wp14:textId="77777777">
            <w:pPr>
              <w:pStyle w:val="Normal"/>
              <w:jc w:val="both"/>
              <w:rPr>
                <w:sz w:val="26"/>
                <w:szCs w:val="26"/>
              </w:rPr>
            </w:pPr>
            <w:r>
              <w:rPr>
                <w:sz w:val="26"/>
                <w:szCs w:val="26"/>
              </w:rPr>
              <w:t>Конечный остановочный пункт «Новосибирск-Западный»</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4C460BA8"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4DA5A01" wp14:textId="77777777">
            <w:pPr>
              <w:pStyle w:val="Normal"/>
              <w:jc w:val="center"/>
              <w:rPr>
                <w:sz w:val="26"/>
                <w:szCs w:val="26"/>
              </w:rPr>
            </w:pPr>
            <w:r>
              <w:rPr>
                <w:sz w:val="26"/>
                <w:szCs w:val="26"/>
              </w:rPr>
              <w:t>Определяются проектом</w:t>
            </w:r>
          </w:p>
          <w:p w14:paraId="50895670"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585E927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1ED25976"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43E13F" wp14:textId="77777777">
            <w:pPr>
              <w:pStyle w:val="Normal"/>
              <w:jc w:val="center"/>
              <w:rPr>
                <w:sz w:val="26"/>
                <w:szCs w:val="26"/>
              </w:rPr>
            </w:pPr>
            <w:r>
              <w:rPr>
                <w:sz w:val="26"/>
                <w:szCs w:val="26"/>
              </w:rPr>
              <w:t>Установление не требуется</w:t>
            </w:r>
          </w:p>
        </w:tc>
      </w:tr>
      <w:tr xmlns:wp14="http://schemas.microsoft.com/office/word/2010/wordml" w14:paraId="7957F9F2"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0047F4EC" wp14:textId="77777777">
            <w:pPr>
              <w:pStyle w:val="Normal"/>
              <w:jc w:val="center"/>
              <w:rPr>
                <w:color w:val="000000"/>
                <w:sz w:val="26"/>
                <w:szCs w:val="26"/>
              </w:rPr>
            </w:pPr>
            <w:r>
              <w:rPr>
                <w:color w:val="000000"/>
                <w:sz w:val="26"/>
                <w:szCs w:val="26"/>
              </w:rPr>
              <w:t>101</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7AEAC83" wp14:textId="77777777">
            <w:pPr>
              <w:pStyle w:val="Normal"/>
              <w:rPr>
                <w:sz w:val="26"/>
                <w:szCs w:val="26"/>
              </w:rPr>
            </w:pPr>
            <w:r>
              <w:rPr>
                <w:sz w:val="26"/>
                <w:szCs w:val="26"/>
              </w:rPr>
              <w:t>Объекты воздушного транспорта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62B85CD5" wp14:textId="77777777">
            <w:pPr>
              <w:pStyle w:val="Normal"/>
              <w:jc w:val="both"/>
              <w:rPr/>
            </w:pPr>
            <w:r>
              <w:rPr>
                <w:sz w:val="26"/>
                <w:szCs w:val="26"/>
              </w:rPr>
              <w:t>Посадочная вертолетная площадка</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B57D990" wp14:textId="77777777">
            <w:pPr>
              <w:pStyle w:val="Normal"/>
              <w:jc w:val="center"/>
              <w:rPr/>
            </w:pPr>
            <w:r>
              <w:rPr>
                <w:sz w:val="26"/>
                <w:szCs w:val="26"/>
              </w:rPr>
              <w:t>Район железнодорожной станции Сеятель,</w:t>
            </w:r>
          </w:p>
          <w:p w14:paraId="0EDA89A5"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C554B1C" wp14:textId="77777777">
            <w:pPr>
              <w:pStyle w:val="Normal"/>
              <w:jc w:val="center"/>
              <w:rPr>
                <w:sz w:val="26"/>
                <w:szCs w:val="26"/>
              </w:rPr>
            </w:pPr>
            <w:r>
              <w:rPr>
                <w:sz w:val="26"/>
                <w:szCs w:val="26"/>
              </w:rPr>
              <w:t>Определяются проектом</w:t>
            </w:r>
          </w:p>
          <w:p w14:paraId="38C1F859"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70DAC1FF"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9A4405D"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7DBDB2" wp14:textId="77777777">
            <w:pPr>
              <w:pStyle w:val="Normal"/>
              <w:jc w:val="center"/>
              <w:rPr>
                <w:sz w:val="26"/>
                <w:szCs w:val="26"/>
              </w:rPr>
            </w:pPr>
            <w:r>
              <w:rPr>
                <w:sz w:val="26"/>
                <w:szCs w:val="26"/>
              </w:rPr>
              <w:t>Установление не требуется</w:t>
            </w:r>
          </w:p>
        </w:tc>
      </w:tr>
      <w:tr xmlns:wp14="http://schemas.microsoft.com/office/word/2010/wordml" w14:paraId="57898EDB"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55884FB4" wp14:textId="77777777">
            <w:pPr>
              <w:pStyle w:val="Normal"/>
              <w:jc w:val="center"/>
              <w:rPr>
                <w:color w:val="000000"/>
                <w:sz w:val="26"/>
                <w:szCs w:val="26"/>
              </w:rPr>
            </w:pPr>
            <w:r>
              <w:rPr>
                <w:color w:val="000000"/>
                <w:sz w:val="26"/>
                <w:szCs w:val="26"/>
              </w:rPr>
              <w:t>102</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225427E6" wp14:textId="77777777">
            <w:pPr>
              <w:pStyle w:val="Normal"/>
              <w:rPr>
                <w:sz w:val="26"/>
                <w:szCs w:val="26"/>
              </w:rPr>
            </w:pPr>
            <w:r>
              <w:rPr>
                <w:sz w:val="26"/>
                <w:szCs w:val="26"/>
              </w:rPr>
              <w:t>Объекты воздушного транспорта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5A82664" wp14:textId="77777777">
            <w:pPr>
              <w:pStyle w:val="Normal"/>
              <w:jc w:val="both"/>
              <w:rPr/>
            </w:pPr>
            <w:r>
              <w:rPr>
                <w:sz w:val="26"/>
                <w:szCs w:val="26"/>
              </w:rPr>
              <w:t xml:space="preserve">Посадочная вертолетная площадка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23448839" wp14:textId="77777777">
            <w:pPr>
              <w:pStyle w:val="Normal"/>
              <w:jc w:val="center"/>
              <w:rPr/>
            </w:pPr>
            <w:r>
              <w:rPr>
                <w:sz w:val="26"/>
                <w:szCs w:val="26"/>
              </w:rPr>
              <w:t>Район остановочного пункта «ИКЭМ»,</w:t>
            </w:r>
          </w:p>
          <w:p w14:paraId="7445586E" wp14:textId="77777777">
            <w:pPr>
              <w:pStyle w:val="Normal"/>
              <w:jc w:val="center"/>
              <w:rPr/>
            </w:pPr>
            <w:r>
              <w:rPr>
                <w:sz w:val="26"/>
                <w:szCs w:val="26"/>
              </w:rPr>
              <w:t>Советский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3C4CAC4A" wp14:textId="77777777">
            <w:pPr>
              <w:pStyle w:val="Normal"/>
              <w:jc w:val="center"/>
              <w:rPr>
                <w:sz w:val="26"/>
                <w:szCs w:val="26"/>
              </w:rPr>
            </w:pPr>
            <w:r>
              <w:rPr>
                <w:sz w:val="26"/>
                <w:szCs w:val="26"/>
              </w:rPr>
              <w:t>Определяются проектом</w:t>
            </w:r>
          </w:p>
          <w:p w14:paraId="0C8FE7CE"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95BF7D6"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402D9BF6"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BF2D75" wp14:textId="77777777">
            <w:pPr>
              <w:pStyle w:val="Normal"/>
              <w:jc w:val="center"/>
              <w:rPr>
                <w:sz w:val="26"/>
                <w:szCs w:val="26"/>
              </w:rPr>
            </w:pPr>
            <w:r>
              <w:rPr>
                <w:sz w:val="26"/>
                <w:szCs w:val="26"/>
              </w:rPr>
              <w:t>Установление не требуется</w:t>
            </w:r>
          </w:p>
        </w:tc>
      </w:tr>
      <w:tr xmlns:wp14="http://schemas.microsoft.com/office/word/2010/wordml" w14:paraId="3E4C566E" wp14:textId="77777777">
        <w:trPr>
          <w:trHeight w:val="128"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43596580" wp14:textId="77777777">
            <w:pPr>
              <w:pStyle w:val="Normal"/>
              <w:jc w:val="center"/>
              <w:rPr>
                <w:color w:val="000000"/>
                <w:sz w:val="26"/>
                <w:szCs w:val="26"/>
              </w:rPr>
            </w:pPr>
            <w:r>
              <w:rPr>
                <w:color w:val="000000"/>
                <w:sz w:val="26"/>
                <w:szCs w:val="26"/>
              </w:rPr>
              <w:t>103</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51B1AE1C" wp14:textId="77777777">
            <w:pPr>
              <w:pStyle w:val="Normal"/>
              <w:rPr>
                <w:sz w:val="26"/>
                <w:szCs w:val="26"/>
              </w:rPr>
            </w:pPr>
            <w:r>
              <w:rPr>
                <w:sz w:val="26"/>
                <w:szCs w:val="26"/>
              </w:rPr>
              <w:t>Объекты воздушного транспорта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564D54A2" wp14:textId="77777777">
            <w:pPr>
              <w:pStyle w:val="Normal"/>
              <w:jc w:val="both"/>
              <w:rPr/>
            </w:pPr>
            <w:r>
              <w:rPr>
                <w:sz w:val="26"/>
                <w:szCs w:val="26"/>
              </w:rPr>
              <w:t xml:space="preserve">Посадочная вертолетная площадка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FD4F0E9" wp14:textId="77777777">
            <w:pPr>
              <w:pStyle w:val="Normal"/>
              <w:jc w:val="center"/>
              <w:rPr>
                <w:sz w:val="26"/>
                <w:szCs w:val="26"/>
              </w:rPr>
            </w:pPr>
            <w:r>
              <w:rPr>
                <w:sz w:val="26"/>
                <w:szCs w:val="26"/>
              </w:rPr>
              <w:t>Район Городской клинической больницы № 1,</w:t>
            </w:r>
          </w:p>
          <w:p w14:paraId="674FA885" wp14:textId="77777777">
            <w:pPr>
              <w:pStyle w:val="Normal"/>
              <w:jc w:val="center"/>
              <w:rPr>
                <w:sz w:val="26"/>
                <w:szCs w:val="26"/>
              </w:rPr>
            </w:pPr>
            <w:r>
              <w:rPr>
                <w:sz w:val="26"/>
                <w:szCs w:val="26"/>
              </w:rPr>
              <w:t>Заельцовский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A6B423F" wp14:textId="77777777">
            <w:pPr>
              <w:pStyle w:val="Normal"/>
              <w:jc w:val="center"/>
              <w:rPr>
                <w:sz w:val="26"/>
                <w:szCs w:val="26"/>
              </w:rPr>
            </w:pPr>
            <w:r>
              <w:rPr>
                <w:sz w:val="26"/>
                <w:szCs w:val="26"/>
              </w:rPr>
              <w:t>Определяются проектом</w:t>
            </w:r>
          </w:p>
          <w:p w14:paraId="41004F19"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02233FF1"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79F82DCA"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AADE18" wp14:textId="77777777">
            <w:pPr>
              <w:pStyle w:val="Normal"/>
              <w:jc w:val="center"/>
              <w:rPr>
                <w:sz w:val="26"/>
                <w:szCs w:val="26"/>
              </w:rPr>
            </w:pPr>
            <w:r>
              <w:rPr>
                <w:sz w:val="26"/>
                <w:szCs w:val="26"/>
              </w:rPr>
              <w:t>Установление не требуется</w:t>
            </w:r>
          </w:p>
        </w:tc>
      </w:tr>
      <w:tr xmlns:wp14="http://schemas.microsoft.com/office/word/2010/wordml" w14:paraId="4F7E91DA"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63456FA9" wp14:textId="77777777">
            <w:pPr>
              <w:pStyle w:val="Normal"/>
              <w:jc w:val="center"/>
              <w:rPr>
                <w:color w:val="000000"/>
                <w:sz w:val="26"/>
                <w:szCs w:val="26"/>
              </w:rPr>
            </w:pPr>
            <w:r>
              <w:rPr>
                <w:color w:val="000000"/>
                <w:sz w:val="26"/>
                <w:szCs w:val="26"/>
              </w:rPr>
              <w:t>104</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F147088" wp14:textId="77777777">
            <w:pPr>
              <w:pStyle w:val="Normal"/>
              <w:rPr>
                <w:sz w:val="26"/>
                <w:szCs w:val="26"/>
              </w:rPr>
            </w:pPr>
            <w:r>
              <w:rPr>
                <w:sz w:val="26"/>
                <w:szCs w:val="26"/>
              </w:rPr>
              <w:t>Объекты воздушного транспорта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08E58CB1" wp14:textId="77777777">
            <w:pPr>
              <w:pStyle w:val="Normal"/>
              <w:jc w:val="both"/>
              <w:rPr/>
            </w:pPr>
            <w:r>
              <w:rPr>
                <w:sz w:val="26"/>
                <w:szCs w:val="26"/>
              </w:rPr>
              <w:t>Посадочная вертолетная площадка в районе областной больницы</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3407D72D" wp14:textId="77777777">
            <w:pPr>
              <w:pStyle w:val="Normal"/>
              <w:jc w:val="center"/>
              <w:rPr/>
            </w:pPr>
            <w:r>
              <w:rPr>
                <w:sz w:val="26"/>
                <w:szCs w:val="26"/>
              </w:rPr>
              <w:t>Район Новосибирской областной клинической больницы,</w:t>
            </w:r>
          </w:p>
          <w:p w14:paraId="6DAA4315"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1C07FC72" wp14:textId="77777777">
            <w:pPr>
              <w:pStyle w:val="Normal"/>
              <w:jc w:val="center"/>
              <w:rPr>
                <w:sz w:val="26"/>
                <w:szCs w:val="26"/>
              </w:rPr>
            </w:pPr>
            <w:r>
              <w:rPr>
                <w:sz w:val="26"/>
                <w:szCs w:val="26"/>
              </w:rPr>
              <w:t>Определяются проектом</w:t>
            </w:r>
          </w:p>
          <w:p w14:paraId="67C0C651"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C980CBE"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22D9D04B"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C1E02D" wp14:textId="77777777">
            <w:pPr>
              <w:pStyle w:val="Normal"/>
              <w:jc w:val="center"/>
              <w:rPr>
                <w:sz w:val="26"/>
                <w:szCs w:val="26"/>
              </w:rPr>
            </w:pPr>
            <w:r>
              <w:rPr>
                <w:sz w:val="26"/>
                <w:szCs w:val="26"/>
              </w:rPr>
              <w:t>Установление не требуется</w:t>
            </w:r>
          </w:p>
        </w:tc>
      </w:tr>
      <w:tr xmlns:wp14="http://schemas.microsoft.com/office/word/2010/wordml" w14:paraId="0326CAEF" wp14:textId="77777777">
        <w:trPr>
          <w:trHeight w:val="285" w:hRule="atLeast"/>
        </w:trPr>
        <w:tc>
          <w:tcPr>
            <w:tcW w:w="648" w:type="dxa"/>
            <w:tcBorders>
              <w:top w:val="single" w:color="000000" w:sz="4" w:space="0"/>
              <w:left w:val="single" w:color="000000" w:sz="4" w:space="0"/>
              <w:bottom w:val="single" w:color="000000" w:sz="4" w:space="0"/>
              <w:insideH w:val="single" w:color="000000" w:sz="4" w:space="0"/>
            </w:tcBorders>
            <w:shd w:val="clear" w:fill="auto"/>
          </w:tcPr>
          <w:p w14:paraId="7A8958E4" wp14:textId="77777777">
            <w:pPr>
              <w:pStyle w:val="Normal"/>
              <w:jc w:val="center"/>
              <w:rPr>
                <w:color w:val="000000"/>
                <w:sz w:val="26"/>
                <w:szCs w:val="26"/>
              </w:rPr>
            </w:pPr>
            <w:r>
              <w:rPr>
                <w:color w:val="000000"/>
                <w:sz w:val="26"/>
                <w:szCs w:val="26"/>
              </w:rPr>
              <w:t>105</w:t>
            </w:r>
          </w:p>
        </w:tc>
        <w:tc>
          <w:tcPr>
            <w:tcW w:w="1917" w:type="dxa"/>
            <w:tcBorders>
              <w:top w:val="single" w:color="000000" w:sz="4" w:space="0"/>
              <w:left w:val="single" w:color="000000" w:sz="4" w:space="0"/>
              <w:bottom w:val="single" w:color="000000" w:sz="4" w:space="0"/>
              <w:insideH w:val="single" w:color="000000" w:sz="4" w:space="0"/>
            </w:tcBorders>
            <w:shd w:val="clear" w:fill="auto"/>
          </w:tcPr>
          <w:p w14:paraId="478B6E84" wp14:textId="77777777">
            <w:pPr>
              <w:pStyle w:val="Normal"/>
              <w:rPr>
                <w:sz w:val="26"/>
                <w:szCs w:val="26"/>
              </w:rPr>
            </w:pPr>
            <w:r>
              <w:rPr>
                <w:sz w:val="26"/>
                <w:szCs w:val="26"/>
              </w:rPr>
              <w:t>Объекты воздушного транспорта</w:t>
            </w:r>
            <w:r>
              <w:rPr>
                <w:sz w:val="26"/>
                <w:szCs w:val="26"/>
                <w:vertAlign w:val="superscript"/>
              </w:rPr>
              <w:t>3</w:t>
            </w:r>
          </w:p>
        </w:tc>
        <w:tc>
          <w:tcPr>
            <w:tcW w:w="3185" w:type="dxa"/>
            <w:tcBorders>
              <w:top w:val="single" w:color="000000" w:sz="4" w:space="0"/>
              <w:left w:val="single" w:color="000000" w:sz="4" w:space="0"/>
              <w:bottom w:val="single" w:color="000000" w:sz="4" w:space="0"/>
              <w:insideH w:val="single" w:color="000000" w:sz="4" w:space="0"/>
            </w:tcBorders>
            <w:shd w:val="clear" w:fill="auto"/>
          </w:tcPr>
          <w:p w14:paraId="708D2D5F" wp14:textId="77777777">
            <w:pPr>
              <w:pStyle w:val="Normal"/>
              <w:jc w:val="both"/>
              <w:rPr/>
            </w:pPr>
            <w:r>
              <w:rPr>
                <w:sz w:val="26"/>
                <w:szCs w:val="26"/>
              </w:rPr>
              <w:t xml:space="preserve">Посадочная вертолетная площадка </w:t>
            </w:r>
          </w:p>
        </w:tc>
        <w:tc>
          <w:tcPr>
            <w:tcW w:w="2154" w:type="dxa"/>
            <w:tcBorders>
              <w:top w:val="single" w:color="000000" w:sz="4" w:space="0"/>
              <w:left w:val="single" w:color="000000" w:sz="4" w:space="0"/>
              <w:bottom w:val="single" w:color="000000" w:sz="4" w:space="0"/>
              <w:insideH w:val="single" w:color="000000" w:sz="4" w:space="0"/>
            </w:tcBorders>
            <w:shd w:val="clear" w:fill="auto"/>
          </w:tcPr>
          <w:p w14:paraId="7B49FC21" wp14:textId="77777777">
            <w:pPr>
              <w:pStyle w:val="Normal"/>
              <w:jc w:val="center"/>
              <w:rPr/>
            </w:pPr>
            <w:r>
              <w:rPr>
                <w:sz w:val="26"/>
                <w:szCs w:val="26"/>
              </w:rPr>
              <w:t>Район «Новосибирск-Арены»,</w:t>
            </w:r>
          </w:p>
          <w:p w14:paraId="358715F7" wp14:textId="77777777">
            <w:pPr>
              <w:pStyle w:val="Normal"/>
              <w:jc w:val="center"/>
              <w:rPr/>
            </w:pPr>
            <w:r>
              <w:rPr>
                <w:sz w:val="26"/>
                <w:szCs w:val="26"/>
              </w:rPr>
              <w:t>Кировский район</w:t>
            </w:r>
          </w:p>
        </w:tc>
        <w:tc>
          <w:tcPr>
            <w:tcW w:w="1951" w:type="dxa"/>
            <w:tcBorders>
              <w:top w:val="single" w:color="000000" w:sz="4" w:space="0"/>
              <w:left w:val="single" w:color="000000" w:sz="4" w:space="0"/>
              <w:bottom w:val="single" w:color="000000" w:sz="4" w:space="0"/>
              <w:insideH w:val="single" w:color="000000" w:sz="4" w:space="0"/>
            </w:tcBorders>
            <w:shd w:val="clear" w:fill="auto"/>
          </w:tcPr>
          <w:p w14:paraId="4D6E7B41" wp14:textId="77777777">
            <w:pPr>
              <w:pStyle w:val="Normal"/>
              <w:jc w:val="center"/>
              <w:rPr>
                <w:sz w:val="26"/>
                <w:szCs w:val="26"/>
              </w:rPr>
            </w:pPr>
            <w:r>
              <w:rPr>
                <w:sz w:val="26"/>
                <w:szCs w:val="26"/>
              </w:rPr>
              <w:t>Определяются проектом</w:t>
            </w:r>
          </w:p>
          <w:p w14:paraId="308D56CC" wp14:textId="77777777">
            <w:pPr>
              <w:pStyle w:val="Normal"/>
              <w:jc w:val="center"/>
              <w:rPr>
                <w:sz w:val="26"/>
                <w:szCs w:val="26"/>
              </w:rPr>
            </w:pPr>
            <w:r>
              <w:rPr>
                <w:sz w:val="26"/>
                <w:szCs w:val="26"/>
              </w:rPr>
            </w:r>
          </w:p>
        </w:tc>
        <w:tc>
          <w:tcPr>
            <w:tcW w:w="1672" w:type="dxa"/>
            <w:tcBorders>
              <w:top w:val="single" w:color="000000" w:sz="4" w:space="0"/>
              <w:left w:val="single" w:color="000000" w:sz="4" w:space="0"/>
              <w:bottom w:val="single" w:color="000000" w:sz="4" w:space="0"/>
              <w:insideH w:val="single" w:color="000000" w:sz="4" w:space="0"/>
            </w:tcBorders>
            <w:shd w:val="clear" w:fill="auto"/>
          </w:tcPr>
          <w:p w14:paraId="2CE77A7D" wp14:textId="77777777">
            <w:pPr>
              <w:pStyle w:val="Normal"/>
              <w:jc w:val="center"/>
              <w:rPr/>
            </w:pPr>
            <w:r>
              <w:rPr>
                <w:sz w:val="26"/>
                <w:szCs w:val="26"/>
              </w:rPr>
              <w:t>до 2030 года</w:t>
            </w:r>
          </w:p>
        </w:tc>
        <w:tc>
          <w:tcPr>
            <w:tcW w:w="1490" w:type="dxa"/>
            <w:tcBorders>
              <w:top w:val="single" w:color="000000" w:sz="4" w:space="0"/>
              <w:left w:val="single" w:color="000000" w:sz="4" w:space="0"/>
              <w:bottom w:val="single" w:color="000000" w:sz="4" w:space="0"/>
              <w:insideH w:val="single" w:color="000000" w:sz="4" w:space="0"/>
            </w:tcBorders>
            <w:shd w:val="clear" w:fill="auto"/>
          </w:tcPr>
          <w:p w14:paraId="37EAFE15" wp14:textId="77777777">
            <w:pPr>
              <w:pStyle w:val="Normal"/>
              <w:jc w:val="center"/>
              <w:rPr/>
            </w:pPr>
            <w:r>
              <w:rPr>
                <w:sz w:val="26"/>
                <w:szCs w:val="26"/>
              </w:rPr>
              <w:t>Комплексный объект, расположен в границах нескольких функциональных зон</w:t>
            </w:r>
          </w:p>
        </w:tc>
        <w:tc>
          <w:tcPr>
            <w:tcW w:w="242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E182B4" wp14:textId="77777777">
            <w:pPr>
              <w:pStyle w:val="Normal"/>
              <w:jc w:val="center"/>
              <w:rPr>
                <w:sz w:val="26"/>
                <w:szCs w:val="26"/>
              </w:rPr>
            </w:pPr>
            <w:r>
              <w:rPr>
                <w:sz w:val="26"/>
                <w:szCs w:val="26"/>
              </w:rPr>
              <w:t>Установление не требуется</w:t>
            </w:r>
          </w:p>
        </w:tc>
      </w:tr>
    </w:tbl>
    <w:p xmlns:wp14="http://schemas.microsoft.com/office/word/2010/wordml" w14:paraId="797E50C6" wp14:textId="77777777">
      <w:pPr>
        <w:pStyle w:val="Normal"/>
        <w:jc w:val="center"/>
        <w:rPr>
          <w:sz w:val="26"/>
          <w:szCs w:val="26"/>
        </w:rPr>
      </w:pPr>
      <w:r>
        <w:rPr>
          <w:sz w:val="26"/>
          <w:szCs w:val="26"/>
        </w:rPr>
      </w:r>
    </w:p>
    <w:p xmlns:wp14="http://schemas.microsoft.com/office/word/2010/wordml" w14:paraId="2CDFDE36" wp14:textId="77777777">
      <w:pPr>
        <w:pStyle w:val="S8"/>
        <w:suppressAutoHyphens w:val="true"/>
        <w:ind w:left="1418" w:hanging="1560"/>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w:t>
      </w:r>
    </w:p>
    <w:p xmlns:wp14="http://schemas.microsoft.com/office/word/2010/wordml" w14:paraId="138D97DA" wp14:textId="77777777">
      <w:pPr>
        <w:pStyle w:val="Normal"/>
        <w:widowControl/>
        <w:autoSpaceDE w:val="false"/>
        <w:ind w:left="1418" w:hanging="0"/>
        <w:jc w:val="both"/>
        <w:rPr/>
      </w:pPr>
      <w:r>
        <w:rPr>
          <w:sz w:val="26"/>
          <w:szCs w:val="26"/>
          <w:vertAlign w:val="superscript"/>
        </w:rPr>
        <w:t xml:space="preserve">2 </w:t>
      </w:r>
      <w:r>
        <w:rPr>
          <w:sz w:val="26"/>
          <w:szCs w:val="26"/>
        </w:rPr>
        <w:t>– срок реализации уточняется Программой комплексного развития транспортной инфраструктуры города Новосибирска на 2018 – 2030 годы, утвержденной решением Совета депутатов города Новосибирска от 26.09.2018 № 660, в пределах срока реализации, определенного Генеральным планом города Новосибирска;</w:t>
      </w:r>
    </w:p>
    <w:p xmlns:wp14="http://schemas.microsoft.com/office/word/2010/wordml" w14:paraId="638F91F2" wp14:textId="77777777">
      <w:pPr>
        <w:pStyle w:val="Normal"/>
        <w:widowControl/>
        <w:autoSpaceDE w:val="false"/>
        <w:ind w:left="1418" w:hanging="0"/>
        <w:jc w:val="both"/>
        <w:rPr/>
      </w:pPr>
      <w:r>
        <w:rPr>
          <w:sz w:val="26"/>
          <w:szCs w:val="26"/>
          <w:vertAlign w:val="superscript"/>
        </w:rPr>
        <w:t>3</w:t>
      </w:r>
      <w:r>
        <w:rPr>
          <w:sz w:val="26"/>
          <w:szCs w:val="26"/>
        </w:rPr>
        <w:t xml:space="preserve"> – относится к иным видам объектов местного значения, которые необходимы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Новосибирской области, Уставом города Новосибирска и оказывают существенное влияние на социально-экономическое развитие города Новосибирска, в соответствии с пунктом 6 части 2 статьи 17.1 Закона Новосибирской области от 27.04.2010 № 481-ОЗ «О регулировании градостроительной деятельности в Новосибирской области».</w:t>
      </w:r>
    </w:p>
    <w:p xmlns:wp14="http://schemas.microsoft.com/office/word/2010/wordml" w14:paraId="7B04FA47" wp14:textId="77777777">
      <w:pPr>
        <w:pStyle w:val="S8"/>
        <w:suppressAutoHyphens w:val="true"/>
        <w:ind w:left="720" w:hanging="0"/>
        <w:rPr>
          <w:sz w:val="26"/>
          <w:szCs w:val="26"/>
          <w:lang w:val="ru-RU"/>
        </w:rPr>
      </w:pPr>
      <w:r>
        <w:rPr>
          <w:sz w:val="26"/>
          <w:szCs w:val="26"/>
          <w:lang w:val="ru-RU"/>
        </w:rPr>
      </w:r>
      <w:r>
        <w:br w:type="page"/>
      </w:r>
    </w:p>
    <w:p xmlns:wp14="http://schemas.microsoft.com/office/word/2010/wordml" w14:paraId="6ED9BB31" wp14:textId="77777777">
      <w:pPr>
        <w:pStyle w:val="TextBody"/>
        <w:jc w:val="right"/>
        <w:rPr/>
      </w:pPr>
      <w:r>
        <w:rPr>
          <w:sz w:val="26"/>
          <w:szCs w:val="26"/>
        </w:rPr>
        <w:t>Таблица 5</w:t>
      </w:r>
    </w:p>
    <w:p xmlns:wp14="http://schemas.microsoft.com/office/word/2010/wordml" w14:paraId="568C698B" wp14:textId="77777777">
      <w:pPr>
        <w:pStyle w:val="TextBody"/>
        <w:ind w:left="720" w:hanging="0"/>
        <w:jc w:val="right"/>
        <w:rPr>
          <w:sz w:val="26"/>
          <w:szCs w:val="26"/>
        </w:rPr>
      </w:pPr>
      <w:r>
        <w:rPr>
          <w:sz w:val="26"/>
          <w:szCs w:val="26"/>
        </w:rPr>
      </w:r>
    </w:p>
    <w:p xmlns:wp14="http://schemas.microsoft.com/office/word/2010/wordml" w14:paraId="279E895D" wp14:textId="77777777">
      <w:pPr>
        <w:pStyle w:val="TextBody"/>
        <w:ind w:left="720" w:hanging="0"/>
        <w:jc w:val="center"/>
        <w:rPr>
          <w:b/>
          <w:b/>
          <w:sz w:val="26"/>
          <w:szCs w:val="26"/>
          <w:lang w:val="ru-RU"/>
        </w:rPr>
      </w:pPr>
      <w:r>
        <w:rPr>
          <w:b/>
          <w:sz w:val="26"/>
          <w:szCs w:val="26"/>
        </w:rPr>
        <w:t xml:space="preserve">Объекты местного значения </w:t>
      </w:r>
      <w:r>
        <w:rPr>
          <w:b/>
          <w:sz w:val="26"/>
          <w:szCs w:val="26"/>
          <w:lang w:val="ru-RU"/>
        </w:rPr>
        <w:t xml:space="preserve">города Новосибирска </w:t>
      </w:r>
      <w:r>
        <w:rPr>
          <w:b/>
          <w:sz w:val="26"/>
          <w:szCs w:val="26"/>
        </w:rPr>
        <w:t>в области культуры</w:t>
      </w:r>
      <w:r>
        <w:rPr>
          <w:b/>
          <w:sz w:val="26"/>
          <w:szCs w:val="26"/>
          <w:vertAlign w:val="superscript"/>
          <w:lang w:val="ru-RU"/>
        </w:rPr>
        <w:t>1</w:t>
      </w:r>
    </w:p>
    <w:p xmlns:wp14="http://schemas.microsoft.com/office/word/2010/wordml" w14:paraId="1A939487" wp14:textId="77777777">
      <w:pPr>
        <w:pStyle w:val="TextBody"/>
        <w:ind w:left="720" w:hanging="0"/>
        <w:jc w:val="center"/>
        <w:rPr>
          <w:b/>
          <w:b/>
          <w:sz w:val="26"/>
          <w:szCs w:val="26"/>
          <w:lang w:val="ru-RU"/>
        </w:rPr>
      </w:pPr>
      <w:r>
        <w:rPr>
          <w:b/>
          <w:sz w:val="26"/>
          <w:szCs w:val="26"/>
          <w:lang w:val="ru-RU"/>
        </w:rPr>
      </w:r>
    </w:p>
    <w:tbl>
      <w:tblPr>
        <w:tblW w:w="50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73"/>
        <w:gridCol w:w="2453"/>
        <w:gridCol w:w="3195"/>
        <w:gridCol w:w="2953"/>
        <w:gridCol w:w="2566"/>
        <w:gridCol w:w="1619"/>
        <w:gridCol w:w="1677"/>
      </w:tblGrid>
      <w:tr xmlns:wp14="http://schemas.microsoft.com/office/word/2010/wordml" w14:paraId="397CE422" wp14:textId="77777777">
        <w:trPr>
          <w:tblHeader w:val="true"/>
          <w:trHeight w:val="806"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1E4CFCDE" wp14:textId="77777777">
            <w:pPr>
              <w:pStyle w:val="Normal"/>
              <w:jc w:val="center"/>
              <w:rPr>
                <w:sz w:val="26"/>
                <w:szCs w:val="26"/>
              </w:rPr>
            </w:pPr>
            <w:r>
              <w:rPr>
                <w:sz w:val="26"/>
                <w:szCs w:val="26"/>
              </w:rPr>
              <w:t xml:space="preserve">№ </w:t>
            </w:r>
            <w:r>
              <w:rPr>
                <w:sz w:val="26"/>
                <w:szCs w:val="26"/>
              </w:rPr>
              <w:t>п/п</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2D675CAE" wp14:textId="77777777">
            <w:pPr>
              <w:pStyle w:val="Normal"/>
              <w:jc w:val="center"/>
              <w:rPr>
                <w:sz w:val="26"/>
                <w:szCs w:val="26"/>
              </w:rPr>
            </w:pPr>
            <w:r>
              <w:rPr>
                <w:sz w:val="26"/>
                <w:szCs w:val="26"/>
              </w:rPr>
              <w:t>Вид объекта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6C676965" wp14:textId="77777777">
            <w:pPr>
              <w:pStyle w:val="Normal"/>
              <w:jc w:val="center"/>
              <w:rPr/>
            </w:pPr>
            <w:r>
              <w:rPr>
                <w:sz w:val="26"/>
                <w:szCs w:val="26"/>
              </w:rPr>
              <w:t>Назначение, наименование</w:t>
            </w:r>
          </w:p>
          <w:p w14:paraId="6AA258D8" wp14:textId="77777777">
            <w:pPr>
              <w:pStyle w:val="Normal"/>
              <w:rPr>
                <w:sz w:val="26"/>
                <w:szCs w:val="26"/>
              </w:rPr>
            </w:pPr>
            <w:r>
              <w:rPr>
                <w:sz w:val="26"/>
                <w:szCs w:val="26"/>
              </w:rPr>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03BEF242" wp14:textId="77777777">
            <w:pPr>
              <w:pStyle w:val="Normal"/>
              <w:jc w:val="center"/>
              <w:rPr>
                <w:sz w:val="26"/>
                <w:szCs w:val="26"/>
              </w:rPr>
            </w:pPr>
            <w:r>
              <w:rPr>
                <w:sz w:val="26"/>
                <w:szCs w:val="26"/>
              </w:rPr>
              <w:t>Местоположение</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13BA05CB" wp14:textId="77777777">
            <w:pPr>
              <w:pStyle w:val="Normal"/>
              <w:jc w:val="center"/>
              <w:rPr>
                <w:sz w:val="26"/>
                <w:szCs w:val="26"/>
              </w:rPr>
            </w:pPr>
            <w:r>
              <w:rPr>
                <w:sz w:val="26"/>
                <w:szCs w:val="26"/>
              </w:rPr>
              <w:t xml:space="preserve">Основные </w:t>
            </w:r>
          </w:p>
          <w:p w14:paraId="7FC7E5E7" wp14:textId="77777777">
            <w:pPr>
              <w:pStyle w:val="Normal"/>
              <w:jc w:val="center"/>
              <w:rPr>
                <w:sz w:val="26"/>
                <w:szCs w:val="26"/>
              </w:rPr>
            </w:pPr>
            <w:r>
              <w:rPr>
                <w:sz w:val="26"/>
                <w:szCs w:val="26"/>
              </w:rPr>
              <w:t>характеристики</w:t>
            </w:r>
            <w:r>
              <w:rPr>
                <w:sz w:val="26"/>
                <w:szCs w:val="26"/>
                <w:vertAlign w:val="superscript"/>
              </w:rPr>
              <w:t>2</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1919377F" wp14:textId="77777777">
            <w:pPr>
              <w:pStyle w:val="Normal"/>
              <w:jc w:val="center"/>
              <w:rPr>
                <w:sz w:val="26"/>
                <w:szCs w:val="26"/>
              </w:rPr>
            </w:pPr>
            <w:r>
              <w:rPr>
                <w:sz w:val="26"/>
                <w:szCs w:val="26"/>
              </w:rPr>
              <w:t xml:space="preserve">Срок </w:t>
            </w:r>
          </w:p>
          <w:p w14:paraId="3BDB8719" wp14:textId="77777777">
            <w:pPr>
              <w:pStyle w:val="Normal"/>
              <w:jc w:val="center"/>
              <w:rPr/>
            </w:pPr>
            <w:r>
              <w:rPr>
                <w:sz w:val="26"/>
                <w:szCs w:val="26"/>
              </w:rPr>
              <w:t>реализации</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43EB27" wp14:textId="77777777">
            <w:pPr>
              <w:pStyle w:val="Normal"/>
              <w:jc w:val="center"/>
              <w:rPr/>
            </w:pPr>
            <w:r>
              <w:rPr>
                <w:sz w:val="26"/>
                <w:szCs w:val="26"/>
              </w:rPr>
              <w:t>Наименование функциональной зоны</w:t>
            </w:r>
            <w:r>
              <w:rPr>
                <w:sz w:val="26"/>
                <w:szCs w:val="26"/>
                <w:lang w:val="en-US"/>
              </w:rPr>
              <w:t>/</w:t>
            </w:r>
            <w:r>
              <w:rPr>
                <w:sz w:val="26"/>
                <w:szCs w:val="26"/>
              </w:rPr>
              <w:t>индекс</w:t>
            </w:r>
          </w:p>
        </w:tc>
      </w:tr>
      <w:tr xmlns:wp14="http://schemas.microsoft.com/office/word/2010/wordml" w14:paraId="19DC8142"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065D2414" wp14:textId="77777777">
            <w:pPr>
              <w:pStyle w:val="Normal"/>
              <w:jc w:val="center"/>
              <w:rPr>
                <w:sz w:val="26"/>
                <w:szCs w:val="26"/>
              </w:rPr>
            </w:pPr>
            <w:r>
              <w:rPr>
                <w:sz w:val="26"/>
                <w:szCs w:val="26"/>
              </w:rPr>
              <w:t>1</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006D2AE5" wp14:textId="77777777">
            <w:pPr>
              <w:pStyle w:val="Normal"/>
              <w:rPr>
                <w:sz w:val="26"/>
                <w:szCs w:val="26"/>
              </w:rPr>
            </w:pPr>
            <w:r>
              <w:rPr>
                <w:sz w:val="26"/>
                <w:szCs w:val="26"/>
              </w:rPr>
              <w:t>Зрелищная организация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2E814814" wp14:textId="77777777">
            <w:pPr>
              <w:pStyle w:val="Normal"/>
              <w:rPr/>
            </w:pPr>
            <w:r>
              <w:rPr>
                <w:sz w:val="26"/>
                <w:szCs w:val="26"/>
              </w:rPr>
              <w:t>Здание для размещения театра</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402F282E" wp14:textId="77777777">
            <w:pPr>
              <w:pStyle w:val="Normal"/>
              <w:jc w:val="center"/>
              <w:rPr/>
            </w:pPr>
            <w:r>
              <w:rPr>
                <w:sz w:val="26"/>
                <w:szCs w:val="26"/>
              </w:rPr>
              <w:t>Ул. Максима Горького, 52,</w:t>
            </w:r>
          </w:p>
          <w:p w14:paraId="1FA40FD3" wp14:textId="77777777">
            <w:pPr>
              <w:pStyle w:val="Normal"/>
              <w:jc w:val="center"/>
              <w:rPr>
                <w:sz w:val="26"/>
                <w:szCs w:val="26"/>
              </w:rPr>
            </w:pPr>
            <w:r>
              <w:rPr>
                <w:sz w:val="26"/>
                <w:szCs w:val="26"/>
              </w:rPr>
              <w:t xml:space="preserve"> </w:t>
            </w:r>
            <w:r>
              <w:rPr>
                <w:sz w:val="26"/>
                <w:szCs w:val="26"/>
              </w:rPr>
              <w:t>Центральный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3A75F88F" wp14:textId="77777777">
            <w:pPr>
              <w:pStyle w:val="Normal"/>
              <w:jc w:val="center"/>
              <w:rPr>
                <w:sz w:val="26"/>
                <w:szCs w:val="26"/>
              </w:rPr>
            </w:pPr>
            <w:r>
              <w:rPr>
                <w:sz w:val="26"/>
                <w:szCs w:val="26"/>
              </w:rPr>
              <w:t>2 зала вместимостью не менее 150 и 300 мест (реконструкция)</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623E9815" wp14:textId="77777777">
            <w:pPr>
              <w:pStyle w:val="Normal"/>
              <w:jc w:val="center"/>
              <w:rPr>
                <w:sz w:val="26"/>
                <w:szCs w:val="26"/>
              </w:rPr>
            </w:pPr>
            <w:r>
              <w:rPr>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D68512"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4A92C96E" wp14:textId="77777777">
        <w:trPr>
          <w:trHeight w:val="962"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2CC21B90" wp14:textId="77777777">
            <w:pPr>
              <w:pStyle w:val="Normal"/>
              <w:jc w:val="center"/>
              <w:rPr>
                <w:sz w:val="26"/>
                <w:szCs w:val="26"/>
              </w:rPr>
            </w:pPr>
            <w:r>
              <w:rPr>
                <w:sz w:val="26"/>
                <w:szCs w:val="26"/>
              </w:rPr>
              <w:t>2</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204E9061" wp14:textId="77777777">
            <w:pPr>
              <w:pStyle w:val="Normal"/>
              <w:rPr>
                <w:sz w:val="26"/>
                <w:szCs w:val="26"/>
              </w:rPr>
            </w:pPr>
            <w:r>
              <w:rPr>
                <w:sz w:val="26"/>
                <w:szCs w:val="26"/>
              </w:rPr>
              <w:t>Объект культурно-просветительского назначения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4D731BB5" wp14:textId="77777777">
            <w:pPr>
              <w:pStyle w:val="Normal"/>
              <w:rPr/>
            </w:pPr>
            <w:r>
              <w:rPr>
                <w:color w:val="000000"/>
                <w:sz w:val="26"/>
                <w:szCs w:val="26"/>
              </w:rPr>
              <w:t>Музей имени А. И. Покрышкина</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46BEB696" wp14:textId="77777777">
            <w:pPr>
              <w:pStyle w:val="Normal"/>
              <w:jc w:val="center"/>
              <w:rPr>
                <w:color w:val="000000"/>
                <w:sz w:val="26"/>
                <w:szCs w:val="26"/>
              </w:rPr>
            </w:pPr>
            <w:r>
              <w:rPr>
                <w:color w:val="000000"/>
                <w:sz w:val="26"/>
                <w:szCs w:val="26"/>
              </w:rPr>
              <w:t>Ул. Станиславского,</w:t>
            </w:r>
          </w:p>
          <w:p w14:paraId="68BFE39C" wp14:textId="77777777">
            <w:pPr>
              <w:pStyle w:val="Normal"/>
              <w:jc w:val="center"/>
              <w:rPr>
                <w:sz w:val="26"/>
                <w:szCs w:val="26"/>
              </w:rPr>
            </w:pPr>
            <w:r>
              <w:rPr>
                <w:color w:val="000000"/>
                <w:sz w:val="26"/>
                <w:szCs w:val="26"/>
              </w:rPr>
              <w:t xml:space="preserve"> </w:t>
            </w:r>
            <w:r>
              <w:rPr>
                <w:color w:val="000000"/>
                <w:sz w:val="26"/>
                <w:szCs w:val="26"/>
              </w:rPr>
              <w:t>Ленинский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1F252A87" wp14:textId="77777777">
            <w:pPr>
              <w:pStyle w:val="Normal"/>
              <w:jc w:val="center"/>
              <w:rPr>
                <w:sz w:val="26"/>
                <w:szCs w:val="26"/>
              </w:rPr>
            </w:pPr>
            <w:r>
              <w:rPr>
                <w:sz w:val="26"/>
                <w:szCs w:val="26"/>
              </w:rPr>
              <w:t>Помещения площадью не менее 4700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46F040B5" wp14:textId="77777777">
            <w:pPr>
              <w:pStyle w:val="Normal"/>
              <w:jc w:val="center"/>
              <w:rPr>
                <w:sz w:val="26"/>
                <w:szCs w:val="26"/>
              </w:rPr>
            </w:pPr>
            <w:r>
              <w:rPr>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9B668C" wp14:textId="77777777">
            <w:pPr>
              <w:pStyle w:val="Normal"/>
              <w:jc w:val="center"/>
              <w:rPr/>
            </w:pPr>
            <w:r>
              <w:rPr>
                <w:sz w:val="26"/>
                <w:szCs w:val="26"/>
              </w:rPr>
              <w:t>Общественно-деловая зона/300</w:t>
            </w:r>
          </w:p>
        </w:tc>
      </w:tr>
      <w:tr xmlns:wp14="http://schemas.microsoft.com/office/word/2010/wordml" w14:paraId="78D5B857"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57AB7477" wp14:textId="77777777">
            <w:pPr>
              <w:pStyle w:val="Normal"/>
              <w:jc w:val="center"/>
              <w:rPr>
                <w:sz w:val="26"/>
                <w:szCs w:val="26"/>
              </w:rPr>
            </w:pPr>
            <w:r>
              <w:rPr>
                <w:sz w:val="26"/>
                <w:szCs w:val="26"/>
              </w:rPr>
              <w:t>3</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719C6638"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5B470CDD" wp14:textId="77777777">
            <w:pPr>
              <w:pStyle w:val="Normal"/>
              <w:rPr>
                <w:sz w:val="26"/>
                <w:szCs w:val="26"/>
              </w:rPr>
            </w:pPr>
            <w:r>
              <w:rPr>
                <w:color w:val="000000"/>
                <w:sz w:val="26"/>
                <w:szCs w:val="26"/>
              </w:rPr>
              <w:t>Здание Детского дома культуры им. М. И. Калинина</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75DB0540" wp14:textId="77777777">
            <w:pPr>
              <w:pStyle w:val="Normal"/>
              <w:jc w:val="center"/>
              <w:rPr>
                <w:color w:val="000000"/>
                <w:sz w:val="26"/>
                <w:szCs w:val="26"/>
              </w:rPr>
            </w:pPr>
            <w:r>
              <w:rPr>
                <w:color w:val="000000"/>
                <w:sz w:val="26"/>
                <w:szCs w:val="26"/>
              </w:rPr>
              <w:t xml:space="preserve">Ул. Театральная, 1, </w:t>
            </w:r>
          </w:p>
          <w:p w14:paraId="457253E7" wp14:textId="77777777">
            <w:pPr>
              <w:pStyle w:val="Normal"/>
              <w:jc w:val="center"/>
              <w:rPr>
                <w:sz w:val="26"/>
                <w:szCs w:val="26"/>
              </w:rPr>
            </w:pPr>
            <w:r>
              <w:rPr>
                <w:color w:val="000000"/>
                <w:sz w:val="26"/>
                <w:szCs w:val="26"/>
              </w:rPr>
              <w:t>Дзержинский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7DCC7241" wp14:textId="77777777">
            <w:pPr>
              <w:pStyle w:val="Normal"/>
              <w:jc w:val="center"/>
              <w:rPr>
                <w:sz w:val="26"/>
                <w:szCs w:val="26"/>
              </w:rPr>
            </w:pPr>
            <w:r>
              <w:rPr>
                <w:sz w:val="26"/>
                <w:szCs w:val="26"/>
              </w:rPr>
              <w:t>Помещения площадью не менее 1900 кв. м. (реконструкция)</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14555C00"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717A0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FBB4CB0"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22C3D751" wp14:textId="77777777">
            <w:pPr>
              <w:pStyle w:val="Normal"/>
              <w:jc w:val="center"/>
              <w:rPr>
                <w:sz w:val="26"/>
                <w:szCs w:val="26"/>
              </w:rPr>
            </w:pPr>
            <w:r>
              <w:rPr>
                <w:sz w:val="26"/>
                <w:szCs w:val="26"/>
              </w:rPr>
              <w:t>4</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04CA34EB" wp14:textId="77777777">
            <w:pPr>
              <w:pStyle w:val="Normal"/>
              <w:rPr>
                <w:sz w:val="26"/>
                <w:szCs w:val="26"/>
              </w:rPr>
            </w:pPr>
            <w:r>
              <w:rPr>
                <w:sz w:val="26"/>
                <w:szCs w:val="26"/>
              </w:rPr>
              <w:t>Объект культурно-просветительского назначения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3CDEC689" wp14:textId="77777777">
            <w:pPr>
              <w:pStyle w:val="Normal"/>
              <w:rPr>
                <w:sz w:val="26"/>
                <w:szCs w:val="26"/>
              </w:rPr>
            </w:pPr>
            <w:r>
              <w:rPr>
                <w:color w:val="000000"/>
                <w:sz w:val="26"/>
                <w:szCs w:val="26"/>
              </w:rPr>
              <w:t>Здание Детской школы искусств № 24 «Триумф»</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192576D7" wp14:textId="77777777">
            <w:pPr>
              <w:pStyle w:val="Normal"/>
              <w:jc w:val="center"/>
              <w:rPr/>
            </w:pPr>
            <w:r>
              <w:rPr>
                <w:color w:val="000000"/>
                <w:sz w:val="26"/>
                <w:szCs w:val="26"/>
              </w:rPr>
              <w:t xml:space="preserve">Ул. Вертковская, 4а, к. 2, </w:t>
            </w:r>
          </w:p>
          <w:p w14:paraId="2BAF3430" wp14:textId="77777777">
            <w:pPr>
              <w:pStyle w:val="Normal"/>
              <w:jc w:val="center"/>
              <w:rPr>
                <w:sz w:val="26"/>
                <w:szCs w:val="26"/>
              </w:rPr>
            </w:pPr>
            <w:r>
              <w:rPr>
                <w:color w:val="000000"/>
                <w:sz w:val="26"/>
                <w:szCs w:val="26"/>
              </w:rPr>
              <w:t>Кировский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16E0C0E9" wp14:textId="77777777">
            <w:pPr>
              <w:pStyle w:val="Normal"/>
              <w:jc w:val="center"/>
              <w:rPr>
                <w:sz w:val="26"/>
                <w:szCs w:val="26"/>
              </w:rPr>
            </w:pPr>
            <w:r>
              <w:rPr>
                <w:sz w:val="26"/>
                <w:szCs w:val="26"/>
              </w:rPr>
              <w:t>Вместимость не менее 450 мест (реконструкция)</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3B82BD3E"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A50EA4" wp14:textId="77777777">
            <w:pPr>
              <w:pStyle w:val="Normal"/>
              <w:jc w:val="center"/>
              <w:rPr/>
            </w:pPr>
            <w:r>
              <w:rPr>
                <w:sz w:val="26"/>
                <w:szCs w:val="26"/>
              </w:rPr>
              <w:t>Жилая зона/100</w:t>
            </w:r>
          </w:p>
        </w:tc>
      </w:tr>
      <w:tr xmlns:wp14="http://schemas.microsoft.com/office/word/2010/wordml" w14:paraId="13C40B96"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1D0ADF7A" wp14:textId="77777777">
            <w:pPr>
              <w:pStyle w:val="Normal"/>
              <w:jc w:val="center"/>
              <w:rPr>
                <w:sz w:val="26"/>
                <w:szCs w:val="26"/>
              </w:rPr>
            </w:pPr>
            <w:r>
              <w:rPr>
                <w:sz w:val="26"/>
                <w:szCs w:val="26"/>
              </w:rPr>
              <w:t>5</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5AC945F3"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402B9595" wp14:textId="77777777">
            <w:pPr>
              <w:pStyle w:val="Normal"/>
              <w:rPr>
                <w:sz w:val="26"/>
                <w:szCs w:val="26"/>
              </w:rPr>
            </w:pPr>
            <w:r>
              <w:rPr>
                <w:color w:val="000000"/>
                <w:sz w:val="26"/>
                <w:szCs w:val="26"/>
              </w:rPr>
              <w:t>Здание Дворца культуры им. М. Горького</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797F568C" wp14:textId="77777777">
            <w:pPr>
              <w:pStyle w:val="Normal"/>
              <w:jc w:val="center"/>
              <w:rPr/>
            </w:pPr>
            <w:r>
              <w:rPr>
                <w:color w:val="000000"/>
                <w:sz w:val="26"/>
                <w:szCs w:val="26"/>
              </w:rPr>
              <w:t xml:space="preserve">Ул. Богдана Хмельницкого, 40, </w:t>
            </w:r>
          </w:p>
          <w:p w14:paraId="09AC8278" wp14:textId="77777777">
            <w:pPr>
              <w:pStyle w:val="Normal"/>
              <w:jc w:val="center"/>
              <w:rPr>
                <w:sz w:val="26"/>
                <w:szCs w:val="26"/>
              </w:rPr>
            </w:pPr>
            <w:r>
              <w:rPr>
                <w:color w:val="000000"/>
                <w:sz w:val="26"/>
                <w:szCs w:val="26"/>
              </w:rPr>
              <w:t>Калининский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02BD5D44" wp14:textId="77777777">
            <w:pPr>
              <w:pStyle w:val="Normal"/>
              <w:jc w:val="center"/>
              <w:rPr>
                <w:sz w:val="26"/>
                <w:szCs w:val="26"/>
              </w:rPr>
            </w:pPr>
            <w:r>
              <w:rPr>
                <w:sz w:val="26"/>
                <w:szCs w:val="26"/>
              </w:rPr>
              <w:t>Вместимость до 800 мест (реконструкция)</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22A2F61E"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C79FBE"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C47D11F"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5D9A48CF" wp14:textId="77777777">
            <w:pPr>
              <w:pStyle w:val="Normal"/>
              <w:jc w:val="center"/>
              <w:rPr>
                <w:sz w:val="26"/>
                <w:szCs w:val="26"/>
              </w:rPr>
            </w:pPr>
            <w:r>
              <w:rPr>
                <w:sz w:val="26"/>
                <w:szCs w:val="26"/>
              </w:rPr>
              <w:t>6</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6DD53A31"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17F1F688"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2261CA06" wp14:textId="77777777">
            <w:pPr>
              <w:pStyle w:val="Normal"/>
              <w:jc w:val="center"/>
              <w:rPr>
                <w:color w:val="000000"/>
                <w:sz w:val="26"/>
                <w:szCs w:val="26"/>
              </w:rPr>
            </w:pPr>
            <w:r>
              <w:rPr>
                <w:color w:val="000000"/>
                <w:sz w:val="26"/>
                <w:szCs w:val="26"/>
              </w:rPr>
              <w:t xml:space="preserve">Ул. Подневича, </w:t>
            </w:r>
          </w:p>
          <w:p w14:paraId="7CAEE610" wp14:textId="77777777">
            <w:pPr>
              <w:pStyle w:val="Normal"/>
              <w:jc w:val="center"/>
              <w:rPr>
                <w:sz w:val="26"/>
                <w:szCs w:val="26"/>
              </w:rPr>
            </w:pPr>
            <w:r>
              <w:rPr>
                <w:color w:val="000000"/>
                <w:sz w:val="26"/>
                <w:szCs w:val="26"/>
              </w:rPr>
              <w:t>Калининский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49AE6E3F" wp14:textId="77777777">
            <w:pPr>
              <w:pStyle w:val="Normal"/>
              <w:jc w:val="center"/>
              <w:rPr>
                <w:sz w:val="26"/>
                <w:szCs w:val="26"/>
              </w:rPr>
            </w:pPr>
            <w:r>
              <w:rPr>
                <w:sz w:val="26"/>
                <w:szCs w:val="26"/>
              </w:rPr>
              <w:t>Помещения площадью не менее 2000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65673468"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2045BA" wp14:textId="77777777">
            <w:pPr>
              <w:pStyle w:val="Normal"/>
              <w:jc w:val="center"/>
              <w:rPr/>
            </w:pPr>
            <w:r>
              <w:rPr>
                <w:sz w:val="26"/>
                <w:szCs w:val="26"/>
              </w:rPr>
              <w:t>Жилая зона/100</w:t>
            </w:r>
          </w:p>
        </w:tc>
      </w:tr>
      <w:tr xmlns:wp14="http://schemas.microsoft.com/office/word/2010/wordml" w14:paraId="67DA1B5B"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71F3359E" wp14:textId="77777777">
            <w:pPr>
              <w:pStyle w:val="Normal"/>
              <w:jc w:val="center"/>
              <w:rPr>
                <w:sz w:val="26"/>
                <w:szCs w:val="26"/>
              </w:rPr>
            </w:pPr>
            <w:r>
              <w:rPr>
                <w:sz w:val="26"/>
                <w:szCs w:val="26"/>
              </w:rPr>
              <w:t>7</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3542C6C9"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38BB3109"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611138A1" wp14:textId="77777777">
            <w:pPr>
              <w:pStyle w:val="Normal"/>
              <w:jc w:val="center"/>
              <w:rPr>
                <w:color w:val="000000"/>
                <w:sz w:val="26"/>
                <w:szCs w:val="26"/>
              </w:rPr>
            </w:pPr>
            <w:r>
              <w:rPr>
                <w:color w:val="000000"/>
                <w:sz w:val="26"/>
                <w:szCs w:val="26"/>
              </w:rPr>
              <w:t xml:space="preserve">Ул. Рябиновая, </w:t>
            </w:r>
          </w:p>
          <w:p w14:paraId="6FE99E31" wp14:textId="77777777">
            <w:pPr>
              <w:pStyle w:val="Normal"/>
              <w:jc w:val="center"/>
              <w:rPr>
                <w:sz w:val="26"/>
                <w:szCs w:val="26"/>
              </w:rPr>
            </w:pPr>
            <w:r>
              <w:rPr>
                <w:color w:val="000000"/>
                <w:sz w:val="26"/>
                <w:szCs w:val="26"/>
              </w:rPr>
              <w:t>Октябрьский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28A9BC5C" wp14:textId="77777777">
            <w:pPr>
              <w:pStyle w:val="Normal"/>
              <w:jc w:val="center"/>
              <w:rPr>
                <w:sz w:val="26"/>
                <w:szCs w:val="26"/>
              </w:rPr>
            </w:pPr>
            <w:r>
              <w:rPr>
                <w:sz w:val="26"/>
                <w:szCs w:val="26"/>
              </w:rPr>
              <w:t>Помещения площадью не менее 3500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5D5B4A5E"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2E2C4A" wp14:textId="77777777">
            <w:pPr>
              <w:pStyle w:val="Normal"/>
              <w:jc w:val="center"/>
              <w:rPr/>
            </w:pPr>
            <w:r>
              <w:rPr>
                <w:sz w:val="26"/>
                <w:szCs w:val="26"/>
              </w:rPr>
              <w:t>Общественно-деловая зона/300</w:t>
            </w:r>
          </w:p>
        </w:tc>
      </w:tr>
      <w:tr xmlns:wp14="http://schemas.microsoft.com/office/word/2010/wordml" w14:paraId="4B2D1EED"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46D1341F" wp14:textId="77777777">
            <w:pPr>
              <w:pStyle w:val="Normal"/>
              <w:jc w:val="center"/>
              <w:rPr>
                <w:sz w:val="26"/>
                <w:szCs w:val="26"/>
              </w:rPr>
            </w:pPr>
            <w:r>
              <w:rPr>
                <w:sz w:val="26"/>
                <w:szCs w:val="26"/>
              </w:rPr>
              <w:t>8</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30CFD566"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24283CC0"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22D7F56D" wp14:textId="77777777">
            <w:pPr>
              <w:pStyle w:val="Normal"/>
              <w:jc w:val="center"/>
              <w:rPr>
                <w:color w:val="000000"/>
                <w:sz w:val="26"/>
                <w:szCs w:val="26"/>
              </w:rPr>
            </w:pPr>
            <w:r>
              <w:rPr>
                <w:color w:val="000000"/>
                <w:sz w:val="26"/>
                <w:szCs w:val="26"/>
              </w:rPr>
              <w:t xml:space="preserve">Ул. Янтарная, </w:t>
            </w:r>
          </w:p>
          <w:p w14:paraId="1B82D2F7" wp14:textId="77777777">
            <w:pPr>
              <w:pStyle w:val="Normal"/>
              <w:jc w:val="center"/>
              <w:rPr>
                <w:sz w:val="26"/>
                <w:szCs w:val="26"/>
              </w:rPr>
            </w:pPr>
            <w:r>
              <w:rPr>
                <w:color w:val="000000"/>
                <w:sz w:val="26"/>
                <w:szCs w:val="26"/>
              </w:rPr>
              <w:t>Ленинский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5C48F720" wp14:textId="77777777">
            <w:pPr>
              <w:pStyle w:val="Normal"/>
              <w:jc w:val="center"/>
              <w:rPr>
                <w:sz w:val="26"/>
                <w:szCs w:val="26"/>
              </w:rPr>
            </w:pPr>
            <w:r>
              <w:rPr>
                <w:sz w:val="26"/>
                <w:szCs w:val="26"/>
              </w:rPr>
              <w:t>Помещения площадью не менее 5000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79BA6858"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ABACD6" wp14:textId="77777777">
            <w:pPr>
              <w:pStyle w:val="Normal"/>
              <w:jc w:val="center"/>
              <w:rPr/>
            </w:pPr>
            <w:r>
              <w:rPr>
                <w:sz w:val="26"/>
                <w:szCs w:val="26"/>
              </w:rPr>
              <w:t>Жилая зона/100</w:t>
            </w:r>
          </w:p>
        </w:tc>
      </w:tr>
      <w:tr xmlns:wp14="http://schemas.microsoft.com/office/word/2010/wordml" w14:paraId="558DE750"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02DC4293" wp14:textId="77777777">
            <w:pPr>
              <w:pStyle w:val="Normal"/>
              <w:jc w:val="center"/>
              <w:rPr>
                <w:sz w:val="26"/>
                <w:szCs w:val="26"/>
              </w:rPr>
            </w:pPr>
            <w:r>
              <w:rPr>
                <w:sz w:val="26"/>
                <w:szCs w:val="26"/>
              </w:rPr>
              <w:t>9</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37966EC0"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697B9172"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224E9A69" wp14:textId="77777777">
            <w:pPr>
              <w:pStyle w:val="Normal"/>
              <w:jc w:val="center"/>
              <w:rPr/>
            </w:pPr>
            <w:r>
              <w:rPr>
                <w:color w:val="000000"/>
                <w:sz w:val="26"/>
                <w:szCs w:val="26"/>
              </w:rPr>
              <w:t xml:space="preserve">Ул. Татьяны Снежиной, </w:t>
            </w:r>
          </w:p>
          <w:p w14:paraId="33781F4C" wp14:textId="77777777">
            <w:pPr>
              <w:pStyle w:val="Normal"/>
              <w:jc w:val="center"/>
              <w:rPr>
                <w:sz w:val="26"/>
                <w:szCs w:val="26"/>
              </w:rPr>
            </w:pPr>
            <w:r>
              <w:rPr>
                <w:color w:val="000000"/>
                <w:sz w:val="26"/>
                <w:szCs w:val="26"/>
              </w:rPr>
              <w:t>Октябрьский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413E6887" wp14:textId="77777777">
            <w:pPr>
              <w:pStyle w:val="Normal"/>
              <w:jc w:val="center"/>
              <w:rPr>
                <w:sz w:val="26"/>
                <w:szCs w:val="26"/>
              </w:rPr>
            </w:pPr>
            <w:r>
              <w:rPr>
                <w:sz w:val="26"/>
                <w:szCs w:val="26"/>
              </w:rPr>
              <w:t>Помещения площадью не менее 5000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289849D4"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115241" wp14:textId="77777777">
            <w:pPr>
              <w:pStyle w:val="Normal"/>
              <w:jc w:val="center"/>
              <w:rPr/>
            </w:pPr>
            <w:r>
              <w:rPr>
                <w:sz w:val="26"/>
                <w:szCs w:val="26"/>
              </w:rPr>
              <w:t>Общественно-деловая зона/300</w:t>
            </w:r>
          </w:p>
        </w:tc>
      </w:tr>
      <w:tr xmlns:wp14="http://schemas.microsoft.com/office/word/2010/wordml" w14:paraId="0921A97C"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22F65FF9" wp14:textId="77777777">
            <w:pPr>
              <w:pStyle w:val="Normal"/>
              <w:jc w:val="center"/>
              <w:rPr>
                <w:sz w:val="26"/>
                <w:szCs w:val="26"/>
              </w:rPr>
            </w:pPr>
            <w:r>
              <w:rPr>
                <w:sz w:val="26"/>
                <w:szCs w:val="26"/>
              </w:rPr>
              <w:t>10</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2A819FB4"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598A6E2C"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0686551F" wp14:textId="77777777">
            <w:pPr>
              <w:pStyle w:val="Normal"/>
              <w:jc w:val="center"/>
              <w:rPr>
                <w:color w:val="000000"/>
                <w:sz w:val="26"/>
                <w:szCs w:val="26"/>
              </w:rPr>
            </w:pPr>
            <w:r>
              <w:rPr>
                <w:color w:val="000000"/>
                <w:sz w:val="26"/>
                <w:szCs w:val="26"/>
              </w:rPr>
              <w:t xml:space="preserve">Ул. Инская, </w:t>
            </w:r>
          </w:p>
          <w:p w14:paraId="4B2D52EA" wp14:textId="77777777">
            <w:pPr>
              <w:pStyle w:val="Normal"/>
              <w:jc w:val="center"/>
              <w:rPr>
                <w:sz w:val="26"/>
                <w:szCs w:val="26"/>
              </w:rPr>
            </w:pPr>
            <w:r>
              <w:rPr>
                <w:color w:val="000000"/>
                <w:sz w:val="26"/>
                <w:szCs w:val="26"/>
              </w:rPr>
              <w:t>Октябрьский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7CF5D48B" wp14:textId="77777777">
            <w:pPr>
              <w:pStyle w:val="Normal"/>
              <w:jc w:val="center"/>
              <w:rPr>
                <w:sz w:val="26"/>
                <w:szCs w:val="26"/>
              </w:rPr>
            </w:pPr>
            <w:r>
              <w:rPr>
                <w:sz w:val="26"/>
                <w:szCs w:val="26"/>
              </w:rPr>
              <w:t>Помещения площадью не менее 2000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3FFB0597"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531B0A" wp14:textId="77777777">
            <w:pPr>
              <w:pStyle w:val="Normal"/>
              <w:jc w:val="center"/>
              <w:rPr/>
            </w:pPr>
            <w:r>
              <w:rPr>
                <w:sz w:val="26"/>
                <w:szCs w:val="26"/>
              </w:rPr>
              <w:t>Общественно-деловая зона/300</w:t>
            </w:r>
          </w:p>
        </w:tc>
      </w:tr>
      <w:tr xmlns:wp14="http://schemas.microsoft.com/office/word/2010/wordml" w14:paraId="638412BB"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734B4ECA" wp14:textId="77777777">
            <w:pPr>
              <w:pStyle w:val="Normal"/>
              <w:jc w:val="center"/>
              <w:rPr/>
            </w:pPr>
            <w:r>
              <w:rPr>
                <w:sz w:val="26"/>
                <w:szCs w:val="26"/>
              </w:rPr>
              <w:t>11</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59AA1541" wp14:textId="77777777">
            <w:pPr>
              <w:pStyle w:val="Normal"/>
              <w:rPr>
                <w:sz w:val="26"/>
                <w:szCs w:val="26"/>
              </w:rPr>
            </w:pPr>
            <w:r>
              <w:rPr>
                <w:sz w:val="26"/>
                <w:szCs w:val="26"/>
              </w:rPr>
              <w:t>Объект культурно-просветительского назначения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6645C8BD" wp14:textId="77777777">
            <w:pPr>
              <w:pStyle w:val="Normal"/>
              <w:rPr>
                <w:sz w:val="26"/>
                <w:szCs w:val="26"/>
              </w:rPr>
            </w:pPr>
            <w:r>
              <w:rPr>
                <w:color w:val="000000"/>
                <w:sz w:val="26"/>
                <w:szCs w:val="26"/>
              </w:rPr>
              <w:t>Детская школа искусств</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58F1F409" wp14:textId="77777777">
            <w:pPr>
              <w:pStyle w:val="Normal"/>
              <w:jc w:val="center"/>
              <w:rPr>
                <w:color w:val="000000"/>
                <w:sz w:val="26"/>
                <w:szCs w:val="26"/>
              </w:rPr>
            </w:pPr>
            <w:r>
              <w:rPr>
                <w:color w:val="000000"/>
                <w:sz w:val="26"/>
                <w:szCs w:val="26"/>
              </w:rPr>
              <w:t>Переулок</w:t>
            </w:r>
          </w:p>
          <w:p w14:paraId="2E20AA5C" wp14:textId="77777777">
            <w:pPr>
              <w:pStyle w:val="Normal"/>
              <w:jc w:val="center"/>
              <w:rPr>
                <w:color w:val="000000"/>
                <w:sz w:val="26"/>
                <w:szCs w:val="26"/>
              </w:rPr>
            </w:pPr>
            <w:r>
              <w:rPr>
                <w:color w:val="000000"/>
                <w:sz w:val="26"/>
                <w:szCs w:val="26"/>
              </w:rPr>
              <w:t xml:space="preserve">Регулировщиков, </w:t>
            </w:r>
          </w:p>
          <w:p w14:paraId="2A33A87E" wp14:textId="77777777">
            <w:pPr>
              <w:pStyle w:val="Normal"/>
              <w:jc w:val="center"/>
              <w:rPr>
                <w:sz w:val="26"/>
                <w:szCs w:val="26"/>
              </w:rPr>
            </w:pPr>
            <w:r>
              <w:rPr>
                <w:color w:val="000000"/>
                <w:sz w:val="26"/>
                <w:szCs w:val="26"/>
              </w:rPr>
              <w:t>Октябрьский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0869715E" wp14:textId="77777777">
            <w:pPr>
              <w:pStyle w:val="Normal"/>
              <w:jc w:val="center"/>
              <w:rPr>
                <w:sz w:val="26"/>
                <w:szCs w:val="26"/>
              </w:rPr>
            </w:pPr>
            <w:r>
              <w:rPr>
                <w:sz w:val="26"/>
                <w:szCs w:val="26"/>
              </w:rPr>
              <w:t>Вместимость до 400 мест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00FAE1E7"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2E3FC9" wp14:textId="77777777">
            <w:pPr>
              <w:pStyle w:val="Normal"/>
              <w:jc w:val="center"/>
              <w:rPr/>
            </w:pPr>
            <w:r>
              <w:rPr>
                <w:sz w:val="26"/>
                <w:szCs w:val="26"/>
              </w:rPr>
              <w:t>Жилая зона/100/2</w:t>
            </w:r>
          </w:p>
        </w:tc>
      </w:tr>
      <w:tr xmlns:wp14="http://schemas.microsoft.com/office/word/2010/wordml" w14:paraId="2E640624"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4E75B50F" wp14:textId="77777777">
            <w:pPr>
              <w:pStyle w:val="Normal"/>
              <w:jc w:val="center"/>
              <w:rPr>
                <w:sz w:val="26"/>
                <w:szCs w:val="26"/>
              </w:rPr>
            </w:pPr>
            <w:r>
              <w:rPr>
                <w:sz w:val="26"/>
                <w:szCs w:val="26"/>
              </w:rPr>
              <w:t>12</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2C9C259C"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1D86D40F" wp14:textId="77777777">
            <w:pPr>
              <w:pStyle w:val="Normal"/>
              <w:rPr>
                <w:sz w:val="26"/>
                <w:szCs w:val="26"/>
              </w:rPr>
            </w:pPr>
            <w:r>
              <w:rPr>
                <w:color w:val="000000"/>
                <w:sz w:val="26"/>
                <w:szCs w:val="26"/>
              </w:rPr>
              <w:t>Клуб для досуга</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0EC81D5D" wp14:textId="77777777">
            <w:pPr>
              <w:pStyle w:val="Normal"/>
              <w:jc w:val="center"/>
              <w:rPr/>
            </w:pPr>
            <w:r>
              <w:rPr>
                <w:color w:val="000000"/>
                <w:sz w:val="26"/>
                <w:szCs w:val="26"/>
              </w:rPr>
              <w:t xml:space="preserve">Ул. Клубная, </w:t>
            </w:r>
          </w:p>
          <w:p w14:paraId="39424306" wp14:textId="77777777">
            <w:pPr>
              <w:pStyle w:val="Normal"/>
              <w:jc w:val="center"/>
              <w:rPr>
                <w:sz w:val="26"/>
                <w:szCs w:val="26"/>
              </w:rPr>
            </w:pPr>
            <w:r>
              <w:rPr>
                <w:color w:val="000000"/>
                <w:sz w:val="26"/>
                <w:szCs w:val="26"/>
              </w:rPr>
              <w:t>Ленинский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1DBA751A" wp14:textId="77777777">
            <w:pPr>
              <w:pStyle w:val="Normal"/>
              <w:jc w:val="center"/>
              <w:rPr>
                <w:sz w:val="26"/>
                <w:szCs w:val="26"/>
              </w:rPr>
            </w:pPr>
            <w:r>
              <w:rPr>
                <w:sz w:val="26"/>
                <w:szCs w:val="26"/>
              </w:rPr>
              <w:t>Помещения площадью не менее 2000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23A1DC97"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AC23A7" wp14:textId="77777777">
            <w:pPr>
              <w:pStyle w:val="Normal"/>
              <w:jc w:val="center"/>
              <w:rPr/>
            </w:pPr>
            <w:r>
              <w:rPr>
                <w:sz w:val="26"/>
                <w:szCs w:val="26"/>
              </w:rPr>
              <w:t>Общественно-деловая зона/300</w:t>
            </w:r>
          </w:p>
        </w:tc>
      </w:tr>
      <w:tr xmlns:wp14="http://schemas.microsoft.com/office/word/2010/wordml" w14:paraId="2916FCBE"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62218FB3" wp14:textId="77777777">
            <w:pPr>
              <w:pStyle w:val="Normal"/>
              <w:jc w:val="center"/>
              <w:rPr>
                <w:sz w:val="26"/>
                <w:szCs w:val="26"/>
              </w:rPr>
            </w:pPr>
            <w:r>
              <w:rPr>
                <w:sz w:val="26"/>
                <w:szCs w:val="26"/>
              </w:rPr>
              <w:t>13</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79073278"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6DC1F506" wp14:textId="77777777">
            <w:pPr>
              <w:pStyle w:val="Normal"/>
              <w:rPr>
                <w:sz w:val="26"/>
                <w:szCs w:val="26"/>
              </w:rPr>
            </w:pPr>
            <w:r>
              <w:rPr>
                <w:color w:val="000000"/>
                <w:sz w:val="26"/>
                <w:szCs w:val="26"/>
              </w:rPr>
              <w:t>Дом культуры «Академия»</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0A53DDC2" wp14:textId="77777777">
            <w:pPr>
              <w:pStyle w:val="Normal"/>
              <w:jc w:val="center"/>
              <w:rPr>
                <w:color w:val="000000"/>
                <w:sz w:val="26"/>
                <w:szCs w:val="26"/>
              </w:rPr>
            </w:pPr>
            <w:r>
              <w:rPr>
                <w:color w:val="000000"/>
                <w:sz w:val="26"/>
                <w:szCs w:val="26"/>
              </w:rPr>
              <w:t xml:space="preserve">Ул. Ильича, 4, </w:t>
            </w:r>
          </w:p>
          <w:p w14:paraId="6471CB70" wp14:textId="77777777">
            <w:pPr>
              <w:pStyle w:val="Normal"/>
              <w:jc w:val="center"/>
              <w:rPr>
                <w:sz w:val="26"/>
                <w:szCs w:val="26"/>
              </w:rPr>
            </w:pPr>
            <w:r>
              <w:rPr>
                <w:color w:val="000000"/>
                <w:sz w:val="26"/>
                <w:szCs w:val="26"/>
              </w:rPr>
              <w:t>Советский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20FBC861" wp14:textId="77777777">
            <w:pPr>
              <w:pStyle w:val="Normal"/>
              <w:jc w:val="center"/>
              <w:rPr/>
            </w:pPr>
            <w:r>
              <w:rPr>
                <w:sz w:val="26"/>
                <w:szCs w:val="26"/>
              </w:rPr>
              <w:t>Помещения площадью не менее 10000 кв. м (реконструкция)</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2964A6BF"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F674ADC" wp14:textId="77777777">
            <w:pPr>
              <w:pStyle w:val="Normal"/>
              <w:jc w:val="center"/>
              <w:rPr/>
            </w:pPr>
            <w:r>
              <w:rPr>
                <w:sz w:val="26"/>
                <w:szCs w:val="26"/>
              </w:rPr>
              <w:t>Общественно-деловая зона/300</w:t>
            </w:r>
          </w:p>
        </w:tc>
      </w:tr>
      <w:tr xmlns:wp14="http://schemas.microsoft.com/office/word/2010/wordml" w14:paraId="7E11E7C6"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4B7EE69E" wp14:textId="77777777">
            <w:pPr>
              <w:pStyle w:val="Normal"/>
              <w:jc w:val="center"/>
              <w:rPr>
                <w:sz w:val="26"/>
                <w:szCs w:val="26"/>
              </w:rPr>
            </w:pPr>
            <w:r>
              <w:rPr>
                <w:sz w:val="26"/>
                <w:szCs w:val="26"/>
              </w:rPr>
              <w:t>14</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76CF216B" wp14:textId="77777777">
            <w:pPr>
              <w:pStyle w:val="Normal"/>
              <w:rPr>
                <w:sz w:val="26"/>
                <w:szCs w:val="26"/>
              </w:rPr>
            </w:pPr>
            <w:r>
              <w:rPr>
                <w:sz w:val="26"/>
                <w:szCs w:val="26"/>
              </w:rPr>
              <w:t>Объект культурно-просветительского назначения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16D9BD27" wp14:textId="77777777">
            <w:pPr>
              <w:pStyle w:val="Normal"/>
              <w:rPr>
                <w:sz w:val="26"/>
                <w:szCs w:val="26"/>
              </w:rPr>
            </w:pPr>
            <w:r>
              <w:rPr>
                <w:color w:val="000000"/>
                <w:sz w:val="26"/>
                <w:szCs w:val="26"/>
              </w:rPr>
              <w:t>Здание музея</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6C19B6D1" wp14:textId="77777777">
            <w:pPr>
              <w:pStyle w:val="Normal"/>
              <w:jc w:val="center"/>
              <w:rPr>
                <w:color w:val="000000"/>
                <w:sz w:val="26"/>
                <w:szCs w:val="26"/>
              </w:rPr>
            </w:pPr>
            <w:r>
              <w:rPr>
                <w:color w:val="000000"/>
                <w:sz w:val="26"/>
                <w:szCs w:val="26"/>
              </w:rPr>
              <w:t xml:space="preserve">Ул. Советская, 24, </w:t>
            </w:r>
          </w:p>
          <w:p w14:paraId="7F120C0A" wp14:textId="77777777">
            <w:pPr>
              <w:pStyle w:val="Normal"/>
              <w:jc w:val="center"/>
              <w:rPr>
                <w:sz w:val="26"/>
                <w:szCs w:val="26"/>
              </w:rPr>
            </w:pPr>
            <w:r>
              <w:rPr>
                <w:color w:val="000000"/>
                <w:sz w:val="26"/>
                <w:szCs w:val="26"/>
              </w:rPr>
              <w:t>Центральный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72D0DF89" wp14:textId="77777777">
            <w:pPr>
              <w:pStyle w:val="Normal"/>
              <w:jc w:val="center"/>
              <w:rPr>
                <w:sz w:val="26"/>
                <w:szCs w:val="26"/>
              </w:rPr>
            </w:pPr>
            <w:r>
              <w:rPr>
                <w:sz w:val="26"/>
                <w:szCs w:val="26"/>
              </w:rPr>
              <w:t>Помещения площадью не менее 2000 кв. м (реконструкция)</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36277ACD"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896D84"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05CBD03D"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46BB2669" wp14:textId="77777777">
            <w:pPr>
              <w:pStyle w:val="Normal"/>
              <w:jc w:val="center"/>
              <w:rPr>
                <w:sz w:val="26"/>
                <w:szCs w:val="26"/>
              </w:rPr>
            </w:pPr>
            <w:r>
              <w:rPr>
                <w:sz w:val="26"/>
                <w:szCs w:val="26"/>
              </w:rPr>
              <w:t>15</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2822B9D1"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2CF73517" wp14:textId="77777777">
            <w:pPr>
              <w:pStyle w:val="Normal"/>
              <w:rPr>
                <w:sz w:val="26"/>
                <w:szCs w:val="26"/>
              </w:rPr>
            </w:pPr>
            <w:r>
              <w:rPr>
                <w:color w:val="000000"/>
                <w:sz w:val="26"/>
                <w:szCs w:val="26"/>
              </w:rPr>
              <w:t>Культурно-досуговый центр с библиотекой</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18DA0052" wp14:textId="77777777">
            <w:pPr>
              <w:pStyle w:val="Normal"/>
              <w:jc w:val="center"/>
              <w:rPr>
                <w:color w:val="000000"/>
                <w:sz w:val="26"/>
                <w:szCs w:val="26"/>
              </w:rPr>
            </w:pPr>
            <w:r>
              <w:rPr>
                <w:color w:val="000000"/>
                <w:sz w:val="26"/>
                <w:szCs w:val="26"/>
              </w:rPr>
              <w:t xml:space="preserve">Ул. Аникина, </w:t>
            </w:r>
          </w:p>
          <w:p w14:paraId="0C58CE37" wp14:textId="77777777">
            <w:pPr>
              <w:pStyle w:val="Normal"/>
              <w:jc w:val="center"/>
              <w:rPr>
                <w:sz w:val="26"/>
                <w:szCs w:val="26"/>
              </w:rPr>
            </w:pPr>
            <w:r>
              <w:rPr>
                <w:color w:val="000000"/>
                <w:sz w:val="26"/>
                <w:szCs w:val="26"/>
              </w:rPr>
              <w:t>Кировский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1E1D2780" wp14:textId="77777777">
            <w:pPr>
              <w:pStyle w:val="Normal"/>
              <w:jc w:val="center"/>
              <w:rPr>
                <w:sz w:val="26"/>
                <w:szCs w:val="26"/>
              </w:rPr>
            </w:pPr>
            <w:r>
              <w:rPr>
                <w:sz w:val="26"/>
                <w:szCs w:val="26"/>
              </w:rPr>
              <w:t>Помещения площадью не менее 4000 кв. м, рассчитанные на хранение 25000 экземпляров книг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63FDCE9E" wp14:textId="77777777">
            <w:pPr>
              <w:pStyle w:val="Normal"/>
              <w:jc w:val="center"/>
              <w:rPr>
                <w:sz w:val="26"/>
                <w:szCs w:val="26"/>
              </w:rPr>
            </w:pPr>
            <w:r>
              <w:rPr>
                <w:color w:val="000000"/>
                <w:sz w:val="26"/>
                <w:szCs w:val="26"/>
              </w:rPr>
              <w:t>до 2025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CAB083" wp14:textId="77777777">
            <w:pPr>
              <w:pStyle w:val="Normal"/>
              <w:jc w:val="center"/>
              <w:rPr/>
            </w:pPr>
            <w:r>
              <w:rPr>
                <w:sz w:val="26"/>
                <w:szCs w:val="26"/>
              </w:rPr>
              <w:t>Общественно-деловая зона/300</w:t>
            </w:r>
          </w:p>
        </w:tc>
      </w:tr>
      <w:tr xmlns:wp14="http://schemas.microsoft.com/office/word/2010/wordml" w14:paraId="007F8BBA"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519C40FF" wp14:textId="77777777">
            <w:pPr>
              <w:pStyle w:val="Normal"/>
              <w:jc w:val="center"/>
              <w:rPr>
                <w:sz w:val="26"/>
                <w:szCs w:val="26"/>
              </w:rPr>
            </w:pPr>
            <w:r>
              <w:rPr>
                <w:sz w:val="26"/>
                <w:szCs w:val="26"/>
              </w:rPr>
              <w:t>16</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72B0488A"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1B76216A"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67411567" wp14:textId="77777777">
            <w:pPr>
              <w:pStyle w:val="Normal"/>
              <w:jc w:val="center"/>
              <w:rPr>
                <w:color w:val="000000"/>
                <w:sz w:val="26"/>
                <w:szCs w:val="26"/>
              </w:rPr>
            </w:pPr>
            <w:r>
              <w:rPr>
                <w:color w:val="000000"/>
                <w:sz w:val="26"/>
                <w:szCs w:val="26"/>
              </w:rPr>
              <w:t xml:space="preserve">Ул. Выборная, </w:t>
            </w:r>
          </w:p>
          <w:p w14:paraId="22A257DF" wp14:textId="77777777">
            <w:pPr>
              <w:pStyle w:val="Normal"/>
              <w:jc w:val="center"/>
              <w:rPr>
                <w:sz w:val="26"/>
                <w:szCs w:val="26"/>
              </w:rPr>
            </w:pPr>
            <w:r>
              <w:rPr>
                <w:color w:val="000000"/>
                <w:sz w:val="26"/>
                <w:szCs w:val="26"/>
              </w:rPr>
              <w:t>Октябрьский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55B8FB79" wp14:textId="77777777">
            <w:pPr>
              <w:pStyle w:val="Normal"/>
              <w:jc w:val="center"/>
              <w:rPr>
                <w:sz w:val="26"/>
                <w:szCs w:val="26"/>
              </w:rPr>
            </w:pPr>
            <w:r>
              <w:rPr>
                <w:sz w:val="26"/>
                <w:szCs w:val="26"/>
              </w:rPr>
              <w:t>Помещения площадью не менее 4000 кв. м со зрительным залом вместимостью до 300 мест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390A5AE0"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87A057" wp14:textId="77777777">
            <w:pPr>
              <w:pStyle w:val="Normal"/>
              <w:jc w:val="center"/>
              <w:rPr/>
            </w:pPr>
            <w:r>
              <w:rPr>
                <w:sz w:val="26"/>
                <w:szCs w:val="26"/>
              </w:rPr>
              <w:t>Жилая зона/100</w:t>
            </w:r>
          </w:p>
        </w:tc>
      </w:tr>
      <w:tr xmlns:wp14="http://schemas.microsoft.com/office/word/2010/wordml" w14:paraId="746733B4"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3C3E0C4F" wp14:textId="77777777">
            <w:pPr>
              <w:pStyle w:val="Normal"/>
              <w:jc w:val="center"/>
              <w:rPr>
                <w:sz w:val="26"/>
                <w:szCs w:val="26"/>
              </w:rPr>
            </w:pPr>
            <w:r>
              <w:rPr>
                <w:sz w:val="26"/>
                <w:szCs w:val="26"/>
              </w:rPr>
              <w:t>17</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4F08D2B3"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4B9CFABA"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235BBBCB" wp14:textId="77777777">
            <w:pPr>
              <w:pStyle w:val="Normal"/>
              <w:jc w:val="center"/>
              <w:rPr>
                <w:color w:val="000000"/>
                <w:sz w:val="26"/>
                <w:szCs w:val="26"/>
              </w:rPr>
            </w:pPr>
            <w:r>
              <w:rPr>
                <w:color w:val="000000"/>
                <w:sz w:val="26"/>
                <w:szCs w:val="26"/>
              </w:rPr>
              <w:t xml:space="preserve">Ул. Приморская, </w:t>
            </w:r>
          </w:p>
          <w:p w14:paraId="7E55450D" wp14:textId="77777777">
            <w:pPr>
              <w:pStyle w:val="Normal"/>
              <w:jc w:val="center"/>
              <w:rPr>
                <w:sz w:val="26"/>
                <w:szCs w:val="26"/>
              </w:rPr>
            </w:pPr>
            <w:r>
              <w:rPr>
                <w:color w:val="000000"/>
                <w:sz w:val="26"/>
                <w:szCs w:val="26"/>
              </w:rPr>
              <w:t>Советский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52145080" wp14:textId="77777777">
            <w:pPr>
              <w:pStyle w:val="Normal"/>
              <w:jc w:val="center"/>
              <w:rPr>
                <w:sz w:val="26"/>
                <w:szCs w:val="26"/>
              </w:rPr>
            </w:pPr>
            <w:r>
              <w:rPr>
                <w:sz w:val="26"/>
                <w:szCs w:val="26"/>
              </w:rPr>
              <w:t>Помещения площадью не менее 2500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3CDE166E"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77E4002" wp14:textId="77777777">
            <w:pPr>
              <w:pStyle w:val="Normal"/>
              <w:jc w:val="center"/>
              <w:rPr/>
            </w:pPr>
            <w:r>
              <w:rPr>
                <w:sz w:val="26"/>
                <w:szCs w:val="26"/>
              </w:rPr>
              <w:t>Общественно-деловая зона/300</w:t>
            </w:r>
          </w:p>
        </w:tc>
      </w:tr>
      <w:tr xmlns:wp14="http://schemas.microsoft.com/office/word/2010/wordml" w14:paraId="14C57602"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1B4C6DBE" wp14:textId="77777777">
            <w:pPr>
              <w:pStyle w:val="Normal"/>
              <w:jc w:val="center"/>
              <w:rPr>
                <w:sz w:val="26"/>
                <w:szCs w:val="26"/>
              </w:rPr>
            </w:pPr>
            <w:r>
              <w:rPr>
                <w:sz w:val="26"/>
                <w:szCs w:val="26"/>
              </w:rPr>
              <w:t>18</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795B094A"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32C94612"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5CE501A7" wp14:textId="77777777">
            <w:pPr>
              <w:pStyle w:val="Normal"/>
              <w:jc w:val="center"/>
              <w:rPr>
                <w:color w:val="000000"/>
                <w:sz w:val="26"/>
                <w:szCs w:val="26"/>
              </w:rPr>
            </w:pPr>
            <w:r>
              <w:rPr>
                <w:color w:val="000000"/>
                <w:sz w:val="26"/>
                <w:szCs w:val="26"/>
              </w:rPr>
              <w:t xml:space="preserve">Ул. Пришвина, </w:t>
            </w:r>
          </w:p>
          <w:p w14:paraId="0C9AA55A" wp14:textId="77777777">
            <w:pPr>
              <w:pStyle w:val="Normal"/>
              <w:jc w:val="center"/>
              <w:rPr>
                <w:sz w:val="26"/>
                <w:szCs w:val="26"/>
              </w:rPr>
            </w:pPr>
            <w:r>
              <w:rPr>
                <w:color w:val="000000"/>
                <w:sz w:val="26"/>
                <w:szCs w:val="26"/>
              </w:rPr>
              <w:t>Первомайский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429BB746" wp14:textId="77777777">
            <w:pPr>
              <w:pStyle w:val="Normal"/>
              <w:jc w:val="center"/>
              <w:rPr>
                <w:sz w:val="26"/>
                <w:szCs w:val="26"/>
              </w:rPr>
            </w:pPr>
            <w:r>
              <w:rPr>
                <w:sz w:val="26"/>
                <w:szCs w:val="26"/>
              </w:rPr>
              <w:t>Помещения площадью не менее 3000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50F44B32"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082A50" wp14:textId="77777777">
            <w:pPr>
              <w:pStyle w:val="Normal"/>
              <w:jc w:val="center"/>
              <w:rPr/>
            </w:pPr>
            <w:r>
              <w:rPr>
                <w:sz w:val="26"/>
                <w:szCs w:val="26"/>
              </w:rPr>
              <w:t>Общественно-деловая зона/300</w:t>
            </w:r>
          </w:p>
        </w:tc>
      </w:tr>
      <w:tr xmlns:wp14="http://schemas.microsoft.com/office/word/2010/wordml" w14:paraId="4C87F8AF"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7AE9101A" wp14:textId="77777777">
            <w:pPr>
              <w:pStyle w:val="Normal"/>
              <w:jc w:val="center"/>
              <w:rPr>
                <w:sz w:val="26"/>
                <w:szCs w:val="26"/>
              </w:rPr>
            </w:pPr>
            <w:r>
              <w:rPr>
                <w:sz w:val="26"/>
                <w:szCs w:val="26"/>
              </w:rPr>
              <w:t>19</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1469D827"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271EC474"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29D3C2A0" wp14:textId="77777777">
            <w:pPr>
              <w:pStyle w:val="Normal"/>
              <w:jc w:val="center"/>
              <w:rPr/>
            </w:pPr>
            <w:r>
              <w:rPr>
                <w:color w:val="000000"/>
                <w:sz w:val="26"/>
                <w:szCs w:val="26"/>
              </w:rPr>
              <w:t xml:space="preserve">Ул. Татьяны Снежиной, </w:t>
            </w:r>
          </w:p>
          <w:p w14:paraId="171BCFD1" wp14:textId="77777777">
            <w:pPr>
              <w:pStyle w:val="Normal"/>
              <w:jc w:val="center"/>
              <w:rPr>
                <w:sz w:val="26"/>
                <w:szCs w:val="26"/>
              </w:rPr>
            </w:pPr>
            <w:r>
              <w:rPr>
                <w:color w:val="000000"/>
                <w:sz w:val="26"/>
                <w:szCs w:val="26"/>
              </w:rPr>
              <w:t>Октябрьский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31D18AD8" wp14:textId="77777777">
            <w:pPr>
              <w:pStyle w:val="Normal"/>
              <w:jc w:val="center"/>
              <w:rPr>
                <w:sz w:val="26"/>
                <w:szCs w:val="26"/>
              </w:rPr>
            </w:pPr>
            <w:r>
              <w:rPr>
                <w:sz w:val="26"/>
                <w:szCs w:val="26"/>
              </w:rPr>
              <w:t>Помещения площадью не менее 4000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176C7038"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D220A0" wp14:textId="77777777">
            <w:pPr>
              <w:pStyle w:val="Normal"/>
              <w:jc w:val="center"/>
              <w:rPr/>
            </w:pPr>
            <w:r>
              <w:rPr>
                <w:sz w:val="26"/>
                <w:szCs w:val="26"/>
              </w:rPr>
              <w:t>Жилая зона/100</w:t>
            </w:r>
          </w:p>
        </w:tc>
      </w:tr>
      <w:tr xmlns:wp14="http://schemas.microsoft.com/office/word/2010/wordml" w14:paraId="12955B1A"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77BB07BD" wp14:textId="77777777">
            <w:pPr>
              <w:pStyle w:val="Normal"/>
              <w:jc w:val="center"/>
              <w:rPr>
                <w:sz w:val="26"/>
                <w:szCs w:val="26"/>
              </w:rPr>
            </w:pPr>
            <w:r>
              <w:rPr>
                <w:sz w:val="26"/>
                <w:szCs w:val="26"/>
              </w:rPr>
              <w:t>20</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051B816A"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2D7AA798"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46DA4A22" wp14:textId="77777777">
            <w:pPr>
              <w:pStyle w:val="Normal"/>
              <w:jc w:val="center"/>
              <w:rPr/>
            </w:pPr>
            <w:r>
              <w:rPr>
                <w:color w:val="000000"/>
                <w:sz w:val="26"/>
                <w:szCs w:val="26"/>
              </w:rPr>
              <w:t xml:space="preserve">Ул. Троллейная, </w:t>
            </w:r>
          </w:p>
          <w:p w14:paraId="13F766D2" wp14:textId="77777777">
            <w:pPr>
              <w:pStyle w:val="Normal"/>
              <w:jc w:val="center"/>
              <w:rPr>
                <w:sz w:val="26"/>
                <w:szCs w:val="26"/>
              </w:rPr>
            </w:pPr>
            <w:r>
              <w:rPr>
                <w:color w:val="000000"/>
                <w:sz w:val="26"/>
                <w:szCs w:val="26"/>
              </w:rPr>
              <w:t>Ленинский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59D86DB8" wp14:textId="77777777">
            <w:pPr>
              <w:pStyle w:val="Normal"/>
              <w:jc w:val="center"/>
              <w:rPr>
                <w:sz w:val="26"/>
                <w:szCs w:val="26"/>
              </w:rPr>
            </w:pPr>
            <w:r>
              <w:rPr>
                <w:sz w:val="26"/>
                <w:szCs w:val="26"/>
              </w:rPr>
              <w:t>Помещения площадью не менее 2000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181AA1A2"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CC55F3" wp14:textId="77777777">
            <w:pPr>
              <w:pStyle w:val="Normal"/>
              <w:jc w:val="center"/>
              <w:rPr/>
            </w:pPr>
            <w:r>
              <w:rPr>
                <w:sz w:val="26"/>
                <w:szCs w:val="26"/>
              </w:rPr>
              <w:t>Жилая зона/100</w:t>
            </w:r>
          </w:p>
        </w:tc>
      </w:tr>
      <w:tr xmlns:wp14="http://schemas.microsoft.com/office/word/2010/wordml" w14:paraId="59E8824D"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63ECE29B" wp14:textId="77777777">
            <w:pPr>
              <w:pStyle w:val="Normal"/>
              <w:jc w:val="center"/>
              <w:rPr>
                <w:sz w:val="26"/>
                <w:szCs w:val="26"/>
              </w:rPr>
            </w:pPr>
            <w:r>
              <w:rPr>
                <w:sz w:val="26"/>
                <w:szCs w:val="26"/>
              </w:rPr>
              <w:t>21</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6106D2AA"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508FDC0C" wp14:textId="77777777">
            <w:pPr>
              <w:pStyle w:val="Normal"/>
              <w:rPr>
                <w:sz w:val="26"/>
                <w:szCs w:val="26"/>
              </w:rPr>
            </w:pPr>
            <w:r>
              <w:rPr>
                <w:color w:val="000000"/>
                <w:sz w:val="26"/>
                <w:szCs w:val="26"/>
              </w:rPr>
              <w:t>Культурно-досуговый центр с библиотекой</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40DCFF8E" wp14:textId="77777777">
            <w:pPr>
              <w:pStyle w:val="Normal"/>
              <w:jc w:val="center"/>
              <w:rPr/>
            </w:pPr>
            <w:r>
              <w:rPr>
                <w:color w:val="000000"/>
                <w:sz w:val="26"/>
                <w:szCs w:val="26"/>
              </w:rPr>
              <w:t xml:space="preserve">Ул. Николая Сотникова, </w:t>
            </w:r>
          </w:p>
          <w:p w14:paraId="6608EAA0" wp14:textId="77777777">
            <w:pPr>
              <w:pStyle w:val="Normal"/>
              <w:jc w:val="center"/>
              <w:rPr>
                <w:sz w:val="26"/>
                <w:szCs w:val="26"/>
              </w:rPr>
            </w:pPr>
            <w:r>
              <w:rPr>
                <w:color w:val="000000"/>
                <w:sz w:val="26"/>
                <w:szCs w:val="26"/>
              </w:rPr>
              <w:t>Кировский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3D748FA8" wp14:textId="77777777">
            <w:pPr>
              <w:pStyle w:val="Normal"/>
              <w:jc w:val="center"/>
              <w:rPr>
                <w:sz w:val="26"/>
                <w:szCs w:val="26"/>
              </w:rPr>
            </w:pPr>
            <w:r>
              <w:rPr>
                <w:sz w:val="26"/>
                <w:szCs w:val="26"/>
              </w:rPr>
              <w:t>Помещения площадью не менее 5000 кв. м, рассчитанные на хранение 20000 экземпляров книг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6F9FA33A"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1A0A26" wp14:textId="77777777">
            <w:pPr>
              <w:pStyle w:val="Normal"/>
              <w:jc w:val="center"/>
              <w:rPr/>
            </w:pPr>
            <w:r>
              <w:rPr>
                <w:sz w:val="26"/>
                <w:szCs w:val="26"/>
              </w:rPr>
              <w:t>Жилая зона/100</w:t>
            </w:r>
          </w:p>
        </w:tc>
      </w:tr>
      <w:tr xmlns:wp14="http://schemas.microsoft.com/office/word/2010/wordml" w14:paraId="035D2322"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4C89F634" wp14:textId="77777777">
            <w:pPr>
              <w:pStyle w:val="Normal"/>
              <w:jc w:val="center"/>
              <w:rPr>
                <w:sz w:val="26"/>
                <w:szCs w:val="26"/>
              </w:rPr>
            </w:pPr>
            <w:r>
              <w:rPr>
                <w:sz w:val="26"/>
                <w:szCs w:val="26"/>
              </w:rPr>
              <w:t>22</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07C1D5DA"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571493B6" wp14:textId="77777777">
            <w:pPr>
              <w:pStyle w:val="Normal"/>
              <w:rPr>
                <w:sz w:val="26"/>
                <w:szCs w:val="26"/>
              </w:rPr>
            </w:pPr>
            <w:r>
              <w:rPr>
                <w:color w:val="000000"/>
                <w:sz w:val="26"/>
                <w:szCs w:val="26"/>
              </w:rPr>
              <w:t>Культурно-досуговый центр с библиотекой</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1ADBF5E1" wp14:textId="77777777">
            <w:pPr>
              <w:pStyle w:val="Normal"/>
              <w:jc w:val="center"/>
              <w:rPr>
                <w:color w:val="000000"/>
                <w:sz w:val="26"/>
                <w:szCs w:val="26"/>
              </w:rPr>
            </w:pPr>
            <w:r>
              <w:rPr>
                <w:color w:val="000000"/>
                <w:sz w:val="26"/>
                <w:szCs w:val="26"/>
              </w:rPr>
              <w:t xml:space="preserve">Ул. Зорге, </w:t>
            </w:r>
          </w:p>
          <w:p w14:paraId="0C518C9B" wp14:textId="77777777">
            <w:pPr>
              <w:pStyle w:val="Normal"/>
              <w:jc w:val="center"/>
              <w:rPr>
                <w:sz w:val="26"/>
                <w:szCs w:val="26"/>
              </w:rPr>
            </w:pPr>
            <w:r>
              <w:rPr>
                <w:color w:val="000000"/>
                <w:sz w:val="26"/>
                <w:szCs w:val="26"/>
              </w:rPr>
              <w:t>Кировский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2E467EFA" wp14:textId="77777777">
            <w:pPr>
              <w:pStyle w:val="Normal"/>
              <w:jc w:val="center"/>
              <w:rPr>
                <w:sz w:val="26"/>
                <w:szCs w:val="26"/>
              </w:rPr>
            </w:pPr>
            <w:r>
              <w:rPr>
                <w:sz w:val="26"/>
                <w:szCs w:val="26"/>
              </w:rPr>
              <w:t>Помещения площадью не менее 3000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4B5750BE"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623F44" wp14:textId="77777777">
            <w:pPr>
              <w:pStyle w:val="Normal"/>
              <w:jc w:val="center"/>
              <w:rPr/>
            </w:pPr>
            <w:r>
              <w:rPr>
                <w:sz w:val="26"/>
                <w:szCs w:val="26"/>
              </w:rPr>
              <w:t>Жилая зона/100</w:t>
            </w:r>
          </w:p>
        </w:tc>
      </w:tr>
      <w:tr xmlns:wp14="http://schemas.microsoft.com/office/word/2010/wordml" w14:paraId="1B9994FD"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3DE4CAF0" wp14:textId="77777777">
            <w:pPr>
              <w:pStyle w:val="Normal"/>
              <w:jc w:val="center"/>
              <w:rPr>
                <w:sz w:val="26"/>
                <w:szCs w:val="26"/>
              </w:rPr>
            </w:pPr>
            <w:r>
              <w:rPr>
                <w:sz w:val="26"/>
                <w:szCs w:val="26"/>
              </w:rPr>
              <w:t>23</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06C837A4" wp14:textId="77777777">
            <w:pPr>
              <w:pStyle w:val="Normal"/>
              <w:rPr/>
            </w:pPr>
            <w:r>
              <w:rPr>
                <w:sz w:val="26"/>
                <w:szCs w:val="26"/>
              </w:rPr>
              <w:t>Объект культурно-досугового (клубного) типа</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047FBA30" wp14:textId="77777777">
            <w:pPr>
              <w:pStyle w:val="Normal"/>
              <w:rPr>
                <w:sz w:val="26"/>
                <w:szCs w:val="26"/>
              </w:rPr>
            </w:pPr>
            <w:r>
              <w:rPr>
                <w:color w:val="000000"/>
                <w:sz w:val="26"/>
                <w:szCs w:val="26"/>
              </w:rPr>
              <w:t>Культурно-досуговый центр</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7A7BE550" wp14:textId="77777777">
            <w:pPr>
              <w:pStyle w:val="Normal"/>
              <w:jc w:val="center"/>
              <w:rPr>
                <w:color w:val="000000"/>
                <w:sz w:val="26"/>
                <w:szCs w:val="26"/>
              </w:rPr>
            </w:pPr>
            <w:r>
              <w:rPr>
                <w:color w:val="000000"/>
                <w:sz w:val="26"/>
                <w:szCs w:val="26"/>
              </w:rPr>
              <w:t xml:space="preserve">Ул. Солидарности, </w:t>
            </w:r>
          </w:p>
          <w:p w14:paraId="20F014A9" wp14:textId="77777777">
            <w:pPr>
              <w:pStyle w:val="Normal"/>
              <w:jc w:val="center"/>
              <w:rPr>
                <w:sz w:val="26"/>
                <w:szCs w:val="26"/>
              </w:rPr>
            </w:pPr>
            <w:r>
              <w:rPr>
                <w:color w:val="000000"/>
                <w:sz w:val="26"/>
                <w:szCs w:val="26"/>
              </w:rPr>
              <w:t>Калининский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1B3883CB" wp14:textId="77777777">
            <w:pPr>
              <w:pStyle w:val="Normal"/>
              <w:jc w:val="center"/>
              <w:rPr>
                <w:sz w:val="26"/>
                <w:szCs w:val="26"/>
              </w:rPr>
            </w:pPr>
            <w:r>
              <w:rPr>
                <w:sz w:val="26"/>
                <w:szCs w:val="26"/>
              </w:rPr>
              <w:t>Помещения площадью не менее 1500 кв. м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0B1E25CC"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F1A180"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29BB9939"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1548D516" wp14:textId="77777777">
            <w:pPr>
              <w:pStyle w:val="Normal"/>
              <w:jc w:val="center"/>
              <w:rPr>
                <w:sz w:val="26"/>
                <w:szCs w:val="26"/>
              </w:rPr>
            </w:pPr>
            <w:r>
              <w:rPr>
                <w:sz w:val="26"/>
                <w:szCs w:val="26"/>
              </w:rPr>
              <w:t>24</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779B7BD1" wp14:textId="77777777">
            <w:pPr>
              <w:pStyle w:val="Normal"/>
              <w:rPr>
                <w:sz w:val="26"/>
                <w:szCs w:val="26"/>
              </w:rPr>
            </w:pPr>
            <w:r>
              <w:rPr>
                <w:sz w:val="26"/>
                <w:szCs w:val="26"/>
              </w:rPr>
              <w:t>Объект культурно-просветительского назначения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6835849D" wp14:textId="77777777">
            <w:pPr>
              <w:pStyle w:val="Normal"/>
              <w:rPr>
                <w:sz w:val="26"/>
                <w:szCs w:val="26"/>
              </w:rPr>
            </w:pPr>
            <w:r>
              <w:rPr>
                <w:color w:val="000000"/>
                <w:sz w:val="26"/>
                <w:szCs w:val="26"/>
              </w:rPr>
              <w:t>Музыкальная школа</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2B0BA96C" wp14:textId="77777777">
            <w:pPr>
              <w:pStyle w:val="Normal"/>
              <w:jc w:val="center"/>
              <w:rPr>
                <w:color w:val="000000"/>
                <w:sz w:val="26"/>
                <w:szCs w:val="26"/>
              </w:rPr>
            </w:pPr>
            <w:r>
              <w:rPr>
                <w:color w:val="000000"/>
                <w:sz w:val="26"/>
                <w:szCs w:val="26"/>
              </w:rPr>
              <w:t xml:space="preserve">Ул. Терешковой, </w:t>
            </w:r>
          </w:p>
          <w:p w14:paraId="06B82F11" wp14:textId="77777777">
            <w:pPr>
              <w:pStyle w:val="Normal"/>
              <w:jc w:val="center"/>
              <w:rPr>
                <w:sz w:val="26"/>
                <w:szCs w:val="26"/>
              </w:rPr>
            </w:pPr>
            <w:r>
              <w:rPr>
                <w:color w:val="000000"/>
                <w:sz w:val="26"/>
                <w:szCs w:val="26"/>
              </w:rPr>
              <w:t>Советский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267397A3" wp14:textId="77777777">
            <w:pPr>
              <w:pStyle w:val="Normal"/>
              <w:jc w:val="center"/>
              <w:rPr>
                <w:sz w:val="26"/>
                <w:szCs w:val="26"/>
              </w:rPr>
            </w:pPr>
            <w:r>
              <w:rPr>
                <w:sz w:val="26"/>
                <w:szCs w:val="26"/>
              </w:rPr>
              <w:t>Вместимость до 300 мест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368365DC"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2458FC" wp14:textId="77777777">
            <w:pPr>
              <w:pStyle w:val="Normal"/>
              <w:jc w:val="center"/>
              <w:rPr/>
            </w:pPr>
            <w:r>
              <w:rPr>
                <w:sz w:val="26"/>
                <w:szCs w:val="26"/>
              </w:rPr>
              <w:t>Жилая зона/100</w:t>
            </w:r>
          </w:p>
        </w:tc>
      </w:tr>
      <w:tr xmlns:wp14="http://schemas.microsoft.com/office/word/2010/wordml" w14:paraId="6F213DEB" wp14:textId="77777777">
        <w:trPr>
          <w:trHeight w:val="285" w:hRule="atLeast"/>
        </w:trPr>
        <w:tc>
          <w:tcPr>
            <w:tcW w:w="673" w:type="dxa"/>
            <w:tcBorders>
              <w:top w:val="single" w:color="000000" w:sz="4" w:space="0"/>
              <w:left w:val="single" w:color="000000" w:sz="4" w:space="0"/>
              <w:bottom w:val="single" w:color="000000" w:sz="4" w:space="0"/>
              <w:insideH w:val="single" w:color="000000" w:sz="4" w:space="0"/>
            </w:tcBorders>
            <w:shd w:val="clear" w:fill="auto"/>
          </w:tcPr>
          <w:p w14:paraId="01E379B7" wp14:textId="77777777">
            <w:pPr>
              <w:pStyle w:val="Normal"/>
              <w:jc w:val="center"/>
              <w:rPr>
                <w:sz w:val="26"/>
                <w:szCs w:val="26"/>
              </w:rPr>
            </w:pPr>
            <w:r>
              <w:rPr>
                <w:sz w:val="26"/>
                <w:szCs w:val="26"/>
              </w:rPr>
              <w:t>25</w:t>
            </w:r>
          </w:p>
        </w:tc>
        <w:tc>
          <w:tcPr>
            <w:tcW w:w="2453" w:type="dxa"/>
            <w:tcBorders>
              <w:top w:val="single" w:color="000000" w:sz="4" w:space="0"/>
              <w:left w:val="single" w:color="000000" w:sz="4" w:space="0"/>
              <w:bottom w:val="single" w:color="000000" w:sz="4" w:space="0"/>
              <w:insideH w:val="single" w:color="000000" w:sz="4" w:space="0"/>
            </w:tcBorders>
            <w:shd w:val="clear" w:fill="auto"/>
          </w:tcPr>
          <w:p w14:paraId="61C53059" wp14:textId="77777777">
            <w:pPr>
              <w:pStyle w:val="Normal"/>
              <w:rPr>
                <w:sz w:val="26"/>
                <w:szCs w:val="26"/>
              </w:rPr>
            </w:pPr>
            <w:r>
              <w:rPr>
                <w:sz w:val="26"/>
                <w:szCs w:val="26"/>
              </w:rPr>
              <w:t>Объект культурно-просветительского назначения</w:t>
            </w:r>
          </w:p>
        </w:tc>
        <w:tc>
          <w:tcPr>
            <w:tcW w:w="3195" w:type="dxa"/>
            <w:tcBorders>
              <w:top w:val="single" w:color="000000" w:sz="4" w:space="0"/>
              <w:left w:val="single" w:color="000000" w:sz="4" w:space="0"/>
              <w:bottom w:val="single" w:color="000000" w:sz="4" w:space="0"/>
              <w:insideH w:val="single" w:color="000000" w:sz="4" w:space="0"/>
            </w:tcBorders>
            <w:shd w:val="clear" w:fill="auto"/>
          </w:tcPr>
          <w:p w14:paraId="13A9FFC5" wp14:textId="77777777">
            <w:pPr>
              <w:pStyle w:val="Normal"/>
              <w:rPr>
                <w:sz w:val="26"/>
                <w:szCs w:val="26"/>
              </w:rPr>
            </w:pPr>
            <w:r>
              <w:rPr>
                <w:color w:val="000000"/>
                <w:sz w:val="26"/>
                <w:szCs w:val="26"/>
              </w:rPr>
              <w:t>Музыкальная школа</w:t>
            </w:r>
          </w:p>
        </w:tc>
        <w:tc>
          <w:tcPr>
            <w:tcW w:w="2953" w:type="dxa"/>
            <w:tcBorders>
              <w:top w:val="single" w:color="000000" w:sz="4" w:space="0"/>
              <w:left w:val="single" w:color="000000" w:sz="4" w:space="0"/>
              <w:bottom w:val="single" w:color="000000" w:sz="4" w:space="0"/>
              <w:insideH w:val="single" w:color="000000" w:sz="4" w:space="0"/>
            </w:tcBorders>
            <w:shd w:val="clear" w:fill="auto"/>
          </w:tcPr>
          <w:p w14:paraId="46159511" wp14:textId="77777777">
            <w:pPr>
              <w:pStyle w:val="Normal"/>
              <w:jc w:val="center"/>
              <w:rPr>
                <w:color w:val="000000"/>
                <w:sz w:val="26"/>
                <w:szCs w:val="26"/>
              </w:rPr>
            </w:pPr>
            <w:r>
              <w:rPr>
                <w:color w:val="000000"/>
                <w:sz w:val="26"/>
                <w:szCs w:val="26"/>
              </w:rPr>
              <w:t xml:space="preserve">Ул. Депутатская, </w:t>
            </w:r>
          </w:p>
          <w:p w14:paraId="7DEE6449" wp14:textId="77777777">
            <w:pPr>
              <w:pStyle w:val="Normal"/>
              <w:jc w:val="center"/>
              <w:rPr>
                <w:sz w:val="26"/>
                <w:szCs w:val="26"/>
              </w:rPr>
            </w:pPr>
            <w:r>
              <w:rPr>
                <w:color w:val="000000"/>
                <w:sz w:val="26"/>
                <w:szCs w:val="26"/>
              </w:rPr>
              <w:t>Центральный район</w:t>
            </w:r>
          </w:p>
        </w:tc>
        <w:tc>
          <w:tcPr>
            <w:tcW w:w="2566" w:type="dxa"/>
            <w:tcBorders>
              <w:top w:val="single" w:color="000000" w:sz="4" w:space="0"/>
              <w:left w:val="single" w:color="000000" w:sz="4" w:space="0"/>
              <w:bottom w:val="single" w:color="000000" w:sz="4" w:space="0"/>
              <w:insideH w:val="single" w:color="000000" w:sz="4" w:space="0"/>
            </w:tcBorders>
            <w:shd w:val="clear" w:fill="auto"/>
          </w:tcPr>
          <w:p w14:paraId="0CA0FD34" wp14:textId="77777777">
            <w:pPr>
              <w:pStyle w:val="Normal"/>
              <w:jc w:val="center"/>
              <w:rPr>
                <w:sz w:val="26"/>
                <w:szCs w:val="26"/>
              </w:rPr>
            </w:pPr>
            <w:r>
              <w:rPr>
                <w:sz w:val="26"/>
                <w:szCs w:val="26"/>
              </w:rPr>
              <w:t>Вместимость до 250 мест (строительство)</w:t>
            </w:r>
          </w:p>
        </w:tc>
        <w:tc>
          <w:tcPr>
            <w:tcW w:w="1619" w:type="dxa"/>
            <w:tcBorders>
              <w:top w:val="single" w:color="000000" w:sz="4" w:space="0"/>
              <w:left w:val="single" w:color="000000" w:sz="4" w:space="0"/>
              <w:bottom w:val="single" w:color="000000" w:sz="4" w:space="0"/>
              <w:insideH w:val="single" w:color="000000" w:sz="4" w:space="0"/>
            </w:tcBorders>
            <w:shd w:val="clear" w:fill="auto"/>
          </w:tcPr>
          <w:p w14:paraId="0FD7632F" wp14:textId="77777777">
            <w:pPr>
              <w:pStyle w:val="Normal"/>
              <w:jc w:val="center"/>
              <w:rPr>
                <w:sz w:val="26"/>
                <w:szCs w:val="26"/>
              </w:rPr>
            </w:pPr>
            <w:r>
              <w:rPr>
                <w:color w:val="000000"/>
                <w:sz w:val="26"/>
                <w:szCs w:val="26"/>
              </w:rPr>
              <w:t>до 2030 года</w:t>
            </w:r>
          </w:p>
        </w:tc>
        <w:tc>
          <w:tcPr>
            <w:tcW w:w="167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D460DA" wp14:textId="77777777">
            <w:pPr>
              <w:pStyle w:val="Normal"/>
              <w:jc w:val="center"/>
              <w:rPr/>
            </w:pPr>
            <w:r>
              <w:rPr>
                <w:sz w:val="26"/>
                <w:szCs w:val="26"/>
              </w:rPr>
              <w:t>Зона смешанной и общественно-деловой застройки/200</w:t>
            </w:r>
          </w:p>
        </w:tc>
      </w:tr>
    </w:tbl>
    <w:p xmlns:wp14="http://schemas.microsoft.com/office/word/2010/wordml" w14:paraId="6FFBD3EC" wp14:textId="77777777">
      <w:pPr>
        <w:pStyle w:val="S8"/>
        <w:suppressAutoHyphens w:val="true"/>
        <w:rPr>
          <w:sz w:val="26"/>
          <w:szCs w:val="26"/>
        </w:rPr>
      </w:pPr>
      <w:r>
        <w:rPr>
          <w:sz w:val="26"/>
          <w:szCs w:val="26"/>
        </w:rPr>
      </w:r>
    </w:p>
    <w:p xmlns:wp14="http://schemas.microsoft.com/office/word/2010/wordml" w14:paraId="4852FB39" wp14:textId="77777777">
      <w:pPr>
        <w:pStyle w:val="S8"/>
        <w:suppressAutoHyphens w:val="true"/>
        <w:ind w:left="1418" w:hanging="1560"/>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 у</w:t>
      </w:r>
      <w:r>
        <w:rPr>
          <w:sz w:val="26"/>
          <w:szCs w:val="26"/>
        </w:rPr>
        <w:t>становление зон с особыми условиями использования территори</w:t>
      </w:r>
      <w:r>
        <w:rPr>
          <w:sz w:val="26"/>
          <w:szCs w:val="26"/>
          <w:lang w:val="ru-RU"/>
        </w:rPr>
        <w:t>й</w:t>
      </w:r>
      <w:r>
        <w:rPr>
          <w:sz w:val="26"/>
          <w:szCs w:val="26"/>
        </w:rPr>
        <w:t xml:space="preserve"> для указанных в таблице объектов не требуется</w:t>
      </w:r>
      <w:r>
        <w:rPr>
          <w:sz w:val="26"/>
          <w:szCs w:val="26"/>
          <w:lang w:val="ru-RU"/>
        </w:rPr>
        <w:t>;</w:t>
      </w:r>
    </w:p>
    <w:p xmlns:wp14="http://schemas.microsoft.com/office/word/2010/wordml" w14:paraId="119D3A3B" wp14:textId="77777777">
      <w:pPr>
        <w:sectPr>
          <w:headerReference w:type="default" r:id="rId13"/>
          <w:type w:val="nextPage"/>
          <w:pgSz w:w="16838" w:h="11906" w:orient="landscape"/>
          <w:pgMar w:top="1418" w:right="851" w:bottom="709" w:left="851" w:header="0" w:footer="0" w:gutter="0"/>
          <w:pgNumType w:fmt="decimal"/>
          <w:formProt w:val="false"/>
          <w:textDirection w:val="lrTb"/>
          <w:docGrid w:type="default" w:linePitch="381" w:charSpace="0"/>
        </w:sectPr>
        <w:pStyle w:val="Normal"/>
        <w:widowControl/>
        <w:autoSpaceDE w:val="false"/>
        <w:ind w:left="1418" w:hanging="0"/>
        <w:jc w:val="both"/>
        <w:rPr/>
      </w:pPr>
      <w:r>
        <w:rPr>
          <w:sz w:val="26"/>
          <w:szCs w:val="26"/>
          <w:vertAlign w:val="superscript"/>
        </w:rPr>
        <w:t xml:space="preserve">2 </w:t>
      </w:r>
      <w:r>
        <w:rPr>
          <w:sz w:val="26"/>
          <w:szCs w:val="26"/>
        </w:rPr>
        <w:t>– срок реализации уточняется Программой комплексного развития социальной инфраструктуры города Новосибирска на 2017 – 2030 годы, утвержденной решением Совета депутатов города Новосибирска от 21.12.2016 № 329, в пределах срока реализации, определенного Генеральным планом города Новосибирска.</w:t>
      </w:r>
    </w:p>
    <w:p xmlns:wp14="http://schemas.microsoft.com/office/word/2010/wordml" w14:paraId="38D4FB63" wp14:textId="77777777">
      <w:pPr>
        <w:pStyle w:val="TextBody"/>
        <w:ind w:left="720" w:hanging="0"/>
        <w:jc w:val="right"/>
        <w:rPr>
          <w:sz w:val="26"/>
          <w:szCs w:val="26"/>
          <w:lang w:val="ru-RU"/>
        </w:rPr>
      </w:pPr>
      <w:r>
        <w:rPr>
          <w:sz w:val="26"/>
          <w:szCs w:val="26"/>
        </w:rPr>
        <w:t>Таблица 6</w:t>
      </w:r>
    </w:p>
    <w:p xmlns:wp14="http://schemas.microsoft.com/office/word/2010/wordml" w14:paraId="30DCCCAD" wp14:textId="77777777">
      <w:pPr>
        <w:pStyle w:val="TextBody"/>
        <w:ind w:left="720" w:hanging="0"/>
        <w:jc w:val="right"/>
        <w:rPr>
          <w:sz w:val="26"/>
          <w:szCs w:val="26"/>
          <w:lang w:val="ru-RU"/>
        </w:rPr>
      </w:pPr>
      <w:r>
        <w:rPr>
          <w:sz w:val="26"/>
          <w:szCs w:val="26"/>
          <w:lang w:val="ru-RU"/>
        </w:rPr>
      </w:r>
    </w:p>
    <w:p xmlns:wp14="http://schemas.microsoft.com/office/word/2010/wordml" w14:paraId="1B2C5D9D" wp14:textId="77777777">
      <w:pPr>
        <w:pStyle w:val="TextBody"/>
        <w:ind w:left="720" w:hanging="0"/>
        <w:jc w:val="center"/>
        <w:rPr>
          <w:b/>
          <w:b/>
          <w:sz w:val="26"/>
          <w:szCs w:val="26"/>
        </w:rPr>
      </w:pPr>
      <w:r>
        <w:rPr>
          <w:b/>
          <w:sz w:val="26"/>
          <w:szCs w:val="26"/>
        </w:rPr>
        <w:t xml:space="preserve">Объекты местного значения </w:t>
      </w:r>
      <w:r>
        <w:rPr>
          <w:b/>
          <w:sz w:val="26"/>
          <w:szCs w:val="26"/>
          <w:lang w:val="ru-RU"/>
        </w:rPr>
        <w:t xml:space="preserve">города Новосибирска </w:t>
      </w:r>
      <w:r>
        <w:rPr>
          <w:b/>
          <w:sz w:val="26"/>
          <w:szCs w:val="26"/>
        </w:rPr>
        <w:t xml:space="preserve">в области </w:t>
      </w:r>
    </w:p>
    <w:p xmlns:wp14="http://schemas.microsoft.com/office/word/2010/wordml" w14:paraId="39A207FE" wp14:textId="77777777">
      <w:pPr>
        <w:pStyle w:val="TextBody"/>
        <w:ind w:left="720" w:hanging="0"/>
        <w:jc w:val="center"/>
        <w:rPr>
          <w:b/>
          <w:b/>
          <w:sz w:val="26"/>
          <w:szCs w:val="26"/>
          <w:lang w:val="ru-RU"/>
        </w:rPr>
      </w:pPr>
      <w:r>
        <w:rPr>
          <w:b/>
          <w:sz w:val="26"/>
          <w:szCs w:val="26"/>
        </w:rPr>
        <w:t>массового отдыха (рекреации) и озелененных территорий общего пользования</w:t>
      </w:r>
      <w:r>
        <w:rPr>
          <w:b/>
          <w:sz w:val="26"/>
          <w:szCs w:val="26"/>
          <w:vertAlign w:val="superscript"/>
          <w:lang w:val="ru-RU"/>
        </w:rPr>
        <w:t>1</w:t>
      </w:r>
    </w:p>
    <w:p xmlns:wp14="http://schemas.microsoft.com/office/word/2010/wordml" w14:paraId="36AF6883" wp14:textId="77777777">
      <w:pPr>
        <w:pStyle w:val="TextBody"/>
        <w:ind w:left="720" w:hanging="0"/>
        <w:jc w:val="center"/>
        <w:rPr>
          <w:b/>
          <w:b/>
          <w:sz w:val="26"/>
          <w:szCs w:val="26"/>
          <w:lang w:val="ru-RU"/>
        </w:rPr>
      </w:pPr>
      <w:r>
        <w:rPr>
          <w:b/>
          <w:sz w:val="26"/>
          <w:szCs w:val="26"/>
          <w:lang w:val="ru-RU"/>
        </w:rPr>
      </w:r>
    </w:p>
    <w:tbl>
      <w:tblPr>
        <w:tblW w:w="51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64"/>
        <w:gridCol w:w="2925"/>
        <w:gridCol w:w="3200"/>
        <w:gridCol w:w="2928"/>
        <w:gridCol w:w="2227"/>
        <w:gridCol w:w="1811"/>
        <w:gridCol w:w="1683"/>
      </w:tblGrid>
      <w:tr xmlns:wp14="http://schemas.microsoft.com/office/word/2010/wordml" w14:paraId="4E5E9778" wp14:textId="77777777">
        <w:trPr>
          <w:tblHeader w:val="true"/>
          <w:trHeight w:val="23"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5228235" wp14:textId="77777777">
            <w:pPr>
              <w:pStyle w:val="Normal"/>
              <w:jc w:val="center"/>
              <w:rPr>
                <w:sz w:val="26"/>
                <w:szCs w:val="26"/>
              </w:rPr>
            </w:pPr>
            <w:r>
              <w:rPr>
                <w:sz w:val="26"/>
                <w:szCs w:val="26"/>
              </w:rPr>
              <w:t xml:space="preserve">№ </w:t>
            </w:r>
            <w:r>
              <w:rPr>
                <w:sz w:val="26"/>
                <w:szCs w:val="26"/>
              </w:rPr>
              <w:t>п/п</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3E70CC7" wp14:textId="77777777">
            <w:pPr>
              <w:pStyle w:val="Normal"/>
              <w:jc w:val="center"/>
              <w:rPr>
                <w:sz w:val="26"/>
                <w:szCs w:val="26"/>
              </w:rPr>
            </w:pPr>
            <w:r>
              <w:rPr>
                <w:sz w:val="26"/>
                <w:szCs w:val="26"/>
              </w:rPr>
              <w:t>Вид объекта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11F8483" wp14:textId="77777777">
            <w:pPr>
              <w:pStyle w:val="Normal"/>
              <w:jc w:val="center"/>
              <w:rPr/>
            </w:pPr>
            <w:r>
              <w:rPr>
                <w:sz w:val="26"/>
                <w:szCs w:val="26"/>
              </w:rPr>
              <w:t>Назначение, наименование</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90AE0A4" wp14:textId="77777777">
            <w:pPr>
              <w:pStyle w:val="Normal"/>
              <w:jc w:val="center"/>
              <w:rPr>
                <w:sz w:val="26"/>
                <w:szCs w:val="26"/>
              </w:rPr>
            </w:pPr>
            <w:r>
              <w:rPr>
                <w:sz w:val="26"/>
                <w:szCs w:val="26"/>
              </w:rPr>
              <w:t>Местоположение</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153E5D7" wp14:textId="77777777">
            <w:pPr>
              <w:pStyle w:val="Normal"/>
              <w:jc w:val="center"/>
              <w:rPr>
                <w:sz w:val="26"/>
                <w:szCs w:val="26"/>
              </w:rPr>
            </w:pPr>
            <w:r>
              <w:rPr>
                <w:sz w:val="26"/>
                <w:szCs w:val="26"/>
              </w:rPr>
              <w:t xml:space="preserve">Основные </w:t>
            </w:r>
          </w:p>
          <w:p w14:paraId="75618C9C" wp14:textId="77777777">
            <w:pPr>
              <w:pStyle w:val="Normal"/>
              <w:jc w:val="center"/>
              <w:rPr>
                <w:sz w:val="26"/>
                <w:szCs w:val="26"/>
              </w:rPr>
            </w:pPr>
            <w:r>
              <w:rPr>
                <w:sz w:val="26"/>
                <w:szCs w:val="26"/>
              </w:rPr>
              <w:t>характеристики</w:t>
            </w:r>
            <w:r>
              <w:rPr>
                <w:sz w:val="26"/>
                <w:szCs w:val="26"/>
                <w:vertAlign w:val="superscript"/>
              </w:rPr>
              <w:t>2</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9CF3F6E" wp14:textId="77777777">
            <w:pPr>
              <w:pStyle w:val="Normal"/>
              <w:jc w:val="center"/>
              <w:rPr>
                <w:sz w:val="26"/>
                <w:szCs w:val="26"/>
              </w:rPr>
            </w:pPr>
            <w:r>
              <w:rPr>
                <w:sz w:val="26"/>
                <w:szCs w:val="26"/>
              </w:rPr>
              <w:t xml:space="preserve">Срок </w:t>
            </w:r>
          </w:p>
          <w:p w14:paraId="51750CA1" wp14:textId="77777777">
            <w:pPr>
              <w:pStyle w:val="Normal"/>
              <w:jc w:val="center"/>
              <w:rPr>
                <w:sz w:val="26"/>
                <w:szCs w:val="26"/>
              </w:rPr>
            </w:pPr>
            <w:r>
              <w:rPr>
                <w:sz w:val="26"/>
                <w:szCs w:val="26"/>
              </w:rPr>
              <w:t>реализации</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C79126" wp14:textId="77777777">
            <w:pPr>
              <w:pStyle w:val="Normal"/>
              <w:jc w:val="center"/>
              <w:rPr/>
            </w:pPr>
            <w:r>
              <w:rPr>
                <w:sz w:val="26"/>
                <w:szCs w:val="26"/>
              </w:rPr>
              <w:t>Наименование функциональной зоны</w:t>
            </w:r>
            <w:r>
              <w:rPr>
                <w:sz w:val="26"/>
                <w:szCs w:val="26"/>
                <w:lang w:val="en-US"/>
              </w:rPr>
              <w:t>/</w:t>
            </w:r>
            <w:r>
              <w:rPr>
                <w:sz w:val="26"/>
                <w:szCs w:val="26"/>
              </w:rPr>
              <w:t>индекс</w:t>
            </w:r>
          </w:p>
        </w:tc>
      </w:tr>
      <w:tr xmlns:wp14="http://schemas.microsoft.com/office/word/2010/wordml" w14:paraId="585C758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E32D521" wp14:textId="77777777">
            <w:pPr>
              <w:pStyle w:val="Normal"/>
              <w:jc w:val="center"/>
              <w:rPr>
                <w:sz w:val="26"/>
                <w:szCs w:val="26"/>
              </w:rPr>
            </w:pPr>
            <w:r>
              <w:rPr>
                <w:sz w:val="26"/>
                <w:szCs w:val="26"/>
              </w:rPr>
              <w:t>1</w:t>
            </w:r>
            <w:bookmarkStart w:name="_Hlk9504893" w:id="4"/>
            <w:bookmarkEnd w:id="4"/>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7DD0D1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76C49A7" wp14:textId="77777777">
            <w:pPr>
              <w:pStyle w:val="Normal"/>
              <w:rPr>
                <w:sz w:val="26"/>
                <w:szCs w:val="26"/>
              </w:rPr>
            </w:pPr>
            <w:r>
              <w:rPr>
                <w:sz w:val="26"/>
                <w:szCs w:val="26"/>
              </w:rPr>
              <w:t>Сквер «Авиаторов»</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D02BBB"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F406382" wp14:textId="77777777">
            <w:pPr>
              <w:pStyle w:val="Normal"/>
              <w:jc w:val="center"/>
              <w:rPr/>
            </w:pPr>
            <w:r>
              <w:rPr>
                <w:sz w:val="26"/>
                <w:szCs w:val="26"/>
              </w:rPr>
              <w:t>Площадь не менее 1,28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621573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E740D3" wp14:textId="77777777">
            <w:pPr>
              <w:pStyle w:val="Normal"/>
              <w:jc w:val="center"/>
              <w:rPr/>
            </w:pPr>
            <w:r>
              <w:rPr>
                <w:sz w:val="26"/>
                <w:szCs w:val="26"/>
              </w:rPr>
              <w:t>Зона рекреационного назначения/600</w:t>
            </w:r>
          </w:p>
        </w:tc>
      </w:tr>
      <w:tr xmlns:wp14="http://schemas.microsoft.com/office/word/2010/wordml" w14:paraId="7E7BD43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38328F9" wp14:textId="77777777">
            <w:pPr>
              <w:pStyle w:val="Normal"/>
              <w:jc w:val="center"/>
              <w:rPr>
                <w:sz w:val="26"/>
                <w:szCs w:val="26"/>
              </w:rPr>
            </w:pPr>
            <w:r>
              <w:rPr>
                <w:sz w:val="26"/>
                <w:szCs w:val="26"/>
              </w:rPr>
              <w:t>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DDF59D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F35BEF" wp14:textId="77777777">
            <w:pPr>
              <w:pStyle w:val="Normal"/>
              <w:rPr/>
            </w:pPr>
            <w:r>
              <w:rPr>
                <w:sz w:val="26"/>
                <w:szCs w:val="26"/>
              </w:rPr>
              <w:t>Сквер им. М. И. Калинина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B9A707C"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AC18110" wp14:textId="77777777">
            <w:pPr>
              <w:pStyle w:val="Normal"/>
              <w:jc w:val="center"/>
              <w:rPr>
                <w:sz w:val="26"/>
                <w:szCs w:val="26"/>
              </w:rPr>
            </w:pPr>
            <w:r>
              <w:rPr>
                <w:sz w:val="26"/>
                <w:szCs w:val="26"/>
              </w:rPr>
              <w:t>Площадь не менее 2,41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2D6316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AB2D24B" wp14:textId="77777777">
            <w:pPr>
              <w:pStyle w:val="Normal"/>
              <w:jc w:val="center"/>
              <w:rPr/>
            </w:pPr>
            <w:r>
              <w:rPr>
                <w:sz w:val="26"/>
                <w:szCs w:val="26"/>
              </w:rPr>
              <w:t>Зона рекреационного назначения/600</w:t>
            </w:r>
          </w:p>
        </w:tc>
      </w:tr>
      <w:tr xmlns:wp14="http://schemas.microsoft.com/office/word/2010/wordml" w14:paraId="3A869E7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97C039E" wp14:textId="77777777">
            <w:pPr>
              <w:pStyle w:val="Normal"/>
              <w:jc w:val="center"/>
              <w:rPr>
                <w:sz w:val="26"/>
                <w:szCs w:val="26"/>
              </w:rPr>
            </w:pPr>
            <w:r>
              <w:rPr>
                <w:sz w:val="26"/>
                <w:szCs w:val="26"/>
              </w:rPr>
              <w:t>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CD51EB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C32A89B" wp14:textId="77777777">
            <w:pPr>
              <w:pStyle w:val="Normal"/>
              <w:rPr/>
            </w:pPr>
            <w:r>
              <w:rPr>
                <w:sz w:val="26"/>
                <w:szCs w:val="26"/>
              </w:rPr>
              <w:t>Сквер «Малыш»</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F0EB50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4D03CC2" wp14:textId="77777777">
            <w:pPr>
              <w:pStyle w:val="Normal"/>
              <w:jc w:val="center"/>
              <w:rPr>
                <w:sz w:val="26"/>
                <w:szCs w:val="26"/>
              </w:rPr>
            </w:pPr>
            <w:r>
              <w:rPr>
                <w:sz w:val="26"/>
                <w:szCs w:val="26"/>
              </w:rPr>
              <w:t>Площадь не менее 0,15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7015EC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FA6039"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0636080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055DCC4" wp14:textId="77777777">
            <w:pPr>
              <w:pStyle w:val="Normal"/>
              <w:jc w:val="center"/>
              <w:rPr>
                <w:sz w:val="26"/>
                <w:szCs w:val="26"/>
              </w:rPr>
            </w:pPr>
            <w:r>
              <w:rPr>
                <w:sz w:val="26"/>
                <w:szCs w:val="26"/>
              </w:rPr>
              <w:t>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79507B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F57F945" wp14:textId="77777777">
            <w:pPr>
              <w:pStyle w:val="Normal"/>
              <w:rPr/>
            </w:pPr>
            <w:r>
              <w:rPr>
                <w:sz w:val="26"/>
                <w:szCs w:val="26"/>
              </w:rPr>
              <w:t>Сквер «Электроагрегат»</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E7336B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AAEF00" wp14:textId="77777777">
            <w:pPr>
              <w:pStyle w:val="Normal"/>
              <w:jc w:val="center"/>
              <w:rPr>
                <w:sz w:val="26"/>
                <w:szCs w:val="26"/>
              </w:rPr>
            </w:pPr>
            <w:r>
              <w:rPr>
                <w:sz w:val="26"/>
                <w:szCs w:val="26"/>
              </w:rPr>
              <w:t>Площадь не менее 0,13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D52E3A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3A6C02"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04B5C716" wp14:textId="77777777">
        <w:trPr>
          <w:trHeight w:val="1131"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4648C29" wp14:textId="77777777">
            <w:pPr>
              <w:pStyle w:val="Normal"/>
              <w:jc w:val="center"/>
              <w:rPr>
                <w:sz w:val="26"/>
                <w:szCs w:val="26"/>
              </w:rPr>
            </w:pPr>
            <w:r>
              <w:rPr>
                <w:sz w:val="26"/>
                <w:szCs w:val="26"/>
              </w:rPr>
              <w:t>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D6DD71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F5A44EE" wp14:textId="77777777">
            <w:pPr>
              <w:pStyle w:val="Normal"/>
              <w:rPr>
                <w:sz w:val="26"/>
                <w:szCs w:val="26"/>
              </w:rPr>
            </w:pPr>
            <w:r>
              <w:rPr>
                <w:sz w:val="26"/>
                <w:szCs w:val="26"/>
              </w:rPr>
              <w:t xml:space="preserve">Озелененная территория </w:t>
            </w:r>
          </w:p>
          <w:p w14:paraId="54C529ED"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D5316D4" wp14:textId="77777777">
            <w:pPr>
              <w:pStyle w:val="Normal"/>
              <w:jc w:val="center"/>
              <w:rPr/>
            </w:pPr>
            <w:r>
              <w:rPr>
                <w:sz w:val="26"/>
                <w:szCs w:val="26"/>
              </w:rPr>
              <w:t>Администрация Дзержинского района, ул. Королева,</w:t>
            </w:r>
          </w:p>
          <w:p w14:paraId="6BDD6F3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0D4634E" wp14:textId="77777777">
            <w:pPr>
              <w:pStyle w:val="Normal"/>
              <w:jc w:val="center"/>
              <w:rPr>
                <w:sz w:val="26"/>
                <w:szCs w:val="26"/>
              </w:rPr>
            </w:pPr>
            <w:r>
              <w:rPr>
                <w:sz w:val="26"/>
                <w:szCs w:val="26"/>
              </w:rPr>
              <w:t>Площадь не менее 0,05га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4A8CA9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EF2ECF" wp14:textId="77777777">
            <w:pPr>
              <w:pStyle w:val="Normal"/>
              <w:jc w:val="center"/>
              <w:rPr/>
            </w:pPr>
            <w:r>
              <w:rPr>
                <w:sz w:val="26"/>
                <w:szCs w:val="26"/>
              </w:rPr>
              <w:t>Жилая зона/100</w:t>
            </w:r>
          </w:p>
        </w:tc>
      </w:tr>
      <w:tr xmlns:wp14="http://schemas.microsoft.com/office/word/2010/wordml" w14:paraId="2464C0C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AA1B773" wp14:textId="77777777">
            <w:pPr>
              <w:pStyle w:val="Normal"/>
              <w:jc w:val="center"/>
              <w:rPr>
                <w:sz w:val="26"/>
                <w:szCs w:val="26"/>
              </w:rPr>
            </w:pPr>
            <w:r>
              <w:rPr>
                <w:sz w:val="26"/>
                <w:szCs w:val="26"/>
              </w:rPr>
              <w:t>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BCA6E3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573F7E5" wp14:textId="77777777">
            <w:pPr>
              <w:pStyle w:val="Normal"/>
              <w:rPr/>
            </w:pPr>
            <w:r>
              <w:rPr>
                <w:sz w:val="26"/>
                <w:szCs w:val="26"/>
              </w:rPr>
              <w:t xml:space="preserve">Озелененная территория </w:t>
            </w:r>
          </w:p>
          <w:p w14:paraId="1C0157D6"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219D65A" wp14:textId="77777777">
            <w:pPr>
              <w:pStyle w:val="Normal"/>
              <w:jc w:val="center"/>
              <w:rPr/>
            </w:pPr>
            <w:r>
              <w:rPr>
                <w:sz w:val="26"/>
                <w:szCs w:val="26"/>
              </w:rPr>
              <w:t>Отдел ЗАГС Дзержинского района,</w:t>
            </w:r>
          </w:p>
          <w:p w14:paraId="0B83527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938C784" wp14:textId="77777777">
            <w:pPr>
              <w:pStyle w:val="Normal"/>
              <w:jc w:val="center"/>
              <w:rPr>
                <w:sz w:val="26"/>
                <w:szCs w:val="26"/>
              </w:rPr>
            </w:pPr>
            <w:r>
              <w:rPr>
                <w:sz w:val="26"/>
                <w:szCs w:val="26"/>
              </w:rPr>
              <w:t>Площадь не менее 0,15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5C50C5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C74EAE" wp14:textId="77777777">
            <w:pPr>
              <w:pStyle w:val="Normal"/>
              <w:jc w:val="center"/>
              <w:rPr/>
            </w:pPr>
            <w:r>
              <w:rPr>
                <w:sz w:val="26"/>
                <w:szCs w:val="26"/>
              </w:rPr>
              <w:t>Жилая зона/100, общественно-деловая зона/300</w:t>
            </w:r>
          </w:p>
        </w:tc>
      </w:tr>
      <w:tr xmlns:wp14="http://schemas.microsoft.com/office/word/2010/wordml" w14:paraId="58E9117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F87031A" wp14:textId="77777777">
            <w:pPr>
              <w:pStyle w:val="Normal"/>
              <w:jc w:val="center"/>
              <w:rPr>
                <w:sz w:val="26"/>
                <w:szCs w:val="26"/>
              </w:rPr>
            </w:pPr>
            <w:r>
              <w:rPr>
                <w:sz w:val="26"/>
                <w:szCs w:val="26"/>
              </w:rPr>
              <w:t>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2106358"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70839CC" wp14:textId="77777777">
            <w:pPr>
              <w:pStyle w:val="Normal"/>
              <w:rPr/>
            </w:pPr>
            <w:r>
              <w:rPr>
                <w:sz w:val="26"/>
                <w:szCs w:val="26"/>
              </w:rPr>
              <w:t>Парк культуры и отдыха  «Березовая роща»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CB86C5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92F0E8D" wp14:textId="77777777">
            <w:pPr>
              <w:pStyle w:val="Normal"/>
              <w:jc w:val="center"/>
              <w:rPr>
                <w:sz w:val="26"/>
                <w:szCs w:val="26"/>
              </w:rPr>
            </w:pPr>
            <w:r>
              <w:rPr>
                <w:sz w:val="26"/>
                <w:szCs w:val="26"/>
              </w:rPr>
              <w:t>Площадь не менее 24,27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8283E5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D5FFF4" wp14:textId="77777777">
            <w:pPr>
              <w:pStyle w:val="Normal"/>
              <w:jc w:val="center"/>
              <w:rPr/>
            </w:pPr>
            <w:r>
              <w:rPr>
                <w:sz w:val="26"/>
                <w:szCs w:val="26"/>
              </w:rPr>
              <w:t>Зона рекреационного назначения/600</w:t>
            </w:r>
          </w:p>
        </w:tc>
      </w:tr>
      <w:tr xmlns:wp14="http://schemas.microsoft.com/office/word/2010/wordml" w14:paraId="4F1C085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FCB5F43" wp14:textId="77777777">
            <w:pPr>
              <w:pStyle w:val="Normal"/>
              <w:jc w:val="center"/>
              <w:rPr>
                <w:sz w:val="26"/>
                <w:szCs w:val="26"/>
              </w:rPr>
            </w:pPr>
            <w:r>
              <w:rPr>
                <w:sz w:val="26"/>
                <w:szCs w:val="26"/>
              </w:rPr>
              <w:t>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E2472CF"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C896AC7" wp14:textId="77777777">
            <w:pPr>
              <w:pStyle w:val="Normal"/>
              <w:rPr/>
            </w:pPr>
            <w:r>
              <w:rPr>
                <w:sz w:val="26"/>
                <w:szCs w:val="26"/>
              </w:rPr>
              <w:t>Парк культуры и отдыха им. Ф. Э. Дзержинского</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A8AED0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E3C9BBF" wp14:textId="77777777">
            <w:pPr>
              <w:pStyle w:val="Normal"/>
              <w:jc w:val="center"/>
              <w:rPr>
                <w:sz w:val="26"/>
                <w:szCs w:val="26"/>
              </w:rPr>
            </w:pPr>
            <w:r>
              <w:rPr>
                <w:sz w:val="26"/>
                <w:szCs w:val="26"/>
              </w:rPr>
              <w:t>Площадь не менее 8,27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173626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55DCE4" wp14:textId="77777777">
            <w:pPr>
              <w:pStyle w:val="Normal"/>
              <w:jc w:val="center"/>
              <w:rPr/>
            </w:pPr>
            <w:r>
              <w:rPr>
                <w:sz w:val="26"/>
                <w:szCs w:val="26"/>
              </w:rPr>
              <w:t>Зона рекреационного назначения/600</w:t>
            </w:r>
          </w:p>
        </w:tc>
      </w:tr>
      <w:tr xmlns:wp14="http://schemas.microsoft.com/office/word/2010/wordml" w14:paraId="0D63BF7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391D46B" wp14:textId="77777777">
            <w:pPr>
              <w:pStyle w:val="Normal"/>
              <w:jc w:val="center"/>
              <w:rPr>
                <w:sz w:val="26"/>
                <w:szCs w:val="26"/>
              </w:rPr>
            </w:pPr>
            <w:r>
              <w:rPr>
                <w:sz w:val="26"/>
                <w:szCs w:val="26"/>
              </w:rPr>
              <w:t>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95110D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9FDDEE" wp14:textId="77777777">
            <w:pPr>
              <w:pStyle w:val="Normal"/>
              <w:rPr/>
            </w:pPr>
            <w:r>
              <w:rPr>
                <w:sz w:val="26"/>
                <w:szCs w:val="26"/>
              </w:rPr>
              <w:t>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3451AB9" wp14:textId="77777777">
            <w:pPr>
              <w:pStyle w:val="Normal"/>
              <w:jc w:val="center"/>
              <w:rPr>
                <w:sz w:val="26"/>
                <w:szCs w:val="26"/>
              </w:rPr>
            </w:pPr>
            <w:r>
              <w:rPr>
                <w:sz w:val="26"/>
                <w:szCs w:val="26"/>
              </w:rPr>
              <w:t>Ул. Толбухина,</w:t>
            </w:r>
          </w:p>
          <w:p w14:paraId="3170B8A4"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F8E185D" wp14:textId="77777777">
            <w:pPr>
              <w:pStyle w:val="Normal"/>
              <w:jc w:val="center"/>
              <w:rPr>
                <w:sz w:val="26"/>
                <w:szCs w:val="26"/>
              </w:rPr>
            </w:pPr>
            <w:r>
              <w:rPr>
                <w:sz w:val="26"/>
                <w:szCs w:val="26"/>
              </w:rPr>
              <w:t>Площадь не менее 0,53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FE2B87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05224C" wp14:textId="77777777">
            <w:pPr>
              <w:pStyle w:val="Normal"/>
              <w:jc w:val="center"/>
              <w:rPr/>
            </w:pPr>
            <w:r>
              <w:rPr>
                <w:sz w:val="26"/>
                <w:szCs w:val="26"/>
              </w:rPr>
              <w:t>Жилая зона/100</w:t>
            </w:r>
          </w:p>
        </w:tc>
      </w:tr>
      <w:tr xmlns:wp14="http://schemas.microsoft.com/office/word/2010/wordml" w14:paraId="3D9AE50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FA5DB3D" wp14:textId="77777777">
            <w:pPr>
              <w:pStyle w:val="Normal"/>
              <w:jc w:val="center"/>
              <w:rPr>
                <w:sz w:val="26"/>
                <w:szCs w:val="26"/>
              </w:rPr>
            </w:pPr>
            <w:r>
              <w:rPr>
                <w:sz w:val="26"/>
                <w:szCs w:val="26"/>
              </w:rPr>
              <w:t>10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91A8B9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28A8D27" wp14:textId="77777777">
            <w:pPr>
              <w:pStyle w:val="Normal"/>
              <w:rPr>
                <w:sz w:val="26"/>
                <w:szCs w:val="26"/>
              </w:rPr>
            </w:pPr>
            <w:r>
              <w:rPr>
                <w:sz w:val="26"/>
                <w:szCs w:val="26"/>
              </w:rPr>
              <w:t>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4A0F310" wp14:textId="77777777">
            <w:pPr>
              <w:pStyle w:val="Normal"/>
              <w:jc w:val="center"/>
              <w:rPr>
                <w:sz w:val="26"/>
                <w:szCs w:val="26"/>
              </w:rPr>
            </w:pPr>
            <w:r>
              <w:rPr>
                <w:sz w:val="26"/>
                <w:szCs w:val="26"/>
              </w:rPr>
              <w:t>Гусинобродское шоссе,</w:t>
            </w:r>
          </w:p>
          <w:p w14:paraId="76E1A728"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45B3EA9" wp14:textId="77777777">
            <w:pPr>
              <w:pStyle w:val="Normal"/>
              <w:jc w:val="center"/>
              <w:rPr>
                <w:sz w:val="26"/>
                <w:szCs w:val="26"/>
              </w:rPr>
            </w:pPr>
            <w:r>
              <w:rPr>
                <w:sz w:val="26"/>
                <w:szCs w:val="26"/>
              </w:rPr>
              <w:t>Площадь не менее 0,19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CE024F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1305FE"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54B040E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D7208FC" wp14:textId="77777777">
            <w:pPr>
              <w:pStyle w:val="Normal"/>
              <w:jc w:val="center"/>
              <w:rPr>
                <w:sz w:val="26"/>
                <w:szCs w:val="26"/>
              </w:rPr>
            </w:pPr>
            <w:r>
              <w:rPr>
                <w:sz w:val="26"/>
                <w:szCs w:val="26"/>
              </w:rPr>
              <w:t>11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9F2CC6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313E3AE" wp14:textId="77777777">
            <w:pPr>
              <w:pStyle w:val="Normal"/>
              <w:rPr>
                <w:sz w:val="26"/>
                <w:szCs w:val="26"/>
              </w:rPr>
            </w:pPr>
            <w:r>
              <w:rPr>
                <w:sz w:val="26"/>
                <w:szCs w:val="26"/>
              </w:rPr>
              <w:t>Озелененная территория общего пользования «Этюд»</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1D9792D"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39E7207" wp14:textId="77777777">
            <w:pPr>
              <w:pStyle w:val="Normal"/>
              <w:jc w:val="center"/>
              <w:rPr>
                <w:sz w:val="26"/>
                <w:szCs w:val="26"/>
              </w:rPr>
            </w:pPr>
            <w:r>
              <w:rPr>
                <w:sz w:val="26"/>
                <w:szCs w:val="26"/>
              </w:rPr>
              <w:t>Площадь не менее 0,16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E2AC9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C52AEF" wp14:textId="77777777">
            <w:pPr>
              <w:pStyle w:val="Normal"/>
              <w:jc w:val="center"/>
              <w:rPr/>
            </w:pPr>
            <w:r>
              <w:rPr>
                <w:sz w:val="26"/>
                <w:szCs w:val="26"/>
              </w:rPr>
              <w:t>Жилая зона/100</w:t>
            </w:r>
          </w:p>
        </w:tc>
      </w:tr>
      <w:tr xmlns:wp14="http://schemas.microsoft.com/office/word/2010/wordml" w14:paraId="7033617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E2297C3" wp14:textId="77777777">
            <w:pPr>
              <w:pStyle w:val="Normal"/>
              <w:jc w:val="center"/>
              <w:rPr>
                <w:sz w:val="26"/>
                <w:szCs w:val="26"/>
              </w:rPr>
            </w:pPr>
            <w:r>
              <w:rPr>
                <w:sz w:val="26"/>
                <w:szCs w:val="26"/>
              </w:rPr>
              <w:t>12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106F6C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E5DF9C4" wp14:textId="77777777">
            <w:pPr>
              <w:pStyle w:val="Normal"/>
              <w:rPr>
                <w:sz w:val="26"/>
                <w:szCs w:val="26"/>
              </w:rPr>
            </w:pPr>
            <w:r>
              <w:rPr>
                <w:sz w:val="26"/>
                <w:szCs w:val="26"/>
              </w:rPr>
              <w:t xml:space="preserve">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B6A436F" wp14:textId="77777777">
            <w:pPr>
              <w:pStyle w:val="Normal"/>
              <w:jc w:val="center"/>
              <w:rPr>
                <w:sz w:val="26"/>
                <w:szCs w:val="26"/>
              </w:rPr>
            </w:pPr>
            <w:r>
              <w:rPr>
                <w:sz w:val="26"/>
                <w:szCs w:val="26"/>
              </w:rPr>
              <w:t>Ул. Есенина,</w:t>
            </w:r>
          </w:p>
          <w:p w14:paraId="50492EFE"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F70690C" wp14:textId="77777777">
            <w:pPr>
              <w:pStyle w:val="Normal"/>
              <w:jc w:val="center"/>
              <w:rPr>
                <w:sz w:val="26"/>
                <w:szCs w:val="26"/>
              </w:rPr>
            </w:pPr>
            <w:r>
              <w:rPr>
                <w:sz w:val="26"/>
                <w:szCs w:val="26"/>
              </w:rPr>
              <w:t>Площадь не менее 0,41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CF7AC5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A3138B" wp14:textId="77777777">
            <w:pPr>
              <w:pStyle w:val="Normal"/>
              <w:jc w:val="center"/>
              <w:rPr/>
            </w:pPr>
            <w:r>
              <w:rPr>
                <w:sz w:val="26"/>
                <w:szCs w:val="26"/>
              </w:rPr>
              <w:t>Жилая зона/100</w:t>
            </w:r>
          </w:p>
        </w:tc>
      </w:tr>
      <w:tr xmlns:wp14="http://schemas.microsoft.com/office/word/2010/wordml" w14:paraId="60D65DC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01423BC" wp14:textId="77777777">
            <w:pPr>
              <w:pStyle w:val="Normal"/>
              <w:jc w:val="center"/>
              <w:rPr>
                <w:sz w:val="26"/>
                <w:szCs w:val="26"/>
              </w:rPr>
            </w:pPr>
            <w:r>
              <w:rPr>
                <w:sz w:val="26"/>
                <w:szCs w:val="26"/>
              </w:rPr>
              <w:t>13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752884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2A3D766" wp14:textId="77777777">
            <w:pPr>
              <w:pStyle w:val="Normal"/>
              <w:rPr>
                <w:sz w:val="26"/>
                <w:szCs w:val="26"/>
              </w:rPr>
            </w:pPr>
            <w:r>
              <w:rPr>
                <w:sz w:val="26"/>
                <w:szCs w:val="26"/>
              </w:rPr>
              <w:t>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6BC026D" wp14:textId="77777777">
            <w:pPr>
              <w:pStyle w:val="Normal"/>
              <w:jc w:val="center"/>
              <w:rPr>
                <w:sz w:val="26"/>
                <w:szCs w:val="26"/>
              </w:rPr>
            </w:pPr>
            <w:r>
              <w:rPr>
                <w:sz w:val="26"/>
                <w:szCs w:val="26"/>
              </w:rPr>
              <w:t>Ул. Чкалова,</w:t>
            </w:r>
          </w:p>
          <w:p w14:paraId="0A328DD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CE2236E" wp14:textId="77777777">
            <w:pPr>
              <w:pStyle w:val="Normal"/>
              <w:jc w:val="center"/>
              <w:rPr>
                <w:sz w:val="26"/>
                <w:szCs w:val="26"/>
              </w:rPr>
            </w:pPr>
            <w:r>
              <w:rPr>
                <w:sz w:val="26"/>
                <w:szCs w:val="26"/>
              </w:rPr>
              <w:t>Площадь не менее 0,24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CFB54C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962749" wp14:textId="77777777">
            <w:pPr>
              <w:pStyle w:val="Normal"/>
              <w:jc w:val="center"/>
              <w:rPr/>
            </w:pPr>
            <w:r>
              <w:rPr>
                <w:sz w:val="26"/>
                <w:szCs w:val="26"/>
              </w:rPr>
              <w:t>Жилая зона/100</w:t>
            </w:r>
          </w:p>
        </w:tc>
      </w:tr>
      <w:tr xmlns:wp14="http://schemas.microsoft.com/office/word/2010/wordml" w14:paraId="5A4D9FA1" wp14:textId="77777777">
        <w:trPr>
          <w:trHeight w:val="867"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3434407" wp14:textId="77777777">
            <w:pPr>
              <w:pStyle w:val="Normal"/>
              <w:jc w:val="center"/>
              <w:rPr>
                <w:sz w:val="26"/>
                <w:szCs w:val="26"/>
              </w:rPr>
            </w:pPr>
            <w:r>
              <w:rPr>
                <w:sz w:val="26"/>
                <w:szCs w:val="26"/>
              </w:rPr>
              <w:t>14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1FBCF0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9A44DEE" wp14:textId="77777777">
            <w:pPr>
              <w:pStyle w:val="Normal"/>
              <w:rPr>
                <w:sz w:val="26"/>
                <w:szCs w:val="26"/>
              </w:rPr>
            </w:pPr>
            <w:r>
              <w:rPr>
                <w:sz w:val="26"/>
                <w:szCs w:val="26"/>
              </w:rPr>
              <w:t>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9138BD7" wp14:textId="77777777">
            <w:pPr>
              <w:pStyle w:val="Normal"/>
              <w:jc w:val="center"/>
              <w:rPr>
                <w:sz w:val="26"/>
                <w:szCs w:val="26"/>
              </w:rPr>
            </w:pPr>
            <w:r>
              <w:rPr>
                <w:sz w:val="26"/>
                <w:szCs w:val="26"/>
              </w:rPr>
              <w:t>Ул. Промышленная,</w:t>
            </w:r>
          </w:p>
          <w:p w14:paraId="6C39CD1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5DF0B71" wp14:textId="77777777">
            <w:pPr>
              <w:pStyle w:val="Normal"/>
              <w:jc w:val="center"/>
              <w:rPr>
                <w:sz w:val="26"/>
                <w:szCs w:val="26"/>
              </w:rPr>
            </w:pPr>
            <w:r>
              <w:rPr>
                <w:sz w:val="26"/>
                <w:szCs w:val="26"/>
              </w:rPr>
              <w:t>Площадь не менее 0,14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405F78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9E5731" wp14:textId="77777777">
            <w:pPr>
              <w:pStyle w:val="Normal"/>
              <w:jc w:val="center"/>
              <w:rPr/>
            </w:pPr>
            <w:r>
              <w:rPr>
                <w:sz w:val="26"/>
                <w:szCs w:val="26"/>
              </w:rPr>
              <w:t>Жилая зона/100</w:t>
            </w:r>
          </w:p>
        </w:tc>
      </w:tr>
      <w:tr xmlns:wp14="http://schemas.microsoft.com/office/word/2010/wordml" w14:paraId="429FDF5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2E3969C" wp14:textId="77777777">
            <w:pPr>
              <w:pStyle w:val="Normal"/>
              <w:jc w:val="center"/>
              <w:rPr>
                <w:sz w:val="26"/>
                <w:szCs w:val="26"/>
              </w:rPr>
            </w:pPr>
            <w:r>
              <w:rPr>
                <w:sz w:val="26"/>
                <w:szCs w:val="26"/>
              </w:rPr>
              <w:t>15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E0530D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850876B" wp14:textId="77777777">
            <w:pPr>
              <w:pStyle w:val="Normal"/>
              <w:rPr>
                <w:sz w:val="26"/>
                <w:szCs w:val="26"/>
              </w:rPr>
            </w:pPr>
            <w:r>
              <w:rPr>
                <w:sz w:val="26"/>
                <w:szCs w:val="26"/>
              </w:rPr>
              <w:t>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D8F37AF" wp14:textId="77777777">
            <w:pPr>
              <w:pStyle w:val="Normal"/>
              <w:jc w:val="center"/>
              <w:rPr>
                <w:sz w:val="26"/>
                <w:szCs w:val="26"/>
              </w:rPr>
            </w:pPr>
            <w:r>
              <w:rPr>
                <w:sz w:val="26"/>
                <w:szCs w:val="26"/>
              </w:rPr>
              <w:t>Ул. Авиастроителей,</w:t>
            </w:r>
          </w:p>
          <w:p w14:paraId="1B135EEA"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3F8CFB1" wp14:textId="77777777">
            <w:pPr>
              <w:pStyle w:val="Normal"/>
              <w:jc w:val="center"/>
              <w:rPr>
                <w:sz w:val="26"/>
                <w:szCs w:val="26"/>
              </w:rPr>
            </w:pPr>
            <w:r>
              <w:rPr>
                <w:sz w:val="26"/>
                <w:szCs w:val="26"/>
              </w:rPr>
              <w:t>Площадь не менее 0,27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98BB32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BBB2F7" wp14:textId="77777777">
            <w:pPr>
              <w:pStyle w:val="Normal"/>
              <w:jc w:val="center"/>
              <w:rPr/>
            </w:pPr>
            <w:r>
              <w:rPr>
                <w:sz w:val="26"/>
                <w:szCs w:val="26"/>
              </w:rPr>
              <w:t>Жилая зона/100</w:t>
            </w:r>
          </w:p>
        </w:tc>
      </w:tr>
      <w:tr xmlns:wp14="http://schemas.microsoft.com/office/word/2010/wordml" w14:paraId="794D3A2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9456573" wp14:textId="77777777">
            <w:pPr>
              <w:pStyle w:val="Normal"/>
              <w:jc w:val="center"/>
              <w:rPr>
                <w:sz w:val="26"/>
                <w:szCs w:val="26"/>
              </w:rPr>
            </w:pPr>
            <w:r>
              <w:rPr>
                <w:sz w:val="26"/>
                <w:szCs w:val="26"/>
              </w:rPr>
              <w:t>16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DE079B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BED416B" wp14:textId="77777777">
            <w:pPr>
              <w:pStyle w:val="Normal"/>
              <w:rPr>
                <w:sz w:val="26"/>
                <w:szCs w:val="26"/>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908CCD2" wp14:textId="77777777">
            <w:pPr>
              <w:pStyle w:val="Normal"/>
              <w:jc w:val="center"/>
              <w:rPr/>
            </w:pPr>
            <w:r>
              <w:rPr>
                <w:sz w:val="26"/>
                <w:szCs w:val="26"/>
              </w:rPr>
              <w:t>Ул. Лазарева,</w:t>
            </w:r>
          </w:p>
          <w:p w14:paraId="7EB5530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492C3A5" wp14:textId="77777777">
            <w:pPr>
              <w:pStyle w:val="Normal"/>
              <w:jc w:val="center"/>
              <w:rPr>
                <w:sz w:val="26"/>
                <w:szCs w:val="26"/>
              </w:rPr>
            </w:pPr>
            <w:r>
              <w:rPr>
                <w:sz w:val="26"/>
                <w:szCs w:val="26"/>
              </w:rPr>
              <w:t>Площадь не менее 0,41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B5EBD9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76EB3B" wp14:textId="77777777">
            <w:pPr>
              <w:pStyle w:val="Normal"/>
              <w:jc w:val="center"/>
              <w:rPr/>
            </w:pPr>
            <w:r>
              <w:rPr>
                <w:sz w:val="26"/>
                <w:szCs w:val="26"/>
              </w:rPr>
              <w:t>Жилая зона/100</w:t>
            </w:r>
          </w:p>
        </w:tc>
      </w:tr>
      <w:tr xmlns:wp14="http://schemas.microsoft.com/office/word/2010/wordml" w14:paraId="18592BF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D95BA9B" wp14:textId="77777777">
            <w:pPr>
              <w:pStyle w:val="Normal"/>
              <w:jc w:val="center"/>
              <w:rPr>
                <w:sz w:val="26"/>
                <w:szCs w:val="26"/>
              </w:rPr>
            </w:pPr>
            <w:r>
              <w:rPr>
                <w:sz w:val="26"/>
                <w:szCs w:val="26"/>
              </w:rPr>
              <w:t>17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BFFF54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2A2EFB9"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04821E8" wp14:textId="77777777">
            <w:pPr>
              <w:pStyle w:val="Normal"/>
              <w:jc w:val="center"/>
              <w:rPr>
                <w:sz w:val="26"/>
                <w:szCs w:val="26"/>
              </w:rPr>
            </w:pPr>
            <w:r>
              <w:rPr>
                <w:sz w:val="26"/>
                <w:szCs w:val="26"/>
              </w:rPr>
              <w:t>Остановочный пункт «Автопарк»,</w:t>
            </w:r>
          </w:p>
          <w:p w14:paraId="3CF94FF7"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E61CDB6" wp14:textId="77777777">
            <w:pPr>
              <w:pStyle w:val="Normal"/>
              <w:jc w:val="center"/>
              <w:rPr>
                <w:sz w:val="26"/>
                <w:szCs w:val="26"/>
              </w:rPr>
            </w:pPr>
            <w:r>
              <w:rPr>
                <w:sz w:val="26"/>
                <w:szCs w:val="26"/>
              </w:rPr>
              <w:t>Площадь не менее 0,84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4B116F9" wp14:textId="77777777">
            <w:pPr>
              <w:pStyle w:val="Normal"/>
              <w:jc w:val="center"/>
              <w:rPr/>
            </w:pPr>
            <w:r>
              <w:rPr>
                <w:sz w:val="26"/>
                <w:szCs w:val="26"/>
              </w:rPr>
              <w:t>до 2030 года</w:t>
            </w:r>
          </w:p>
          <w:p w14:paraId="3691E7B2" wp14:textId="77777777">
            <w:pPr>
              <w:pStyle w:val="Normal"/>
              <w:jc w:val="center"/>
              <w:rPr>
                <w:sz w:val="26"/>
                <w:szCs w:val="26"/>
              </w:rPr>
            </w:pPr>
            <w:r>
              <w:rPr>
                <w:sz w:val="26"/>
                <w:szCs w:val="26"/>
              </w:rPr>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42E90E"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2FAAAE0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08A69A7" wp14:textId="77777777">
            <w:pPr>
              <w:pStyle w:val="Normal"/>
              <w:jc w:val="center"/>
              <w:rPr>
                <w:sz w:val="26"/>
                <w:szCs w:val="26"/>
              </w:rPr>
            </w:pPr>
            <w:r>
              <w:rPr>
                <w:sz w:val="26"/>
                <w:szCs w:val="26"/>
              </w:rPr>
              <w:t>18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D49A5BC"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C1F9802" wp14:textId="77777777">
            <w:pPr>
              <w:pStyle w:val="Normal"/>
              <w:rPr/>
            </w:pPr>
            <w:r>
              <w:rPr>
                <w:sz w:val="26"/>
                <w:szCs w:val="26"/>
              </w:rPr>
              <w:t xml:space="preserve">Парк культуры и отдыха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F379291" wp14:textId="77777777">
            <w:pPr>
              <w:pStyle w:val="Normal"/>
              <w:jc w:val="center"/>
              <w:rPr>
                <w:sz w:val="26"/>
                <w:szCs w:val="26"/>
              </w:rPr>
            </w:pPr>
            <w:r>
              <w:rPr>
                <w:sz w:val="26"/>
                <w:szCs w:val="26"/>
              </w:rPr>
              <w:t>Пойма реки Каменка,</w:t>
            </w:r>
          </w:p>
          <w:p w14:paraId="687B1214"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EC7CB81" wp14:textId="77777777">
            <w:pPr>
              <w:pStyle w:val="Normal"/>
              <w:jc w:val="center"/>
              <w:rPr>
                <w:sz w:val="26"/>
                <w:szCs w:val="26"/>
              </w:rPr>
            </w:pPr>
            <w:r>
              <w:rPr>
                <w:sz w:val="26"/>
                <w:szCs w:val="26"/>
              </w:rPr>
              <w:t>Площадь не менее 20,65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9BB118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8120E9" wp14:textId="77777777">
            <w:pPr>
              <w:pStyle w:val="Normal"/>
              <w:jc w:val="center"/>
              <w:rPr/>
            </w:pPr>
            <w:r>
              <w:rPr>
                <w:sz w:val="26"/>
                <w:szCs w:val="26"/>
              </w:rPr>
              <w:t>Зона рекреационного назначения/600</w:t>
            </w:r>
          </w:p>
        </w:tc>
      </w:tr>
      <w:tr xmlns:wp14="http://schemas.microsoft.com/office/word/2010/wordml" w14:paraId="16562A2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62372F5" wp14:textId="77777777">
            <w:pPr>
              <w:pStyle w:val="Normal"/>
              <w:jc w:val="center"/>
              <w:rPr>
                <w:sz w:val="26"/>
                <w:szCs w:val="26"/>
              </w:rPr>
            </w:pPr>
            <w:r>
              <w:rPr>
                <w:sz w:val="26"/>
                <w:szCs w:val="26"/>
              </w:rPr>
              <w:t>19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61EE58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2CBDD9D" wp14:textId="77777777">
            <w:pPr>
              <w:pStyle w:val="Normal"/>
              <w:rPr>
                <w:sz w:val="26"/>
                <w:szCs w:val="26"/>
              </w:rPr>
            </w:pPr>
            <w:r>
              <w:rPr>
                <w:sz w:val="26"/>
                <w:szCs w:val="26"/>
              </w:rPr>
              <w:t>Сквер «Молодежный»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54C7B42" wp14:textId="77777777">
            <w:pPr>
              <w:pStyle w:val="Normal"/>
              <w:jc w:val="center"/>
              <w:rPr>
                <w:sz w:val="26"/>
                <w:szCs w:val="26"/>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951F83D" wp14:textId="77777777">
            <w:pPr>
              <w:pStyle w:val="Normal"/>
              <w:jc w:val="center"/>
              <w:rPr>
                <w:sz w:val="26"/>
                <w:szCs w:val="26"/>
              </w:rPr>
            </w:pPr>
            <w:r>
              <w:rPr>
                <w:sz w:val="26"/>
                <w:szCs w:val="26"/>
              </w:rPr>
              <w:t>Площадь не менее 0,4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F3CF53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1E38CE" wp14:textId="77777777">
            <w:pPr>
              <w:pStyle w:val="Normal"/>
              <w:jc w:val="center"/>
              <w:rPr/>
            </w:pPr>
            <w:r>
              <w:rPr>
                <w:sz w:val="26"/>
                <w:szCs w:val="26"/>
              </w:rPr>
              <w:t>Жилая зона/100</w:t>
            </w:r>
          </w:p>
        </w:tc>
      </w:tr>
      <w:tr xmlns:wp14="http://schemas.microsoft.com/office/word/2010/wordml" w14:paraId="61D3E43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4BC2F5A" wp14:textId="77777777">
            <w:pPr>
              <w:pStyle w:val="Normal"/>
              <w:jc w:val="center"/>
              <w:rPr>
                <w:sz w:val="26"/>
                <w:szCs w:val="26"/>
              </w:rPr>
            </w:pPr>
            <w:r>
              <w:rPr>
                <w:sz w:val="26"/>
                <w:szCs w:val="26"/>
              </w:rPr>
              <w:t>20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6C6ABC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D816B53" wp14:textId="77777777">
            <w:pPr>
              <w:pStyle w:val="Normal"/>
              <w:rPr>
                <w:sz w:val="26"/>
                <w:szCs w:val="26"/>
              </w:rPr>
            </w:pPr>
            <w:r>
              <w:rPr>
                <w:sz w:val="26"/>
                <w:szCs w:val="26"/>
              </w:rPr>
              <w:t>Общественная территория «Озеро Верховое»</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80AA21A"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32407D4" wp14:textId="77777777">
            <w:pPr>
              <w:pStyle w:val="Normal"/>
              <w:jc w:val="center"/>
              <w:rPr>
                <w:sz w:val="26"/>
                <w:szCs w:val="26"/>
              </w:rPr>
            </w:pPr>
            <w:r>
              <w:rPr>
                <w:sz w:val="26"/>
                <w:szCs w:val="26"/>
              </w:rPr>
              <w:t>Площадь не менее 1,26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281595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D80D11" wp14:textId="77777777">
            <w:pPr>
              <w:pStyle w:val="Normal"/>
              <w:jc w:val="center"/>
              <w:rPr/>
            </w:pPr>
            <w:r>
              <w:rPr>
                <w:sz w:val="26"/>
                <w:szCs w:val="26"/>
              </w:rPr>
              <w:t>Зона рекреационного назначения/600</w:t>
            </w:r>
          </w:p>
        </w:tc>
      </w:tr>
      <w:tr xmlns:wp14="http://schemas.microsoft.com/office/word/2010/wordml" w14:paraId="1288D85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528FAB2" wp14:textId="77777777">
            <w:pPr>
              <w:pStyle w:val="Normal"/>
              <w:jc w:val="center"/>
              <w:rPr>
                <w:sz w:val="26"/>
                <w:szCs w:val="26"/>
              </w:rPr>
            </w:pPr>
            <w:r>
              <w:rPr>
                <w:sz w:val="26"/>
                <w:szCs w:val="26"/>
              </w:rPr>
              <w:t>21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D4598A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8296C2B"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16DE29" wp14:textId="77777777">
            <w:pPr>
              <w:pStyle w:val="Normal"/>
              <w:jc w:val="center"/>
              <w:rPr>
                <w:sz w:val="26"/>
                <w:szCs w:val="26"/>
              </w:rPr>
            </w:pPr>
            <w:r>
              <w:rPr>
                <w:sz w:val="26"/>
                <w:szCs w:val="26"/>
              </w:rPr>
              <w:t>Ул. Бориса Богаткова,</w:t>
            </w:r>
          </w:p>
          <w:p w14:paraId="08C93708"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A1D1EDB" wp14:textId="77777777">
            <w:pPr>
              <w:pStyle w:val="Normal"/>
              <w:jc w:val="center"/>
              <w:rPr>
                <w:sz w:val="26"/>
                <w:szCs w:val="26"/>
              </w:rPr>
            </w:pPr>
            <w:r>
              <w:rPr>
                <w:sz w:val="26"/>
                <w:szCs w:val="26"/>
              </w:rPr>
              <w:t>Площадь не менее 0,57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CDBB76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0C51B4" wp14:textId="77777777">
            <w:pPr>
              <w:pStyle w:val="Normal"/>
              <w:jc w:val="center"/>
              <w:rPr/>
            </w:pPr>
            <w:r>
              <w:rPr>
                <w:sz w:val="26"/>
                <w:szCs w:val="26"/>
              </w:rPr>
              <w:t>Жилая зона/100</w:t>
            </w:r>
          </w:p>
        </w:tc>
      </w:tr>
      <w:tr xmlns:wp14="http://schemas.microsoft.com/office/word/2010/wordml" w14:paraId="46E0448A" wp14:textId="77777777">
        <w:trPr>
          <w:trHeight w:val="1250"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214D53D" wp14:textId="77777777">
            <w:pPr>
              <w:pStyle w:val="Normal"/>
              <w:jc w:val="center"/>
              <w:rPr>
                <w:sz w:val="26"/>
                <w:szCs w:val="26"/>
              </w:rPr>
            </w:pPr>
            <w:r>
              <w:rPr>
                <w:sz w:val="26"/>
                <w:szCs w:val="26"/>
              </w:rPr>
              <w:t>22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8DF0F1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F26BFFE" wp14:textId="77777777">
            <w:pPr>
              <w:pStyle w:val="Normal"/>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078C5AD" wp14:textId="77777777">
            <w:pPr>
              <w:pStyle w:val="Normal"/>
              <w:jc w:val="center"/>
              <w:rPr/>
            </w:pPr>
            <w:r>
              <w:rPr>
                <w:sz w:val="26"/>
                <w:szCs w:val="26"/>
              </w:rPr>
              <w:t>Проспект Дзержинского,</w:t>
            </w:r>
          </w:p>
          <w:p w14:paraId="18A2DD4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96B8DA3" wp14:textId="77777777">
            <w:pPr>
              <w:pStyle w:val="Normal"/>
              <w:jc w:val="center"/>
              <w:rPr>
                <w:sz w:val="26"/>
                <w:szCs w:val="26"/>
              </w:rPr>
            </w:pPr>
            <w:r>
              <w:rPr>
                <w:sz w:val="26"/>
                <w:szCs w:val="26"/>
              </w:rPr>
              <w:t>Площадь не менее 0,21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939520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B58127" wp14:textId="77777777">
            <w:pPr>
              <w:pStyle w:val="Normal"/>
              <w:jc w:val="center"/>
              <w:rPr/>
            </w:pPr>
            <w:r>
              <w:rPr>
                <w:sz w:val="26"/>
                <w:szCs w:val="26"/>
              </w:rPr>
              <w:t>Жилая зона/100</w:t>
            </w:r>
          </w:p>
        </w:tc>
      </w:tr>
      <w:tr xmlns:wp14="http://schemas.microsoft.com/office/word/2010/wordml" w14:paraId="0015F78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8DD1106" wp14:textId="77777777">
            <w:pPr>
              <w:pStyle w:val="Normal"/>
              <w:jc w:val="center"/>
              <w:rPr>
                <w:sz w:val="26"/>
                <w:szCs w:val="26"/>
              </w:rPr>
            </w:pPr>
            <w:r>
              <w:rPr>
                <w:sz w:val="26"/>
                <w:szCs w:val="26"/>
              </w:rPr>
              <w:t>23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28D97A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3F1C14F"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ABC26A7" wp14:textId="77777777">
            <w:pPr>
              <w:pStyle w:val="Normal"/>
              <w:jc w:val="center"/>
              <w:rPr/>
            </w:pPr>
            <w:r>
              <w:rPr>
                <w:sz w:val="26"/>
                <w:szCs w:val="26"/>
              </w:rPr>
              <w:t>Ул. Джамбула, ул. Грекова,</w:t>
            </w:r>
          </w:p>
          <w:p w14:paraId="01CCC7B8"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B108AE1" wp14:textId="77777777">
            <w:pPr>
              <w:pStyle w:val="Normal"/>
              <w:jc w:val="center"/>
              <w:rPr>
                <w:sz w:val="26"/>
                <w:szCs w:val="26"/>
              </w:rPr>
            </w:pPr>
            <w:r>
              <w:rPr>
                <w:sz w:val="26"/>
                <w:szCs w:val="26"/>
              </w:rPr>
              <w:t>Площадь не менее 0,32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86F5F1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E30FA6" wp14:textId="77777777">
            <w:pPr>
              <w:pStyle w:val="Normal"/>
              <w:jc w:val="center"/>
              <w:rPr/>
            </w:pPr>
            <w:r>
              <w:rPr>
                <w:sz w:val="26"/>
                <w:szCs w:val="26"/>
              </w:rPr>
              <w:t>Зона рекреационного назначения/600</w:t>
            </w:r>
          </w:p>
        </w:tc>
      </w:tr>
      <w:tr xmlns:wp14="http://schemas.microsoft.com/office/word/2010/wordml" w14:paraId="3788B2B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284F838" wp14:textId="77777777">
            <w:pPr>
              <w:pStyle w:val="Normal"/>
              <w:jc w:val="center"/>
              <w:rPr>
                <w:sz w:val="26"/>
                <w:szCs w:val="26"/>
              </w:rPr>
            </w:pPr>
            <w:r>
              <w:rPr>
                <w:sz w:val="26"/>
                <w:szCs w:val="26"/>
              </w:rPr>
              <w:t>24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2CBEFC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67CEE26" wp14:textId="77777777">
            <w:pPr>
              <w:pStyle w:val="Normal"/>
              <w:rPr>
                <w:sz w:val="26"/>
                <w:szCs w:val="26"/>
              </w:rPr>
            </w:pPr>
            <w:r>
              <w:rPr>
                <w:sz w:val="26"/>
                <w:szCs w:val="26"/>
              </w:rPr>
              <w:t xml:space="preserve">Озелененная территория </w:t>
            </w:r>
          </w:p>
          <w:p w14:paraId="526770CE"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F010DD" wp14:textId="77777777">
            <w:pPr>
              <w:pStyle w:val="Normal"/>
              <w:jc w:val="center"/>
              <w:rPr>
                <w:sz w:val="26"/>
                <w:szCs w:val="26"/>
              </w:rPr>
            </w:pPr>
            <w:r>
              <w:rPr>
                <w:sz w:val="26"/>
                <w:szCs w:val="26"/>
              </w:rPr>
              <w:t>Ул. Трикотажная,</w:t>
            </w:r>
          </w:p>
          <w:p w14:paraId="25C74920"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A4F34C3" wp14:textId="77777777">
            <w:pPr>
              <w:pStyle w:val="Normal"/>
              <w:jc w:val="center"/>
              <w:rPr>
                <w:sz w:val="26"/>
                <w:szCs w:val="26"/>
              </w:rPr>
            </w:pPr>
            <w:r>
              <w:rPr>
                <w:sz w:val="26"/>
                <w:szCs w:val="26"/>
              </w:rPr>
              <w:t>Площадь не менее 0,27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5B34D4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EBD215"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40CA9A0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944935F" wp14:textId="77777777">
            <w:pPr>
              <w:pStyle w:val="Normal"/>
              <w:jc w:val="center"/>
              <w:rPr>
                <w:sz w:val="26"/>
                <w:szCs w:val="26"/>
              </w:rPr>
            </w:pPr>
            <w:r>
              <w:rPr>
                <w:sz w:val="26"/>
                <w:szCs w:val="26"/>
              </w:rPr>
              <w:t>25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307597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84479A6"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A615B96" wp14:textId="77777777">
            <w:pPr>
              <w:pStyle w:val="Normal"/>
              <w:jc w:val="center"/>
              <w:rPr/>
            </w:pPr>
            <w:r>
              <w:rPr>
                <w:sz w:val="26"/>
                <w:szCs w:val="26"/>
              </w:rPr>
              <w:t>Ул. Республиканская,</w:t>
            </w:r>
          </w:p>
          <w:p w14:paraId="7B28534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E0F7082" wp14:textId="77777777">
            <w:pPr>
              <w:pStyle w:val="Normal"/>
              <w:jc w:val="center"/>
              <w:rPr>
                <w:sz w:val="26"/>
                <w:szCs w:val="26"/>
              </w:rPr>
            </w:pPr>
            <w:r>
              <w:rPr>
                <w:sz w:val="26"/>
                <w:szCs w:val="26"/>
              </w:rPr>
              <w:t>Площадь не менее 0,64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993C72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391A7E" wp14:textId="77777777">
            <w:pPr>
              <w:pStyle w:val="Normal"/>
              <w:jc w:val="center"/>
              <w:rPr/>
            </w:pPr>
            <w:r>
              <w:rPr>
                <w:sz w:val="26"/>
                <w:szCs w:val="26"/>
              </w:rPr>
              <w:t>Зона рекреационного назначения/600</w:t>
            </w:r>
          </w:p>
        </w:tc>
      </w:tr>
      <w:tr xmlns:wp14="http://schemas.microsoft.com/office/word/2010/wordml" w14:paraId="20C2419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A056348" wp14:textId="77777777">
            <w:pPr>
              <w:pStyle w:val="Normal"/>
              <w:jc w:val="center"/>
              <w:rPr>
                <w:sz w:val="26"/>
                <w:szCs w:val="26"/>
              </w:rPr>
            </w:pPr>
            <w:r>
              <w:rPr>
                <w:sz w:val="26"/>
                <w:szCs w:val="26"/>
              </w:rPr>
              <w:t>26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71A8FD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82BFB7E"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887CCD7" wp14:textId="77777777">
            <w:pPr>
              <w:pStyle w:val="Normal"/>
              <w:jc w:val="center"/>
              <w:rPr/>
            </w:pPr>
            <w:r>
              <w:rPr>
                <w:sz w:val="26"/>
                <w:szCs w:val="26"/>
              </w:rPr>
              <w:t>Ул. Республиканская,</w:t>
            </w:r>
          </w:p>
          <w:p w14:paraId="27B7F32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2428184" wp14:textId="77777777">
            <w:pPr>
              <w:pStyle w:val="Normal"/>
              <w:jc w:val="center"/>
              <w:rPr>
                <w:sz w:val="26"/>
                <w:szCs w:val="26"/>
              </w:rPr>
            </w:pPr>
            <w:r>
              <w:rPr>
                <w:sz w:val="26"/>
                <w:szCs w:val="26"/>
              </w:rPr>
              <w:t>Площадь не менее 0,28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A31EA5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F9C606" wp14:textId="77777777">
            <w:pPr>
              <w:pStyle w:val="Normal"/>
              <w:jc w:val="center"/>
              <w:rPr/>
            </w:pPr>
            <w:r>
              <w:rPr>
                <w:sz w:val="26"/>
                <w:szCs w:val="26"/>
              </w:rPr>
              <w:t>Жилая зона/100</w:t>
            </w:r>
          </w:p>
        </w:tc>
      </w:tr>
      <w:tr xmlns:wp14="http://schemas.microsoft.com/office/word/2010/wordml" w14:paraId="782DA33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210C003" wp14:textId="77777777">
            <w:pPr>
              <w:pStyle w:val="Normal"/>
              <w:jc w:val="center"/>
              <w:rPr>
                <w:sz w:val="26"/>
                <w:szCs w:val="26"/>
              </w:rPr>
            </w:pPr>
            <w:r>
              <w:rPr>
                <w:sz w:val="26"/>
                <w:szCs w:val="26"/>
              </w:rPr>
              <w:t>27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792B55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8952BBE"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56E7D06" wp14:textId="77777777">
            <w:pPr>
              <w:pStyle w:val="Normal"/>
              <w:jc w:val="center"/>
              <w:rPr>
                <w:sz w:val="26"/>
                <w:szCs w:val="26"/>
              </w:rPr>
            </w:pPr>
            <w:r>
              <w:rPr>
                <w:sz w:val="26"/>
                <w:szCs w:val="26"/>
              </w:rPr>
              <w:t>Ул. Давыдова,</w:t>
            </w:r>
          </w:p>
          <w:p w14:paraId="4126E55E"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662AD3" wp14:textId="77777777">
            <w:pPr>
              <w:pStyle w:val="Normal"/>
              <w:jc w:val="center"/>
              <w:rPr>
                <w:sz w:val="26"/>
                <w:szCs w:val="26"/>
              </w:rPr>
            </w:pPr>
            <w:r>
              <w:rPr>
                <w:sz w:val="26"/>
                <w:szCs w:val="26"/>
              </w:rPr>
              <w:t>Площадь не менее 0,19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FE546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B30B96" wp14:textId="77777777">
            <w:pPr>
              <w:pStyle w:val="Normal"/>
              <w:jc w:val="center"/>
              <w:rPr/>
            </w:pPr>
            <w:r>
              <w:rPr>
                <w:sz w:val="26"/>
                <w:szCs w:val="26"/>
              </w:rPr>
              <w:t>Жилая зона/100</w:t>
            </w:r>
          </w:p>
        </w:tc>
      </w:tr>
      <w:tr xmlns:wp14="http://schemas.microsoft.com/office/word/2010/wordml" w14:paraId="07A3305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EC7F4AA" wp14:textId="77777777">
            <w:pPr>
              <w:pStyle w:val="Normal"/>
              <w:jc w:val="center"/>
              <w:rPr>
                <w:sz w:val="26"/>
                <w:szCs w:val="26"/>
              </w:rPr>
            </w:pPr>
            <w:r>
              <w:rPr>
                <w:sz w:val="26"/>
                <w:szCs w:val="26"/>
              </w:rPr>
              <w:t>28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40DCA5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99ED8EE"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D67D866" wp14:textId="77777777">
            <w:pPr>
              <w:pStyle w:val="Normal"/>
              <w:jc w:val="center"/>
              <w:rPr>
                <w:sz w:val="26"/>
                <w:szCs w:val="26"/>
              </w:rPr>
            </w:pPr>
            <w:r>
              <w:rPr>
                <w:sz w:val="26"/>
                <w:szCs w:val="26"/>
              </w:rPr>
              <w:t>Ул. Бориса Богаткова,</w:t>
            </w:r>
          </w:p>
          <w:p w14:paraId="77E22143"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E06A4CB" wp14:textId="77777777">
            <w:pPr>
              <w:pStyle w:val="Normal"/>
              <w:jc w:val="center"/>
              <w:rPr>
                <w:sz w:val="26"/>
                <w:szCs w:val="26"/>
              </w:rPr>
            </w:pPr>
            <w:r>
              <w:rPr>
                <w:sz w:val="26"/>
                <w:szCs w:val="26"/>
              </w:rPr>
              <w:t>Площадь не менее 0,45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246838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C720FD" wp14:textId="77777777">
            <w:pPr>
              <w:pStyle w:val="Normal"/>
              <w:jc w:val="center"/>
              <w:rPr/>
            </w:pPr>
            <w:r>
              <w:rPr>
                <w:sz w:val="26"/>
                <w:szCs w:val="26"/>
              </w:rPr>
              <w:t>Жилая зона/100</w:t>
            </w:r>
          </w:p>
        </w:tc>
      </w:tr>
      <w:tr xmlns:wp14="http://schemas.microsoft.com/office/word/2010/wordml" w14:paraId="5C8A5C6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D024D63" wp14:textId="77777777">
            <w:pPr>
              <w:pStyle w:val="Normal"/>
              <w:jc w:val="center"/>
              <w:rPr>
                <w:sz w:val="26"/>
                <w:szCs w:val="26"/>
              </w:rPr>
            </w:pPr>
            <w:r>
              <w:rPr>
                <w:sz w:val="26"/>
                <w:szCs w:val="26"/>
              </w:rPr>
              <w:t>29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5F104E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3B13ED1"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8492B6F" wp14:textId="77777777">
            <w:pPr>
              <w:pStyle w:val="Normal"/>
              <w:jc w:val="center"/>
              <w:rPr>
                <w:sz w:val="26"/>
                <w:szCs w:val="26"/>
              </w:rPr>
            </w:pPr>
            <w:r>
              <w:rPr>
                <w:sz w:val="26"/>
                <w:szCs w:val="26"/>
              </w:rPr>
              <w:t>Ул. Адриена Лежена,</w:t>
            </w:r>
          </w:p>
          <w:p w14:paraId="0EF255D9"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0DF8FBC" wp14:textId="77777777">
            <w:pPr>
              <w:pStyle w:val="Normal"/>
              <w:jc w:val="center"/>
              <w:rPr>
                <w:sz w:val="26"/>
                <w:szCs w:val="26"/>
              </w:rPr>
            </w:pPr>
            <w:r>
              <w:rPr>
                <w:sz w:val="26"/>
                <w:szCs w:val="26"/>
              </w:rPr>
              <w:t>Площадь не менее 0,54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5BBE4E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86073F" wp14:textId="77777777">
            <w:pPr>
              <w:pStyle w:val="Normal"/>
              <w:jc w:val="center"/>
              <w:rPr/>
            </w:pPr>
            <w:r>
              <w:rPr>
                <w:sz w:val="26"/>
                <w:szCs w:val="26"/>
              </w:rPr>
              <w:t>Зона рекреационного назначения/600</w:t>
            </w:r>
          </w:p>
        </w:tc>
      </w:tr>
      <w:tr xmlns:wp14="http://schemas.microsoft.com/office/word/2010/wordml" w14:paraId="6D0D41B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E98577D" wp14:textId="77777777">
            <w:pPr>
              <w:pStyle w:val="Normal"/>
              <w:jc w:val="center"/>
              <w:rPr>
                <w:sz w:val="26"/>
                <w:szCs w:val="26"/>
              </w:rPr>
            </w:pPr>
            <w:r>
              <w:rPr>
                <w:sz w:val="26"/>
                <w:szCs w:val="26"/>
              </w:rPr>
              <w:t>30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02F3EC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12341F0"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8889C84" wp14:textId="77777777">
            <w:pPr>
              <w:pStyle w:val="Normal"/>
              <w:jc w:val="center"/>
              <w:rPr>
                <w:sz w:val="26"/>
                <w:szCs w:val="26"/>
              </w:rPr>
            </w:pPr>
            <w:r>
              <w:rPr>
                <w:sz w:val="26"/>
                <w:szCs w:val="26"/>
              </w:rPr>
              <w:t>Ул. Кошурникова,</w:t>
            </w:r>
          </w:p>
          <w:p w14:paraId="32D0F331"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06AD934" wp14:textId="77777777">
            <w:pPr>
              <w:pStyle w:val="Normal"/>
              <w:jc w:val="center"/>
              <w:rPr>
                <w:sz w:val="26"/>
                <w:szCs w:val="26"/>
              </w:rPr>
            </w:pPr>
            <w:r>
              <w:rPr>
                <w:sz w:val="26"/>
                <w:szCs w:val="26"/>
              </w:rPr>
              <w:t>Площадь не менее 0,14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CB9CB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13759D" wp14:textId="77777777">
            <w:pPr>
              <w:pStyle w:val="Normal"/>
              <w:jc w:val="center"/>
              <w:rPr/>
            </w:pPr>
            <w:r>
              <w:rPr>
                <w:sz w:val="26"/>
                <w:szCs w:val="26"/>
              </w:rPr>
              <w:t>Жилая зона/100</w:t>
            </w:r>
          </w:p>
        </w:tc>
      </w:tr>
      <w:tr xmlns:wp14="http://schemas.microsoft.com/office/word/2010/wordml" w14:paraId="5DBC273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6818AD2" wp14:textId="77777777">
            <w:pPr>
              <w:pStyle w:val="Normal"/>
              <w:jc w:val="center"/>
              <w:rPr>
                <w:sz w:val="26"/>
                <w:szCs w:val="26"/>
              </w:rPr>
            </w:pPr>
            <w:r>
              <w:rPr>
                <w:sz w:val="26"/>
                <w:szCs w:val="26"/>
              </w:rPr>
              <w:t>31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87BC36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DBCF0EB"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2097D06" wp14:textId="77777777">
            <w:pPr>
              <w:pStyle w:val="Normal"/>
              <w:jc w:val="center"/>
              <w:rPr/>
            </w:pPr>
            <w:r>
              <w:rPr>
                <w:sz w:val="26"/>
                <w:szCs w:val="26"/>
              </w:rPr>
              <w:t>Ул. А. Лежена, 27/1, ул. Бориса Богаткова, 253/4,</w:t>
            </w:r>
          </w:p>
          <w:p w14:paraId="3B4DB66C"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3DA911F" wp14:textId="77777777">
            <w:pPr>
              <w:pStyle w:val="Normal"/>
              <w:jc w:val="center"/>
              <w:rPr>
                <w:sz w:val="26"/>
                <w:szCs w:val="26"/>
              </w:rPr>
            </w:pPr>
            <w:r>
              <w:rPr>
                <w:sz w:val="26"/>
                <w:szCs w:val="26"/>
              </w:rPr>
              <w:t>Площадь не менее 1,31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B06BAC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B1B9819" wp14:textId="77777777">
            <w:pPr>
              <w:pStyle w:val="Normal"/>
              <w:jc w:val="center"/>
              <w:rPr/>
            </w:pPr>
            <w:r>
              <w:rPr>
                <w:sz w:val="26"/>
                <w:szCs w:val="26"/>
              </w:rPr>
              <w:t>Зона рекреационного назначения/600</w:t>
            </w:r>
          </w:p>
        </w:tc>
      </w:tr>
      <w:tr xmlns:wp14="http://schemas.microsoft.com/office/word/2010/wordml" w14:paraId="05182A1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6D91B24" wp14:textId="77777777">
            <w:pPr>
              <w:pStyle w:val="Normal"/>
              <w:jc w:val="center"/>
              <w:rPr>
                <w:sz w:val="26"/>
                <w:szCs w:val="26"/>
              </w:rPr>
            </w:pPr>
            <w:r>
              <w:rPr>
                <w:sz w:val="26"/>
                <w:szCs w:val="26"/>
              </w:rPr>
              <w:t>32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C2B9B8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77DC890" wp14:textId="77777777">
            <w:pPr>
              <w:pStyle w:val="Normal"/>
              <w:rPr/>
            </w:pPr>
            <w:r>
              <w:rPr>
                <w:sz w:val="26"/>
                <w:szCs w:val="26"/>
              </w:rPr>
              <w:t>Озелененная 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519F643" wp14:textId="77777777">
            <w:pPr>
              <w:pStyle w:val="Normal"/>
              <w:jc w:val="center"/>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8C12334" wp14:textId="77777777">
            <w:pPr>
              <w:pStyle w:val="Normal"/>
              <w:jc w:val="center"/>
              <w:rPr>
                <w:sz w:val="26"/>
                <w:szCs w:val="26"/>
              </w:rPr>
            </w:pPr>
            <w:r>
              <w:rPr>
                <w:sz w:val="26"/>
                <w:szCs w:val="26"/>
              </w:rPr>
              <w:t>Площадь не менее 8,80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8A4D14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C2E3CC" wp14:textId="77777777">
            <w:pPr>
              <w:pStyle w:val="Normal"/>
              <w:jc w:val="center"/>
              <w:rPr/>
            </w:pPr>
            <w:r>
              <w:rPr>
                <w:sz w:val="26"/>
                <w:szCs w:val="26"/>
              </w:rPr>
              <w:t>Зона рекреационного назначения/600</w:t>
            </w:r>
          </w:p>
        </w:tc>
      </w:tr>
      <w:tr xmlns:wp14="http://schemas.microsoft.com/office/word/2010/wordml" w14:paraId="783BD7B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5A85641" wp14:textId="77777777">
            <w:pPr>
              <w:pStyle w:val="Normal"/>
              <w:jc w:val="center"/>
              <w:rPr>
                <w:sz w:val="26"/>
                <w:szCs w:val="26"/>
              </w:rPr>
            </w:pPr>
            <w:r>
              <w:rPr>
                <w:sz w:val="26"/>
                <w:szCs w:val="26"/>
              </w:rPr>
              <w:t>33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A53633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96FEEFE" wp14:textId="77777777">
            <w:pPr>
              <w:pStyle w:val="Normal"/>
              <w:rPr/>
            </w:pPr>
            <w:r>
              <w:rPr>
                <w:sz w:val="26"/>
                <w:szCs w:val="26"/>
              </w:rPr>
              <w:t xml:space="preserve">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DFBD35A" wp14:textId="77777777">
            <w:pPr>
              <w:pStyle w:val="Normal"/>
              <w:jc w:val="center"/>
              <w:rPr/>
            </w:pPr>
            <w:r>
              <w:rPr>
                <w:sz w:val="26"/>
                <w:szCs w:val="26"/>
              </w:rPr>
              <w:t>Переулок Воронежский, 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93AC99D" wp14:textId="77777777">
            <w:pPr>
              <w:pStyle w:val="Normal"/>
              <w:jc w:val="center"/>
              <w:rPr>
                <w:sz w:val="26"/>
                <w:szCs w:val="26"/>
              </w:rPr>
            </w:pPr>
            <w:r>
              <w:rPr>
                <w:sz w:val="26"/>
                <w:szCs w:val="26"/>
              </w:rPr>
              <w:t>Площадь не менее 0,58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A11E8F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2E1716" wp14:textId="77777777">
            <w:pPr>
              <w:pStyle w:val="Normal"/>
              <w:jc w:val="center"/>
              <w:rPr/>
            </w:pPr>
            <w:r>
              <w:rPr>
                <w:sz w:val="26"/>
                <w:szCs w:val="26"/>
              </w:rPr>
              <w:t>Жилая зона/100</w:t>
            </w:r>
          </w:p>
        </w:tc>
      </w:tr>
      <w:tr xmlns:wp14="http://schemas.microsoft.com/office/word/2010/wordml" w14:paraId="2ADB1BD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C76B67E" wp14:textId="77777777">
            <w:pPr>
              <w:pStyle w:val="Normal"/>
              <w:jc w:val="center"/>
              <w:rPr>
                <w:sz w:val="26"/>
                <w:szCs w:val="26"/>
              </w:rPr>
            </w:pPr>
            <w:r>
              <w:rPr>
                <w:sz w:val="26"/>
                <w:szCs w:val="26"/>
              </w:rPr>
              <w:t>34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D7210E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817E601" wp14:textId="77777777">
            <w:pPr>
              <w:pStyle w:val="Normal"/>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8574DFF" wp14:textId="77777777">
            <w:pPr>
              <w:pStyle w:val="Normal"/>
              <w:jc w:val="center"/>
              <w:rPr/>
            </w:pPr>
            <w:r>
              <w:rPr>
                <w:sz w:val="26"/>
                <w:szCs w:val="26"/>
              </w:rPr>
              <w:t>Проспект Дзержинского,</w:t>
            </w:r>
          </w:p>
          <w:p w14:paraId="470F52D0"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4BA33FA" wp14:textId="77777777">
            <w:pPr>
              <w:pStyle w:val="Normal"/>
              <w:jc w:val="center"/>
              <w:rPr>
                <w:sz w:val="26"/>
                <w:szCs w:val="26"/>
              </w:rPr>
            </w:pPr>
            <w:r>
              <w:rPr>
                <w:sz w:val="26"/>
                <w:szCs w:val="26"/>
              </w:rPr>
              <w:t>Площадь не менее 1,2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EFFD35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2FBAA0"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42CDD16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B07A3DB" wp14:textId="77777777">
            <w:pPr>
              <w:pStyle w:val="Normal"/>
              <w:jc w:val="center"/>
              <w:rPr>
                <w:sz w:val="26"/>
                <w:szCs w:val="26"/>
              </w:rPr>
            </w:pPr>
            <w:r>
              <w:rPr>
                <w:sz w:val="26"/>
                <w:szCs w:val="26"/>
              </w:rPr>
              <w:t>35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AB1FEA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41536D8" wp14:textId="77777777">
            <w:pPr>
              <w:pStyle w:val="Normal"/>
              <w:rPr/>
            </w:pPr>
            <w:r>
              <w:rPr>
                <w:sz w:val="26"/>
                <w:szCs w:val="26"/>
              </w:rPr>
              <w:t>Бульвар «Дзержинский»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3A5E224"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19F1526" wp14:textId="77777777">
            <w:pPr>
              <w:pStyle w:val="Normal"/>
              <w:jc w:val="center"/>
              <w:rPr>
                <w:sz w:val="26"/>
                <w:szCs w:val="26"/>
              </w:rPr>
            </w:pPr>
            <w:r>
              <w:rPr>
                <w:sz w:val="26"/>
                <w:szCs w:val="26"/>
              </w:rPr>
              <w:t>Площадь не менее 0,53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B25CD4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A1CD62"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69C4B29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D34108E" wp14:textId="77777777">
            <w:pPr>
              <w:pStyle w:val="Normal"/>
              <w:jc w:val="center"/>
              <w:rPr>
                <w:sz w:val="26"/>
                <w:szCs w:val="26"/>
              </w:rPr>
            </w:pPr>
            <w:r>
              <w:rPr>
                <w:sz w:val="26"/>
                <w:szCs w:val="26"/>
              </w:rPr>
              <w:t>36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5FB16E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0E1296A" wp14:textId="77777777">
            <w:pPr>
              <w:pStyle w:val="Normal"/>
              <w:rPr>
                <w:sz w:val="26"/>
                <w:szCs w:val="26"/>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D31F580" wp14:textId="77777777">
            <w:pPr>
              <w:pStyle w:val="Normal"/>
              <w:jc w:val="center"/>
              <w:rPr/>
            </w:pPr>
            <w:r>
              <w:rPr>
                <w:sz w:val="26"/>
                <w:szCs w:val="26"/>
              </w:rPr>
              <w:t>Проспект Дзержинского,</w:t>
            </w:r>
          </w:p>
          <w:p w14:paraId="32A720A0"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5F60D59" wp14:textId="77777777">
            <w:pPr>
              <w:pStyle w:val="Normal"/>
              <w:jc w:val="center"/>
              <w:rPr>
                <w:sz w:val="26"/>
                <w:szCs w:val="26"/>
              </w:rPr>
            </w:pPr>
            <w:r>
              <w:rPr>
                <w:sz w:val="26"/>
                <w:szCs w:val="26"/>
              </w:rPr>
              <w:t>Площадь не менее 1,39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48EEDC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1594A3" wp14:textId="77777777">
            <w:pPr>
              <w:pStyle w:val="Normal"/>
              <w:jc w:val="center"/>
              <w:rPr/>
            </w:pPr>
            <w:r>
              <w:rPr>
                <w:sz w:val="26"/>
                <w:szCs w:val="26"/>
              </w:rPr>
              <w:t>Зона рекреационного назначения/600</w:t>
            </w:r>
          </w:p>
        </w:tc>
      </w:tr>
      <w:tr xmlns:wp14="http://schemas.microsoft.com/office/word/2010/wordml" w14:paraId="0E892D1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E2C75EB" wp14:textId="77777777">
            <w:pPr>
              <w:pStyle w:val="Normal"/>
              <w:jc w:val="center"/>
              <w:rPr>
                <w:sz w:val="26"/>
                <w:szCs w:val="26"/>
              </w:rPr>
            </w:pPr>
            <w:r>
              <w:rPr>
                <w:sz w:val="26"/>
                <w:szCs w:val="26"/>
              </w:rPr>
              <w:t>37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19A38B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C9A27DF" wp14:textId="77777777">
            <w:pPr>
              <w:pStyle w:val="Normal"/>
              <w:rPr/>
            </w:pPr>
            <w:r>
              <w:rPr>
                <w:sz w:val="26"/>
                <w:szCs w:val="26"/>
              </w:rPr>
              <w:t xml:space="preserve">Бульвар «Комсомольский»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88E88BF" wp14:textId="77777777">
            <w:pPr>
              <w:pStyle w:val="Normal"/>
              <w:jc w:val="center"/>
              <w:rPr/>
            </w:pPr>
            <w:r>
              <w:rPr>
                <w:sz w:val="26"/>
                <w:szCs w:val="26"/>
              </w:rPr>
              <w:t>Комсомольский проспект,</w:t>
            </w:r>
          </w:p>
          <w:p w14:paraId="41CC6C40"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D08BDA3" wp14:textId="77777777">
            <w:pPr>
              <w:pStyle w:val="Normal"/>
              <w:jc w:val="center"/>
              <w:rPr>
                <w:sz w:val="26"/>
                <w:szCs w:val="26"/>
              </w:rPr>
            </w:pPr>
            <w:r>
              <w:rPr>
                <w:sz w:val="26"/>
                <w:szCs w:val="26"/>
              </w:rPr>
              <w:t>Площадь не менее 0,66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AD4841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62A59A" wp14:textId="77777777">
            <w:pPr>
              <w:pStyle w:val="Normal"/>
              <w:jc w:val="center"/>
              <w:rPr/>
            </w:pPr>
            <w:r>
              <w:rPr>
                <w:sz w:val="26"/>
                <w:szCs w:val="26"/>
              </w:rPr>
              <w:t>Зона смешанной и общественно-деловой застройки/200, зона транспортной инфраструктуры (подзона улично-дорожной сети)/405/1</w:t>
            </w:r>
          </w:p>
        </w:tc>
      </w:tr>
      <w:tr xmlns:wp14="http://schemas.microsoft.com/office/word/2010/wordml" w14:paraId="74409E1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1060DE1" wp14:textId="77777777">
            <w:pPr>
              <w:pStyle w:val="Normal"/>
              <w:jc w:val="center"/>
              <w:rPr>
                <w:sz w:val="26"/>
                <w:szCs w:val="26"/>
              </w:rPr>
            </w:pPr>
            <w:r>
              <w:rPr>
                <w:sz w:val="26"/>
                <w:szCs w:val="26"/>
              </w:rPr>
              <w:t>38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B322CD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DC3746F" wp14:textId="77777777">
            <w:pPr>
              <w:pStyle w:val="Normal"/>
              <w:rPr/>
            </w:pPr>
            <w:r>
              <w:rPr>
                <w:sz w:val="26"/>
                <w:szCs w:val="26"/>
              </w:rPr>
              <w:t>Сквер «Нарымский»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ED26115"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BAC407D" wp14:textId="77777777">
            <w:pPr>
              <w:pStyle w:val="Normal"/>
              <w:jc w:val="center"/>
              <w:rPr>
                <w:sz w:val="26"/>
                <w:szCs w:val="26"/>
              </w:rPr>
            </w:pPr>
            <w:r>
              <w:rPr>
                <w:sz w:val="26"/>
                <w:szCs w:val="26"/>
              </w:rPr>
              <w:t>Площадь не менее 7,91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0CF739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F58CAC" wp14:textId="77777777">
            <w:pPr>
              <w:pStyle w:val="Normal"/>
              <w:jc w:val="center"/>
              <w:rPr/>
            </w:pPr>
            <w:r>
              <w:rPr>
                <w:sz w:val="26"/>
                <w:szCs w:val="26"/>
              </w:rPr>
              <w:t>Зона рекреационного назначения/600</w:t>
            </w:r>
          </w:p>
        </w:tc>
      </w:tr>
      <w:tr xmlns:wp14="http://schemas.microsoft.com/office/word/2010/wordml" w14:paraId="24C20A6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A72985E" wp14:textId="77777777">
            <w:pPr>
              <w:pStyle w:val="Normal"/>
              <w:jc w:val="center"/>
              <w:rPr>
                <w:sz w:val="26"/>
                <w:szCs w:val="26"/>
              </w:rPr>
            </w:pPr>
            <w:r>
              <w:rPr>
                <w:sz w:val="26"/>
                <w:szCs w:val="26"/>
              </w:rPr>
              <w:t>39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F1D3455"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7548FEA" wp14:textId="77777777">
            <w:pPr>
              <w:pStyle w:val="Normal"/>
              <w:rPr/>
            </w:pPr>
            <w:r>
              <w:rPr>
                <w:sz w:val="26"/>
                <w:szCs w:val="26"/>
              </w:rPr>
              <w:t>Сквер</w:t>
            </w:r>
          </w:p>
          <w:p w14:paraId="7CBEED82" wp14:textId="77777777">
            <w:pPr>
              <w:pStyle w:val="Normal"/>
              <w:rPr>
                <w:sz w:val="26"/>
                <w:szCs w:val="26"/>
              </w:rPr>
            </w:pPr>
            <w:r>
              <w:rPr>
                <w:sz w:val="26"/>
                <w:szCs w:val="26"/>
              </w:rPr>
            </w:r>
          </w:p>
          <w:p w14:paraId="6E36661F" wp14:textId="77777777">
            <w:pPr>
              <w:pStyle w:val="Normal"/>
              <w:rPr>
                <w:sz w:val="26"/>
                <w:szCs w:val="26"/>
              </w:rPr>
            </w:pPr>
            <w:r>
              <w:rPr>
                <w:sz w:val="26"/>
                <w:szCs w:val="26"/>
              </w:rPr>
            </w:r>
          </w:p>
          <w:p w14:paraId="38645DC7"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CC093D3" wp14:textId="77777777">
            <w:pPr>
              <w:pStyle w:val="Normal"/>
              <w:jc w:val="center"/>
              <w:rPr/>
            </w:pPr>
            <w:r>
              <w:rPr>
                <w:sz w:val="26"/>
                <w:szCs w:val="26"/>
              </w:rPr>
              <w:t>Ул. Максима Горького, 34,</w:t>
            </w:r>
          </w:p>
          <w:p w14:paraId="194BF29B"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47D014F" wp14:textId="77777777">
            <w:pPr>
              <w:pStyle w:val="Normal"/>
              <w:jc w:val="center"/>
              <w:rPr>
                <w:sz w:val="26"/>
                <w:szCs w:val="26"/>
              </w:rPr>
            </w:pPr>
            <w:r>
              <w:rPr>
                <w:sz w:val="26"/>
                <w:szCs w:val="26"/>
              </w:rPr>
              <w:t>Площадь не менее 0,09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FB0B6C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35C8A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984F2E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03FBA14" wp14:textId="77777777">
            <w:pPr>
              <w:pStyle w:val="Normal"/>
              <w:jc w:val="center"/>
              <w:rPr>
                <w:sz w:val="26"/>
                <w:szCs w:val="26"/>
              </w:rPr>
            </w:pPr>
            <w:r>
              <w:rPr>
                <w:sz w:val="26"/>
                <w:szCs w:val="26"/>
              </w:rPr>
              <w:t>40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49289F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E591883" wp14:textId="77777777">
            <w:pPr>
              <w:pStyle w:val="Normal"/>
              <w:rPr/>
            </w:pPr>
            <w:r>
              <w:rPr>
                <w:sz w:val="26"/>
                <w:szCs w:val="26"/>
              </w:rPr>
              <w:t xml:space="preserve">Сквер «Водник»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DD5DF4B" wp14:textId="77777777">
            <w:pPr>
              <w:pStyle w:val="Normal"/>
              <w:jc w:val="center"/>
              <w:rPr/>
            </w:pPr>
            <w:r>
              <w:rPr>
                <w:sz w:val="26"/>
                <w:szCs w:val="26"/>
              </w:rPr>
              <w:t>Ул. Щетинкина,</w:t>
            </w:r>
          </w:p>
          <w:p w14:paraId="64B00092"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B33E5E6" wp14:textId="77777777">
            <w:pPr>
              <w:pStyle w:val="Normal"/>
              <w:jc w:val="center"/>
              <w:rPr>
                <w:sz w:val="26"/>
                <w:szCs w:val="26"/>
              </w:rPr>
            </w:pPr>
            <w:r>
              <w:rPr>
                <w:sz w:val="26"/>
                <w:szCs w:val="26"/>
              </w:rPr>
              <w:t>Площадь не менее 0,76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7A9FD3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23A669" wp14:textId="77777777">
            <w:pPr>
              <w:pStyle w:val="Normal"/>
              <w:jc w:val="center"/>
              <w:rPr/>
            </w:pPr>
            <w:r>
              <w:rPr>
                <w:sz w:val="26"/>
                <w:szCs w:val="26"/>
              </w:rPr>
              <w:t>Зона рекреационного назначения/600</w:t>
            </w:r>
          </w:p>
        </w:tc>
      </w:tr>
      <w:tr xmlns:wp14="http://schemas.microsoft.com/office/word/2010/wordml" w14:paraId="6920B75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6DBD076" wp14:textId="77777777">
            <w:pPr>
              <w:pStyle w:val="Normal"/>
              <w:jc w:val="center"/>
              <w:rPr>
                <w:sz w:val="26"/>
                <w:szCs w:val="26"/>
              </w:rPr>
            </w:pPr>
            <w:r>
              <w:rPr>
                <w:sz w:val="26"/>
                <w:szCs w:val="26"/>
              </w:rPr>
              <w:t>41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5458D6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E452082"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876FB00" wp14:textId="77777777">
            <w:pPr>
              <w:pStyle w:val="Normal"/>
              <w:jc w:val="center"/>
              <w:rPr/>
            </w:pPr>
            <w:r>
              <w:rPr>
                <w:sz w:val="26"/>
                <w:szCs w:val="26"/>
              </w:rPr>
              <w:t>Пересечение ул.Ленина и Вокзальной магистрали,</w:t>
            </w:r>
          </w:p>
          <w:p w14:paraId="751AD541"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61D00CF" wp14:textId="77777777">
            <w:pPr>
              <w:pStyle w:val="Normal"/>
              <w:jc w:val="center"/>
              <w:rPr>
                <w:sz w:val="26"/>
                <w:szCs w:val="26"/>
              </w:rPr>
            </w:pPr>
            <w:r>
              <w:rPr>
                <w:sz w:val="26"/>
                <w:szCs w:val="26"/>
              </w:rPr>
              <w:t>Площадь не менее 0,18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2AC5E3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2970E3" wp14:textId="77777777">
            <w:pPr>
              <w:pStyle w:val="Normal"/>
              <w:jc w:val="center"/>
              <w:rPr/>
            </w:pPr>
            <w:r>
              <w:rPr>
                <w:sz w:val="26"/>
                <w:szCs w:val="26"/>
              </w:rPr>
              <w:t>Зона рекреационного назначения/600</w:t>
            </w:r>
          </w:p>
        </w:tc>
      </w:tr>
      <w:tr xmlns:wp14="http://schemas.microsoft.com/office/word/2010/wordml" w14:paraId="0D200E7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3DF67A9" wp14:textId="77777777">
            <w:pPr>
              <w:pStyle w:val="Normal"/>
              <w:jc w:val="center"/>
              <w:rPr>
                <w:sz w:val="26"/>
                <w:szCs w:val="26"/>
              </w:rPr>
            </w:pPr>
            <w:r>
              <w:rPr>
                <w:sz w:val="26"/>
                <w:szCs w:val="26"/>
              </w:rPr>
              <w:t>42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2CE803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A117867"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B2B91BA" wp14:textId="77777777">
            <w:pPr>
              <w:pStyle w:val="Normal"/>
              <w:jc w:val="center"/>
              <w:rPr/>
            </w:pPr>
            <w:r>
              <w:rPr>
                <w:sz w:val="26"/>
                <w:szCs w:val="26"/>
              </w:rPr>
              <w:t>Пересечение ул. Советской и Красного проспекта,</w:t>
            </w:r>
          </w:p>
          <w:p w14:paraId="0345E992" wp14:textId="77777777">
            <w:pPr>
              <w:pStyle w:val="Normal"/>
              <w:jc w:val="center"/>
              <w:rPr>
                <w:sz w:val="26"/>
                <w:szCs w:val="26"/>
              </w:rPr>
            </w:pPr>
            <w:r>
              <w:rPr>
                <w:sz w:val="26"/>
                <w:szCs w:val="26"/>
              </w:rPr>
              <w:t>Железнодорожный ра 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2C96148" wp14:textId="77777777">
            <w:pPr>
              <w:pStyle w:val="Normal"/>
              <w:jc w:val="center"/>
              <w:rPr>
                <w:sz w:val="26"/>
                <w:szCs w:val="26"/>
              </w:rPr>
            </w:pPr>
            <w:r>
              <w:rPr>
                <w:sz w:val="26"/>
                <w:szCs w:val="26"/>
              </w:rPr>
              <w:t>Площадь не менее 0,08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BBFEC3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D40001"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29D8BA1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AEF85D7" wp14:textId="77777777">
            <w:pPr>
              <w:pStyle w:val="Normal"/>
              <w:jc w:val="center"/>
              <w:rPr>
                <w:sz w:val="26"/>
                <w:szCs w:val="26"/>
              </w:rPr>
            </w:pPr>
            <w:r>
              <w:rPr>
                <w:sz w:val="26"/>
                <w:szCs w:val="26"/>
              </w:rPr>
              <w:t>43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47D3EF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C43341C" wp14:textId="77777777">
            <w:pPr>
              <w:pStyle w:val="Normal"/>
              <w:rPr/>
            </w:pPr>
            <w:r>
              <w:rPr>
                <w:sz w:val="26"/>
                <w:szCs w:val="26"/>
              </w:rPr>
              <w:t>Аллея связистов им. А. И. Никулина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39DFC75"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ECC7BFD" wp14:textId="77777777">
            <w:pPr>
              <w:pStyle w:val="Normal"/>
              <w:jc w:val="center"/>
              <w:rPr>
                <w:sz w:val="26"/>
                <w:szCs w:val="26"/>
              </w:rPr>
            </w:pPr>
            <w:r>
              <w:rPr>
                <w:sz w:val="26"/>
                <w:szCs w:val="26"/>
              </w:rPr>
              <w:t>Площадь не менее 0,06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8CF1F6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15B37B"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6E759E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1EBE531" wp14:textId="77777777">
            <w:pPr>
              <w:pStyle w:val="Normal"/>
              <w:jc w:val="center"/>
              <w:rPr>
                <w:sz w:val="26"/>
                <w:szCs w:val="26"/>
              </w:rPr>
            </w:pPr>
            <w:r>
              <w:rPr>
                <w:sz w:val="26"/>
                <w:szCs w:val="26"/>
              </w:rPr>
              <w:t>44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9CF0EA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0787613"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E0615F9" wp14:textId="77777777">
            <w:pPr>
              <w:pStyle w:val="Normal"/>
              <w:jc w:val="center"/>
              <w:rPr/>
            </w:pPr>
            <w:r>
              <w:rPr>
                <w:sz w:val="26"/>
                <w:szCs w:val="26"/>
              </w:rPr>
              <w:t>Детский сад «Мишутка»,</w:t>
            </w:r>
          </w:p>
          <w:p w14:paraId="3698CF49"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06D1B79" wp14:textId="77777777">
            <w:pPr>
              <w:pStyle w:val="Normal"/>
              <w:jc w:val="center"/>
              <w:rPr>
                <w:sz w:val="26"/>
                <w:szCs w:val="26"/>
              </w:rPr>
            </w:pPr>
            <w:r>
              <w:rPr>
                <w:sz w:val="26"/>
                <w:szCs w:val="26"/>
              </w:rPr>
              <w:t>Площадь не менее 0,19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876F96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67BAAE" wp14:textId="77777777">
            <w:pPr>
              <w:pStyle w:val="Normal"/>
              <w:jc w:val="center"/>
              <w:rPr/>
            </w:pPr>
            <w:r>
              <w:rPr>
                <w:sz w:val="26"/>
                <w:szCs w:val="26"/>
              </w:rPr>
              <w:t>Жилая зона/100</w:t>
            </w:r>
          </w:p>
        </w:tc>
      </w:tr>
      <w:tr xmlns:wp14="http://schemas.microsoft.com/office/word/2010/wordml" w14:paraId="36945DD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486D3A0" wp14:textId="77777777">
            <w:pPr>
              <w:pStyle w:val="Normal"/>
              <w:jc w:val="center"/>
              <w:rPr>
                <w:sz w:val="26"/>
                <w:szCs w:val="26"/>
              </w:rPr>
            </w:pPr>
            <w:r>
              <w:rPr>
                <w:sz w:val="26"/>
                <w:szCs w:val="26"/>
              </w:rPr>
              <w:t>45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FF1281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3C73D7D" wp14:textId="77777777">
            <w:pPr>
              <w:pStyle w:val="Normal"/>
              <w:rPr>
                <w:sz w:val="26"/>
                <w:szCs w:val="26"/>
              </w:rPr>
            </w:pPr>
            <w:r>
              <w:rPr>
                <w:sz w:val="26"/>
                <w:szCs w:val="26"/>
              </w:rPr>
              <w:t xml:space="preserve">Набережная реки Обь </w:t>
            </w:r>
          </w:p>
          <w:p w14:paraId="135E58C4"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842C9D8" wp14:textId="77777777">
            <w:pPr>
              <w:pStyle w:val="Normal"/>
              <w:jc w:val="center"/>
              <w:rPr/>
            </w:pPr>
            <w:r>
              <w:rPr>
                <w:sz w:val="26"/>
                <w:szCs w:val="26"/>
              </w:rPr>
              <w:t>Микрорайон «Прибрежный»,</w:t>
            </w:r>
          </w:p>
          <w:p w14:paraId="4C3E311D"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735C562" wp14:textId="77777777">
            <w:pPr>
              <w:pStyle w:val="Normal"/>
              <w:jc w:val="center"/>
              <w:rPr>
                <w:sz w:val="26"/>
                <w:szCs w:val="26"/>
              </w:rPr>
            </w:pPr>
            <w:r>
              <w:rPr>
                <w:sz w:val="26"/>
                <w:szCs w:val="26"/>
              </w:rPr>
              <w:t>Площадь не менее 11,05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AA36B2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6390BB" wp14:textId="77777777">
            <w:pPr>
              <w:pStyle w:val="Normal"/>
              <w:jc w:val="center"/>
              <w:rPr/>
            </w:pPr>
            <w:r>
              <w:rPr>
                <w:sz w:val="26"/>
                <w:szCs w:val="26"/>
              </w:rPr>
              <w:t>Зона рекреационного назначения/600</w:t>
            </w:r>
          </w:p>
        </w:tc>
      </w:tr>
      <w:tr xmlns:wp14="http://schemas.microsoft.com/office/word/2010/wordml" w14:paraId="06F60D5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CFD04B5" wp14:textId="77777777">
            <w:pPr>
              <w:pStyle w:val="Normal"/>
              <w:jc w:val="center"/>
              <w:rPr>
                <w:sz w:val="26"/>
                <w:szCs w:val="26"/>
              </w:rPr>
            </w:pPr>
            <w:r>
              <w:rPr>
                <w:sz w:val="26"/>
                <w:szCs w:val="26"/>
              </w:rPr>
              <w:t>46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4798B3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4EBDC87"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89BF2BD" wp14:textId="77777777">
            <w:pPr>
              <w:pStyle w:val="Normal"/>
              <w:jc w:val="center"/>
              <w:rPr>
                <w:sz w:val="26"/>
                <w:szCs w:val="26"/>
              </w:rPr>
            </w:pPr>
            <w:r>
              <w:rPr>
                <w:sz w:val="26"/>
                <w:szCs w:val="26"/>
              </w:rPr>
              <w:t>Ул. Челюскинцев,</w:t>
            </w:r>
          </w:p>
          <w:p w14:paraId="58D8A63A"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CF4F8E3" wp14:textId="77777777">
            <w:pPr>
              <w:pStyle w:val="Normal"/>
              <w:jc w:val="center"/>
              <w:rPr>
                <w:sz w:val="26"/>
                <w:szCs w:val="26"/>
              </w:rPr>
            </w:pPr>
            <w:r>
              <w:rPr>
                <w:sz w:val="26"/>
                <w:szCs w:val="26"/>
              </w:rPr>
              <w:t>Площадь не менее 0,23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BCD1A1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DCF428"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5FB3FA2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A7D0E50" wp14:textId="77777777">
            <w:pPr>
              <w:pStyle w:val="Normal"/>
              <w:jc w:val="center"/>
              <w:rPr>
                <w:sz w:val="26"/>
                <w:szCs w:val="26"/>
              </w:rPr>
            </w:pPr>
            <w:r>
              <w:rPr>
                <w:sz w:val="26"/>
                <w:szCs w:val="26"/>
              </w:rPr>
              <w:t>47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43B19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D06041D"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0F82BC1" wp14:textId="77777777">
            <w:pPr>
              <w:pStyle w:val="Normal"/>
              <w:jc w:val="center"/>
              <w:rPr>
                <w:sz w:val="26"/>
                <w:szCs w:val="26"/>
              </w:rPr>
            </w:pPr>
            <w:r>
              <w:rPr>
                <w:sz w:val="26"/>
                <w:szCs w:val="26"/>
              </w:rPr>
              <w:t>Ул. Ленина,</w:t>
            </w:r>
          </w:p>
          <w:p w14:paraId="74022D16"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0FC1030" wp14:textId="77777777">
            <w:pPr>
              <w:pStyle w:val="Normal"/>
              <w:jc w:val="center"/>
              <w:rPr>
                <w:sz w:val="26"/>
                <w:szCs w:val="26"/>
              </w:rPr>
            </w:pPr>
            <w:r>
              <w:rPr>
                <w:sz w:val="26"/>
                <w:szCs w:val="26"/>
              </w:rPr>
              <w:t>Площадь не менее 0,24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DE9D1E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E46223" wp14:textId="77777777">
            <w:pPr>
              <w:pStyle w:val="Normal"/>
              <w:jc w:val="center"/>
              <w:rPr/>
            </w:pPr>
            <w:r>
              <w:rPr>
                <w:sz w:val="26"/>
                <w:szCs w:val="26"/>
              </w:rPr>
              <w:t>Жилая зона/100</w:t>
            </w:r>
          </w:p>
        </w:tc>
      </w:tr>
      <w:tr xmlns:wp14="http://schemas.microsoft.com/office/word/2010/wordml" w14:paraId="7AC4493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F744008" wp14:textId="77777777">
            <w:pPr>
              <w:pStyle w:val="Normal"/>
              <w:jc w:val="center"/>
              <w:rPr>
                <w:sz w:val="26"/>
                <w:szCs w:val="26"/>
              </w:rPr>
            </w:pPr>
            <w:r>
              <w:rPr>
                <w:sz w:val="26"/>
                <w:szCs w:val="26"/>
              </w:rPr>
              <w:t>48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580A40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C0C476F"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2A9D8EC" wp14:textId="77777777">
            <w:pPr>
              <w:pStyle w:val="Normal"/>
              <w:jc w:val="center"/>
              <w:rPr>
                <w:sz w:val="26"/>
                <w:szCs w:val="26"/>
              </w:rPr>
            </w:pPr>
            <w:r>
              <w:rPr>
                <w:sz w:val="26"/>
                <w:szCs w:val="26"/>
              </w:rPr>
              <w:t>Здание цирка,</w:t>
            </w:r>
          </w:p>
          <w:p w14:paraId="4272F5AA"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60BD11C" wp14:textId="77777777">
            <w:pPr>
              <w:pStyle w:val="Normal"/>
              <w:jc w:val="center"/>
              <w:rPr>
                <w:sz w:val="26"/>
                <w:szCs w:val="26"/>
              </w:rPr>
            </w:pPr>
            <w:r>
              <w:rPr>
                <w:sz w:val="26"/>
                <w:szCs w:val="26"/>
              </w:rPr>
              <w:t>Площадь не менее 0,95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AE56C4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BE0263" wp14:textId="77777777">
            <w:pPr>
              <w:pStyle w:val="Normal"/>
              <w:jc w:val="center"/>
              <w:rPr/>
            </w:pPr>
            <w:r>
              <w:rPr>
                <w:sz w:val="26"/>
                <w:szCs w:val="26"/>
              </w:rPr>
              <w:t>Общественно-деловая зона/300</w:t>
            </w:r>
          </w:p>
        </w:tc>
      </w:tr>
      <w:tr xmlns:wp14="http://schemas.microsoft.com/office/word/2010/wordml" w14:paraId="5906BE9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90C7522" wp14:textId="77777777">
            <w:pPr>
              <w:pStyle w:val="Normal"/>
              <w:jc w:val="center"/>
              <w:rPr>
                <w:sz w:val="26"/>
                <w:szCs w:val="26"/>
              </w:rPr>
            </w:pPr>
            <w:r>
              <w:rPr>
                <w:sz w:val="26"/>
                <w:szCs w:val="26"/>
              </w:rPr>
              <w:t>49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384415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1826985" wp14:textId="77777777">
            <w:pPr>
              <w:pStyle w:val="Normal"/>
              <w:rPr>
                <w:sz w:val="26"/>
                <w:szCs w:val="26"/>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A6E1769" wp14:textId="77777777">
            <w:pPr>
              <w:pStyle w:val="Normal"/>
              <w:jc w:val="center"/>
              <w:rPr>
                <w:sz w:val="26"/>
                <w:szCs w:val="26"/>
              </w:rPr>
            </w:pPr>
            <w:r>
              <w:rPr>
                <w:sz w:val="26"/>
                <w:szCs w:val="26"/>
              </w:rPr>
              <w:t>Ул. 1905 года между домами № 15 и № 19,</w:t>
            </w:r>
          </w:p>
          <w:p w14:paraId="639C2FFD" wp14:textId="77777777">
            <w:pPr>
              <w:pStyle w:val="Normal"/>
              <w:jc w:val="center"/>
              <w:rPr/>
            </w:pPr>
            <w:r>
              <w:rPr>
                <w:sz w:val="26"/>
                <w:szCs w:val="26"/>
              </w:rPr>
              <w:t>Железнодорожный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4E75F0E" wp14:textId="77777777">
            <w:pPr>
              <w:pStyle w:val="Normal"/>
              <w:jc w:val="center"/>
              <w:rPr>
                <w:sz w:val="26"/>
                <w:szCs w:val="26"/>
              </w:rPr>
            </w:pPr>
            <w:r>
              <w:rPr>
                <w:sz w:val="26"/>
                <w:szCs w:val="26"/>
              </w:rPr>
              <w:t>Площадь не менее 0,04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4C80E0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FCE29F"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20678C6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514DE9C" wp14:textId="77777777">
            <w:pPr>
              <w:pStyle w:val="Normal"/>
              <w:jc w:val="center"/>
              <w:rPr>
                <w:sz w:val="26"/>
                <w:szCs w:val="26"/>
              </w:rPr>
            </w:pPr>
            <w:r>
              <w:rPr>
                <w:sz w:val="26"/>
                <w:szCs w:val="26"/>
              </w:rPr>
              <w:t>50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42915A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3245F02" wp14:textId="77777777">
            <w:pPr>
              <w:pStyle w:val="Normal"/>
              <w:rPr/>
            </w:pPr>
            <w:r>
              <w:rPr>
                <w:sz w:val="26"/>
                <w:szCs w:val="26"/>
              </w:rPr>
              <w:t>Сквер «Им. Чаплыгина»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BCC27BD"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7F7AE5E" wp14:textId="77777777">
            <w:pPr>
              <w:pStyle w:val="Normal"/>
              <w:jc w:val="center"/>
              <w:rPr>
                <w:sz w:val="26"/>
                <w:szCs w:val="26"/>
              </w:rPr>
            </w:pPr>
            <w:r>
              <w:rPr>
                <w:sz w:val="26"/>
                <w:szCs w:val="26"/>
              </w:rPr>
              <w:t>Площадь не менее 1,2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3672A7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F43ED0"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009ABA7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6B911C6" wp14:textId="77777777">
            <w:pPr>
              <w:pStyle w:val="Normal"/>
              <w:jc w:val="center"/>
              <w:rPr>
                <w:sz w:val="26"/>
                <w:szCs w:val="26"/>
              </w:rPr>
            </w:pPr>
            <w:r>
              <w:rPr>
                <w:sz w:val="26"/>
                <w:szCs w:val="26"/>
              </w:rPr>
              <w:t>51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47E3A3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EB9FCBA"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7BD40A" wp14:textId="77777777">
            <w:pPr>
              <w:pStyle w:val="Normal"/>
              <w:jc w:val="center"/>
              <w:rPr/>
            </w:pPr>
            <w:r>
              <w:rPr>
                <w:sz w:val="26"/>
                <w:szCs w:val="26"/>
              </w:rPr>
              <w:t>Красный проспект,</w:t>
            </w:r>
          </w:p>
          <w:p w14:paraId="34C5BCB6"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7230509" wp14:textId="77777777">
            <w:pPr>
              <w:pStyle w:val="Normal"/>
              <w:jc w:val="center"/>
              <w:rPr>
                <w:sz w:val="26"/>
                <w:szCs w:val="26"/>
              </w:rPr>
            </w:pPr>
            <w:r>
              <w:rPr>
                <w:sz w:val="26"/>
                <w:szCs w:val="26"/>
              </w:rPr>
              <w:t>Площадь не менее 2,1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365DB1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AE2814"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BE06E3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1158B65" wp14:textId="77777777">
            <w:pPr>
              <w:pStyle w:val="Normal"/>
              <w:jc w:val="center"/>
              <w:rPr>
                <w:sz w:val="26"/>
                <w:szCs w:val="26"/>
              </w:rPr>
            </w:pPr>
            <w:r>
              <w:rPr>
                <w:sz w:val="26"/>
                <w:szCs w:val="26"/>
              </w:rPr>
              <w:t>52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2B5A7E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DA6098" wp14:textId="77777777">
            <w:pPr>
              <w:pStyle w:val="Normal"/>
              <w:rPr/>
            </w:pPr>
            <w:r>
              <w:rPr>
                <w:sz w:val="26"/>
                <w:szCs w:val="26"/>
              </w:rPr>
              <w:t xml:space="preserve">Рекреационная зона у фонтана ДК «Энергия»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62B6193" wp14:textId="77777777">
            <w:pPr>
              <w:pStyle w:val="Normal"/>
              <w:jc w:val="center"/>
              <w:rPr>
                <w:sz w:val="26"/>
                <w:szCs w:val="26"/>
              </w:rPr>
            </w:pPr>
            <w:r>
              <w:rPr>
                <w:sz w:val="26"/>
                <w:szCs w:val="26"/>
              </w:rPr>
              <w:t>Красный проспект, 171/4,</w:t>
            </w:r>
          </w:p>
          <w:p w14:paraId="61A67E3F"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D0E079E" wp14:textId="77777777">
            <w:pPr>
              <w:pStyle w:val="Normal"/>
              <w:jc w:val="center"/>
              <w:rPr>
                <w:sz w:val="26"/>
                <w:szCs w:val="26"/>
              </w:rPr>
            </w:pPr>
            <w:r>
              <w:rPr>
                <w:sz w:val="26"/>
                <w:szCs w:val="26"/>
              </w:rPr>
              <w:t>Площадь не менее 0,24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6C8391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1409A9" wp14:textId="77777777">
            <w:pPr>
              <w:pStyle w:val="Normal"/>
              <w:jc w:val="center"/>
              <w:rPr/>
            </w:pPr>
            <w:r>
              <w:rPr>
                <w:sz w:val="26"/>
                <w:szCs w:val="26"/>
              </w:rPr>
              <w:t>Жилая зона/100</w:t>
            </w:r>
          </w:p>
        </w:tc>
      </w:tr>
      <w:tr xmlns:wp14="http://schemas.microsoft.com/office/word/2010/wordml" w14:paraId="5C0127A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BF70EF8" wp14:textId="77777777">
            <w:pPr>
              <w:pStyle w:val="Normal"/>
              <w:jc w:val="center"/>
              <w:rPr>
                <w:sz w:val="26"/>
                <w:szCs w:val="26"/>
              </w:rPr>
            </w:pPr>
            <w:r>
              <w:rPr>
                <w:sz w:val="26"/>
                <w:szCs w:val="26"/>
              </w:rPr>
              <w:t>53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CD7149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59610F4" wp14:textId="77777777">
            <w:pPr>
              <w:pStyle w:val="Normal"/>
              <w:rPr/>
            </w:pPr>
            <w:r>
              <w:rPr>
                <w:sz w:val="26"/>
                <w:szCs w:val="26"/>
              </w:rPr>
              <w:t>Сквер «Лучистый»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D0ED17B"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7986E8E" wp14:textId="77777777">
            <w:pPr>
              <w:pStyle w:val="Normal"/>
              <w:jc w:val="center"/>
              <w:rPr>
                <w:sz w:val="26"/>
                <w:szCs w:val="26"/>
              </w:rPr>
            </w:pPr>
            <w:r>
              <w:rPr>
                <w:sz w:val="26"/>
                <w:szCs w:val="26"/>
              </w:rPr>
              <w:t>Площадь не менее 0,24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5E8CBD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922878" wp14:textId="77777777">
            <w:pPr>
              <w:pStyle w:val="Normal"/>
              <w:jc w:val="center"/>
              <w:rPr/>
            </w:pPr>
            <w:r>
              <w:rPr>
                <w:sz w:val="26"/>
                <w:szCs w:val="26"/>
              </w:rPr>
              <w:t>Жилая зона/100</w:t>
            </w:r>
          </w:p>
        </w:tc>
      </w:tr>
      <w:tr xmlns:wp14="http://schemas.microsoft.com/office/word/2010/wordml" w14:paraId="2ACB449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FE75698" wp14:textId="77777777">
            <w:pPr>
              <w:pStyle w:val="Normal"/>
              <w:jc w:val="center"/>
              <w:rPr>
                <w:sz w:val="26"/>
                <w:szCs w:val="26"/>
              </w:rPr>
            </w:pPr>
            <w:r>
              <w:rPr>
                <w:sz w:val="26"/>
                <w:szCs w:val="26"/>
              </w:rPr>
              <w:t>54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56AF791"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07E6612" wp14:textId="77777777">
            <w:pPr>
              <w:pStyle w:val="Normal"/>
              <w:rPr/>
            </w:pPr>
            <w:r>
              <w:rPr>
                <w:sz w:val="26"/>
                <w:szCs w:val="26"/>
              </w:rPr>
              <w:t>Парк культуры и отдыха «Заельцовский»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376FAED"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B3D32A5" wp14:textId="77777777">
            <w:pPr>
              <w:pStyle w:val="Normal"/>
              <w:jc w:val="center"/>
              <w:rPr>
                <w:sz w:val="26"/>
                <w:szCs w:val="26"/>
              </w:rPr>
            </w:pPr>
            <w:r>
              <w:rPr>
                <w:sz w:val="26"/>
                <w:szCs w:val="26"/>
              </w:rPr>
              <w:t>Площадь не менее 41,13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3E516D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A7E145" wp14:textId="77777777">
            <w:pPr>
              <w:pStyle w:val="Normal"/>
              <w:jc w:val="center"/>
              <w:rPr/>
            </w:pPr>
            <w:r>
              <w:rPr>
                <w:sz w:val="26"/>
                <w:szCs w:val="26"/>
              </w:rPr>
              <w:t>Зона рекреационного назначения/600</w:t>
            </w:r>
          </w:p>
        </w:tc>
      </w:tr>
      <w:tr xmlns:wp14="http://schemas.microsoft.com/office/word/2010/wordml" w14:paraId="34C5B6F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7C99E02" wp14:textId="77777777">
            <w:pPr>
              <w:pStyle w:val="Normal"/>
              <w:jc w:val="center"/>
              <w:rPr>
                <w:sz w:val="26"/>
                <w:szCs w:val="26"/>
              </w:rPr>
            </w:pPr>
            <w:r>
              <w:rPr>
                <w:sz w:val="26"/>
                <w:szCs w:val="26"/>
              </w:rPr>
              <w:t>55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40D80A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0694D3F"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5DF7635" wp14:textId="77777777">
            <w:pPr>
              <w:pStyle w:val="Normal"/>
              <w:jc w:val="center"/>
              <w:rPr/>
            </w:pPr>
            <w:r>
              <w:rPr>
                <w:sz w:val="26"/>
                <w:szCs w:val="26"/>
              </w:rPr>
              <w:t>Ул. Холодильная,</w:t>
            </w:r>
          </w:p>
          <w:p w14:paraId="35B82DA9"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5FDDC03" wp14:textId="77777777">
            <w:pPr>
              <w:pStyle w:val="Normal"/>
              <w:jc w:val="center"/>
              <w:rPr>
                <w:sz w:val="26"/>
                <w:szCs w:val="26"/>
              </w:rPr>
            </w:pPr>
            <w:r>
              <w:rPr>
                <w:sz w:val="26"/>
                <w:szCs w:val="26"/>
              </w:rPr>
              <w:t>Площадь не менее 0,35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F239C5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7C2E74" wp14:textId="77777777">
            <w:pPr>
              <w:pStyle w:val="Normal"/>
              <w:jc w:val="center"/>
              <w:rPr/>
            </w:pPr>
            <w:r>
              <w:rPr>
                <w:sz w:val="26"/>
                <w:szCs w:val="26"/>
              </w:rPr>
              <w:t>Зона смешанной и общественно-деловой застройки/200, зона транспортной инфраструктуры (подзона улично-дорожной сети)/405/1</w:t>
            </w:r>
          </w:p>
        </w:tc>
      </w:tr>
      <w:tr xmlns:wp14="http://schemas.microsoft.com/office/word/2010/wordml" w14:paraId="25423B9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C3435E4" wp14:textId="77777777">
            <w:pPr>
              <w:pStyle w:val="Normal"/>
              <w:jc w:val="center"/>
              <w:rPr>
                <w:sz w:val="26"/>
                <w:szCs w:val="26"/>
              </w:rPr>
            </w:pPr>
            <w:r>
              <w:rPr>
                <w:sz w:val="26"/>
                <w:szCs w:val="26"/>
              </w:rPr>
              <w:t>56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A2488C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A94A6F2" wp14:textId="77777777">
            <w:pPr>
              <w:pStyle w:val="Normal"/>
              <w:rPr/>
            </w:pPr>
            <w:r>
              <w:rPr>
                <w:sz w:val="26"/>
                <w:szCs w:val="26"/>
              </w:rPr>
              <w:t>Сквер «Тимирязевский»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0E42A22"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8575050" wp14:textId="77777777">
            <w:pPr>
              <w:pStyle w:val="Normal"/>
              <w:jc w:val="center"/>
              <w:rPr>
                <w:sz w:val="26"/>
                <w:szCs w:val="26"/>
              </w:rPr>
            </w:pPr>
            <w:r>
              <w:rPr>
                <w:sz w:val="26"/>
                <w:szCs w:val="26"/>
              </w:rPr>
              <w:t>Площадь не менее 3,68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AFCC56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57407C4" wp14:textId="77777777">
            <w:pPr>
              <w:pStyle w:val="Normal"/>
              <w:jc w:val="center"/>
              <w:rPr/>
            </w:pPr>
            <w:r>
              <w:rPr>
                <w:sz w:val="26"/>
                <w:szCs w:val="26"/>
              </w:rPr>
              <w:t>Зона рекреационного назначения/600</w:t>
            </w:r>
          </w:p>
        </w:tc>
      </w:tr>
      <w:tr xmlns:wp14="http://schemas.microsoft.com/office/word/2010/wordml" w14:paraId="6D36AEE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6C873DD" wp14:textId="77777777">
            <w:pPr>
              <w:pStyle w:val="Normal"/>
              <w:jc w:val="center"/>
              <w:rPr>
                <w:sz w:val="26"/>
                <w:szCs w:val="26"/>
              </w:rPr>
            </w:pPr>
            <w:r>
              <w:rPr>
                <w:sz w:val="26"/>
                <w:szCs w:val="26"/>
              </w:rPr>
              <w:t>57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C8254D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D8722F4" wp14:textId="77777777">
            <w:pPr>
              <w:pStyle w:val="Normal"/>
              <w:rPr/>
            </w:pPr>
            <w:r>
              <w:rPr>
                <w:sz w:val="26"/>
                <w:szCs w:val="26"/>
              </w:rPr>
              <w:t>Сквер «Радужный»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C8A79A2"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F8D12B7" wp14:textId="77777777">
            <w:pPr>
              <w:pStyle w:val="Normal"/>
              <w:jc w:val="center"/>
              <w:rPr>
                <w:sz w:val="26"/>
                <w:szCs w:val="26"/>
              </w:rPr>
            </w:pPr>
            <w:r>
              <w:rPr>
                <w:sz w:val="26"/>
                <w:szCs w:val="26"/>
              </w:rPr>
              <w:t>Площадь не менее 0,39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7AE893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4A15ED"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34038BA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3A47F17" wp14:textId="77777777">
            <w:pPr>
              <w:pStyle w:val="Normal"/>
              <w:jc w:val="center"/>
              <w:rPr>
                <w:sz w:val="26"/>
                <w:szCs w:val="26"/>
              </w:rPr>
            </w:pPr>
            <w:r>
              <w:rPr>
                <w:sz w:val="26"/>
                <w:szCs w:val="26"/>
              </w:rPr>
              <w:t>58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D83AB8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1F89CEB" wp14:textId="77777777">
            <w:pPr>
              <w:pStyle w:val="Normal"/>
              <w:rPr/>
            </w:pPr>
            <w:r>
              <w:rPr>
                <w:sz w:val="26"/>
                <w:szCs w:val="26"/>
              </w:rPr>
              <w:t>Сквер «Авиатор»</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2BC6A7D"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11E7264" wp14:textId="77777777">
            <w:pPr>
              <w:pStyle w:val="Normal"/>
              <w:jc w:val="center"/>
              <w:rPr>
                <w:sz w:val="26"/>
                <w:szCs w:val="26"/>
              </w:rPr>
            </w:pPr>
            <w:r>
              <w:rPr>
                <w:sz w:val="26"/>
                <w:szCs w:val="26"/>
              </w:rPr>
              <w:t>Площадь не менее 0,89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B5A3C8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1273C3" wp14:textId="77777777">
            <w:pPr>
              <w:pStyle w:val="Normal"/>
              <w:jc w:val="center"/>
              <w:rPr/>
            </w:pPr>
            <w:r>
              <w:rPr>
                <w:sz w:val="26"/>
                <w:szCs w:val="26"/>
              </w:rPr>
              <w:t>Зона рекреационного назначения/600</w:t>
            </w:r>
          </w:p>
        </w:tc>
      </w:tr>
      <w:tr xmlns:wp14="http://schemas.microsoft.com/office/word/2010/wordml" w14:paraId="62C48B2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E1D0198" wp14:textId="77777777">
            <w:pPr>
              <w:pStyle w:val="Normal"/>
              <w:jc w:val="center"/>
              <w:rPr>
                <w:sz w:val="26"/>
                <w:szCs w:val="26"/>
              </w:rPr>
            </w:pPr>
            <w:r>
              <w:rPr>
                <w:sz w:val="26"/>
                <w:szCs w:val="26"/>
              </w:rPr>
              <w:t>59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E1B6A7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EB22046" wp14:textId="77777777">
            <w:pPr>
              <w:pStyle w:val="Normal"/>
              <w:rPr/>
            </w:pPr>
            <w:r>
              <w:rPr>
                <w:sz w:val="26"/>
                <w:szCs w:val="26"/>
              </w:rPr>
              <w:t>Сквер «40-летия Победы»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30643B8"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20B6F6C" wp14:textId="77777777">
            <w:pPr>
              <w:pStyle w:val="Normal"/>
              <w:jc w:val="center"/>
              <w:rPr>
                <w:sz w:val="26"/>
                <w:szCs w:val="26"/>
              </w:rPr>
            </w:pPr>
            <w:r>
              <w:rPr>
                <w:sz w:val="26"/>
                <w:szCs w:val="26"/>
              </w:rPr>
              <w:t>Площадь не менее 0,34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C67561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F743B7" wp14:textId="77777777">
            <w:pPr>
              <w:pStyle w:val="Normal"/>
              <w:jc w:val="center"/>
              <w:rPr/>
            </w:pPr>
            <w:r>
              <w:rPr>
                <w:sz w:val="26"/>
                <w:szCs w:val="26"/>
              </w:rPr>
              <w:t>Жилая зона/100</w:t>
            </w:r>
          </w:p>
        </w:tc>
      </w:tr>
      <w:tr xmlns:wp14="http://schemas.microsoft.com/office/word/2010/wordml" w14:paraId="7AF61C0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00ACFED" wp14:textId="77777777">
            <w:pPr>
              <w:pStyle w:val="Normal"/>
              <w:jc w:val="center"/>
              <w:rPr>
                <w:sz w:val="26"/>
                <w:szCs w:val="26"/>
              </w:rPr>
            </w:pPr>
            <w:r>
              <w:rPr>
                <w:sz w:val="26"/>
                <w:szCs w:val="26"/>
              </w:rPr>
              <w:t>60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66AAE6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A5D9014"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9BA7262" wp14:textId="77777777">
            <w:pPr>
              <w:pStyle w:val="Normal"/>
              <w:jc w:val="center"/>
              <w:rPr/>
            </w:pPr>
            <w:r>
              <w:rPr>
                <w:sz w:val="26"/>
                <w:szCs w:val="26"/>
              </w:rPr>
              <w:t>Пересечение ул.Дуси Ковальчук и ул. Плановой,</w:t>
            </w:r>
          </w:p>
          <w:p w14:paraId="719822B1"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0B0936F" wp14:textId="77777777">
            <w:pPr>
              <w:pStyle w:val="Normal"/>
              <w:jc w:val="center"/>
              <w:rPr>
                <w:sz w:val="26"/>
                <w:szCs w:val="26"/>
              </w:rPr>
            </w:pPr>
            <w:r>
              <w:rPr>
                <w:sz w:val="26"/>
                <w:szCs w:val="26"/>
              </w:rPr>
              <w:t>Площадь не менее 0,57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025A82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EA4032" wp14:textId="77777777">
            <w:pPr>
              <w:pStyle w:val="Normal"/>
              <w:jc w:val="center"/>
              <w:rPr/>
            </w:pPr>
            <w:r>
              <w:rPr>
                <w:sz w:val="26"/>
                <w:szCs w:val="26"/>
              </w:rPr>
              <w:t>Зона рекреационного назначения/600</w:t>
            </w:r>
          </w:p>
        </w:tc>
      </w:tr>
      <w:tr xmlns:wp14="http://schemas.microsoft.com/office/word/2010/wordml" w14:paraId="7B49CBC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001167A" wp14:textId="77777777">
            <w:pPr>
              <w:pStyle w:val="Normal"/>
              <w:jc w:val="center"/>
              <w:rPr>
                <w:sz w:val="26"/>
                <w:szCs w:val="26"/>
              </w:rPr>
            </w:pPr>
            <w:r>
              <w:rPr>
                <w:sz w:val="26"/>
                <w:szCs w:val="26"/>
              </w:rPr>
              <w:t>61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B1CE2B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6B0F617" wp14:textId="77777777">
            <w:pPr>
              <w:pStyle w:val="Normal"/>
              <w:rPr/>
            </w:pPr>
            <w:r>
              <w:rPr>
                <w:sz w:val="26"/>
                <w:szCs w:val="26"/>
              </w:rPr>
              <w:t>Озелененная территория</w:t>
            </w:r>
          </w:p>
          <w:p w14:paraId="62EBF9A1"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E88620" wp14:textId="77777777">
            <w:pPr>
              <w:pStyle w:val="Normal"/>
              <w:jc w:val="center"/>
              <w:rPr/>
            </w:pPr>
            <w:r>
              <w:rPr>
                <w:sz w:val="26"/>
                <w:szCs w:val="26"/>
              </w:rPr>
              <w:t>Стадион «Красное знамя»,</w:t>
            </w:r>
          </w:p>
          <w:p w14:paraId="2EBCA750"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CA52AE0" wp14:textId="77777777">
            <w:pPr>
              <w:pStyle w:val="Normal"/>
              <w:jc w:val="center"/>
              <w:rPr>
                <w:sz w:val="26"/>
                <w:szCs w:val="26"/>
              </w:rPr>
            </w:pPr>
            <w:r>
              <w:rPr>
                <w:sz w:val="26"/>
                <w:szCs w:val="26"/>
              </w:rPr>
              <w:t>Площадь не менее 4,73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312AE5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16811D" wp14:textId="77777777">
            <w:pPr>
              <w:pStyle w:val="Normal"/>
              <w:jc w:val="center"/>
              <w:rPr/>
            </w:pPr>
            <w:r>
              <w:rPr>
                <w:sz w:val="26"/>
                <w:szCs w:val="26"/>
              </w:rPr>
              <w:t>Общественно-деловая зона/300</w:t>
            </w:r>
          </w:p>
        </w:tc>
      </w:tr>
      <w:tr xmlns:wp14="http://schemas.microsoft.com/office/word/2010/wordml" w14:paraId="27ED504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C2AE343" wp14:textId="77777777">
            <w:pPr>
              <w:pStyle w:val="Normal"/>
              <w:jc w:val="center"/>
              <w:rPr>
                <w:sz w:val="26"/>
                <w:szCs w:val="26"/>
              </w:rPr>
            </w:pPr>
            <w:r>
              <w:rPr>
                <w:sz w:val="26"/>
                <w:szCs w:val="26"/>
              </w:rPr>
              <w:t>62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75127D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F5E98DE" wp14:textId="77777777">
            <w:pPr>
              <w:pStyle w:val="Normal"/>
              <w:rPr/>
            </w:pPr>
            <w:r>
              <w:rPr>
                <w:sz w:val="26"/>
                <w:szCs w:val="26"/>
              </w:rPr>
              <w:t>Сквер «Семьи»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6D31177"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281B7E5" wp14:textId="77777777">
            <w:pPr>
              <w:pStyle w:val="Normal"/>
              <w:jc w:val="center"/>
              <w:rPr>
                <w:sz w:val="26"/>
                <w:szCs w:val="26"/>
              </w:rPr>
            </w:pPr>
            <w:r>
              <w:rPr>
                <w:sz w:val="26"/>
                <w:szCs w:val="26"/>
              </w:rPr>
              <w:t>Площадь не менее 0,48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11154E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C3B663" wp14:textId="77777777">
            <w:pPr>
              <w:pStyle w:val="Normal"/>
              <w:jc w:val="center"/>
              <w:rPr/>
            </w:pPr>
            <w:r>
              <w:rPr>
                <w:sz w:val="26"/>
                <w:szCs w:val="26"/>
              </w:rPr>
              <w:t>Жилая зона/100</w:t>
            </w:r>
          </w:p>
        </w:tc>
      </w:tr>
      <w:tr xmlns:wp14="http://schemas.microsoft.com/office/word/2010/wordml" w14:paraId="137DD83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B2025C2" wp14:textId="77777777">
            <w:pPr>
              <w:pStyle w:val="Normal"/>
              <w:jc w:val="center"/>
              <w:rPr>
                <w:sz w:val="26"/>
                <w:szCs w:val="26"/>
              </w:rPr>
            </w:pPr>
            <w:r>
              <w:rPr>
                <w:sz w:val="26"/>
                <w:szCs w:val="26"/>
              </w:rPr>
              <w:t>63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FA9017D"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C7037BB" wp14:textId="77777777">
            <w:pPr>
              <w:pStyle w:val="Normal"/>
              <w:rPr/>
            </w:pPr>
            <w:r>
              <w:rPr>
                <w:sz w:val="26"/>
                <w:szCs w:val="26"/>
              </w:rPr>
              <w:t>Спортивно-рекреационная площадка «Стрижата»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3DB65D5"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2726E47" wp14:textId="77777777">
            <w:pPr>
              <w:pStyle w:val="Normal"/>
              <w:jc w:val="center"/>
              <w:rPr>
                <w:sz w:val="26"/>
                <w:szCs w:val="26"/>
              </w:rPr>
            </w:pPr>
            <w:r>
              <w:rPr>
                <w:sz w:val="26"/>
                <w:szCs w:val="26"/>
              </w:rPr>
              <w:t>Площадь не менее 7,67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43A96C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E2D1FF" wp14:textId="77777777">
            <w:pPr>
              <w:pStyle w:val="Normal"/>
              <w:jc w:val="center"/>
              <w:rPr/>
            </w:pPr>
            <w:r>
              <w:rPr>
                <w:sz w:val="26"/>
                <w:szCs w:val="26"/>
              </w:rPr>
              <w:t>Зона рекреационного назначения/600</w:t>
            </w:r>
          </w:p>
        </w:tc>
      </w:tr>
      <w:tr xmlns:wp14="http://schemas.microsoft.com/office/word/2010/wordml" w14:paraId="61474B5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3EB9DE1" wp14:textId="77777777">
            <w:pPr>
              <w:pStyle w:val="Normal"/>
              <w:jc w:val="center"/>
              <w:rPr>
                <w:sz w:val="26"/>
                <w:szCs w:val="26"/>
              </w:rPr>
            </w:pPr>
            <w:r>
              <w:rPr>
                <w:sz w:val="26"/>
                <w:szCs w:val="26"/>
              </w:rPr>
              <w:t>64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A18A7B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F403267" wp14:textId="77777777">
            <w:pPr>
              <w:pStyle w:val="Normal"/>
              <w:rPr/>
            </w:pPr>
            <w:r>
              <w:rPr>
                <w:sz w:val="26"/>
                <w:szCs w:val="26"/>
              </w:rPr>
              <w:t>Сквер «Ботанический микрорайон»</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398E305"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16AAFDB" wp14:textId="77777777">
            <w:pPr>
              <w:pStyle w:val="Normal"/>
              <w:jc w:val="center"/>
              <w:rPr>
                <w:sz w:val="26"/>
                <w:szCs w:val="26"/>
              </w:rPr>
            </w:pPr>
            <w:r>
              <w:rPr>
                <w:sz w:val="26"/>
                <w:szCs w:val="26"/>
              </w:rPr>
              <w:t>Площадь не менее 0,58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AD18F2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A3C941" wp14:textId="77777777">
            <w:pPr>
              <w:pStyle w:val="Normal"/>
              <w:jc w:val="center"/>
              <w:rPr/>
            </w:pPr>
            <w:r>
              <w:rPr>
                <w:sz w:val="26"/>
                <w:szCs w:val="26"/>
              </w:rPr>
              <w:t>Зона рекреационного назначения/600</w:t>
            </w:r>
          </w:p>
        </w:tc>
      </w:tr>
      <w:tr xmlns:wp14="http://schemas.microsoft.com/office/word/2010/wordml" w14:paraId="460F063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B641353" wp14:textId="77777777">
            <w:pPr>
              <w:pStyle w:val="Normal"/>
              <w:jc w:val="center"/>
              <w:rPr>
                <w:sz w:val="26"/>
                <w:szCs w:val="26"/>
              </w:rPr>
            </w:pPr>
            <w:r>
              <w:rPr>
                <w:sz w:val="26"/>
                <w:szCs w:val="26"/>
              </w:rPr>
              <w:t>65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F3DF995"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89330BB"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FCF74CB" wp14:textId="77777777">
            <w:pPr>
              <w:pStyle w:val="Normal"/>
              <w:jc w:val="center"/>
              <w:rPr>
                <w:sz w:val="26"/>
                <w:szCs w:val="26"/>
              </w:rPr>
            </w:pPr>
            <w:r>
              <w:rPr>
                <w:sz w:val="26"/>
                <w:szCs w:val="26"/>
              </w:rPr>
              <w:t>Ул. Макаренко,</w:t>
            </w:r>
          </w:p>
          <w:p w14:paraId="6FC25CB1"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C74AD40" wp14:textId="77777777">
            <w:pPr>
              <w:pStyle w:val="Normal"/>
              <w:jc w:val="center"/>
              <w:rPr>
                <w:sz w:val="26"/>
                <w:szCs w:val="26"/>
              </w:rPr>
            </w:pPr>
            <w:r>
              <w:rPr>
                <w:sz w:val="26"/>
                <w:szCs w:val="26"/>
              </w:rPr>
              <w:t>Площадь не менее 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0126C8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BB8333" wp14:textId="77777777">
            <w:pPr>
              <w:pStyle w:val="Normal"/>
              <w:jc w:val="center"/>
              <w:rPr/>
            </w:pPr>
            <w:r>
              <w:rPr>
                <w:sz w:val="26"/>
                <w:szCs w:val="26"/>
              </w:rPr>
              <w:t>Жилая зона/100</w:t>
            </w:r>
          </w:p>
        </w:tc>
      </w:tr>
      <w:tr xmlns:wp14="http://schemas.microsoft.com/office/word/2010/wordml" w14:paraId="1A47DA6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E31BD8A" wp14:textId="77777777">
            <w:pPr>
              <w:pStyle w:val="Normal"/>
              <w:jc w:val="center"/>
              <w:rPr>
                <w:sz w:val="26"/>
                <w:szCs w:val="26"/>
              </w:rPr>
            </w:pPr>
            <w:r>
              <w:rPr>
                <w:sz w:val="26"/>
                <w:szCs w:val="26"/>
              </w:rPr>
              <w:t>66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6F98B6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E9FE81D" wp14:textId="77777777">
            <w:pPr>
              <w:pStyle w:val="Normal"/>
              <w:rPr/>
            </w:pPr>
            <w:r>
              <w:rPr>
                <w:sz w:val="26"/>
                <w:szCs w:val="26"/>
              </w:rPr>
              <w:t>Сквер «Михаила Перевозчикова»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E17454D"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644B74D" wp14:textId="77777777">
            <w:pPr>
              <w:pStyle w:val="Normal"/>
              <w:jc w:val="center"/>
              <w:rPr>
                <w:sz w:val="26"/>
                <w:szCs w:val="26"/>
              </w:rPr>
            </w:pPr>
            <w:r>
              <w:rPr>
                <w:sz w:val="26"/>
                <w:szCs w:val="26"/>
              </w:rPr>
              <w:t>Площадь не менее 0,17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9463A6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5AF549" wp14:textId="77777777">
            <w:pPr>
              <w:pStyle w:val="Normal"/>
              <w:jc w:val="center"/>
              <w:rPr/>
            </w:pPr>
            <w:r>
              <w:rPr>
                <w:sz w:val="26"/>
                <w:szCs w:val="26"/>
              </w:rPr>
              <w:t>Жилая зона/100</w:t>
            </w:r>
          </w:p>
        </w:tc>
      </w:tr>
      <w:tr xmlns:wp14="http://schemas.microsoft.com/office/word/2010/wordml" w14:paraId="36826F2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CC51054" wp14:textId="77777777">
            <w:pPr>
              <w:pStyle w:val="Normal"/>
              <w:jc w:val="center"/>
              <w:rPr>
                <w:sz w:val="26"/>
                <w:szCs w:val="26"/>
              </w:rPr>
            </w:pPr>
            <w:r>
              <w:rPr>
                <w:sz w:val="26"/>
                <w:szCs w:val="26"/>
              </w:rPr>
              <w:t>67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BE3373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2F3F002"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7BB5ED8" wp14:textId="77777777">
            <w:pPr>
              <w:pStyle w:val="Normal"/>
              <w:jc w:val="center"/>
              <w:rPr>
                <w:sz w:val="26"/>
                <w:szCs w:val="26"/>
              </w:rPr>
            </w:pPr>
            <w:r>
              <w:rPr>
                <w:sz w:val="26"/>
                <w:szCs w:val="26"/>
              </w:rPr>
              <w:t>Ул. Анжерская,</w:t>
            </w:r>
          </w:p>
          <w:p w14:paraId="70D19660"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75F4FF1" wp14:textId="77777777">
            <w:pPr>
              <w:pStyle w:val="Normal"/>
              <w:jc w:val="center"/>
              <w:rPr>
                <w:sz w:val="26"/>
                <w:szCs w:val="26"/>
              </w:rPr>
            </w:pPr>
            <w:r>
              <w:rPr>
                <w:sz w:val="26"/>
                <w:szCs w:val="26"/>
              </w:rPr>
              <w:t>Площадь не менее 1,25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F11D7B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EA660A" wp14:textId="77777777">
            <w:pPr>
              <w:pStyle w:val="Normal"/>
              <w:jc w:val="center"/>
              <w:rPr/>
            </w:pPr>
            <w:r>
              <w:rPr>
                <w:sz w:val="26"/>
                <w:szCs w:val="26"/>
              </w:rPr>
              <w:t>Зона рекреационного назначения/600</w:t>
            </w:r>
          </w:p>
        </w:tc>
      </w:tr>
      <w:tr xmlns:wp14="http://schemas.microsoft.com/office/word/2010/wordml" w14:paraId="138A913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5C9E323" wp14:textId="77777777">
            <w:pPr>
              <w:pStyle w:val="Normal"/>
              <w:jc w:val="center"/>
              <w:rPr>
                <w:sz w:val="26"/>
                <w:szCs w:val="26"/>
              </w:rPr>
            </w:pPr>
            <w:r>
              <w:rPr>
                <w:sz w:val="26"/>
                <w:szCs w:val="26"/>
              </w:rPr>
              <w:t>68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52FD62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F4DD584" wp14:textId="77777777">
            <w:pPr>
              <w:pStyle w:val="Normal"/>
              <w:rPr/>
            </w:pPr>
            <w:r>
              <w:rPr>
                <w:sz w:val="26"/>
                <w:szCs w:val="26"/>
              </w:rPr>
              <w:t>Сквер Поколений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EBF65B6"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F740B80" wp14:textId="77777777">
            <w:pPr>
              <w:pStyle w:val="Normal"/>
              <w:jc w:val="center"/>
              <w:rPr>
                <w:sz w:val="26"/>
                <w:szCs w:val="26"/>
              </w:rPr>
            </w:pPr>
            <w:r>
              <w:rPr>
                <w:sz w:val="26"/>
                <w:szCs w:val="26"/>
              </w:rPr>
              <w:t>Площадь не менее 0,23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FE7F5E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D6DE651" wp14:textId="77777777">
            <w:pPr>
              <w:pStyle w:val="Normal"/>
              <w:jc w:val="center"/>
              <w:rPr/>
            </w:pPr>
            <w:r>
              <w:rPr>
                <w:sz w:val="26"/>
                <w:szCs w:val="26"/>
              </w:rPr>
              <w:t>Жилая зона/100</w:t>
            </w:r>
          </w:p>
        </w:tc>
      </w:tr>
      <w:tr xmlns:wp14="http://schemas.microsoft.com/office/word/2010/wordml" w14:paraId="14CB243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603922B" wp14:textId="77777777">
            <w:pPr>
              <w:pStyle w:val="Normal"/>
              <w:jc w:val="center"/>
              <w:rPr>
                <w:sz w:val="26"/>
                <w:szCs w:val="26"/>
              </w:rPr>
            </w:pPr>
            <w:r>
              <w:rPr>
                <w:sz w:val="26"/>
                <w:szCs w:val="26"/>
              </w:rPr>
              <w:t>69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47FC9B5"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4676A57" wp14:textId="77777777">
            <w:pPr>
              <w:pStyle w:val="Normal"/>
              <w:rPr/>
            </w:pPr>
            <w:r>
              <w:rPr>
                <w:sz w:val="26"/>
                <w:szCs w:val="26"/>
              </w:rPr>
              <w:t>Объекты в Новосибирском зоопарке им. Р.А Шило</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0641347"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A6861B9" wp14:textId="77777777">
            <w:pPr>
              <w:pStyle w:val="Normal"/>
              <w:jc w:val="center"/>
              <w:rPr>
                <w:sz w:val="26"/>
                <w:szCs w:val="26"/>
              </w:rPr>
            </w:pPr>
            <w:r>
              <w:rPr>
                <w:sz w:val="26"/>
                <w:szCs w:val="26"/>
              </w:rPr>
              <w:t>Площадь не менее 63,02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6EF203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32266D" wp14:textId="77777777">
            <w:pPr>
              <w:pStyle w:val="Normal"/>
              <w:jc w:val="center"/>
              <w:rPr/>
            </w:pPr>
            <w:r>
              <w:rPr>
                <w:sz w:val="26"/>
                <w:szCs w:val="26"/>
              </w:rPr>
              <w:t>Зона рекреационного назначения/600, зона смешанной и общественно-деловой застройки/200</w:t>
            </w:r>
          </w:p>
        </w:tc>
      </w:tr>
      <w:tr xmlns:wp14="http://schemas.microsoft.com/office/word/2010/wordml" w14:paraId="34AF87B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DAAF832" wp14:textId="77777777">
            <w:pPr>
              <w:pStyle w:val="Normal"/>
              <w:jc w:val="center"/>
              <w:rPr>
                <w:sz w:val="26"/>
                <w:szCs w:val="26"/>
              </w:rPr>
            </w:pPr>
            <w:r>
              <w:rPr>
                <w:sz w:val="26"/>
                <w:szCs w:val="26"/>
              </w:rPr>
              <w:t>70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3D48842"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DCC5D58" wp14:textId="77777777">
            <w:pPr>
              <w:pStyle w:val="Normal"/>
              <w:rPr/>
            </w:pPr>
            <w:r>
              <w:rPr>
                <w:sz w:val="26"/>
                <w:szCs w:val="26"/>
              </w:rPr>
              <w:t xml:space="preserve">Рекреационная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768CF6D" wp14:textId="77777777">
            <w:pPr>
              <w:pStyle w:val="Normal"/>
              <w:jc w:val="center"/>
              <w:rPr>
                <w:sz w:val="26"/>
                <w:szCs w:val="26"/>
              </w:rPr>
            </w:pPr>
            <w:r>
              <w:rPr>
                <w:sz w:val="26"/>
                <w:szCs w:val="26"/>
              </w:rPr>
              <w:t>Пойма реки Ельцовка первая,</w:t>
            </w:r>
          </w:p>
          <w:p w14:paraId="21A5A9A3"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9959CD4" wp14:textId="77777777">
            <w:pPr>
              <w:pStyle w:val="Normal"/>
              <w:jc w:val="center"/>
              <w:rPr>
                <w:sz w:val="26"/>
                <w:szCs w:val="26"/>
              </w:rPr>
            </w:pPr>
            <w:r>
              <w:rPr>
                <w:sz w:val="26"/>
                <w:szCs w:val="26"/>
              </w:rPr>
              <w:t>Площадь не менее 11,32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CA78A7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76D9E4" wp14:textId="77777777">
            <w:pPr>
              <w:pStyle w:val="Normal"/>
              <w:jc w:val="center"/>
              <w:rPr/>
            </w:pPr>
            <w:r>
              <w:rPr>
                <w:sz w:val="26"/>
                <w:szCs w:val="26"/>
              </w:rPr>
              <w:t>Зона рекреационного назначения/600</w:t>
            </w:r>
          </w:p>
        </w:tc>
      </w:tr>
      <w:tr xmlns:wp14="http://schemas.microsoft.com/office/word/2010/wordml" w14:paraId="0F1AE1E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39515D2" wp14:textId="77777777">
            <w:pPr>
              <w:pStyle w:val="Normal"/>
              <w:jc w:val="center"/>
              <w:rPr>
                <w:sz w:val="26"/>
                <w:szCs w:val="26"/>
              </w:rPr>
            </w:pPr>
            <w:r>
              <w:rPr>
                <w:sz w:val="26"/>
                <w:szCs w:val="26"/>
              </w:rPr>
              <w:t>71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A1856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0E0950A" wp14:textId="77777777">
            <w:pPr>
              <w:pStyle w:val="Normal"/>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2E8C4E6" wp14:textId="77777777">
            <w:pPr>
              <w:pStyle w:val="Normal"/>
              <w:jc w:val="center"/>
              <w:rPr/>
            </w:pPr>
            <w:r>
              <w:rPr>
                <w:sz w:val="26"/>
                <w:szCs w:val="26"/>
              </w:rPr>
              <w:t>Ул. Магаданская,</w:t>
            </w:r>
          </w:p>
          <w:p w14:paraId="2FC5157A"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2528B04" wp14:textId="77777777">
            <w:pPr>
              <w:pStyle w:val="Normal"/>
              <w:jc w:val="center"/>
              <w:rPr>
                <w:sz w:val="26"/>
                <w:szCs w:val="26"/>
              </w:rPr>
            </w:pPr>
            <w:r>
              <w:rPr>
                <w:sz w:val="26"/>
                <w:szCs w:val="26"/>
              </w:rPr>
              <w:t>Площадь не менее 2,32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5B6136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7F85AE" wp14:textId="77777777">
            <w:pPr>
              <w:pStyle w:val="Normal"/>
              <w:jc w:val="center"/>
              <w:rPr/>
            </w:pPr>
            <w:r>
              <w:rPr>
                <w:sz w:val="26"/>
                <w:szCs w:val="26"/>
              </w:rPr>
              <w:t>Зона рекреационного назначения/600</w:t>
            </w:r>
          </w:p>
        </w:tc>
      </w:tr>
      <w:tr xmlns:wp14="http://schemas.microsoft.com/office/word/2010/wordml" w14:paraId="6C8FB35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E15CE03" wp14:textId="77777777">
            <w:pPr>
              <w:pStyle w:val="Normal"/>
              <w:jc w:val="center"/>
              <w:rPr>
                <w:sz w:val="26"/>
                <w:szCs w:val="26"/>
              </w:rPr>
            </w:pPr>
            <w:r>
              <w:rPr>
                <w:sz w:val="26"/>
                <w:szCs w:val="26"/>
              </w:rPr>
              <w:t>72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36946C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7D531D5" wp14:textId="77777777">
            <w:pPr>
              <w:pStyle w:val="Normal"/>
              <w:rPr/>
            </w:pPr>
            <w:r>
              <w:rPr>
                <w:sz w:val="26"/>
                <w:szCs w:val="26"/>
              </w:rPr>
              <w:t>Бульвар «Олимпийский»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BA5C0CC"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671269A" wp14:textId="77777777">
            <w:pPr>
              <w:pStyle w:val="Normal"/>
              <w:jc w:val="center"/>
              <w:rPr>
                <w:sz w:val="26"/>
                <w:szCs w:val="26"/>
              </w:rPr>
            </w:pPr>
            <w:r>
              <w:rPr>
                <w:sz w:val="26"/>
                <w:szCs w:val="26"/>
              </w:rPr>
              <w:t>Площадь не менее 0,58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3D9D97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0F6B05" wp14:textId="77777777">
            <w:pPr>
              <w:pStyle w:val="Normal"/>
              <w:jc w:val="center"/>
              <w:rPr/>
            </w:pPr>
            <w:r>
              <w:rPr>
                <w:sz w:val="26"/>
                <w:szCs w:val="26"/>
              </w:rPr>
              <w:t>Зона рекреационного назначения/600</w:t>
            </w:r>
          </w:p>
        </w:tc>
      </w:tr>
      <w:tr xmlns:wp14="http://schemas.microsoft.com/office/word/2010/wordml" w14:paraId="2BD8BF3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68974FE" wp14:textId="77777777">
            <w:pPr>
              <w:pStyle w:val="Normal"/>
              <w:jc w:val="center"/>
              <w:rPr>
                <w:sz w:val="26"/>
                <w:szCs w:val="26"/>
              </w:rPr>
            </w:pPr>
            <w:r>
              <w:rPr>
                <w:sz w:val="26"/>
                <w:szCs w:val="26"/>
              </w:rPr>
              <w:t>73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E7B182A"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F8C4418" wp14:textId="77777777">
            <w:pPr>
              <w:pStyle w:val="Normal"/>
              <w:rPr/>
            </w:pPr>
            <w:r>
              <w:rPr>
                <w:sz w:val="26"/>
                <w:szCs w:val="26"/>
              </w:rPr>
              <w:t>Рекреационная территория «Стрижи»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EDE5361"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61C9F3B" wp14:textId="77777777">
            <w:pPr>
              <w:pStyle w:val="Normal"/>
              <w:jc w:val="center"/>
              <w:rPr>
                <w:sz w:val="26"/>
                <w:szCs w:val="26"/>
              </w:rPr>
            </w:pPr>
            <w:r>
              <w:rPr>
                <w:sz w:val="26"/>
                <w:szCs w:val="26"/>
              </w:rPr>
              <w:t>Площадь не менее 9,64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41EEE9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A9A69D" wp14:textId="77777777">
            <w:pPr>
              <w:pStyle w:val="Normal"/>
              <w:jc w:val="center"/>
              <w:rPr/>
            </w:pPr>
            <w:r>
              <w:rPr>
                <w:sz w:val="26"/>
                <w:szCs w:val="26"/>
              </w:rPr>
              <w:t>Зона рекреационного назначения/600</w:t>
            </w:r>
          </w:p>
        </w:tc>
      </w:tr>
      <w:tr xmlns:wp14="http://schemas.microsoft.com/office/word/2010/wordml" w14:paraId="5A8CC98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88FB045" wp14:textId="77777777">
            <w:pPr>
              <w:pStyle w:val="Normal"/>
              <w:jc w:val="center"/>
              <w:rPr>
                <w:sz w:val="26"/>
                <w:szCs w:val="26"/>
              </w:rPr>
            </w:pPr>
            <w:r>
              <w:rPr>
                <w:sz w:val="26"/>
                <w:szCs w:val="26"/>
              </w:rPr>
              <w:t>74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D2E89E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3A20195" wp14:textId="77777777">
            <w:pPr>
              <w:pStyle w:val="Normal"/>
              <w:rPr>
                <w:sz w:val="26"/>
                <w:szCs w:val="26"/>
              </w:rPr>
            </w:pPr>
            <w:r>
              <w:rPr>
                <w:sz w:val="26"/>
                <w:szCs w:val="26"/>
              </w:rPr>
              <w:t>Сквер «Павловский»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BCEC12D"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D0E9DC3" wp14:textId="77777777">
            <w:pPr>
              <w:pStyle w:val="Normal"/>
              <w:jc w:val="center"/>
              <w:rPr>
                <w:sz w:val="26"/>
                <w:szCs w:val="26"/>
              </w:rPr>
            </w:pPr>
            <w:r>
              <w:rPr>
                <w:sz w:val="26"/>
                <w:szCs w:val="26"/>
              </w:rPr>
              <w:t>Площадь не менее 2,03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4C7834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51ACAC" wp14:textId="77777777">
            <w:pPr>
              <w:pStyle w:val="Normal"/>
              <w:jc w:val="center"/>
              <w:rPr/>
            </w:pPr>
            <w:r>
              <w:rPr>
                <w:sz w:val="26"/>
                <w:szCs w:val="26"/>
              </w:rPr>
              <w:t>Зона рекреационного назначения/600</w:t>
            </w:r>
          </w:p>
        </w:tc>
      </w:tr>
      <w:tr xmlns:wp14="http://schemas.microsoft.com/office/word/2010/wordml" w14:paraId="70FC84F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9C65404" wp14:textId="77777777">
            <w:pPr>
              <w:pStyle w:val="Normal"/>
              <w:jc w:val="center"/>
              <w:rPr>
                <w:sz w:val="26"/>
                <w:szCs w:val="26"/>
              </w:rPr>
            </w:pPr>
            <w:r>
              <w:rPr>
                <w:sz w:val="26"/>
                <w:szCs w:val="26"/>
              </w:rPr>
              <w:t>75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BF8C34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53888D9"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7910A8E" wp14:textId="77777777">
            <w:pPr>
              <w:pStyle w:val="Normal"/>
              <w:jc w:val="center"/>
              <w:rPr/>
            </w:pPr>
            <w:r>
              <w:rPr>
                <w:sz w:val="26"/>
                <w:szCs w:val="26"/>
              </w:rPr>
              <w:t>Ул. Свечникова,</w:t>
            </w:r>
          </w:p>
          <w:p w14:paraId="0A86F787"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EF53B7F" wp14:textId="77777777">
            <w:pPr>
              <w:pStyle w:val="Normal"/>
              <w:jc w:val="center"/>
              <w:rPr>
                <w:sz w:val="26"/>
                <w:szCs w:val="26"/>
              </w:rPr>
            </w:pPr>
            <w:r>
              <w:rPr>
                <w:sz w:val="26"/>
                <w:szCs w:val="26"/>
              </w:rPr>
              <w:t>Площадь не менее 1,68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C943D1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1F99F1" wp14:textId="77777777">
            <w:pPr>
              <w:pStyle w:val="Normal"/>
              <w:jc w:val="center"/>
              <w:rPr/>
            </w:pPr>
            <w:r>
              <w:rPr>
                <w:sz w:val="26"/>
                <w:szCs w:val="26"/>
              </w:rPr>
              <w:t>Зона рекреационного назначения/600</w:t>
            </w:r>
          </w:p>
        </w:tc>
      </w:tr>
      <w:tr xmlns:wp14="http://schemas.microsoft.com/office/word/2010/wordml" w14:paraId="7063AC3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B51CF95" wp14:textId="77777777">
            <w:pPr>
              <w:pStyle w:val="Normal"/>
              <w:jc w:val="center"/>
              <w:rPr>
                <w:sz w:val="26"/>
                <w:szCs w:val="26"/>
              </w:rPr>
            </w:pPr>
            <w:r>
              <w:rPr>
                <w:sz w:val="26"/>
                <w:szCs w:val="26"/>
              </w:rPr>
              <w:t>76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6286AE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E0352D4" wp14:textId="77777777">
            <w:pPr>
              <w:pStyle w:val="Normal"/>
              <w:rPr>
                <w:sz w:val="26"/>
                <w:szCs w:val="26"/>
              </w:rPr>
            </w:pPr>
            <w:r>
              <w:rPr>
                <w:sz w:val="26"/>
                <w:szCs w:val="26"/>
              </w:rPr>
              <w:t>Сквер «Учительский»</w:t>
            </w:r>
          </w:p>
          <w:p w14:paraId="0C6C2CD5"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0034985"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C893A56" wp14:textId="77777777">
            <w:pPr>
              <w:pStyle w:val="Normal"/>
              <w:jc w:val="center"/>
              <w:rPr>
                <w:sz w:val="26"/>
                <w:szCs w:val="26"/>
              </w:rPr>
            </w:pPr>
            <w:r>
              <w:rPr>
                <w:sz w:val="26"/>
                <w:szCs w:val="26"/>
              </w:rPr>
              <w:t>Площадь не менее 0,49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F308BE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DBD07B"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C03370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B19163A" wp14:textId="77777777">
            <w:pPr>
              <w:pStyle w:val="Normal"/>
              <w:jc w:val="center"/>
              <w:rPr>
                <w:sz w:val="26"/>
                <w:szCs w:val="26"/>
              </w:rPr>
            </w:pPr>
            <w:r>
              <w:rPr>
                <w:sz w:val="26"/>
                <w:szCs w:val="26"/>
              </w:rPr>
              <w:t>77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3B7F6D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1FDEFBB" wp14:textId="77777777">
            <w:pPr>
              <w:pStyle w:val="Normal"/>
              <w:rPr/>
            </w:pPr>
            <w:r>
              <w:rPr>
                <w:sz w:val="26"/>
                <w:szCs w:val="26"/>
              </w:rPr>
              <w:t xml:space="preserve">Бульвар «Материнской славы»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9902F69" wp14:textId="77777777">
            <w:pPr>
              <w:pStyle w:val="Normal"/>
              <w:jc w:val="center"/>
              <w:rPr/>
            </w:pPr>
            <w:r>
              <w:rPr>
                <w:sz w:val="26"/>
                <w:szCs w:val="26"/>
              </w:rPr>
              <w:t>Ул. Богдана Хмельницкого,</w:t>
            </w:r>
          </w:p>
          <w:p w14:paraId="5866C562"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FF3F258" wp14:textId="77777777">
            <w:pPr>
              <w:pStyle w:val="Normal"/>
              <w:jc w:val="center"/>
              <w:rPr>
                <w:sz w:val="26"/>
                <w:szCs w:val="26"/>
              </w:rPr>
            </w:pPr>
            <w:r>
              <w:rPr>
                <w:sz w:val="26"/>
                <w:szCs w:val="26"/>
              </w:rPr>
              <w:t>Площадь не менее 0,25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637578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4E3101" wp14:textId="77777777">
            <w:pPr>
              <w:pStyle w:val="Normal"/>
              <w:jc w:val="center"/>
              <w:rPr/>
            </w:pPr>
            <w:r>
              <w:rPr>
                <w:sz w:val="26"/>
                <w:szCs w:val="26"/>
              </w:rPr>
              <w:t>Жилая зона/100</w:t>
            </w:r>
          </w:p>
        </w:tc>
      </w:tr>
      <w:tr xmlns:wp14="http://schemas.microsoft.com/office/word/2010/wordml" w14:paraId="165FA6B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2C3B5F2" wp14:textId="77777777">
            <w:pPr>
              <w:pStyle w:val="Normal"/>
              <w:jc w:val="center"/>
              <w:rPr>
                <w:sz w:val="26"/>
                <w:szCs w:val="26"/>
              </w:rPr>
            </w:pPr>
            <w:r>
              <w:rPr>
                <w:sz w:val="26"/>
                <w:szCs w:val="26"/>
              </w:rPr>
              <w:t>78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E48A9E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6E3AAE9" wp14:textId="77777777">
            <w:pPr>
              <w:pStyle w:val="Normal"/>
              <w:rPr/>
            </w:pPr>
            <w:r>
              <w:rPr>
                <w:sz w:val="26"/>
                <w:szCs w:val="26"/>
              </w:rPr>
              <w:t xml:space="preserve">Сквер «Покорителей Атома»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1C7EB52" wp14:textId="77777777">
            <w:pPr>
              <w:pStyle w:val="Normal"/>
              <w:jc w:val="center"/>
              <w:rPr/>
            </w:pPr>
            <w:r>
              <w:rPr>
                <w:sz w:val="26"/>
                <w:szCs w:val="26"/>
              </w:rPr>
              <w:t>Ул. Народная,</w:t>
            </w:r>
          </w:p>
          <w:p w14:paraId="75E711C2"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16104A6" wp14:textId="77777777">
            <w:pPr>
              <w:pStyle w:val="Normal"/>
              <w:jc w:val="center"/>
              <w:rPr>
                <w:sz w:val="26"/>
                <w:szCs w:val="26"/>
              </w:rPr>
            </w:pPr>
            <w:r>
              <w:rPr>
                <w:sz w:val="26"/>
                <w:szCs w:val="26"/>
              </w:rPr>
              <w:t>Площадь не менее 0,99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523860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EA5CD1" wp14:textId="77777777">
            <w:pPr>
              <w:pStyle w:val="Normal"/>
              <w:jc w:val="center"/>
              <w:rPr/>
            </w:pPr>
            <w:r>
              <w:rPr>
                <w:sz w:val="26"/>
                <w:szCs w:val="26"/>
              </w:rPr>
              <w:t>Зона рекреационного назначения/600</w:t>
            </w:r>
          </w:p>
        </w:tc>
      </w:tr>
      <w:tr xmlns:wp14="http://schemas.microsoft.com/office/word/2010/wordml" w14:paraId="1114B5E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1D5959F" wp14:textId="77777777">
            <w:pPr>
              <w:pStyle w:val="Normal"/>
              <w:jc w:val="center"/>
              <w:rPr>
                <w:sz w:val="26"/>
                <w:szCs w:val="26"/>
              </w:rPr>
            </w:pPr>
            <w:r>
              <w:rPr>
                <w:sz w:val="26"/>
                <w:szCs w:val="26"/>
              </w:rPr>
              <w:t>79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4B4CEB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B13CD83" wp14:textId="77777777">
            <w:pPr>
              <w:pStyle w:val="Normal"/>
              <w:rPr>
                <w:sz w:val="26"/>
                <w:szCs w:val="26"/>
              </w:rPr>
            </w:pPr>
            <w:r>
              <w:rPr>
                <w:sz w:val="26"/>
                <w:szCs w:val="26"/>
              </w:rPr>
              <w:t>Эдемский сад</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AA51AC3"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499B497" wp14:textId="77777777">
            <w:pPr>
              <w:pStyle w:val="Normal"/>
              <w:jc w:val="center"/>
              <w:rPr>
                <w:sz w:val="26"/>
                <w:szCs w:val="26"/>
              </w:rPr>
            </w:pPr>
            <w:r>
              <w:rPr>
                <w:sz w:val="26"/>
                <w:szCs w:val="26"/>
              </w:rPr>
              <w:t>Площадь не менее 1,3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BBBBB8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716680" wp14:textId="77777777">
            <w:pPr>
              <w:pStyle w:val="Normal"/>
              <w:jc w:val="center"/>
              <w:rPr/>
            </w:pPr>
            <w:r>
              <w:rPr>
                <w:sz w:val="26"/>
                <w:szCs w:val="26"/>
              </w:rPr>
              <w:t>Зона рекреационного назначения/600</w:t>
            </w:r>
          </w:p>
        </w:tc>
      </w:tr>
      <w:tr xmlns:wp14="http://schemas.microsoft.com/office/word/2010/wordml" w14:paraId="06C3C57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41B1CAB" wp14:textId="77777777">
            <w:pPr>
              <w:pStyle w:val="Normal"/>
              <w:jc w:val="center"/>
              <w:rPr>
                <w:sz w:val="26"/>
                <w:szCs w:val="26"/>
              </w:rPr>
            </w:pPr>
            <w:r>
              <w:rPr>
                <w:sz w:val="26"/>
                <w:szCs w:val="26"/>
              </w:rPr>
              <w:t>80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1094DC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29A682E" wp14:textId="77777777">
            <w:pPr>
              <w:pStyle w:val="Normal"/>
              <w:rPr/>
            </w:pPr>
            <w:r>
              <w:rPr>
                <w:sz w:val="26"/>
                <w:szCs w:val="26"/>
              </w:rPr>
              <w:t>Сквер «Победы»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D7C01C6"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C63AD83" wp14:textId="77777777">
            <w:pPr>
              <w:pStyle w:val="Normal"/>
              <w:jc w:val="center"/>
              <w:rPr>
                <w:sz w:val="26"/>
                <w:szCs w:val="26"/>
              </w:rPr>
            </w:pPr>
            <w:r>
              <w:rPr>
                <w:sz w:val="26"/>
                <w:szCs w:val="26"/>
              </w:rPr>
              <w:t>Площадь не менее 1,55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F2637D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704734" wp14:textId="77777777">
            <w:pPr>
              <w:pStyle w:val="Normal"/>
              <w:jc w:val="center"/>
              <w:rPr/>
            </w:pPr>
            <w:r>
              <w:rPr>
                <w:sz w:val="26"/>
                <w:szCs w:val="26"/>
              </w:rPr>
              <w:t>Зона рекреационного назначения/600</w:t>
            </w:r>
          </w:p>
        </w:tc>
      </w:tr>
      <w:tr xmlns:wp14="http://schemas.microsoft.com/office/word/2010/wordml" w14:paraId="106E3C0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D8C5F80" wp14:textId="77777777">
            <w:pPr>
              <w:pStyle w:val="Normal"/>
              <w:jc w:val="center"/>
              <w:rPr>
                <w:sz w:val="26"/>
                <w:szCs w:val="26"/>
              </w:rPr>
            </w:pPr>
            <w:r>
              <w:rPr>
                <w:sz w:val="26"/>
                <w:szCs w:val="26"/>
              </w:rPr>
              <w:t>81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07764B"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5B5DDFB" wp14:textId="77777777">
            <w:pPr>
              <w:pStyle w:val="Normal"/>
              <w:rPr/>
            </w:pPr>
            <w:r>
              <w:rPr>
                <w:sz w:val="26"/>
                <w:szCs w:val="26"/>
              </w:rPr>
              <w:t>Парк культуры и отдыха «Сосновый бор»</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A1E7E8D"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F68FACA" wp14:textId="77777777">
            <w:pPr>
              <w:pStyle w:val="Normal"/>
              <w:jc w:val="center"/>
              <w:rPr>
                <w:sz w:val="26"/>
                <w:szCs w:val="26"/>
              </w:rPr>
            </w:pPr>
            <w:r>
              <w:rPr>
                <w:sz w:val="26"/>
                <w:szCs w:val="26"/>
              </w:rPr>
              <w:t>Площадь не менее 96,29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48AE4C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1CCA6E" wp14:textId="77777777">
            <w:pPr>
              <w:pStyle w:val="Normal"/>
              <w:jc w:val="center"/>
              <w:rPr/>
            </w:pPr>
            <w:r>
              <w:rPr>
                <w:sz w:val="26"/>
                <w:szCs w:val="26"/>
              </w:rPr>
              <w:t>Зона рекреационного назначения/600</w:t>
            </w:r>
          </w:p>
        </w:tc>
      </w:tr>
      <w:tr xmlns:wp14="http://schemas.microsoft.com/office/word/2010/wordml" w14:paraId="7C3618C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E47E564" wp14:textId="77777777">
            <w:pPr>
              <w:pStyle w:val="Normal"/>
              <w:jc w:val="center"/>
              <w:rPr>
                <w:sz w:val="26"/>
                <w:szCs w:val="26"/>
              </w:rPr>
            </w:pPr>
            <w:r>
              <w:rPr>
                <w:sz w:val="26"/>
                <w:szCs w:val="26"/>
              </w:rPr>
              <w:t>82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ADDCA2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2329429"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FD7063D" wp14:textId="77777777">
            <w:pPr>
              <w:pStyle w:val="Normal"/>
              <w:jc w:val="center"/>
              <w:rPr/>
            </w:pPr>
            <w:r>
              <w:rPr>
                <w:sz w:val="26"/>
                <w:szCs w:val="26"/>
              </w:rPr>
              <w:t>Ул. Богдана Хмельницкого,</w:t>
            </w:r>
          </w:p>
          <w:p w14:paraId="7A376AE4"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15D501F" wp14:textId="77777777">
            <w:pPr>
              <w:pStyle w:val="Normal"/>
              <w:jc w:val="center"/>
              <w:rPr>
                <w:sz w:val="26"/>
                <w:szCs w:val="26"/>
              </w:rPr>
            </w:pPr>
            <w:r>
              <w:rPr>
                <w:sz w:val="26"/>
                <w:szCs w:val="26"/>
              </w:rPr>
              <w:t>Площадь не менее 8,87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53D9A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B90D23"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2B0113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B2F64B3" wp14:textId="77777777">
            <w:pPr>
              <w:pStyle w:val="Normal"/>
              <w:jc w:val="center"/>
              <w:rPr>
                <w:sz w:val="26"/>
                <w:szCs w:val="26"/>
              </w:rPr>
            </w:pPr>
            <w:r>
              <w:rPr>
                <w:sz w:val="26"/>
                <w:szCs w:val="26"/>
              </w:rPr>
              <w:t>83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124AE3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EB4DAD2" wp14:textId="77777777">
            <w:pPr>
              <w:pStyle w:val="Normal"/>
              <w:rPr/>
            </w:pPr>
            <w:r>
              <w:rPr>
                <w:sz w:val="26"/>
                <w:szCs w:val="26"/>
              </w:rPr>
              <w:t>Сквер «Влюбленных»</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5DFBF87"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96FD15F" wp14:textId="77777777">
            <w:pPr>
              <w:pStyle w:val="Normal"/>
              <w:jc w:val="center"/>
              <w:rPr>
                <w:sz w:val="26"/>
                <w:szCs w:val="26"/>
              </w:rPr>
            </w:pPr>
            <w:r>
              <w:rPr>
                <w:sz w:val="26"/>
                <w:szCs w:val="26"/>
              </w:rPr>
              <w:t>Площадь не менее 0,5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F91CD8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8DD57A"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7DCCA9B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45F2F2F" wp14:textId="77777777">
            <w:pPr>
              <w:pStyle w:val="Normal"/>
              <w:jc w:val="center"/>
              <w:rPr>
                <w:sz w:val="26"/>
                <w:szCs w:val="26"/>
              </w:rPr>
            </w:pPr>
            <w:r>
              <w:rPr>
                <w:sz w:val="26"/>
                <w:szCs w:val="26"/>
              </w:rPr>
              <w:t>84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077800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1981922"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110A880" wp14:textId="77777777">
            <w:pPr>
              <w:pStyle w:val="Normal"/>
              <w:jc w:val="center"/>
              <w:rPr>
                <w:sz w:val="26"/>
                <w:szCs w:val="26"/>
              </w:rPr>
            </w:pPr>
            <w:r>
              <w:rPr>
                <w:sz w:val="26"/>
                <w:szCs w:val="26"/>
              </w:rPr>
              <w:t>Юбилейный жилмассив,</w:t>
            </w:r>
          </w:p>
          <w:p w14:paraId="2857C2BA"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6E9FBCE" wp14:textId="77777777">
            <w:pPr>
              <w:pStyle w:val="Normal"/>
              <w:jc w:val="center"/>
              <w:rPr>
                <w:sz w:val="26"/>
                <w:szCs w:val="26"/>
              </w:rPr>
            </w:pPr>
            <w:r>
              <w:rPr>
                <w:sz w:val="26"/>
                <w:szCs w:val="26"/>
              </w:rPr>
              <w:t>Площадь не менее 0,25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E6C1EF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7988D2"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22420F9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90E9F23" wp14:textId="77777777">
            <w:pPr>
              <w:pStyle w:val="Normal"/>
              <w:jc w:val="center"/>
              <w:rPr>
                <w:sz w:val="26"/>
                <w:szCs w:val="26"/>
              </w:rPr>
            </w:pPr>
            <w:r>
              <w:rPr>
                <w:sz w:val="26"/>
                <w:szCs w:val="26"/>
              </w:rPr>
              <w:t>85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B9851C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E7C2864"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AF6F7BF" wp14:textId="77777777">
            <w:pPr>
              <w:pStyle w:val="Normal"/>
              <w:jc w:val="center"/>
              <w:rPr>
                <w:sz w:val="26"/>
                <w:szCs w:val="26"/>
              </w:rPr>
            </w:pPr>
            <w:r>
              <w:rPr>
                <w:sz w:val="26"/>
                <w:szCs w:val="26"/>
              </w:rPr>
              <w:t>Ул. Бардина,</w:t>
            </w:r>
          </w:p>
          <w:p w14:paraId="227F481C"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78A99E1" wp14:textId="77777777">
            <w:pPr>
              <w:pStyle w:val="Normal"/>
              <w:jc w:val="center"/>
              <w:rPr>
                <w:sz w:val="26"/>
                <w:szCs w:val="26"/>
              </w:rPr>
            </w:pPr>
            <w:r>
              <w:rPr>
                <w:sz w:val="26"/>
                <w:szCs w:val="26"/>
              </w:rPr>
              <w:t>Площадь не менее 0,34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AD0229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04361B"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24F7221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D7F3FB5" wp14:textId="77777777">
            <w:pPr>
              <w:pStyle w:val="Normal"/>
              <w:jc w:val="center"/>
              <w:rPr>
                <w:sz w:val="26"/>
                <w:szCs w:val="26"/>
              </w:rPr>
            </w:pPr>
            <w:r>
              <w:rPr>
                <w:sz w:val="26"/>
                <w:szCs w:val="26"/>
              </w:rPr>
              <w:t>86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DEB7A5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BD71106" wp14:textId="77777777">
            <w:pPr>
              <w:pStyle w:val="Normal"/>
              <w:rPr/>
            </w:pPr>
            <w:r>
              <w:rPr>
                <w:sz w:val="26"/>
                <w:szCs w:val="26"/>
              </w:rPr>
              <w:t>Сквер «Пашинский»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A35705A"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6E392EF" wp14:textId="77777777">
            <w:pPr>
              <w:pStyle w:val="Normal"/>
              <w:jc w:val="center"/>
              <w:rPr>
                <w:sz w:val="26"/>
                <w:szCs w:val="26"/>
              </w:rPr>
            </w:pPr>
            <w:r>
              <w:rPr>
                <w:sz w:val="26"/>
                <w:szCs w:val="26"/>
              </w:rPr>
              <w:t>Площадь не менее 3,79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DC85B5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36D289" wp14:textId="77777777">
            <w:pPr>
              <w:pStyle w:val="Normal"/>
              <w:jc w:val="center"/>
              <w:rPr/>
            </w:pPr>
            <w:r>
              <w:rPr>
                <w:sz w:val="26"/>
                <w:szCs w:val="26"/>
              </w:rPr>
              <w:t>Зона рекреационного назначения/600</w:t>
            </w:r>
          </w:p>
        </w:tc>
      </w:tr>
      <w:tr xmlns:wp14="http://schemas.microsoft.com/office/word/2010/wordml" w14:paraId="694D52F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95CAF33" wp14:textId="77777777">
            <w:pPr>
              <w:pStyle w:val="Normal"/>
              <w:jc w:val="center"/>
              <w:rPr>
                <w:sz w:val="26"/>
                <w:szCs w:val="26"/>
              </w:rPr>
            </w:pPr>
            <w:r>
              <w:rPr>
                <w:sz w:val="26"/>
                <w:szCs w:val="26"/>
              </w:rPr>
              <w:t>87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D129E5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FE1C858" wp14:textId="77777777">
            <w:pPr>
              <w:pStyle w:val="Normal"/>
              <w:rPr/>
            </w:pPr>
            <w:r>
              <w:rPr>
                <w:sz w:val="26"/>
                <w:szCs w:val="26"/>
              </w:rPr>
              <w:t>Сквер «Звездный»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A760234"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733B9CB" wp14:textId="77777777">
            <w:pPr>
              <w:pStyle w:val="Normal"/>
              <w:jc w:val="center"/>
              <w:rPr>
                <w:sz w:val="26"/>
                <w:szCs w:val="26"/>
              </w:rPr>
            </w:pPr>
            <w:r>
              <w:rPr>
                <w:sz w:val="26"/>
                <w:szCs w:val="26"/>
              </w:rPr>
              <w:t>Площадь не менее 0,56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6C6862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FC7B19" wp14:textId="77777777">
            <w:pPr>
              <w:pStyle w:val="Normal"/>
              <w:jc w:val="center"/>
              <w:rPr/>
            </w:pPr>
            <w:r>
              <w:rPr>
                <w:sz w:val="26"/>
                <w:szCs w:val="26"/>
              </w:rPr>
              <w:t>Зона рекреационного назначения/600</w:t>
            </w:r>
          </w:p>
        </w:tc>
      </w:tr>
      <w:tr xmlns:wp14="http://schemas.microsoft.com/office/word/2010/wordml" w14:paraId="064DD86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167EFC1" wp14:textId="77777777">
            <w:pPr>
              <w:pStyle w:val="Normal"/>
              <w:jc w:val="center"/>
              <w:rPr>
                <w:sz w:val="26"/>
                <w:szCs w:val="26"/>
              </w:rPr>
            </w:pPr>
            <w:r>
              <w:rPr>
                <w:sz w:val="26"/>
                <w:szCs w:val="26"/>
              </w:rPr>
              <w:t>88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B0C5E8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327976F" wp14:textId="77777777">
            <w:pPr>
              <w:pStyle w:val="Normal"/>
              <w:rPr/>
            </w:pPr>
            <w:r>
              <w:rPr>
                <w:sz w:val="26"/>
                <w:szCs w:val="26"/>
              </w:rPr>
              <w:t xml:space="preserve">Озеленная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481AB1F" wp14:textId="77777777">
            <w:pPr>
              <w:pStyle w:val="Normal"/>
              <w:jc w:val="center"/>
              <w:rPr>
                <w:sz w:val="26"/>
                <w:szCs w:val="26"/>
              </w:rPr>
            </w:pPr>
            <w:r>
              <w:rPr>
                <w:sz w:val="26"/>
                <w:szCs w:val="26"/>
              </w:rPr>
              <w:t>Ул. Тюленина, 1,</w:t>
            </w:r>
          </w:p>
          <w:p w14:paraId="0CF298B9"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B22FC03" wp14:textId="77777777">
            <w:pPr>
              <w:pStyle w:val="Normal"/>
              <w:jc w:val="center"/>
              <w:rPr>
                <w:sz w:val="26"/>
                <w:szCs w:val="26"/>
              </w:rPr>
            </w:pPr>
            <w:r>
              <w:rPr>
                <w:sz w:val="26"/>
                <w:szCs w:val="26"/>
              </w:rPr>
              <w:t>Площадь не менее 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889555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FA73AA" wp14:textId="77777777">
            <w:pPr>
              <w:pStyle w:val="Normal"/>
              <w:jc w:val="center"/>
              <w:rPr/>
            </w:pPr>
            <w:r>
              <w:rPr>
                <w:sz w:val="26"/>
                <w:szCs w:val="26"/>
              </w:rPr>
              <w:t>Жилая зона/100</w:t>
            </w:r>
          </w:p>
        </w:tc>
      </w:tr>
      <w:tr xmlns:wp14="http://schemas.microsoft.com/office/word/2010/wordml" w14:paraId="5425D2F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02CEF75" wp14:textId="77777777">
            <w:pPr>
              <w:pStyle w:val="Normal"/>
              <w:jc w:val="center"/>
              <w:rPr>
                <w:sz w:val="26"/>
                <w:szCs w:val="26"/>
              </w:rPr>
            </w:pPr>
            <w:r>
              <w:rPr>
                <w:sz w:val="26"/>
                <w:szCs w:val="26"/>
              </w:rPr>
              <w:t>89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6E9CCE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828CCAC" wp14:textId="77777777">
            <w:pPr>
              <w:pStyle w:val="Normal"/>
              <w:rPr/>
            </w:pPr>
            <w:r>
              <w:rPr>
                <w:sz w:val="26"/>
                <w:szCs w:val="26"/>
              </w:rPr>
              <w:t>Озелененная территория</w:t>
            </w:r>
          </w:p>
          <w:p w14:paraId="709E88E4"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FF573D2" wp14:textId="77777777">
            <w:pPr>
              <w:pStyle w:val="Normal"/>
              <w:jc w:val="center"/>
              <w:rPr>
                <w:sz w:val="26"/>
                <w:szCs w:val="26"/>
              </w:rPr>
            </w:pPr>
            <w:r>
              <w:rPr>
                <w:sz w:val="26"/>
                <w:szCs w:val="26"/>
              </w:rPr>
              <w:t>Дворец культуры  им. М. Горького,</w:t>
            </w:r>
          </w:p>
          <w:p w14:paraId="7936E656"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AC2F1A7" wp14:textId="77777777">
            <w:pPr>
              <w:pStyle w:val="Normal"/>
              <w:jc w:val="center"/>
              <w:rPr>
                <w:sz w:val="26"/>
                <w:szCs w:val="26"/>
              </w:rPr>
            </w:pPr>
            <w:r>
              <w:rPr>
                <w:sz w:val="26"/>
                <w:szCs w:val="26"/>
              </w:rPr>
              <w:t>Площадь не менее 1,35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9F0017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A8CAF7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40960E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AACEE42" wp14:textId="77777777">
            <w:pPr>
              <w:pStyle w:val="Normal"/>
              <w:jc w:val="center"/>
              <w:rPr>
                <w:sz w:val="26"/>
                <w:szCs w:val="26"/>
              </w:rPr>
            </w:pPr>
            <w:r>
              <w:rPr>
                <w:sz w:val="26"/>
                <w:szCs w:val="26"/>
              </w:rPr>
              <w:t>90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8ED26E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9CBFBD8"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C258DAD" wp14:textId="77777777">
            <w:pPr>
              <w:pStyle w:val="Normal"/>
              <w:jc w:val="center"/>
              <w:rPr>
                <w:sz w:val="26"/>
                <w:szCs w:val="26"/>
              </w:rPr>
            </w:pPr>
            <w:r>
              <w:rPr>
                <w:sz w:val="26"/>
                <w:szCs w:val="26"/>
              </w:rPr>
              <w:t>Ул. Рассветная,</w:t>
            </w:r>
          </w:p>
          <w:p w14:paraId="5DD262FF" wp14:textId="77777777">
            <w:pPr>
              <w:pStyle w:val="Normal"/>
              <w:jc w:val="center"/>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84297E6" wp14:textId="77777777">
            <w:pPr>
              <w:pStyle w:val="Normal"/>
              <w:jc w:val="center"/>
              <w:rPr>
                <w:sz w:val="26"/>
                <w:szCs w:val="26"/>
              </w:rPr>
            </w:pPr>
            <w:r>
              <w:rPr>
                <w:sz w:val="26"/>
                <w:szCs w:val="26"/>
              </w:rPr>
              <w:t>Площадь не менее 0,82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CACBE9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02C423" wp14:textId="77777777">
            <w:pPr>
              <w:pStyle w:val="Normal"/>
              <w:jc w:val="center"/>
              <w:rPr/>
            </w:pPr>
            <w:r>
              <w:rPr>
                <w:sz w:val="26"/>
                <w:szCs w:val="26"/>
              </w:rPr>
              <w:t>Жилая зона/100</w:t>
            </w:r>
          </w:p>
        </w:tc>
      </w:tr>
      <w:tr xmlns:wp14="http://schemas.microsoft.com/office/word/2010/wordml" w14:paraId="7447D0E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2892899" wp14:textId="77777777">
            <w:pPr>
              <w:pStyle w:val="Normal"/>
              <w:jc w:val="center"/>
              <w:rPr>
                <w:sz w:val="26"/>
                <w:szCs w:val="26"/>
              </w:rPr>
            </w:pPr>
            <w:r>
              <w:rPr>
                <w:sz w:val="26"/>
                <w:szCs w:val="26"/>
              </w:rPr>
              <w:t>91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CFA914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D6F200B" wp14:textId="77777777">
            <w:pPr>
              <w:pStyle w:val="Normal"/>
              <w:rPr/>
            </w:pPr>
            <w:r>
              <w:rPr>
                <w:sz w:val="26"/>
                <w:szCs w:val="26"/>
              </w:rPr>
              <w:t>Сквер «Сибирь»</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6D8EC27"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7AA51DA" wp14:textId="77777777">
            <w:pPr>
              <w:pStyle w:val="Normal"/>
              <w:jc w:val="center"/>
              <w:rPr>
                <w:sz w:val="26"/>
                <w:szCs w:val="26"/>
              </w:rPr>
            </w:pPr>
            <w:r>
              <w:rPr>
                <w:sz w:val="26"/>
                <w:szCs w:val="26"/>
              </w:rPr>
              <w:t>Площадь не менее 0,86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6A471C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FADD10"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4E6FE7C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D6DFCE0" wp14:textId="77777777">
            <w:pPr>
              <w:pStyle w:val="Normal"/>
              <w:jc w:val="center"/>
              <w:rPr>
                <w:sz w:val="26"/>
                <w:szCs w:val="26"/>
              </w:rPr>
            </w:pPr>
            <w:r>
              <w:rPr>
                <w:sz w:val="26"/>
                <w:szCs w:val="26"/>
              </w:rPr>
              <w:t>92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62083B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80AFB67" wp14:textId="77777777">
            <w:pPr>
              <w:pStyle w:val="Normal"/>
              <w:rPr/>
            </w:pPr>
            <w:r>
              <w:rPr>
                <w:sz w:val="26"/>
                <w:szCs w:val="26"/>
              </w:rPr>
              <w:t>Сквер «Рассвет»</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5D823F3"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A009F27" wp14:textId="77777777">
            <w:pPr>
              <w:pStyle w:val="Normal"/>
              <w:jc w:val="center"/>
              <w:rPr>
                <w:sz w:val="26"/>
                <w:szCs w:val="26"/>
              </w:rPr>
            </w:pPr>
            <w:r>
              <w:rPr>
                <w:sz w:val="26"/>
                <w:szCs w:val="26"/>
              </w:rPr>
              <w:t>Площадь не менее 0,29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E50F9E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699F8F" wp14:textId="77777777">
            <w:pPr>
              <w:pStyle w:val="Normal"/>
              <w:jc w:val="center"/>
              <w:rPr/>
            </w:pPr>
            <w:r>
              <w:rPr>
                <w:sz w:val="26"/>
                <w:szCs w:val="26"/>
              </w:rPr>
              <w:t>Зона рекреационного назначения/600</w:t>
            </w:r>
          </w:p>
        </w:tc>
      </w:tr>
      <w:tr xmlns:wp14="http://schemas.microsoft.com/office/word/2010/wordml" w14:paraId="1585D3A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2274D85" wp14:textId="77777777">
            <w:pPr>
              <w:pStyle w:val="Normal"/>
              <w:jc w:val="center"/>
              <w:rPr>
                <w:sz w:val="26"/>
                <w:szCs w:val="26"/>
              </w:rPr>
            </w:pPr>
            <w:r>
              <w:rPr>
                <w:sz w:val="26"/>
                <w:szCs w:val="26"/>
              </w:rPr>
              <w:t>93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9396A3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B7F77F8"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B116F44" wp14:textId="77777777">
            <w:pPr>
              <w:pStyle w:val="Normal"/>
              <w:jc w:val="center"/>
              <w:rPr/>
            </w:pPr>
            <w:r>
              <w:rPr>
                <w:sz w:val="26"/>
                <w:szCs w:val="26"/>
              </w:rPr>
              <w:t>Ул. Вертковская,</w:t>
            </w:r>
          </w:p>
          <w:p w14:paraId="7D684212"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5C53790" wp14:textId="77777777">
            <w:pPr>
              <w:pStyle w:val="Normal"/>
              <w:jc w:val="center"/>
              <w:rPr>
                <w:sz w:val="26"/>
                <w:szCs w:val="26"/>
              </w:rPr>
            </w:pPr>
            <w:r>
              <w:rPr>
                <w:sz w:val="26"/>
                <w:szCs w:val="26"/>
              </w:rPr>
              <w:t>Площадь не менее 1,62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9B68FF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B9FA89" wp14:textId="77777777">
            <w:pPr>
              <w:pStyle w:val="Normal"/>
              <w:jc w:val="center"/>
              <w:rPr/>
            </w:pPr>
            <w:r>
              <w:rPr>
                <w:sz w:val="26"/>
                <w:szCs w:val="26"/>
              </w:rPr>
              <w:t>Зона рекреационного назначения/600</w:t>
            </w:r>
          </w:p>
        </w:tc>
      </w:tr>
      <w:tr xmlns:wp14="http://schemas.microsoft.com/office/word/2010/wordml" w14:paraId="744E7D0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97FB7AF" wp14:textId="77777777">
            <w:pPr>
              <w:pStyle w:val="Normal"/>
              <w:jc w:val="center"/>
              <w:rPr>
                <w:sz w:val="26"/>
                <w:szCs w:val="26"/>
              </w:rPr>
            </w:pPr>
            <w:r>
              <w:rPr>
                <w:sz w:val="26"/>
                <w:szCs w:val="26"/>
              </w:rPr>
              <w:t>94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BA9F12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3653820" wp14:textId="77777777">
            <w:pPr>
              <w:pStyle w:val="Normal"/>
              <w:rPr/>
            </w:pPr>
            <w:r>
              <w:rPr>
                <w:sz w:val="26"/>
                <w:szCs w:val="26"/>
              </w:rPr>
              <w:t>Сквер им. Ф. И. Горбаня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702F454"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CC62396" wp14:textId="77777777">
            <w:pPr>
              <w:pStyle w:val="Normal"/>
              <w:jc w:val="center"/>
              <w:rPr>
                <w:sz w:val="26"/>
                <w:szCs w:val="26"/>
              </w:rPr>
            </w:pPr>
            <w:r>
              <w:rPr>
                <w:sz w:val="26"/>
                <w:szCs w:val="26"/>
              </w:rPr>
              <w:t>Площадь не менее 2,76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8587B0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E3560E" wp14:textId="77777777">
            <w:pPr>
              <w:pStyle w:val="Normal"/>
              <w:jc w:val="center"/>
              <w:rPr/>
            </w:pPr>
            <w:r>
              <w:rPr>
                <w:sz w:val="26"/>
                <w:szCs w:val="26"/>
              </w:rPr>
              <w:t>Зона рекреационного назначения/600</w:t>
            </w:r>
          </w:p>
        </w:tc>
      </w:tr>
      <w:tr xmlns:wp14="http://schemas.microsoft.com/office/word/2010/wordml" w14:paraId="2ADFD07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7DF2C66" wp14:textId="77777777">
            <w:pPr>
              <w:pStyle w:val="Normal"/>
              <w:jc w:val="center"/>
              <w:rPr>
                <w:sz w:val="26"/>
                <w:szCs w:val="26"/>
              </w:rPr>
            </w:pPr>
            <w:r>
              <w:rPr>
                <w:sz w:val="26"/>
                <w:szCs w:val="26"/>
              </w:rPr>
              <w:t>95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25B360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E7B049A" wp14:textId="77777777">
            <w:pPr>
              <w:pStyle w:val="Normal"/>
              <w:rPr/>
            </w:pPr>
            <w:r>
              <w:rPr>
                <w:sz w:val="26"/>
                <w:szCs w:val="26"/>
              </w:rPr>
              <w:t>Сквер «Северо-Чемской»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E30CF6D"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577030C" wp14:textId="77777777">
            <w:pPr>
              <w:pStyle w:val="Normal"/>
              <w:jc w:val="center"/>
              <w:rPr>
                <w:sz w:val="26"/>
                <w:szCs w:val="26"/>
              </w:rPr>
            </w:pPr>
            <w:r>
              <w:rPr>
                <w:sz w:val="26"/>
                <w:szCs w:val="26"/>
              </w:rPr>
              <w:t>Площадь не менее 1,81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8DB19B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CFE70A" wp14:textId="77777777">
            <w:pPr>
              <w:pStyle w:val="Normal"/>
              <w:jc w:val="center"/>
              <w:rPr/>
            </w:pPr>
            <w:r>
              <w:rPr>
                <w:sz w:val="26"/>
                <w:szCs w:val="26"/>
              </w:rPr>
              <w:t>Зона рекреационного назначения/600</w:t>
            </w:r>
          </w:p>
        </w:tc>
      </w:tr>
      <w:tr xmlns:wp14="http://schemas.microsoft.com/office/word/2010/wordml" w14:paraId="7FDAF1F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F611500" wp14:textId="77777777">
            <w:pPr>
              <w:pStyle w:val="Normal"/>
              <w:jc w:val="center"/>
              <w:rPr>
                <w:sz w:val="26"/>
                <w:szCs w:val="26"/>
              </w:rPr>
            </w:pPr>
            <w:r>
              <w:rPr>
                <w:sz w:val="26"/>
                <w:szCs w:val="26"/>
              </w:rPr>
              <w:t>96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9EE177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133E31A" wp14:textId="77777777">
            <w:pPr>
              <w:pStyle w:val="Normal"/>
              <w:rPr/>
            </w:pPr>
            <w:r>
              <w:rPr>
                <w:sz w:val="26"/>
                <w:szCs w:val="26"/>
              </w:rPr>
              <w:t>Сквер «Кедровый»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82B44D2"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8600340" wp14:textId="77777777">
            <w:pPr>
              <w:pStyle w:val="Normal"/>
              <w:jc w:val="center"/>
              <w:rPr>
                <w:sz w:val="26"/>
                <w:szCs w:val="26"/>
              </w:rPr>
            </w:pPr>
            <w:r>
              <w:rPr>
                <w:sz w:val="26"/>
                <w:szCs w:val="26"/>
              </w:rPr>
              <w:t>Площадь не менее 1,48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FDF62B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853943" wp14:textId="77777777">
            <w:pPr>
              <w:pStyle w:val="Normal"/>
              <w:jc w:val="center"/>
              <w:rPr/>
            </w:pPr>
            <w:r>
              <w:rPr>
                <w:sz w:val="26"/>
                <w:szCs w:val="26"/>
              </w:rPr>
              <w:t>Зона рекреационного назначения/600</w:t>
            </w:r>
          </w:p>
        </w:tc>
      </w:tr>
      <w:tr xmlns:wp14="http://schemas.microsoft.com/office/word/2010/wordml" w14:paraId="0A461B5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4D37131" wp14:textId="77777777">
            <w:pPr>
              <w:pStyle w:val="Normal"/>
              <w:jc w:val="center"/>
              <w:rPr>
                <w:sz w:val="26"/>
                <w:szCs w:val="26"/>
              </w:rPr>
            </w:pPr>
            <w:r>
              <w:rPr>
                <w:sz w:val="26"/>
                <w:szCs w:val="26"/>
              </w:rPr>
              <w:t>97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A7E0D7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6ECBD72"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DAED050" wp14:textId="77777777">
            <w:pPr>
              <w:pStyle w:val="Normal"/>
              <w:jc w:val="center"/>
              <w:rPr/>
            </w:pPr>
            <w:r>
              <w:rPr>
                <w:sz w:val="26"/>
                <w:szCs w:val="26"/>
              </w:rPr>
              <w:t>Территория, прилегающая к скверу «Архитектурный»,</w:t>
            </w:r>
          </w:p>
          <w:p w14:paraId="0498C290"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30CE7AB" wp14:textId="77777777">
            <w:pPr>
              <w:pStyle w:val="Normal"/>
              <w:jc w:val="center"/>
              <w:rPr>
                <w:sz w:val="26"/>
                <w:szCs w:val="26"/>
              </w:rPr>
            </w:pPr>
            <w:r>
              <w:rPr>
                <w:sz w:val="26"/>
                <w:szCs w:val="26"/>
              </w:rPr>
              <w:t>Площадь не менее 0,32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A7FFF2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B6ED4C" wp14:textId="77777777">
            <w:pPr>
              <w:pStyle w:val="Normal"/>
              <w:jc w:val="center"/>
              <w:rPr/>
            </w:pPr>
            <w:r>
              <w:rPr>
                <w:sz w:val="26"/>
                <w:szCs w:val="26"/>
              </w:rPr>
              <w:t>Зона рекреационного назначения/600, зона транспортной инфраструктуры (подзона улично-дорожной сети)/405/1</w:t>
            </w:r>
          </w:p>
        </w:tc>
      </w:tr>
      <w:tr xmlns:wp14="http://schemas.microsoft.com/office/word/2010/wordml" w14:paraId="4541D94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435F55B" wp14:textId="77777777">
            <w:pPr>
              <w:pStyle w:val="Normal"/>
              <w:jc w:val="center"/>
              <w:rPr>
                <w:sz w:val="26"/>
                <w:szCs w:val="26"/>
              </w:rPr>
            </w:pPr>
            <w:r>
              <w:rPr>
                <w:sz w:val="26"/>
                <w:szCs w:val="26"/>
              </w:rPr>
              <w:t>98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663EBD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83C3650"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F752336" wp14:textId="77777777">
            <w:pPr>
              <w:pStyle w:val="Normal"/>
              <w:jc w:val="center"/>
              <w:rPr>
                <w:sz w:val="26"/>
                <w:szCs w:val="26"/>
              </w:rPr>
            </w:pPr>
            <w:r>
              <w:rPr>
                <w:sz w:val="26"/>
                <w:szCs w:val="26"/>
              </w:rPr>
              <w:t>Стела «Звезда»</w:t>
            </w:r>
          </w:p>
          <w:p w14:paraId="63407C2D"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7514C3B" wp14:textId="77777777">
            <w:pPr>
              <w:pStyle w:val="Normal"/>
              <w:jc w:val="center"/>
              <w:rPr>
                <w:sz w:val="26"/>
                <w:szCs w:val="26"/>
              </w:rPr>
            </w:pPr>
            <w:r>
              <w:rPr>
                <w:sz w:val="26"/>
                <w:szCs w:val="26"/>
              </w:rPr>
              <w:t>Площадь не менее 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CE4DF7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6D5D30" wp14:textId="77777777">
            <w:pPr>
              <w:pStyle w:val="Normal"/>
              <w:jc w:val="center"/>
              <w:rPr/>
            </w:pPr>
            <w:r>
              <w:rPr>
                <w:sz w:val="26"/>
                <w:szCs w:val="26"/>
              </w:rPr>
              <w:t>Жилая зона/100</w:t>
            </w:r>
          </w:p>
        </w:tc>
      </w:tr>
      <w:tr xmlns:wp14="http://schemas.microsoft.com/office/word/2010/wordml" w14:paraId="30D0688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C36E33E" wp14:textId="77777777">
            <w:pPr>
              <w:pStyle w:val="Normal"/>
              <w:jc w:val="center"/>
              <w:rPr>
                <w:sz w:val="26"/>
                <w:szCs w:val="26"/>
              </w:rPr>
            </w:pPr>
            <w:r>
              <w:rPr>
                <w:sz w:val="26"/>
                <w:szCs w:val="26"/>
              </w:rPr>
              <w:t>99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D9CD69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36CE295" wp14:textId="77777777">
            <w:pPr>
              <w:pStyle w:val="Normal"/>
              <w:rPr/>
            </w:pPr>
            <w:r>
              <w:rPr>
                <w:sz w:val="26"/>
                <w:szCs w:val="26"/>
              </w:rPr>
              <w:t>Сквер «Ефремовский»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7C57083"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94BAEF7" wp14:textId="77777777">
            <w:pPr>
              <w:pStyle w:val="Normal"/>
              <w:jc w:val="center"/>
              <w:rPr>
                <w:sz w:val="26"/>
                <w:szCs w:val="26"/>
              </w:rPr>
            </w:pPr>
            <w:r>
              <w:rPr>
                <w:sz w:val="26"/>
                <w:szCs w:val="26"/>
              </w:rPr>
              <w:t>Площадь не менее 0,96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209A33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90AB89F" wp14:textId="77777777">
            <w:pPr>
              <w:pStyle w:val="Normal"/>
              <w:jc w:val="center"/>
              <w:rPr/>
            </w:pPr>
            <w:r>
              <w:rPr>
                <w:sz w:val="26"/>
                <w:szCs w:val="26"/>
              </w:rPr>
              <w:t>Общественно-деловая зона/300</w:t>
            </w:r>
          </w:p>
        </w:tc>
      </w:tr>
      <w:tr xmlns:wp14="http://schemas.microsoft.com/office/word/2010/wordml" w14:paraId="4203E79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863B65F" wp14:textId="77777777">
            <w:pPr>
              <w:pStyle w:val="Normal"/>
              <w:jc w:val="center"/>
              <w:rPr>
                <w:sz w:val="26"/>
                <w:szCs w:val="26"/>
              </w:rPr>
            </w:pPr>
            <w:r>
              <w:rPr>
                <w:sz w:val="26"/>
                <w:szCs w:val="26"/>
              </w:rPr>
              <w:t>100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E1D5EA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34CAD70" wp14:textId="77777777">
            <w:pPr>
              <w:pStyle w:val="Normal"/>
              <w:rPr/>
            </w:pPr>
            <w:r>
              <w:rPr>
                <w:sz w:val="26"/>
                <w:szCs w:val="26"/>
              </w:rPr>
              <w:t>Бульвар «Рябиновый»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216B6E6"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43A685C" wp14:textId="77777777">
            <w:pPr>
              <w:pStyle w:val="Normal"/>
              <w:jc w:val="center"/>
              <w:rPr>
                <w:sz w:val="26"/>
                <w:szCs w:val="26"/>
              </w:rPr>
            </w:pPr>
            <w:r>
              <w:rPr>
                <w:sz w:val="26"/>
                <w:szCs w:val="26"/>
              </w:rPr>
              <w:t>Площадь не менее 1,18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8E964E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DC4079C" wp14:textId="77777777">
            <w:pPr>
              <w:pStyle w:val="Normal"/>
              <w:jc w:val="center"/>
              <w:rPr/>
            </w:pPr>
            <w:r>
              <w:rPr>
                <w:sz w:val="26"/>
                <w:szCs w:val="26"/>
              </w:rPr>
              <w:t>Зона рекреационного назначения/600</w:t>
            </w:r>
          </w:p>
        </w:tc>
      </w:tr>
      <w:tr xmlns:wp14="http://schemas.microsoft.com/office/word/2010/wordml" w14:paraId="4919DD6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B130481" wp14:textId="77777777">
            <w:pPr>
              <w:pStyle w:val="Normal"/>
              <w:jc w:val="center"/>
              <w:rPr>
                <w:sz w:val="26"/>
                <w:szCs w:val="26"/>
              </w:rPr>
            </w:pPr>
            <w:r>
              <w:rPr>
                <w:sz w:val="26"/>
                <w:szCs w:val="26"/>
              </w:rPr>
              <w:t>101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8740C35"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861BF6B" wp14:textId="77777777">
            <w:pPr>
              <w:pStyle w:val="Normal"/>
              <w:rPr/>
            </w:pPr>
            <w:r>
              <w:rPr>
                <w:sz w:val="26"/>
                <w:szCs w:val="26"/>
              </w:rPr>
              <w:t>Сквер «Архитектурный»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21FF339"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22766C3" wp14:textId="77777777">
            <w:pPr>
              <w:pStyle w:val="Normal"/>
              <w:jc w:val="center"/>
              <w:rPr>
                <w:sz w:val="26"/>
                <w:szCs w:val="26"/>
              </w:rPr>
            </w:pPr>
            <w:r>
              <w:rPr>
                <w:sz w:val="26"/>
                <w:szCs w:val="26"/>
              </w:rPr>
              <w:t>Площадь не менее 0,36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CEC7CB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A2A618" wp14:textId="77777777">
            <w:pPr>
              <w:pStyle w:val="Normal"/>
              <w:jc w:val="center"/>
              <w:rPr/>
            </w:pPr>
            <w:r>
              <w:rPr>
                <w:sz w:val="26"/>
                <w:szCs w:val="26"/>
              </w:rPr>
              <w:t>Зона рекреационного назначения/600, зона транспортной инфраструктуры (подзона улично-дорожной сети)/405/1</w:t>
            </w:r>
          </w:p>
        </w:tc>
      </w:tr>
      <w:tr xmlns:wp14="http://schemas.microsoft.com/office/word/2010/wordml" w14:paraId="35DF9EC4" wp14:textId="77777777">
        <w:trPr>
          <w:trHeight w:val="747"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0016D9A" wp14:textId="77777777">
            <w:pPr>
              <w:pStyle w:val="Normal"/>
              <w:jc w:val="center"/>
              <w:rPr>
                <w:sz w:val="26"/>
                <w:szCs w:val="26"/>
              </w:rPr>
            </w:pPr>
            <w:r>
              <w:rPr>
                <w:sz w:val="26"/>
                <w:szCs w:val="26"/>
              </w:rPr>
              <w:t>102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0BBDE9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FB53043" wp14:textId="77777777">
            <w:pPr>
              <w:pStyle w:val="Normal"/>
              <w:rPr>
                <w:sz w:val="26"/>
                <w:szCs w:val="26"/>
              </w:rPr>
            </w:pPr>
            <w:r>
              <w:rPr>
                <w:sz w:val="26"/>
                <w:szCs w:val="26"/>
              </w:rPr>
              <w:t>Озелененная территория</w:t>
            </w:r>
          </w:p>
          <w:p w14:paraId="508C98E9"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4570065"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C9CF2B2" wp14:textId="77777777">
            <w:pPr>
              <w:pStyle w:val="Normal"/>
              <w:jc w:val="center"/>
              <w:rPr>
                <w:sz w:val="26"/>
                <w:szCs w:val="26"/>
              </w:rPr>
            </w:pPr>
            <w:r>
              <w:rPr>
                <w:sz w:val="26"/>
                <w:szCs w:val="26"/>
              </w:rPr>
              <w:t>Площадь не менее 0,43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9A7283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0CF12BA" wp14:textId="77777777">
            <w:pPr>
              <w:pStyle w:val="Normal"/>
              <w:jc w:val="center"/>
              <w:rPr/>
            </w:pPr>
            <w:r>
              <w:rPr>
                <w:sz w:val="26"/>
                <w:szCs w:val="26"/>
              </w:rPr>
              <w:t>Зона рекреационного назначения/600, зона транспортной инфраструктуры (подзона улично-дорожной сети)/405/1</w:t>
            </w:r>
          </w:p>
        </w:tc>
      </w:tr>
      <w:tr xmlns:wp14="http://schemas.microsoft.com/office/word/2010/wordml" w14:paraId="71740E5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8003309" wp14:textId="77777777">
            <w:pPr>
              <w:pStyle w:val="Normal"/>
              <w:jc w:val="center"/>
              <w:rPr>
                <w:sz w:val="26"/>
                <w:szCs w:val="26"/>
              </w:rPr>
            </w:pPr>
            <w:r>
              <w:rPr>
                <w:sz w:val="26"/>
                <w:szCs w:val="26"/>
              </w:rPr>
              <w:t>103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DEAD83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5191788"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4A284F0" wp14:textId="77777777">
            <w:pPr>
              <w:pStyle w:val="Normal"/>
              <w:jc w:val="center"/>
              <w:rPr/>
            </w:pPr>
            <w:r>
              <w:rPr>
                <w:sz w:val="26"/>
                <w:szCs w:val="26"/>
              </w:rPr>
              <w:t>Площадь Сибиряков-Гвардейцев (стела «Штыки»),</w:t>
            </w:r>
          </w:p>
          <w:p w14:paraId="7D0D20DF"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B55E375" wp14:textId="77777777">
            <w:pPr>
              <w:pStyle w:val="Normal"/>
              <w:jc w:val="center"/>
              <w:rPr>
                <w:sz w:val="26"/>
                <w:szCs w:val="26"/>
              </w:rPr>
            </w:pPr>
            <w:r>
              <w:rPr>
                <w:sz w:val="26"/>
                <w:szCs w:val="26"/>
              </w:rPr>
              <w:t>Площадь не менее 0,11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D242D2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EFA36E"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0967251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101FAFA" wp14:textId="77777777">
            <w:pPr>
              <w:pStyle w:val="Normal"/>
              <w:jc w:val="center"/>
              <w:rPr>
                <w:sz w:val="26"/>
                <w:szCs w:val="26"/>
              </w:rPr>
            </w:pPr>
            <w:r>
              <w:rPr>
                <w:sz w:val="26"/>
                <w:szCs w:val="26"/>
              </w:rPr>
              <w:t>104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9B806F0"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EE8ACDB" wp14:textId="77777777">
            <w:pPr>
              <w:pStyle w:val="Normal"/>
              <w:rPr/>
            </w:pPr>
            <w:r>
              <w:rPr>
                <w:sz w:val="26"/>
                <w:szCs w:val="26"/>
              </w:rPr>
              <w:t>Парк культуры и отдыха «Бугринская роща» и пляж</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D001BC6"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63FD418" wp14:textId="77777777">
            <w:pPr>
              <w:pStyle w:val="Normal"/>
              <w:jc w:val="center"/>
              <w:rPr>
                <w:sz w:val="26"/>
                <w:szCs w:val="26"/>
              </w:rPr>
            </w:pPr>
            <w:r>
              <w:rPr>
                <w:sz w:val="26"/>
                <w:szCs w:val="26"/>
              </w:rPr>
              <w:t>Площадь не менее 10,07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7168AB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3E8AE0" wp14:textId="77777777">
            <w:pPr>
              <w:pStyle w:val="Normal"/>
              <w:jc w:val="center"/>
              <w:rPr/>
            </w:pPr>
            <w:r>
              <w:rPr>
                <w:sz w:val="26"/>
                <w:szCs w:val="26"/>
              </w:rPr>
              <w:t>Зона транспортной инфраструктуры (подзона улично-дорожной сети)/405/, зона рекреационного назначения/600</w:t>
            </w:r>
          </w:p>
        </w:tc>
      </w:tr>
      <w:tr xmlns:wp14="http://schemas.microsoft.com/office/word/2010/wordml" w14:paraId="0493C39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250A254" wp14:textId="77777777">
            <w:pPr>
              <w:pStyle w:val="Normal"/>
              <w:jc w:val="center"/>
              <w:rPr>
                <w:sz w:val="26"/>
                <w:szCs w:val="26"/>
              </w:rPr>
            </w:pPr>
            <w:r>
              <w:rPr>
                <w:sz w:val="26"/>
                <w:szCs w:val="26"/>
              </w:rPr>
              <w:t>105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6E157D8"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96C2760" wp14:textId="77777777">
            <w:pPr>
              <w:pStyle w:val="Normal"/>
              <w:rPr>
                <w:sz w:val="26"/>
                <w:szCs w:val="26"/>
              </w:rPr>
            </w:pPr>
            <w:r>
              <w:rPr>
                <w:sz w:val="26"/>
                <w:szCs w:val="26"/>
              </w:rPr>
              <w:t>«Затулинский городок аттракционов» и Сквер «Союза Кировчан»</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5A0C3A9"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85A3438" wp14:textId="77777777">
            <w:pPr>
              <w:pStyle w:val="Normal"/>
              <w:jc w:val="center"/>
              <w:rPr>
                <w:sz w:val="26"/>
                <w:szCs w:val="26"/>
              </w:rPr>
            </w:pPr>
            <w:r>
              <w:rPr>
                <w:sz w:val="26"/>
                <w:szCs w:val="26"/>
              </w:rPr>
              <w:t>Площадь не менее 4,66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B851AE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BE8707" wp14:textId="77777777">
            <w:pPr>
              <w:pStyle w:val="Normal"/>
              <w:jc w:val="center"/>
              <w:rPr/>
            </w:pPr>
            <w:r>
              <w:rPr>
                <w:sz w:val="26"/>
                <w:szCs w:val="26"/>
              </w:rPr>
              <w:t>Зона рекреационного назначения/600</w:t>
            </w:r>
          </w:p>
        </w:tc>
      </w:tr>
      <w:tr xmlns:wp14="http://schemas.microsoft.com/office/word/2010/wordml" w14:paraId="5657FF1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42E3F69" wp14:textId="77777777">
            <w:pPr>
              <w:pStyle w:val="Normal"/>
              <w:jc w:val="center"/>
              <w:rPr>
                <w:sz w:val="26"/>
                <w:szCs w:val="26"/>
              </w:rPr>
            </w:pPr>
            <w:r>
              <w:rPr>
                <w:sz w:val="26"/>
                <w:szCs w:val="26"/>
              </w:rPr>
              <w:t>106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F2D60A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D18429" wp14:textId="77777777">
            <w:pPr>
              <w:pStyle w:val="Normal"/>
              <w:rPr/>
            </w:pPr>
            <w:r>
              <w:rPr>
                <w:sz w:val="26"/>
                <w:szCs w:val="26"/>
              </w:rPr>
              <w:t xml:space="preserve">Аллея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408C75D" wp14:textId="77777777">
            <w:pPr>
              <w:pStyle w:val="Normal"/>
              <w:jc w:val="center"/>
              <w:rPr>
                <w:sz w:val="26"/>
                <w:szCs w:val="26"/>
              </w:rPr>
            </w:pPr>
            <w:r>
              <w:rPr>
                <w:sz w:val="26"/>
                <w:szCs w:val="26"/>
              </w:rPr>
              <w:t>Ул. Комсомольская,</w:t>
            </w:r>
          </w:p>
          <w:p w14:paraId="01E0266B"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50B4998" wp14:textId="77777777">
            <w:pPr>
              <w:pStyle w:val="Normal"/>
              <w:jc w:val="center"/>
              <w:rPr>
                <w:sz w:val="26"/>
                <w:szCs w:val="26"/>
              </w:rPr>
            </w:pPr>
            <w:r>
              <w:rPr>
                <w:sz w:val="26"/>
                <w:szCs w:val="26"/>
              </w:rPr>
              <w:t>Площадь не менее 0,96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2F04AC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5A0802"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35D6474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02D5039" wp14:textId="77777777">
            <w:pPr>
              <w:pStyle w:val="Normal"/>
              <w:jc w:val="center"/>
              <w:rPr>
                <w:sz w:val="26"/>
                <w:szCs w:val="26"/>
              </w:rPr>
            </w:pPr>
            <w:r>
              <w:rPr>
                <w:sz w:val="26"/>
                <w:szCs w:val="26"/>
              </w:rPr>
              <w:t>107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F3AC8E1"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C190C09" wp14:textId="77777777">
            <w:pPr>
              <w:pStyle w:val="Normal"/>
              <w:rPr/>
            </w:pPr>
            <w:r>
              <w:rPr>
                <w:sz w:val="26"/>
                <w:szCs w:val="26"/>
              </w:rPr>
              <w:t xml:space="preserve">Общественная территория с набережной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95183AB" wp14:textId="77777777">
            <w:pPr>
              <w:pStyle w:val="Normal"/>
              <w:jc w:val="center"/>
              <w:rPr>
                <w:sz w:val="26"/>
                <w:szCs w:val="26"/>
              </w:rPr>
            </w:pPr>
            <w:r>
              <w:rPr>
                <w:sz w:val="26"/>
                <w:szCs w:val="26"/>
              </w:rPr>
              <w:t>Жилмассив Чемской,</w:t>
            </w:r>
          </w:p>
          <w:p w14:paraId="51587A9F"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6D53806" wp14:textId="77777777">
            <w:pPr>
              <w:pStyle w:val="Normal"/>
              <w:jc w:val="center"/>
              <w:rPr>
                <w:sz w:val="26"/>
                <w:szCs w:val="26"/>
              </w:rPr>
            </w:pPr>
            <w:r>
              <w:rPr>
                <w:sz w:val="26"/>
                <w:szCs w:val="26"/>
              </w:rPr>
              <w:t>Площадь не менее 23,77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7EE8C4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3D0FBA" wp14:textId="77777777">
            <w:pPr>
              <w:pStyle w:val="Normal"/>
              <w:jc w:val="center"/>
              <w:rPr/>
            </w:pPr>
            <w:r>
              <w:rPr>
                <w:sz w:val="26"/>
                <w:szCs w:val="26"/>
              </w:rPr>
              <w:t>Зона рекреационного назначения/600</w:t>
            </w:r>
          </w:p>
        </w:tc>
      </w:tr>
      <w:tr xmlns:wp14="http://schemas.microsoft.com/office/word/2010/wordml" w14:paraId="574C4D3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898F794" wp14:textId="77777777">
            <w:pPr>
              <w:pStyle w:val="Normal"/>
              <w:jc w:val="center"/>
              <w:rPr>
                <w:sz w:val="26"/>
                <w:szCs w:val="26"/>
              </w:rPr>
            </w:pPr>
            <w:r>
              <w:rPr>
                <w:sz w:val="26"/>
                <w:szCs w:val="26"/>
              </w:rPr>
              <w:t>108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21FCC0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A5EB8FD" wp14:textId="77777777">
            <w:pPr>
              <w:pStyle w:val="Normal"/>
              <w:rPr/>
            </w:pPr>
            <w:r>
              <w:rPr>
                <w:sz w:val="26"/>
                <w:szCs w:val="26"/>
              </w:rPr>
              <w:t>Общественная территория (сквер «Спортивный»)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AA3123A"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950652B" wp14:textId="77777777">
            <w:pPr>
              <w:pStyle w:val="Normal"/>
              <w:jc w:val="center"/>
              <w:rPr>
                <w:sz w:val="26"/>
                <w:szCs w:val="26"/>
              </w:rPr>
            </w:pPr>
            <w:r>
              <w:rPr>
                <w:sz w:val="26"/>
                <w:szCs w:val="26"/>
              </w:rPr>
              <w:t>Площадь не менее 0,56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2C051C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5E0D8D" wp14:textId="77777777">
            <w:pPr>
              <w:pStyle w:val="Normal"/>
              <w:jc w:val="center"/>
              <w:rPr/>
            </w:pPr>
            <w:r>
              <w:rPr>
                <w:sz w:val="26"/>
                <w:szCs w:val="26"/>
              </w:rPr>
              <w:t>Зона рекреационного назначения/600</w:t>
            </w:r>
          </w:p>
        </w:tc>
      </w:tr>
      <w:tr xmlns:wp14="http://schemas.microsoft.com/office/word/2010/wordml" w14:paraId="5E070B7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1B311EB" wp14:textId="77777777">
            <w:pPr>
              <w:pStyle w:val="Normal"/>
              <w:jc w:val="center"/>
              <w:rPr>
                <w:sz w:val="26"/>
                <w:szCs w:val="26"/>
              </w:rPr>
            </w:pPr>
            <w:r>
              <w:rPr>
                <w:sz w:val="26"/>
                <w:szCs w:val="26"/>
              </w:rPr>
              <w:t>109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5DCA6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0214BE8"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92354F1" wp14:textId="77777777">
            <w:pPr>
              <w:pStyle w:val="Normal"/>
              <w:jc w:val="center"/>
              <w:rPr/>
            </w:pPr>
            <w:r>
              <w:rPr>
                <w:sz w:val="26"/>
                <w:szCs w:val="26"/>
              </w:rPr>
              <w:t>Ул. Петухова, Ул. Дмитрия Шмонина,</w:t>
            </w:r>
          </w:p>
          <w:p w14:paraId="1803FBF9"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C1FE35E" wp14:textId="77777777">
            <w:pPr>
              <w:pStyle w:val="Normal"/>
              <w:jc w:val="center"/>
              <w:rPr>
                <w:sz w:val="26"/>
                <w:szCs w:val="26"/>
              </w:rPr>
            </w:pPr>
            <w:r>
              <w:rPr>
                <w:sz w:val="26"/>
                <w:szCs w:val="26"/>
              </w:rPr>
              <w:t>Площадь не менее 1,18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C7F7CA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1ABC3A" wp14:textId="77777777">
            <w:pPr>
              <w:pStyle w:val="Normal"/>
              <w:jc w:val="center"/>
              <w:rPr/>
            </w:pPr>
            <w:r>
              <w:rPr>
                <w:sz w:val="26"/>
                <w:szCs w:val="26"/>
              </w:rPr>
              <w:t>Зона рекреационного назначения/600</w:t>
            </w:r>
          </w:p>
        </w:tc>
      </w:tr>
      <w:tr xmlns:wp14="http://schemas.microsoft.com/office/word/2010/wordml" w14:paraId="3870A8A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44D4C48" wp14:textId="77777777">
            <w:pPr>
              <w:pStyle w:val="Normal"/>
              <w:jc w:val="center"/>
              <w:rPr>
                <w:sz w:val="26"/>
                <w:szCs w:val="26"/>
              </w:rPr>
            </w:pPr>
            <w:r>
              <w:rPr>
                <w:sz w:val="26"/>
                <w:szCs w:val="26"/>
              </w:rPr>
              <w:t>110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1465605"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B6F4532" wp14:textId="77777777">
            <w:pPr>
              <w:pStyle w:val="Normal"/>
              <w:rPr>
                <w:sz w:val="26"/>
                <w:szCs w:val="26"/>
              </w:rPr>
            </w:pPr>
            <w:r>
              <w:rPr>
                <w:sz w:val="26"/>
                <w:szCs w:val="26"/>
              </w:rPr>
              <w:t>Затулинский дисперсный парк</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36CED4F"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FA5EA94" wp14:textId="77777777">
            <w:pPr>
              <w:pStyle w:val="Normal"/>
              <w:jc w:val="center"/>
              <w:rPr>
                <w:sz w:val="26"/>
                <w:szCs w:val="26"/>
              </w:rPr>
            </w:pPr>
            <w:r>
              <w:rPr>
                <w:sz w:val="26"/>
                <w:szCs w:val="26"/>
              </w:rPr>
              <w:t>Площадь не менее 3,55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45EA3A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F5E499" wp14:textId="77777777">
            <w:pPr>
              <w:pStyle w:val="Normal"/>
              <w:jc w:val="center"/>
              <w:rPr/>
            </w:pPr>
            <w:r>
              <w:rPr>
                <w:sz w:val="26"/>
                <w:szCs w:val="26"/>
              </w:rPr>
              <w:t>Жилая зона/100</w:t>
            </w:r>
          </w:p>
        </w:tc>
      </w:tr>
      <w:tr xmlns:wp14="http://schemas.microsoft.com/office/word/2010/wordml" w14:paraId="057B244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0F4084E" wp14:textId="77777777">
            <w:pPr>
              <w:pStyle w:val="Normal"/>
              <w:jc w:val="center"/>
              <w:rPr>
                <w:sz w:val="26"/>
                <w:szCs w:val="26"/>
              </w:rPr>
            </w:pPr>
            <w:r>
              <w:rPr>
                <w:sz w:val="26"/>
                <w:szCs w:val="26"/>
              </w:rPr>
              <w:t>111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167F5C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93EF750" wp14:textId="77777777">
            <w:pPr>
              <w:pStyle w:val="Normal"/>
              <w:rPr/>
            </w:pPr>
            <w:r>
              <w:rPr>
                <w:sz w:val="26"/>
                <w:szCs w:val="26"/>
              </w:rPr>
              <w:t>Сквер «Кировский»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E5FAC3D"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86A7705" wp14:textId="77777777">
            <w:pPr>
              <w:pStyle w:val="Normal"/>
              <w:jc w:val="center"/>
              <w:rPr>
                <w:sz w:val="26"/>
                <w:szCs w:val="26"/>
              </w:rPr>
            </w:pPr>
            <w:r>
              <w:rPr>
                <w:sz w:val="26"/>
                <w:szCs w:val="26"/>
              </w:rPr>
              <w:t>Площадь не менее 2,36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0234B2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7BC09B" wp14:textId="77777777">
            <w:pPr>
              <w:pStyle w:val="Normal"/>
              <w:jc w:val="center"/>
              <w:rPr/>
            </w:pPr>
            <w:r>
              <w:rPr>
                <w:sz w:val="26"/>
                <w:szCs w:val="26"/>
              </w:rPr>
              <w:t>Зона рекреационного назначения/600</w:t>
            </w:r>
          </w:p>
        </w:tc>
      </w:tr>
      <w:tr xmlns:wp14="http://schemas.microsoft.com/office/word/2010/wordml" w14:paraId="1C236A0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A21060D" wp14:textId="77777777">
            <w:pPr>
              <w:pStyle w:val="Normal"/>
              <w:jc w:val="center"/>
              <w:rPr>
                <w:sz w:val="26"/>
                <w:szCs w:val="26"/>
              </w:rPr>
            </w:pPr>
            <w:r>
              <w:rPr>
                <w:sz w:val="26"/>
                <w:szCs w:val="26"/>
              </w:rPr>
              <w:t>112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EC678D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9C86C49"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147FE06" wp14:textId="77777777">
            <w:pPr>
              <w:pStyle w:val="Normal"/>
              <w:jc w:val="center"/>
              <w:rPr/>
            </w:pPr>
            <w:r>
              <w:rPr>
                <w:sz w:val="26"/>
                <w:szCs w:val="26"/>
              </w:rPr>
              <w:t>Ул. Петухова,</w:t>
            </w:r>
          </w:p>
          <w:p w14:paraId="358362FA"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3F19BAE" wp14:textId="77777777">
            <w:pPr>
              <w:pStyle w:val="Normal"/>
              <w:jc w:val="center"/>
              <w:rPr>
                <w:sz w:val="26"/>
                <w:szCs w:val="26"/>
              </w:rPr>
            </w:pPr>
            <w:r>
              <w:rPr>
                <w:sz w:val="26"/>
                <w:szCs w:val="26"/>
              </w:rPr>
              <w:t>Площадь не менее 12,87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13EA5A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918AF4" wp14:textId="77777777">
            <w:pPr>
              <w:pStyle w:val="Normal"/>
              <w:jc w:val="center"/>
              <w:rPr/>
            </w:pPr>
            <w:r>
              <w:rPr>
                <w:sz w:val="26"/>
                <w:szCs w:val="26"/>
              </w:rPr>
              <w:t>Зона рекреационного назначения/600</w:t>
            </w:r>
          </w:p>
        </w:tc>
      </w:tr>
      <w:tr xmlns:wp14="http://schemas.microsoft.com/office/word/2010/wordml" w14:paraId="5D23151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6752DF4" wp14:textId="77777777">
            <w:pPr>
              <w:pStyle w:val="Normal"/>
              <w:jc w:val="center"/>
              <w:rPr>
                <w:sz w:val="26"/>
                <w:szCs w:val="26"/>
              </w:rPr>
            </w:pPr>
            <w:r>
              <w:rPr>
                <w:sz w:val="26"/>
                <w:szCs w:val="26"/>
              </w:rPr>
              <w:t>113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323402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E8BC5C4"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CE43E43" wp14:textId="77777777">
            <w:pPr>
              <w:pStyle w:val="Normal"/>
              <w:jc w:val="center"/>
              <w:rPr/>
            </w:pPr>
            <w:r>
              <w:rPr>
                <w:sz w:val="26"/>
                <w:szCs w:val="26"/>
              </w:rPr>
              <w:t>Ул. Петухова,</w:t>
            </w:r>
          </w:p>
          <w:p w14:paraId="1C0A8232"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99F9687" wp14:textId="77777777">
            <w:pPr>
              <w:pStyle w:val="Normal"/>
              <w:jc w:val="center"/>
              <w:rPr>
                <w:sz w:val="26"/>
                <w:szCs w:val="26"/>
              </w:rPr>
            </w:pPr>
            <w:r>
              <w:rPr>
                <w:sz w:val="26"/>
                <w:szCs w:val="26"/>
              </w:rPr>
              <w:t>Площадь не менее 4,39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321822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58BE65" wp14:textId="77777777">
            <w:pPr>
              <w:pStyle w:val="Normal"/>
              <w:jc w:val="center"/>
              <w:rPr/>
            </w:pPr>
            <w:r>
              <w:rPr>
                <w:sz w:val="26"/>
                <w:szCs w:val="26"/>
              </w:rPr>
              <w:t>Зона рекреационного назначения/600</w:t>
            </w:r>
          </w:p>
        </w:tc>
      </w:tr>
      <w:tr xmlns:wp14="http://schemas.microsoft.com/office/word/2010/wordml" w14:paraId="121A86F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B6B3B2F" wp14:textId="77777777">
            <w:pPr>
              <w:pStyle w:val="Normal"/>
              <w:jc w:val="center"/>
              <w:rPr>
                <w:sz w:val="26"/>
                <w:szCs w:val="26"/>
              </w:rPr>
            </w:pPr>
            <w:r>
              <w:rPr>
                <w:sz w:val="26"/>
                <w:szCs w:val="26"/>
              </w:rPr>
              <w:t>114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7F5C07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E57FF08" wp14:textId="77777777">
            <w:pPr>
              <w:pStyle w:val="Normal"/>
              <w:rPr/>
            </w:pPr>
            <w:r>
              <w:rPr>
                <w:sz w:val="26"/>
                <w:szCs w:val="26"/>
              </w:rPr>
              <w:t>Общественная территория (сквер «Солнечный»)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61F43DD"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1FB1403" wp14:textId="77777777">
            <w:pPr>
              <w:pStyle w:val="Normal"/>
              <w:jc w:val="center"/>
              <w:rPr>
                <w:sz w:val="26"/>
                <w:szCs w:val="26"/>
              </w:rPr>
            </w:pPr>
            <w:r>
              <w:rPr>
                <w:sz w:val="26"/>
                <w:szCs w:val="26"/>
              </w:rPr>
              <w:t>Площадь не менее 1,01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3A24EF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9DC837" wp14:textId="77777777">
            <w:pPr>
              <w:pStyle w:val="Normal"/>
              <w:jc w:val="center"/>
              <w:rPr/>
            </w:pPr>
            <w:r>
              <w:rPr>
                <w:sz w:val="26"/>
                <w:szCs w:val="26"/>
              </w:rPr>
              <w:t>Зона рекреационного назначения/600</w:t>
            </w:r>
          </w:p>
        </w:tc>
      </w:tr>
      <w:tr xmlns:wp14="http://schemas.microsoft.com/office/word/2010/wordml" w14:paraId="73ACBA8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4760860" wp14:textId="77777777">
            <w:pPr>
              <w:pStyle w:val="Normal"/>
              <w:jc w:val="center"/>
              <w:rPr>
                <w:sz w:val="26"/>
                <w:szCs w:val="26"/>
              </w:rPr>
            </w:pPr>
            <w:r>
              <w:rPr>
                <w:sz w:val="26"/>
                <w:szCs w:val="26"/>
              </w:rPr>
              <w:t>115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B24B8F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0DD502B" wp14:textId="77777777">
            <w:pPr>
              <w:pStyle w:val="Normal"/>
              <w:rPr/>
            </w:pPr>
            <w:r>
              <w:rPr>
                <w:sz w:val="26"/>
                <w:szCs w:val="26"/>
              </w:rPr>
              <w:t>Общественная территория (сквер «Новогодний»)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C059A57"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380524F" wp14:textId="77777777">
            <w:pPr>
              <w:pStyle w:val="Normal"/>
              <w:jc w:val="center"/>
              <w:rPr>
                <w:sz w:val="26"/>
                <w:szCs w:val="26"/>
              </w:rPr>
            </w:pPr>
            <w:r>
              <w:rPr>
                <w:sz w:val="26"/>
                <w:szCs w:val="26"/>
              </w:rPr>
              <w:t>Площадь не менее 1,05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140529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848CC5" wp14:textId="77777777">
            <w:pPr>
              <w:pStyle w:val="Normal"/>
              <w:jc w:val="center"/>
              <w:rPr/>
            </w:pPr>
            <w:r>
              <w:rPr>
                <w:sz w:val="26"/>
                <w:szCs w:val="26"/>
              </w:rPr>
              <w:t>Зона рекреационного назначения/600</w:t>
            </w:r>
          </w:p>
        </w:tc>
      </w:tr>
      <w:tr xmlns:wp14="http://schemas.microsoft.com/office/word/2010/wordml" w14:paraId="3875516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B511AAB" wp14:textId="77777777">
            <w:pPr>
              <w:pStyle w:val="Normal"/>
              <w:jc w:val="center"/>
              <w:rPr>
                <w:sz w:val="26"/>
                <w:szCs w:val="26"/>
              </w:rPr>
            </w:pPr>
            <w:r>
              <w:rPr>
                <w:sz w:val="26"/>
                <w:szCs w:val="26"/>
              </w:rPr>
              <w:t>116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2AC85A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6067BE" wp14:textId="77777777">
            <w:pPr>
              <w:pStyle w:val="Normal"/>
              <w:rPr/>
            </w:pPr>
            <w:r>
              <w:rPr>
                <w:sz w:val="26"/>
                <w:szCs w:val="26"/>
              </w:rPr>
              <w:t>Сквер «Троицкий»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F93537A"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7439138" wp14:textId="77777777">
            <w:pPr>
              <w:pStyle w:val="Normal"/>
              <w:jc w:val="center"/>
              <w:rPr>
                <w:sz w:val="26"/>
                <w:szCs w:val="26"/>
              </w:rPr>
            </w:pPr>
            <w:r>
              <w:rPr>
                <w:sz w:val="26"/>
                <w:szCs w:val="26"/>
              </w:rPr>
              <w:t>Площадь не менее 6,24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80B6AD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F2A2B86" wp14:textId="77777777">
            <w:pPr>
              <w:pStyle w:val="Normal"/>
              <w:jc w:val="center"/>
              <w:rPr/>
            </w:pPr>
            <w:r>
              <w:rPr>
                <w:sz w:val="26"/>
                <w:szCs w:val="26"/>
              </w:rPr>
              <w:t>Зона рекреационного назначения/600</w:t>
            </w:r>
          </w:p>
        </w:tc>
      </w:tr>
      <w:tr xmlns:wp14="http://schemas.microsoft.com/office/word/2010/wordml" w14:paraId="336B780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172A7E3" wp14:textId="77777777">
            <w:pPr>
              <w:pStyle w:val="Normal"/>
              <w:jc w:val="center"/>
              <w:rPr>
                <w:sz w:val="26"/>
                <w:szCs w:val="26"/>
              </w:rPr>
            </w:pPr>
            <w:r>
              <w:rPr>
                <w:sz w:val="26"/>
                <w:szCs w:val="26"/>
              </w:rPr>
              <w:t>117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F8C307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38FD573" wp14:textId="77777777">
            <w:pPr>
              <w:pStyle w:val="Normal"/>
              <w:rPr/>
            </w:pPr>
            <w:r>
              <w:rPr>
                <w:sz w:val="26"/>
                <w:szCs w:val="26"/>
              </w:rPr>
              <w:t>Сквер им. Сибиряков-Гвардейцев</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36D7A15"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C32588F" wp14:textId="77777777">
            <w:pPr>
              <w:pStyle w:val="Normal"/>
              <w:jc w:val="center"/>
              <w:rPr>
                <w:sz w:val="26"/>
                <w:szCs w:val="26"/>
              </w:rPr>
            </w:pPr>
            <w:r>
              <w:rPr>
                <w:sz w:val="26"/>
                <w:szCs w:val="26"/>
              </w:rPr>
              <w:t>Площадь не менее 8,27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1FADC6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504E66" wp14:textId="77777777">
            <w:pPr>
              <w:pStyle w:val="Normal"/>
              <w:jc w:val="center"/>
              <w:rPr/>
            </w:pPr>
            <w:r>
              <w:rPr>
                <w:sz w:val="26"/>
                <w:szCs w:val="26"/>
              </w:rPr>
              <w:t>Зона рекреационного назначения/600</w:t>
            </w:r>
          </w:p>
        </w:tc>
      </w:tr>
      <w:tr xmlns:wp14="http://schemas.microsoft.com/office/word/2010/wordml" w14:paraId="72891E4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173FD78" wp14:textId="77777777">
            <w:pPr>
              <w:pStyle w:val="Normal"/>
              <w:jc w:val="center"/>
              <w:rPr>
                <w:sz w:val="26"/>
                <w:szCs w:val="26"/>
              </w:rPr>
            </w:pPr>
            <w:r>
              <w:rPr>
                <w:sz w:val="26"/>
                <w:szCs w:val="26"/>
              </w:rPr>
              <w:t>118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341ECD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BC209B2"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13C98FE" wp14:textId="77777777">
            <w:pPr>
              <w:pStyle w:val="Normal"/>
              <w:jc w:val="center"/>
              <w:rPr>
                <w:sz w:val="26"/>
                <w:szCs w:val="26"/>
              </w:rPr>
            </w:pPr>
            <w:r>
              <w:rPr>
                <w:sz w:val="26"/>
                <w:szCs w:val="26"/>
              </w:rPr>
              <w:t>Ул. Широкая,</w:t>
            </w:r>
          </w:p>
          <w:p w14:paraId="186D21BA"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02CD6ED" wp14:textId="77777777">
            <w:pPr>
              <w:pStyle w:val="Normal"/>
              <w:jc w:val="center"/>
              <w:rPr>
                <w:sz w:val="26"/>
                <w:szCs w:val="26"/>
              </w:rPr>
            </w:pPr>
            <w:r>
              <w:rPr>
                <w:sz w:val="26"/>
                <w:szCs w:val="26"/>
              </w:rPr>
              <w:t>Площадь не менее 2,66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E7F8C2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D0B7D9"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17E4E20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3AC8144" wp14:textId="77777777">
            <w:pPr>
              <w:pStyle w:val="Normal"/>
              <w:jc w:val="center"/>
              <w:rPr>
                <w:sz w:val="26"/>
                <w:szCs w:val="26"/>
              </w:rPr>
            </w:pPr>
            <w:r>
              <w:rPr>
                <w:sz w:val="26"/>
                <w:szCs w:val="26"/>
              </w:rPr>
              <w:t>119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0CBA90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19AE244"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8ADAA3C" wp14:textId="77777777">
            <w:pPr>
              <w:pStyle w:val="Normal"/>
              <w:jc w:val="center"/>
              <w:rPr/>
            </w:pPr>
            <w:r>
              <w:rPr>
                <w:sz w:val="26"/>
                <w:szCs w:val="26"/>
              </w:rPr>
              <w:t>Ул. Троллейная,</w:t>
            </w:r>
          </w:p>
          <w:p w14:paraId="315C8457"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0838C0" wp14:textId="77777777">
            <w:pPr>
              <w:pStyle w:val="Normal"/>
              <w:jc w:val="center"/>
              <w:rPr>
                <w:sz w:val="26"/>
                <w:szCs w:val="26"/>
              </w:rPr>
            </w:pPr>
            <w:r>
              <w:rPr>
                <w:sz w:val="26"/>
                <w:szCs w:val="26"/>
              </w:rPr>
              <w:t>Площадь не менее 3,46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17221C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214A96" wp14:textId="77777777">
            <w:pPr>
              <w:pStyle w:val="Normal"/>
              <w:jc w:val="center"/>
              <w:rPr/>
            </w:pPr>
            <w:r>
              <w:rPr>
                <w:sz w:val="26"/>
                <w:szCs w:val="26"/>
              </w:rPr>
              <w:t>Зона рекреационного назначения/600</w:t>
            </w:r>
          </w:p>
        </w:tc>
      </w:tr>
      <w:tr xmlns:wp14="http://schemas.microsoft.com/office/word/2010/wordml" w14:paraId="4D56978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EC70749" wp14:textId="77777777">
            <w:pPr>
              <w:pStyle w:val="Normal"/>
              <w:jc w:val="center"/>
              <w:rPr>
                <w:sz w:val="26"/>
                <w:szCs w:val="26"/>
              </w:rPr>
            </w:pPr>
            <w:r>
              <w:rPr>
                <w:sz w:val="26"/>
                <w:szCs w:val="26"/>
              </w:rPr>
              <w:t>120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79D648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A72BECC"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9E2465F" wp14:textId="77777777">
            <w:pPr>
              <w:pStyle w:val="Normal"/>
              <w:jc w:val="center"/>
              <w:rPr/>
            </w:pPr>
            <w:r>
              <w:rPr>
                <w:sz w:val="26"/>
                <w:szCs w:val="26"/>
              </w:rPr>
              <w:t>Ул. Геодезическая,</w:t>
            </w:r>
          </w:p>
          <w:p w14:paraId="7DAB5C35"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EDA5428" wp14:textId="77777777">
            <w:pPr>
              <w:pStyle w:val="Normal"/>
              <w:jc w:val="center"/>
              <w:rPr>
                <w:sz w:val="26"/>
                <w:szCs w:val="26"/>
              </w:rPr>
            </w:pPr>
            <w:r>
              <w:rPr>
                <w:sz w:val="26"/>
                <w:szCs w:val="26"/>
              </w:rPr>
              <w:t>Площадь не менее 0,48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B9B920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0BBE54" wp14:textId="77777777">
            <w:pPr>
              <w:pStyle w:val="Normal"/>
              <w:jc w:val="center"/>
              <w:rPr/>
            </w:pPr>
            <w:r>
              <w:rPr>
                <w:sz w:val="26"/>
                <w:szCs w:val="26"/>
              </w:rPr>
              <w:t>Зона рекреационного назначения/600</w:t>
            </w:r>
          </w:p>
        </w:tc>
      </w:tr>
      <w:tr xmlns:wp14="http://schemas.microsoft.com/office/word/2010/wordml" w14:paraId="572DE20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2490E4F" wp14:textId="77777777">
            <w:pPr>
              <w:pStyle w:val="Normal"/>
              <w:jc w:val="center"/>
              <w:rPr>
                <w:sz w:val="26"/>
                <w:szCs w:val="26"/>
              </w:rPr>
            </w:pPr>
            <w:r>
              <w:rPr>
                <w:sz w:val="26"/>
                <w:szCs w:val="26"/>
              </w:rPr>
              <w:t>121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C6487BB"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806A2B7" wp14:textId="77777777">
            <w:pPr>
              <w:pStyle w:val="Normal"/>
              <w:rPr/>
            </w:pPr>
            <w:r>
              <w:rPr>
                <w:sz w:val="26"/>
                <w:szCs w:val="26"/>
              </w:rPr>
              <w:t>Парк культуры и отдыха им. Кирова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5F39CEF"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908A6F6" wp14:textId="77777777">
            <w:pPr>
              <w:pStyle w:val="Normal"/>
              <w:jc w:val="center"/>
              <w:rPr>
                <w:sz w:val="26"/>
                <w:szCs w:val="26"/>
              </w:rPr>
            </w:pPr>
            <w:r>
              <w:rPr>
                <w:sz w:val="26"/>
                <w:szCs w:val="26"/>
              </w:rPr>
              <w:t>Площадь не менее 6,74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4846D8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1D3AA3" wp14:textId="77777777">
            <w:pPr>
              <w:pStyle w:val="Normal"/>
              <w:jc w:val="center"/>
              <w:rPr/>
            </w:pPr>
            <w:r>
              <w:rPr>
                <w:sz w:val="26"/>
                <w:szCs w:val="26"/>
              </w:rPr>
              <w:t>Зона рекреационного назначения/600</w:t>
            </w:r>
          </w:p>
        </w:tc>
      </w:tr>
      <w:tr xmlns:wp14="http://schemas.microsoft.com/office/word/2010/wordml" w14:paraId="371E089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C9627F6" wp14:textId="77777777">
            <w:pPr>
              <w:pStyle w:val="Normal"/>
              <w:jc w:val="center"/>
              <w:rPr>
                <w:sz w:val="26"/>
                <w:szCs w:val="26"/>
              </w:rPr>
            </w:pPr>
            <w:r>
              <w:rPr>
                <w:sz w:val="26"/>
                <w:szCs w:val="26"/>
              </w:rPr>
              <w:t>122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4F4135D"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6970E2B" wp14:textId="77777777">
            <w:pPr>
              <w:pStyle w:val="Normal"/>
              <w:rPr/>
            </w:pPr>
            <w:r>
              <w:rPr>
                <w:sz w:val="26"/>
                <w:szCs w:val="26"/>
              </w:rPr>
              <w:t>Сквер Славы (Монумент Славы)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61DAB6"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13923F0" wp14:textId="77777777">
            <w:pPr>
              <w:pStyle w:val="Normal"/>
              <w:jc w:val="center"/>
              <w:rPr>
                <w:sz w:val="26"/>
                <w:szCs w:val="26"/>
              </w:rPr>
            </w:pPr>
            <w:r>
              <w:rPr>
                <w:sz w:val="26"/>
                <w:szCs w:val="26"/>
              </w:rPr>
              <w:t>Площадь не менее 14,89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F2F640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7DE0E9" wp14:textId="77777777">
            <w:pPr>
              <w:pStyle w:val="Normal"/>
              <w:jc w:val="center"/>
              <w:rPr/>
            </w:pPr>
            <w:r>
              <w:rPr>
                <w:sz w:val="26"/>
                <w:szCs w:val="26"/>
              </w:rPr>
              <w:t>Зона рекреационного назначения/600</w:t>
            </w:r>
          </w:p>
        </w:tc>
      </w:tr>
      <w:tr xmlns:wp14="http://schemas.microsoft.com/office/word/2010/wordml" w14:paraId="386EA8D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A63E2D3" wp14:textId="77777777">
            <w:pPr>
              <w:pStyle w:val="Normal"/>
              <w:jc w:val="center"/>
              <w:rPr>
                <w:sz w:val="26"/>
                <w:szCs w:val="26"/>
              </w:rPr>
            </w:pPr>
            <w:r>
              <w:rPr>
                <w:sz w:val="26"/>
                <w:szCs w:val="26"/>
              </w:rPr>
              <w:t>123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C03903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7426016"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FB9EFEE" wp14:textId="77777777">
            <w:pPr>
              <w:pStyle w:val="Normal"/>
              <w:jc w:val="center"/>
              <w:rPr/>
            </w:pPr>
            <w:r>
              <w:rPr>
                <w:sz w:val="26"/>
                <w:szCs w:val="26"/>
              </w:rPr>
              <w:t>Ул. Троллейная,</w:t>
            </w:r>
          </w:p>
          <w:p w14:paraId="574BB22E"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CF43896" wp14:textId="77777777">
            <w:pPr>
              <w:pStyle w:val="Normal"/>
              <w:jc w:val="center"/>
              <w:rPr>
                <w:sz w:val="26"/>
                <w:szCs w:val="26"/>
              </w:rPr>
            </w:pPr>
            <w:r>
              <w:rPr>
                <w:sz w:val="26"/>
                <w:szCs w:val="26"/>
              </w:rPr>
              <w:t>Площадь не менее 0,75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B49CBB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0B83A4" wp14:textId="77777777">
            <w:pPr>
              <w:pStyle w:val="Normal"/>
              <w:jc w:val="center"/>
              <w:rPr/>
            </w:pPr>
            <w:r>
              <w:rPr>
                <w:sz w:val="26"/>
                <w:szCs w:val="26"/>
              </w:rPr>
              <w:t>Зона рекреационного назначения/600</w:t>
            </w:r>
          </w:p>
        </w:tc>
      </w:tr>
      <w:tr xmlns:wp14="http://schemas.microsoft.com/office/word/2010/wordml" w14:paraId="1315B24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588075B" wp14:textId="77777777">
            <w:pPr>
              <w:pStyle w:val="Normal"/>
              <w:jc w:val="center"/>
              <w:rPr>
                <w:sz w:val="26"/>
                <w:szCs w:val="26"/>
              </w:rPr>
            </w:pPr>
            <w:r>
              <w:rPr>
                <w:sz w:val="26"/>
                <w:szCs w:val="26"/>
              </w:rPr>
              <w:t>124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32B376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48A304" wp14:textId="77777777">
            <w:pPr>
              <w:pStyle w:val="Normal"/>
              <w:rPr/>
            </w:pPr>
            <w:r>
              <w:rPr>
                <w:sz w:val="26"/>
                <w:szCs w:val="26"/>
              </w:rPr>
              <w:t>Сквер «На башне»</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4145B41"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A4F2FE9" wp14:textId="77777777">
            <w:pPr>
              <w:pStyle w:val="Normal"/>
              <w:jc w:val="center"/>
              <w:rPr>
                <w:sz w:val="26"/>
                <w:szCs w:val="26"/>
              </w:rPr>
            </w:pPr>
            <w:r>
              <w:rPr>
                <w:sz w:val="26"/>
                <w:szCs w:val="26"/>
              </w:rPr>
              <w:t>Площадь не менее 1,55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D728A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309680" wp14:textId="77777777">
            <w:pPr>
              <w:pStyle w:val="Normal"/>
              <w:jc w:val="center"/>
              <w:rPr/>
            </w:pPr>
            <w:r>
              <w:rPr>
                <w:sz w:val="26"/>
                <w:szCs w:val="26"/>
              </w:rPr>
              <w:t>Зона рекреационного назначения/600</w:t>
            </w:r>
          </w:p>
        </w:tc>
      </w:tr>
      <w:tr xmlns:wp14="http://schemas.microsoft.com/office/word/2010/wordml" w14:paraId="3883900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9772726" wp14:textId="77777777">
            <w:pPr>
              <w:pStyle w:val="Normal"/>
              <w:jc w:val="center"/>
              <w:rPr>
                <w:sz w:val="26"/>
                <w:szCs w:val="26"/>
              </w:rPr>
            </w:pPr>
            <w:r>
              <w:rPr>
                <w:sz w:val="26"/>
                <w:szCs w:val="26"/>
              </w:rPr>
              <w:t>125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D15FB1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279A561"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B1B84FC" wp14:textId="77777777">
            <w:pPr>
              <w:pStyle w:val="Normal"/>
              <w:jc w:val="center"/>
              <w:rPr>
                <w:sz w:val="26"/>
                <w:szCs w:val="26"/>
              </w:rPr>
            </w:pPr>
            <w:r>
              <w:rPr>
                <w:sz w:val="26"/>
                <w:szCs w:val="26"/>
              </w:rPr>
              <w:t>Ул. Ватутина, 20,</w:t>
            </w:r>
          </w:p>
          <w:p w14:paraId="1E298485"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392E5C2" wp14:textId="77777777">
            <w:pPr>
              <w:pStyle w:val="Normal"/>
              <w:jc w:val="center"/>
              <w:rPr>
                <w:sz w:val="26"/>
                <w:szCs w:val="26"/>
              </w:rPr>
            </w:pPr>
            <w:r>
              <w:rPr>
                <w:sz w:val="26"/>
                <w:szCs w:val="26"/>
              </w:rPr>
              <w:t>Площадь не менее 0,46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64AF05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A4B1DB" wp14:textId="77777777">
            <w:pPr>
              <w:pStyle w:val="Normal"/>
              <w:jc w:val="center"/>
              <w:rPr/>
            </w:pPr>
            <w:r>
              <w:rPr>
                <w:sz w:val="26"/>
                <w:szCs w:val="26"/>
              </w:rPr>
              <w:t>Зона рекреационного назначения/600</w:t>
            </w:r>
          </w:p>
        </w:tc>
      </w:tr>
      <w:tr xmlns:wp14="http://schemas.microsoft.com/office/word/2010/wordml" w14:paraId="6A82640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706AE12" wp14:textId="77777777">
            <w:pPr>
              <w:pStyle w:val="Normal"/>
              <w:jc w:val="center"/>
              <w:rPr>
                <w:sz w:val="26"/>
                <w:szCs w:val="26"/>
              </w:rPr>
            </w:pPr>
            <w:r>
              <w:rPr>
                <w:sz w:val="26"/>
                <w:szCs w:val="26"/>
              </w:rPr>
              <w:t>126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3FDAC5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373EA1C" wp14:textId="77777777">
            <w:pPr>
              <w:pStyle w:val="Normal"/>
              <w:rPr/>
            </w:pPr>
            <w:r>
              <w:rPr>
                <w:sz w:val="26"/>
                <w:szCs w:val="26"/>
              </w:rPr>
              <w:t>Сквер им. Ю. А. Гагарина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45570E5"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B75C3E0" wp14:textId="77777777">
            <w:pPr>
              <w:pStyle w:val="Normal"/>
              <w:jc w:val="center"/>
              <w:rPr>
                <w:sz w:val="26"/>
                <w:szCs w:val="26"/>
              </w:rPr>
            </w:pPr>
            <w:r>
              <w:rPr>
                <w:sz w:val="26"/>
                <w:szCs w:val="26"/>
              </w:rPr>
              <w:t>Площадь не менее 1,94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EC5E16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50359E" wp14:textId="77777777">
            <w:pPr>
              <w:pStyle w:val="Normal"/>
              <w:jc w:val="center"/>
              <w:rPr/>
            </w:pPr>
            <w:r>
              <w:rPr>
                <w:sz w:val="26"/>
                <w:szCs w:val="26"/>
              </w:rPr>
              <w:t>Зона рекреационного назначения/600</w:t>
            </w:r>
          </w:p>
        </w:tc>
      </w:tr>
      <w:tr xmlns:wp14="http://schemas.microsoft.com/office/word/2010/wordml" w14:paraId="378F970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68FECB6" wp14:textId="77777777">
            <w:pPr>
              <w:pStyle w:val="Normal"/>
              <w:jc w:val="center"/>
              <w:rPr>
                <w:sz w:val="26"/>
                <w:szCs w:val="26"/>
              </w:rPr>
            </w:pPr>
            <w:r>
              <w:rPr>
                <w:sz w:val="26"/>
                <w:szCs w:val="26"/>
              </w:rPr>
              <w:t>127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1381E5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F05D64C" wp14:textId="77777777">
            <w:pPr>
              <w:pStyle w:val="Normal"/>
              <w:rPr/>
            </w:pPr>
            <w:r>
              <w:rPr>
                <w:sz w:val="26"/>
                <w:szCs w:val="26"/>
              </w:rPr>
              <w:t xml:space="preserve">Комплекс общественных территорий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9B62251" wp14:textId="77777777">
            <w:pPr>
              <w:pStyle w:val="Normal"/>
              <w:jc w:val="center"/>
              <w:rPr>
                <w:sz w:val="26"/>
                <w:szCs w:val="26"/>
              </w:rPr>
            </w:pPr>
            <w:r>
              <w:rPr>
                <w:sz w:val="26"/>
                <w:szCs w:val="26"/>
              </w:rPr>
              <w:t>Площадь им. Карла Маркса,</w:t>
            </w:r>
          </w:p>
          <w:p w14:paraId="774B6903"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2D316C5" wp14:textId="77777777">
            <w:pPr>
              <w:pStyle w:val="Normal"/>
              <w:jc w:val="center"/>
              <w:rPr>
                <w:sz w:val="26"/>
                <w:szCs w:val="26"/>
              </w:rPr>
            </w:pPr>
            <w:r>
              <w:rPr>
                <w:sz w:val="26"/>
                <w:szCs w:val="26"/>
              </w:rPr>
              <w:t>Площадь не менее 0,89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2E9B4B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97D255"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41358AA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CA4A258" wp14:textId="77777777">
            <w:pPr>
              <w:pStyle w:val="Normal"/>
              <w:jc w:val="center"/>
              <w:rPr>
                <w:sz w:val="26"/>
                <w:szCs w:val="26"/>
              </w:rPr>
            </w:pPr>
            <w:r>
              <w:rPr>
                <w:sz w:val="26"/>
                <w:szCs w:val="26"/>
              </w:rPr>
              <w:t>128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168574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D6F96CB" wp14:textId="77777777">
            <w:pPr>
              <w:pStyle w:val="Normal"/>
              <w:rPr/>
            </w:pPr>
            <w:r>
              <w:rPr>
                <w:sz w:val="26"/>
                <w:szCs w:val="26"/>
              </w:rPr>
              <w:t>Общественная территория (сквер «Башня»)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F6DDC1C"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5B55DE9" wp14:textId="77777777">
            <w:pPr>
              <w:pStyle w:val="Normal"/>
              <w:jc w:val="center"/>
              <w:rPr>
                <w:sz w:val="26"/>
                <w:szCs w:val="26"/>
              </w:rPr>
            </w:pPr>
            <w:r>
              <w:rPr>
                <w:sz w:val="26"/>
                <w:szCs w:val="26"/>
              </w:rPr>
              <w:t>Площадь не менее 0,49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745890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A75E25" wp14:textId="77777777">
            <w:pPr>
              <w:pStyle w:val="Normal"/>
              <w:jc w:val="center"/>
              <w:rPr/>
            </w:pPr>
            <w:r>
              <w:rPr>
                <w:sz w:val="26"/>
                <w:szCs w:val="26"/>
              </w:rPr>
              <w:t>Зона рекреационного назначения/600</w:t>
            </w:r>
          </w:p>
        </w:tc>
      </w:tr>
      <w:tr xmlns:wp14="http://schemas.microsoft.com/office/word/2010/wordml" w14:paraId="7191723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B05B4FA" wp14:textId="77777777">
            <w:pPr>
              <w:pStyle w:val="Normal"/>
              <w:jc w:val="center"/>
              <w:rPr>
                <w:sz w:val="26"/>
                <w:szCs w:val="26"/>
              </w:rPr>
            </w:pPr>
            <w:r>
              <w:rPr>
                <w:sz w:val="26"/>
                <w:szCs w:val="26"/>
              </w:rPr>
              <w:t>129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875AD6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CA7E8EB" wp14:textId="77777777">
            <w:pPr>
              <w:pStyle w:val="Normal"/>
              <w:rPr/>
            </w:pPr>
            <w:r>
              <w:rPr>
                <w:sz w:val="26"/>
                <w:szCs w:val="26"/>
              </w:rPr>
              <w:t>Бульвар Победы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957372B"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ECD9370" wp14:textId="77777777">
            <w:pPr>
              <w:pStyle w:val="Normal"/>
              <w:jc w:val="center"/>
              <w:rPr>
                <w:sz w:val="26"/>
                <w:szCs w:val="26"/>
              </w:rPr>
            </w:pPr>
            <w:r>
              <w:rPr>
                <w:sz w:val="26"/>
                <w:szCs w:val="26"/>
              </w:rPr>
              <w:t>Площадь не менее 3,24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15F370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B17905" wp14:textId="77777777">
            <w:pPr>
              <w:pStyle w:val="Normal"/>
              <w:jc w:val="center"/>
              <w:rPr/>
            </w:pPr>
            <w:r>
              <w:rPr>
                <w:sz w:val="26"/>
                <w:szCs w:val="26"/>
              </w:rPr>
              <w:t>Зона рекреационного назначения/600</w:t>
            </w:r>
          </w:p>
        </w:tc>
      </w:tr>
      <w:tr xmlns:wp14="http://schemas.microsoft.com/office/word/2010/wordml" w14:paraId="3ECAEEC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1EF3DAF" wp14:textId="77777777">
            <w:pPr>
              <w:pStyle w:val="Normal"/>
              <w:jc w:val="center"/>
              <w:rPr>
                <w:sz w:val="26"/>
                <w:szCs w:val="26"/>
              </w:rPr>
            </w:pPr>
            <w:r>
              <w:rPr>
                <w:sz w:val="26"/>
                <w:szCs w:val="26"/>
              </w:rPr>
              <w:t>130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2E7C25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D51C478"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BE00290" wp14:textId="77777777">
            <w:pPr>
              <w:pStyle w:val="Normal"/>
              <w:jc w:val="center"/>
              <w:rPr>
                <w:sz w:val="26"/>
                <w:szCs w:val="26"/>
              </w:rPr>
            </w:pPr>
            <w:r>
              <w:rPr>
                <w:sz w:val="26"/>
                <w:szCs w:val="26"/>
              </w:rPr>
              <w:t>Ул. Немировича-Данченко,</w:t>
            </w:r>
          </w:p>
          <w:p w14:paraId="06607F2D"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F3863A5" wp14:textId="77777777">
            <w:pPr>
              <w:pStyle w:val="Normal"/>
              <w:jc w:val="center"/>
              <w:rPr>
                <w:sz w:val="26"/>
                <w:szCs w:val="26"/>
              </w:rPr>
            </w:pPr>
            <w:r>
              <w:rPr>
                <w:sz w:val="26"/>
                <w:szCs w:val="26"/>
              </w:rPr>
              <w:t>Площадь не менее 0,56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2BD506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04B5C92" wp14:textId="77777777">
            <w:pPr>
              <w:pStyle w:val="Normal"/>
              <w:jc w:val="center"/>
              <w:rPr/>
            </w:pPr>
            <w:r>
              <w:rPr>
                <w:sz w:val="26"/>
                <w:szCs w:val="26"/>
              </w:rPr>
              <w:t>Зона рекреационного назначения/600</w:t>
            </w:r>
          </w:p>
        </w:tc>
      </w:tr>
      <w:tr xmlns:wp14="http://schemas.microsoft.com/office/word/2010/wordml" w14:paraId="0BD1AB9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4C950DA" wp14:textId="77777777">
            <w:pPr>
              <w:pStyle w:val="Normal"/>
              <w:jc w:val="center"/>
              <w:rPr>
                <w:sz w:val="26"/>
                <w:szCs w:val="26"/>
              </w:rPr>
            </w:pPr>
            <w:r>
              <w:rPr>
                <w:sz w:val="26"/>
                <w:szCs w:val="26"/>
              </w:rPr>
              <w:t>131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13C456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91F7946"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D430F66" wp14:textId="77777777">
            <w:pPr>
              <w:pStyle w:val="Normal"/>
              <w:jc w:val="center"/>
              <w:rPr>
                <w:sz w:val="26"/>
                <w:szCs w:val="26"/>
              </w:rPr>
            </w:pPr>
            <w:r>
              <w:rPr>
                <w:sz w:val="26"/>
                <w:szCs w:val="26"/>
              </w:rPr>
              <w:t>Детский сад № 208,</w:t>
            </w:r>
          </w:p>
          <w:p w14:paraId="062A5447"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BB005B8" wp14:textId="77777777">
            <w:pPr>
              <w:pStyle w:val="Normal"/>
              <w:jc w:val="center"/>
              <w:rPr>
                <w:sz w:val="26"/>
                <w:szCs w:val="26"/>
              </w:rPr>
            </w:pPr>
            <w:r>
              <w:rPr>
                <w:sz w:val="26"/>
                <w:szCs w:val="26"/>
              </w:rPr>
              <w:t>Площадь не менее 0,18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F077E1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38D299"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516567C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CD2C7B1" wp14:textId="77777777">
            <w:pPr>
              <w:pStyle w:val="Normal"/>
              <w:jc w:val="center"/>
              <w:rPr>
                <w:sz w:val="26"/>
                <w:szCs w:val="26"/>
              </w:rPr>
            </w:pPr>
            <w:r>
              <w:rPr>
                <w:sz w:val="26"/>
                <w:szCs w:val="26"/>
              </w:rPr>
              <w:t>132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E24BB1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44B0D78"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CEDE6E1" wp14:textId="77777777">
            <w:pPr>
              <w:pStyle w:val="Normal"/>
              <w:jc w:val="center"/>
              <w:rPr/>
            </w:pPr>
            <w:r>
              <w:rPr>
                <w:sz w:val="26"/>
                <w:szCs w:val="26"/>
              </w:rPr>
              <w:t>Новосибирский Строительно-монтажный колледж,</w:t>
            </w:r>
          </w:p>
          <w:p w14:paraId="1C8B761B"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0D030B3" wp14:textId="77777777">
            <w:pPr>
              <w:pStyle w:val="Normal"/>
              <w:jc w:val="center"/>
              <w:rPr>
                <w:sz w:val="26"/>
                <w:szCs w:val="26"/>
              </w:rPr>
            </w:pPr>
            <w:r>
              <w:rPr>
                <w:sz w:val="26"/>
                <w:szCs w:val="26"/>
              </w:rPr>
              <w:t>Площадь не менее 0,23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50A02E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63E155"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4587BE6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7FED87E" wp14:textId="77777777">
            <w:pPr>
              <w:pStyle w:val="Normal"/>
              <w:jc w:val="center"/>
              <w:rPr>
                <w:sz w:val="26"/>
                <w:szCs w:val="26"/>
              </w:rPr>
            </w:pPr>
            <w:r>
              <w:rPr>
                <w:sz w:val="26"/>
                <w:szCs w:val="26"/>
              </w:rPr>
              <w:t>133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0569AF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6A25666" wp14:textId="77777777">
            <w:pPr>
              <w:pStyle w:val="Normal"/>
              <w:rPr/>
            </w:pPr>
            <w:r>
              <w:rPr>
                <w:sz w:val="26"/>
                <w:szCs w:val="26"/>
              </w:rPr>
              <w:t xml:space="preserve">Рекреационная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4C2D150" wp14:textId="77777777">
            <w:pPr>
              <w:pStyle w:val="Normal"/>
              <w:jc w:val="center"/>
              <w:rPr/>
            </w:pPr>
            <w:r>
              <w:rPr>
                <w:sz w:val="26"/>
                <w:szCs w:val="26"/>
              </w:rPr>
              <w:t>Жилмассив Станиславский,</w:t>
            </w:r>
          </w:p>
          <w:p w14:paraId="4378A689"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910D12D" wp14:textId="77777777">
            <w:pPr>
              <w:pStyle w:val="Normal"/>
              <w:jc w:val="center"/>
              <w:rPr>
                <w:sz w:val="26"/>
                <w:szCs w:val="26"/>
              </w:rPr>
            </w:pPr>
            <w:r>
              <w:rPr>
                <w:sz w:val="26"/>
                <w:szCs w:val="26"/>
              </w:rPr>
              <w:t>Площадь не менее 0,55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8F97CC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7C75980" wp14:textId="77777777">
            <w:pPr>
              <w:pStyle w:val="Normal"/>
              <w:jc w:val="center"/>
              <w:rPr/>
            </w:pPr>
            <w:r>
              <w:rPr>
                <w:sz w:val="26"/>
                <w:szCs w:val="26"/>
              </w:rPr>
              <w:t>Зона рекреационного назначения/600</w:t>
            </w:r>
          </w:p>
        </w:tc>
      </w:tr>
      <w:tr xmlns:wp14="http://schemas.microsoft.com/office/word/2010/wordml" w14:paraId="2752F3E7" wp14:textId="77777777">
        <w:trPr>
          <w:trHeight w:val="998"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A6B8E2C" wp14:textId="77777777">
            <w:pPr>
              <w:pStyle w:val="Normal"/>
              <w:jc w:val="center"/>
              <w:rPr>
                <w:sz w:val="26"/>
                <w:szCs w:val="26"/>
              </w:rPr>
            </w:pPr>
            <w:r>
              <w:rPr>
                <w:sz w:val="26"/>
                <w:szCs w:val="26"/>
              </w:rPr>
              <w:t>134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6EBCE9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675A8C9" wp14:textId="77777777">
            <w:pPr>
              <w:pStyle w:val="Normal"/>
              <w:rPr/>
            </w:pPr>
            <w:r>
              <w:rPr>
                <w:sz w:val="26"/>
                <w:szCs w:val="26"/>
              </w:rPr>
              <w:t>Сквер «Радуга»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18D93EF" wp14:textId="77777777">
            <w:pPr>
              <w:pStyle w:val="Normal"/>
              <w:jc w:val="center"/>
              <w:rPr/>
            </w:pPr>
            <w:r>
              <w:rPr>
                <w:sz w:val="26"/>
                <w:szCs w:val="26"/>
              </w:rPr>
              <w:t>Жилмассив Троллейный,</w:t>
            </w:r>
          </w:p>
          <w:p w14:paraId="39857956"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0F100A5" wp14:textId="77777777">
            <w:pPr>
              <w:pStyle w:val="Normal"/>
              <w:jc w:val="center"/>
              <w:rPr>
                <w:sz w:val="26"/>
                <w:szCs w:val="26"/>
              </w:rPr>
            </w:pPr>
            <w:r>
              <w:rPr>
                <w:sz w:val="26"/>
                <w:szCs w:val="26"/>
              </w:rPr>
              <w:t>Площадь не менее 1,09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25F652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697F18" wp14:textId="77777777">
            <w:pPr>
              <w:pStyle w:val="Normal"/>
              <w:jc w:val="center"/>
              <w:rPr/>
            </w:pPr>
            <w:r>
              <w:rPr>
                <w:sz w:val="26"/>
                <w:szCs w:val="26"/>
              </w:rPr>
              <w:t>Зона рекреационного назначения/600</w:t>
            </w:r>
          </w:p>
        </w:tc>
      </w:tr>
      <w:tr xmlns:wp14="http://schemas.microsoft.com/office/word/2010/wordml" w14:paraId="5E5AD3C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2410C80" wp14:textId="77777777">
            <w:pPr>
              <w:pStyle w:val="Normal"/>
              <w:jc w:val="center"/>
              <w:rPr>
                <w:sz w:val="26"/>
                <w:szCs w:val="26"/>
              </w:rPr>
            </w:pPr>
            <w:r>
              <w:rPr>
                <w:sz w:val="26"/>
                <w:szCs w:val="26"/>
              </w:rPr>
              <w:t>135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384F34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41FB34" wp14:textId="77777777">
            <w:pPr>
              <w:pStyle w:val="Normal"/>
              <w:rPr/>
            </w:pPr>
            <w:r>
              <w:rPr>
                <w:sz w:val="26"/>
                <w:szCs w:val="26"/>
              </w:rPr>
              <w:t>Общественная территория (сквер на Лесоперевалке)</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B148090"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26AE232" wp14:textId="77777777">
            <w:pPr>
              <w:pStyle w:val="Normal"/>
              <w:jc w:val="center"/>
              <w:rPr>
                <w:sz w:val="26"/>
                <w:szCs w:val="26"/>
              </w:rPr>
            </w:pPr>
            <w:r>
              <w:rPr>
                <w:sz w:val="26"/>
                <w:szCs w:val="26"/>
              </w:rPr>
              <w:t>Площадь не менее 1,39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8EDFBB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B2CBC1" wp14:textId="77777777">
            <w:pPr>
              <w:pStyle w:val="Normal"/>
              <w:jc w:val="center"/>
              <w:rPr/>
            </w:pPr>
            <w:r>
              <w:rPr>
                <w:sz w:val="26"/>
                <w:szCs w:val="26"/>
              </w:rPr>
              <w:t>Зона рекреационного назначения/600</w:t>
            </w:r>
          </w:p>
        </w:tc>
      </w:tr>
      <w:tr xmlns:wp14="http://schemas.microsoft.com/office/word/2010/wordml" w14:paraId="25A7EDB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E9D796A" wp14:textId="77777777">
            <w:pPr>
              <w:pStyle w:val="Normal"/>
              <w:jc w:val="center"/>
              <w:rPr>
                <w:sz w:val="26"/>
                <w:szCs w:val="26"/>
              </w:rPr>
            </w:pPr>
            <w:r>
              <w:rPr>
                <w:sz w:val="26"/>
                <w:szCs w:val="26"/>
              </w:rPr>
              <w:t>136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2C9C33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0804DA1" wp14:textId="77777777">
            <w:pPr>
              <w:pStyle w:val="Normal"/>
              <w:rPr/>
            </w:pPr>
            <w:r>
              <w:rPr>
                <w:sz w:val="26"/>
                <w:szCs w:val="26"/>
              </w:rPr>
              <w:t>Рекреационная территория с водоемом</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B2AD3B6"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9A999DD" wp14:textId="77777777">
            <w:pPr>
              <w:pStyle w:val="Normal"/>
              <w:jc w:val="center"/>
              <w:rPr>
                <w:sz w:val="26"/>
                <w:szCs w:val="26"/>
              </w:rPr>
            </w:pPr>
            <w:r>
              <w:rPr>
                <w:sz w:val="26"/>
                <w:szCs w:val="26"/>
              </w:rPr>
              <w:t>Площадь не менее 3,72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22FC1C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638582" wp14:textId="77777777">
            <w:pPr>
              <w:pStyle w:val="Normal"/>
              <w:jc w:val="center"/>
              <w:rPr/>
            </w:pPr>
            <w:r>
              <w:rPr>
                <w:sz w:val="26"/>
                <w:szCs w:val="26"/>
              </w:rPr>
              <w:t>Зона рекреационного назначения/600</w:t>
            </w:r>
          </w:p>
        </w:tc>
      </w:tr>
      <w:tr xmlns:wp14="http://schemas.microsoft.com/office/word/2010/wordml" w14:paraId="22E7AB9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CAAB7C6" wp14:textId="77777777">
            <w:pPr>
              <w:pStyle w:val="Normal"/>
              <w:jc w:val="center"/>
              <w:rPr>
                <w:sz w:val="26"/>
                <w:szCs w:val="26"/>
              </w:rPr>
            </w:pPr>
            <w:r>
              <w:rPr>
                <w:sz w:val="26"/>
                <w:szCs w:val="26"/>
              </w:rPr>
              <w:t>137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DE7D24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3F3E686" wp14:textId="77777777">
            <w:pPr>
              <w:pStyle w:val="Normal"/>
              <w:rPr/>
            </w:pPr>
            <w:r>
              <w:rPr>
                <w:sz w:val="26"/>
                <w:szCs w:val="26"/>
              </w:rPr>
              <w:t xml:space="preserve">Озелененная территория возле домов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65C671F" wp14:textId="77777777">
            <w:pPr>
              <w:pStyle w:val="Normal"/>
              <w:jc w:val="center"/>
              <w:rPr>
                <w:sz w:val="26"/>
                <w:szCs w:val="26"/>
              </w:rPr>
            </w:pPr>
            <w:r>
              <w:rPr>
                <w:sz w:val="26"/>
                <w:szCs w:val="26"/>
              </w:rPr>
              <w:t>Ул. 9-й Гвардейской Дивизии,</w:t>
            </w:r>
          </w:p>
          <w:p w14:paraId="36A65B8A"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C57BFBF" wp14:textId="77777777">
            <w:pPr>
              <w:pStyle w:val="Normal"/>
              <w:jc w:val="center"/>
              <w:rPr>
                <w:sz w:val="26"/>
                <w:szCs w:val="26"/>
              </w:rPr>
            </w:pPr>
            <w:r>
              <w:rPr>
                <w:sz w:val="26"/>
                <w:szCs w:val="26"/>
              </w:rPr>
              <w:t>Площадь не менее 1,17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9ACDAA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F34E4F" wp14:textId="77777777">
            <w:pPr>
              <w:pStyle w:val="Normal"/>
              <w:jc w:val="center"/>
              <w:rPr/>
            </w:pPr>
            <w:r>
              <w:rPr>
                <w:sz w:val="26"/>
                <w:szCs w:val="26"/>
              </w:rPr>
              <w:t>Жилая зона/100</w:t>
            </w:r>
          </w:p>
        </w:tc>
      </w:tr>
      <w:tr xmlns:wp14="http://schemas.microsoft.com/office/word/2010/wordml" w14:paraId="286B5FD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87A6B15" wp14:textId="77777777">
            <w:pPr>
              <w:pStyle w:val="Normal"/>
              <w:jc w:val="center"/>
              <w:rPr>
                <w:sz w:val="26"/>
                <w:szCs w:val="26"/>
              </w:rPr>
            </w:pPr>
            <w:r>
              <w:rPr>
                <w:sz w:val="26"/>
                <w:szCs w:val="26"/>
              </w:rPr>
              <w:t>138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331D3A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7B90107"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A4D89B2" wp14:textId="77777777">
            <w:pPr>
              <w:pStyle w:val="Normal"/>
              <w:jc w:val="center"/>
              <w:rPr/>
            </w:pPr>
            <w:r>
              <w:rPr>
                <w:sz w:val="26"/>
                <w:szCs w:val="26"/>
              </w:rPr>
              <w:t>Микрорайон Горский,</w:t>
            </w:r>
          </w:p>
          <w:p w14:paraId="45717B73"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096086" wp14:textId="77777777">
            <w:pPr>
              <w:pStyle w:val="Normal"/>
              <w:jc w:val="center"/>
              <w:rPr>
                <w:sz w:val="26"/>
                <w:szCs w:val="26"/>
              </w:rPr>
            </w:pPr>
            <w:r>
              <w:rPr>
                <w:sz w:val="26"/>
                <w:szCs w:val="26"/>
              </w:rPr>
              <w:t>Площадь не менее 1,01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D16D28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8576C8" wp14:textId="77777777">
            <w:pPr>
              <w:pStyle w:val="Normal"/>
              <w:jc w:val="center"/>
              <w:rPr/>
            </w:pPr>
            <w:r>
              <w:rPr>
                <w:sz w:val="26"/>
                <w:szCs w:val="26"/>
              </w:rPr>
              <w:t>Зона рекреационного назначения/600</w:t>
            </w:r>
          </w:p>
        </w:tc>
      </w:tr>
      <w:tr xmlns:wp14="http://schemas.microsoft.com/office/word/2010/wordml" w14:paraId="4E9EE4F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231FF3D" wp14:textId="77777777">
            <w:pPr>
              <w:pStyle w:val="Normal"/>
              <w:jc w:val="center"/>
              <w:rPr>
                <w:sz w:val="26"/>
                <w:szCs w:val="26"/>
              </w:rPr>
            </w:pPr>
            <w:r>
              <w:rPr>
                <w:sz w:val="26"/>
                <w:szCs w:val="26"/>
              </w:rPr>
              <w:t>139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95727D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3950568" wp14:textId="77777777">
            <w:pPr>
              <w:pStyle w:val="Normal"/>
              <w:rPr/>
            </w:pPr>
            <w:r>
              <w:rPr>
                <w:sz w:val="26"/>
                <w:szCs w:val="26"/>
              </w:rPr>
              <w:t xml:space="preserve">Карьер (озеро)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3E49D2A" wp14:textId="77777777">
            <w:pPr>
              <w:pStyle w:val="Normal"/>
              <w:jc w:val="center"/>
              <w:rPr>
                <w:sz w:val="26"/>
                <w:szCs w:val="26"/>
              </w:rPr>
            </w:pPr>
            <w:r>
              <w:rPr>
                <w:sz w:val="26"/>
                <w:szCs w:val="26"/>
              </w:rPr>
              <w:t>Жилмассив Западный (в сторону города Обь),</w:t>
            </w:r>
          </w:p>
          <w:p w14:paraId="2140AA83"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8F78B67" wp14:textId="77777777">
            <w:pPr>
              <w:pStyle w:val="Normal"/>
              <w:jc w:val="center"/>
              <w:rPr>
                <w:sz w:val="26"/>
                <w:szCs w:val="26"/>
              </w:rPr>
            </w:pPr>
            <w:r>
              <w:rPr>
                <w:sz w:val="26"/>
                <w:szCs w:val="26"/>
              </w:rPr>
              <w:t>Площадь не менее 3,84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1D4261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87F298" wp14:textId="77777777">
            <w:pPr>
              <w:pStyle w:val="Normal"/>
              <w:jc w:val="center"/>
              <w:rPr/>
            </w:pPr>
            <w:r>
              <w:rPr>
                <w:sz w:val="26"/>
                <w:szCs w:val="26"/>
              </w:rPr>
              <w:t>Зона рекреационного назначения/600</w:t>
            </w:r>
          </w:p>
        </w:tc>
      </w:tr>
      <w:tr xmlns:wp14="http://schemas.microsoft.com/office/word/2010/wordml" w14:paraId="47467A8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DB7EDA4" wp14:textId="77777777">
            <w:pPr>
              <w:pStyle w:val="Normal"/>
              <w:jc w:val="center"/>
              <w:rPr>
                <w:sz w:val="26"/>
                <w:szCs w:val="26"/>
              </w:rPr>
            </w:pPr>
            <w:r>
              <w:rPr>
                <w:sz w:val="26"/>
                <w:szCs w:val="26"/>
              </w:rPr>
              <w:t>140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6A3C3A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ADEADF3" wp14:textId="77777777">
            <w:pPr>
              <w:pStyle w:val="Normal"/>
              <w:rPr/>
            </w:pPr>
            <w:r>
              <w:rPr>
                <w:sz w:val="26"/>
                <w:szCs w:val="26"/>
              </w:rPr>
              <w:t xml:space="preserve">Спортивно-рекреационная площадка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6A4B6C0" wp14:textId="77777777">
            <w:pPr>
              <w:pStyle w:val="Normal"/>
              <w:jc w:val="center"/>
              <w:rPr/>
            </w:pPr>
            <w:r>
              <w:rPr>
                <w:sz w:val="26"/>
                <w:szCs w:val="26"/>
              </w:rPr>
              <w:t>Ул. Киевская,</w:t>
            </w:r>
          </w:p>
          <w:p w14:paraId="3383FAEC"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7CF36B6" wp14:textId="77777777">
            <w:pPr>
              <w:pStyle w:val="Normal"/>
              <w:jc w:val="center"/>
              <w:rPr>
                <w:sz w:val="26"/>
                <w:szCs w:val="26"/>
              </w:rPr>
            </w:pPr>
            <w:r>
              <w:rPr>
                <w:sz w:val="26"/>
                <w:szCs w:val="26"/>
              </w:rPr>
              <w:t>Площадь не менее 0,37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2230F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D36927" wp14:textId="77777777">
            <w:pPr>
              <w:pStyle w:val="Normal"/>
              <w:jc w:val="center"/>
              <w:rPr/>
            </w:pPr>
            <w:r>
              <w:rPr>
                <w:sz w:val="26"/>
                <w:szCs w:val="26"/>
              </w:rPr>
              <w:t>Жилая зона/100</w:t>
            </w:r>
          </w:p>
        </w:tc>
      </w:tr>
      <w:tr xmlns:wp14="http://schemas.microsoft.com/office/word/2010/wordml" w14:paraId="78319F3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87EAABF" wp14:textId="77777777">
            <w:pPr>
              <w:pStyle w:val="Normal"/>
              <w:jc w:val="center"/>
              <w:rPr>
                <w:sz w:val="26"/>
                <w:szCs w:val="26"/>
              </w:rPr>
            </w:pPr>
            <w:r>
              <w:rPr>
                <w:sz w:val="26"/>
                <w:szCs w:val="26"/>
              </w:rPr>
              <w:t>141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D25F3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EFEF2A2"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9A59F6A" wp14:textId="77777777">
            <w:pPr>
              <w:pStyle w:val="Normal"/>
              <w:jc w:val="center"/>
              <w:rPr/>
            </w:pPr>
            <w:r>
              <w:rPr>
                <w:sz w:val="26"/>
                <w:szCs w:val="26"/>
              </w:rPr>
              <w:t>Дворец спорта Новосибирского государственного технического университета,</w:t>
            </w:r>
          </w:p>
          <w:p w14:paraId="4EA59119"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638C9A4" wp14:textId="77777777">
            <w:pPr>
              <w:pStyle w:val="Normal"/>
              <w:jc w:val="center"/>
              <w:rPr>
                <w:sz w:val="26"/>
                <w:szCs w:val="26"/>
              </w:rPr>
            </w:pPr>
            <w:r>
              <w:rPr>
                <w:sz w:val="26"/>
                <w:szCs w:val="26"/>
              </w:rPr>
              <w:t>Площадь не менее 1,22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40A6F2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355952" wp14:textId="77777777">
            <w:pPr>
              <w:pStyle w:val="Normal"/>
              <w:jc w:val="center"/>
              <w:rPr/>
            </w:pPr>
            <w:r>
              <w:rPr>
                <w:sz w:val="26"/>
                <w:szCs w:val="26"/>
              </w:rPr>
              <w:t>Общественно-деловая зона/300</w:t>
            </w:r>
          </w:p>
        </w:tc>
      </w:tr>
      <w:tr xmlns:wp14="http://schemas.microsoft.com/office/word/2010/wordml" w14:paraId="44123D0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8D84C6E" wp14:textId="77777777">
            <w:pPr>
              <w:pStyle w:val="Normal"/>
              <w:jc w:val="center"/>
              <w:rPr>
                <w:sz w:val="26"/>
                <w:szCs w:val="26"/>
              </w:rPr>
            </w:pPr>
            <w:r>
              <w:rPr>
                <w:sz w:val="26"/>
                <w:szCs w:val="26"/>
              </w:rPr>
              <w:t>142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5B96CE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E62A1D6"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74B4478" wp14:textId="77777777">
            <w:pPr>
              <w:pStyle w:val="Normal"/>
              <w:jc w:val="center"/>
              <w:rPr/>
            </w:pPr>
            <w:r>
              <w:rPr>
                <w:sz w:val="26"/>
                <w:szCs w:val="26"/>
              </w:rPr>
              <w:t>Ул. Забалуева,</w:t>
            </w:r>
          </w:p>
          <w:p w14:paraId="50860433"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1CD8D0" wp14:textId="77777777">
            <w:pPr>
              <w:pStyle w:val="Normal"/>
              <w:jc w:val="center"/>
              <w:rPr>
                <w:sz w:val="26"/>
                <w:szCs w:val="26"/>
              </w:rPr>
            </w:pPr>
            <w:r>
              <w:rPr>
                <w:sz w:val="26"/>
                <w:szCs w:val="26"/>
              </w:rPr>
              <w:t>Площадь не менее 4,26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4A7339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3F626D" wp14:textId="77777777">
            <w:pPr>
              <w:pStyle w:val="Normal"/>
              <w:jc w:val="center"/>
              <w:rPr/>
            </w:pPr>
            <w:r>
              <w:rPr>
                <w:sz w:val="26"/>
                <w:szCs w:val="26"/>
              </w:rPr>
              <w:t>Зона рекреационного назначения/600</w:t>
            </w:r>
          </w:p>
        </w:tc>
      </w:tr>
      <w:tr xmlns:wp14="http://schemas.microsoft.com/office/word/2010/wordml" w14:paraId="480DBFB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971A699" wp14:textId="77777777">
            <w:pPr>
              <w:pStyle w:val="Normal"/>
              <w:jc w:val="center"/>
              <w:rPr>
                <w:sz w:val="26"/>
                <w:szCs w:val="26"/>
              </w:rPr>
            </w:pPr>
            <w:r>
              <w:rPr>
                <w:sz w:val="26"/>
                <w:szCs w:val="26"/>
              </w:rPr>
              <w:t>143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ADD419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36393D7"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FAD5CE5" wp14:textId="77777777">
            <w:pPr>
              <w:pStyle w:val="Normal"/>
              <w:jc w:val="center"/>
              <w:rPr/>
            </w:pPr>
            <w:r>
              <w:rPr>
                <w:sz w:val="26"/>
                <w:szCs w:val="26"/>
              </w:rPr>
              <w:t>Торговый центр «Континент»,</w:t>
            </w:r>
          </w:p>
          <w:p w14:paraId="40DE1CA6"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23B8FE2" wp14:textId="77777777">
            <w:pPr>
              <w:pStyle w:val="Normal"/>
              <w:jc w:val="center"/>
              <w:rPr>
                <w:sz w:val="26"/>
                <w:szCs w:val="26"/>
              </w:rPr>
            </w:pPr>
            <w:r>
              <w:rPr>
                <w:sz w:val="26"/>
                <w:szCs w:val="26"/>
              </w:rPr>
              <w:t>Площадь не менее 0,96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34BE1F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90AB19" wp14:textId="77777777">
            <w:pPr>
              <w:pStyle w:val="Normal"/>
              <w:jc w:val="center"/>
              <w:rPr/>
            </w:pPr>
            <w:r>
              <w:rPr>
                <w:sz w:val="26"/>
                <w:szCs w:val="26"/>
              </w:rPr>
              <w:t>Зона рекреационного назначения/600</w:t>
            </w:r>
          </w:p>
        </w:tc>
      </w:tr>
      <w:tr xmlns:wp14="http://schemas.microsoft.com/office/word/2010/wordml" w14:paraId="358A1A0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5F1E13F" wp14:textId="77777777">
            <w:pPr>
              <w:pStyle w:val="Normal"/>
              <w:jc w:val="center"/>
              <w:rPr>
                <w:sz w:val="26"/>
                <w:szCs w:val="26"/>
              </w:rPr>
            </w:pPr>
            <w:r>
              <w:rPr>
                <w:sz w:val="26"/>
                <w:szCs w:val="26"/>
              </w:rPr>
              <w:t>144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7F47F5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7C899C2"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FE74F7" wp14:textId="77777777">
            <w:pPr>
              <w:pStyle w:val="Normal"/>
              <w:jc w:val="center"/>
              <w:rPr/>
            </w:pPr>
            <w:r>
              <w:rPr>
                <w:sz w:val="26"/>
                <w:szCs w:val="26"/>
              </w:rPr>
              <w:t>Стадион «Заря»,</w:t>
            </w:r>
          </w:p>
          <w:p w14:paraId="7FDD679D"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8153684" wp14:textId="77777777">
            <w:pPr>
              <w:pStyle w:val="Normal"/>
              <w:jc w:val="center"/>
              <w:rPr>
                <w:sz w:val="26"/>
                <w:szCs w:val="26"/>
              </w:rPr>
            </w:pPr>
            <w:r>
              <w:rPr>
                <w:sz w:val="26"/>
                <w:szCs w:val="26"/>
              </w:rPr>
              <w:t>Площадь не менее 3,80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F3504D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47340B" wp14:textId="77777777">
            <w:pPr>
              <w:pStyle w:val="Normal"/>
              <w:jc w:val="center"/>
              <w:rPr/>
            </w:pPr>
            <w:r>
              <w:rPr>
                <w:sz w:val="26"/>
                <w:szCs w:val="26"/>
              </w:rPr>
              <w:t>Зона рекреационного назначения/600</w:t>
            </w:r>
          </w:p>
        </w:tc>
      </w:tr>
      <w:tr xmlns:wp14="http://schemas.microsoft.com/office/word/2010/wordml" w14:paraId="08D3ECC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1AA9B68" wp14:textId="77777777">
            <w:pPr>
              <w:pStyle w:val="Normal"/>
              <w:jc w:val="center"/>
              <w:rPr>
                <w:sz w:val="26"/>
                <w:szCs w:val="26"/>
              </w:rPr>
            </w:pPr>
            <w:r>
              <w:rPr>
                <w:sz w:val="26"/>
                <w:szCs w:val="26"/>
              </w:rPr>
              <w:t>145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EFDBEA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EA39F5E" wp14:textId="77777777">
            <w:pPr>
              <w:pStyle w:val="Normal"/>
              <w:rPr/>
            </w:pPr>
            <w:r>
              <w:rPr>
                <w:sz w:val="26"/>
                <w:szCs w:val="26"/>
              </w:rPr>
              <w:t>Сквер «Октябрьский»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9A31B9"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86BD21E" wp14:textId="77777777">
            <w:pPr>
              <w:pStyle w:val="Normal"/>
              <w:jc w:val="center"/>
              <w:rPr>
                <w:sz w:val="26"/>
                <w:szCs w:val="26"/>
              </w:rPr>
            </w:pPr>
            <w:r>
              <w:rPr>
                <w:sz w:val="26"/>
                <w:szCs w:val="26"/>
              </w:rPr>
              <w:t>Площадь не менее 1,03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BFF0DC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100CCD" wp14:textId="77777777">
            <w:pPr>
              <w:pStyle w:val="Normal"/>
              <w:jc w:val="center"/>
              <w:rPr/>
            </w:pPr>
            <w:r>
              <w:rPr>
                <w:sz w:val="26"/>
                <w:szCs w:val="26"/>
              </w:rPr>
              <w:t>Зона рекреационного назначения/600</w:t>
            </w:r>
          </w:p>
        </w:tc>
      </w:tr>
      <w:tr xmlns:wp14="http://schemas.microsoft.com/office/word/2010/wordml" w14:paraId="7CC21EF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2836FC0" wp14:textId="77777777">
            <w:pPr>
              <w:pStyle w:val="Normal"/>
              <w:jc w:val="center"/>
              <w:rPr>
                <w:sz w:val="26"/>
                <w:szCs w:val="26"/>
              </w:rPr>
            </w:pPr>
            <w:r>
              <w:rPr>
                <w:sz w:val="26"/>
                <w:szCs w:val="26"/>
              </w:rPr>
              <w:t>146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410B07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3A4646B" wp14:textId="77777777">
            <w:pPr>
              <w:pStyle w:val="Normal"/>
              <w:rPr/>
            </w:pPr>
            <w:r>
              <w:rPr>
                <w:sz w:val="26"/>
                <w:szCs w:val="26"/>
              </w:rPr>
              <w:t>Сквер «Юность»</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B803B9C"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EF1095C" wp14:textId="77777777">
            <w:pPr>
              <w:pStyle w:val="Normal"/>
              <w:jc w:val="center"/>
              <w:rPr>
                <w:sz w:val="26"/>
                <w:szCs w:val="26"/>
              </w:rPr>
            </w:pPr>
            <w:r>
              <w:rPr>
                <w:sz w:val="26"/>
                <w:szCs w:val="26"/>
              </w:rPr>
              <w:t>Площадь не менее 0,89га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EB42AE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EDAEED" wp14:textId="77777777">
            <w:pPr>
              <w:pStyle w:val="Normal"/>
              <w:jc w:val="center"/>
              <w:rPr/>
            </w:pPr>
            <w:r>
              <w:rPr>
                <w:sz w:val="26"/>
                <w:szCs w:val="26"/>
              </w:rPr>
              <w:t>Зона рекреационного назначения/600</w:t>
            </w:r>
          </w:p>
        </w:tc>
      </w:tr>
      <w:tr xmlns:wp14="http://schemas.microsoft.com/office/word/2010/wordml" w14:paraId="2DFA1A2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EC5F33A" wp14:textId="77777777">
            <w:pPr>
              <w:pStyle w:val="Normal"/>
              <w:jc w:val="center"/>
              <w:rPr>
                <w:sz w:val="26"/>
                <w:szCs w:val="26"/>
              </w:rPr>
            </w:pPr>
            <w:r>
              <w:rPr>
                <w:sz w:val="26"/>
                <w:szCs w:val="26"/>
              </w:rPr>
              <w:t>147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C33BCD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4367D18" wp14:textId="77777777">
            <w:pPr>
              <w:pStyle w:val="Normal"/>
              <w:rPr/>
            </w:pPr>
            <w:r>
              <w:rPr>
                <w:sz w:val="26"/>
                <w:szCs w:val="26"/>
              </w:rPr>
              <w:t>Сквер «Московский»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C9196C6"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B411C92" wp14:textId="77777777">
            <w:pPr>
              <w:pStyle w:val="Normal"/>
              <w:jc w:val="center"/>
              <w:rPr>
                <w:sz w:val="26"/>
                <w:szCs w:val="26"/>
              </w:rPr>
            </w:pPr>
            <w:r>
              <w:rPr>
                <w:sz w:val="26"/>
                <w:szCs w:val="26"/>
              </w:rPr>
              <w:t>Площадь не менее 0,82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5E0169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C2C9E4" wp14:textId="77777777">
            <w:pPr>
              <w:pStyle w:val="Normal"/>
              <w:jc w:val="center"/>
              <w:rPr/>
            </w:pPr>
            <w:r>
              <w:rPr>
                <w:sz w:val="26"/>
                <w:szCs w:val="26"/>
              </w:rPr>
              <w:t>Зона рекреационного назначения/600</w:t>
            </w:r>
          </w:p>
        </w:tc>
      </w:tr>
      <w:tr xmlns:wp14="http://schemas.microsoft.com/office/word/2010/wordml" w14:paraId="55F2F01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301A520" wp14:textId="77777777">
            <w:pPr>
              <w:pStyle w:val="Normal"/>
              <w:jc w:val="center"/>
              <w:rPr>
                <w:sz w:val="26"/>
                <w:szCs w:val="26"/>
              </w:rPr>
            </w:pPr>
            <w:r>
              <w:rPr>
                <w:sz w:val="26"/>
                <w:szCs w:val="26"/>
              </w:rPr>
              <w:t>148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C07396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887C3A4" wp14:textId="77777777">
            <w:pPr>
              <w:pStyle w:val="Normal"/>
              <w:rPr/>
            </w:pPr>
            <w:r>
              <w:rPr>
                <w:sz w:val="26"/>
                <w:szCs w:val="26"/>
              </w:rPr>
              <w:t>Бульвар, включая Аллею Блокадников</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C21BD16" wp14:textId="77777777">
            <w:pPr>
              <w:pStyle w:val="Normal"/>
              <w:jc w:val="center"/>
              <w:rPr>
                <w:sz w:val="26"/>
                <w:szCs w:val="26"/>
              </w:rPr>
            </w:pPr>
            <w:r>
              <w:rPr>
                <w:sz w:val="26"/>
                <w:szCs w:val="26"/>
              </w:rPr>
              <w:t>Ул. Восход,</w:t>
            </w:r>
          </w:p>
          <w:p w14:paraId="02BA7F01"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3BF7DE7" wp14:textId="77777777">
            <w:pPr>
              <w:pStyle w:val="Normal"/>
              <w:jc w:val="center"/>
              <w:rPr>
                <w:sz w:val="26"/>
                <w:szCs w:val="26"/>
              </w:rPr>
            </w:pPr>
            <w:r>
              <w:rPr>
                <w:sz w:val="26"/>
                <w:szCs w:val="26"/>
              </w:rPr>
              <w:t>Площадь не менее 1,8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B35D0C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415AD0" wp14:textId="77777777">
            <w:pPr>
              <w:pStyle w:val="Normal"/>
              <w:jc w:val="center"/>
              <w:rPr/>
            </w:pPr>
            <w:r>
              <w:rPr>
                <w:sz w:val="26"/>
                <w:szCs w:val="26"/>
              </w:rPr>
              <w:t>Общественно-деловая зона/300, зона транспортной инфраструктуры (подзона улично-дорожной сети)/405/1</w:t>
            </w:r>
          </w:p>
        </w:tc>
      </w:tr>
      <w:tr xmlns:wp14="http://schemas.microsoft.com/office/word/2010/wordml" w14:paraId="6F7A480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4054830" wp14:textId="77777777">
            <w:pPr>
              <w:pStyle w:val="Normal"/>
              <w:jc w:val="center"/>
              <w:rPr>
                <w:sz w:val="26"/>
                <w:szCs w:val="26"/>
              </w:rPr>
            </w:pPr>
            <w:r>
              <w:rPr>
                <w:sz w:val="26"/>
                <w:szCs w:val="26"/>
              </w:rPr>
              <w:t>149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4D12B8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B8C9AAA" wp14:textId="77777777">
            <w:pPr>
              <w:pStyle w:val="Normal"/>
              <w:rPr/>
            </w:pPr>
            <w:r>
              <w:rPr>
                <w:sz w:val="26"/>
                <w:szCs w:val="26"/>
              </w:rPr>
              <w:t>Сквер «Воинский»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B632AC0"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E5CBBD1" wp14:textId="77777777">
            <w:pPr>
              <w:pStyle w:val="Normal"/>
              <w:jc w:val="center"/>
              <w:rPr>
                <w:sz w:val="26"/>
                <w:szCs w:val="26"/>
              </w:rPr>
            </w:pPr>
            <w:r>
              <w:rPr>
                <w:sz w:val="26"/>
                <w:szCs w:val="26"/>
              </w:rPr>
              <w:t>Площадь не менее 3,66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C4CEEF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B17282" wp14:textId="77777777">
            <w:pPr>
              <w:pStyle w:val="Normal"/>
              <w:jc w:val="center"/>
              <w:rPr/>
            </w:pPr>
            <w:r>
              <w:rPr>
                <w:sz w:val="26"/>
                <w:szCs w:val="26"/>
              </w:rPr>
              <w:t>Зона рекреационного назначения/600</w:t>
            </w:r>
          </w:p>
        </w:tc>
      </w:tr>
      <w:tr xmlns:wp14="http://schemas.microsoft.com/office/word/2010/wordml" w14:paraId="26BCD18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39EFCF0" wp14:textId="77777777">
            <w:pPr>
              <w:pStyle w:val="Normal"/>
              <w:jc w:val="center"/>
              <w:rPr>
                <w:sz w:val="26"/>
                <w:szCs w:val="26"/>
              </w:rPr>
            </w:pPr>
            <w:r>
              <w:rPr>
                <w:sz w:val="26"/>
                <w:szCs w:val="26"/>
              </w:rPr>
              <w:t>150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BC2553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E00C802" wp14:textId="77777777">
            <w:pPr>
              <w:pStyle w:val="Normal"/>
              <w:rPr/>
            </w:pPr>
            <w:r>
              <w:rPr>
                <w:sz w:val="26"/>
                <w:szCs w:val="26"/>
              </w:rPr>
              <w:t>Сквер «Весна»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16EB0F1"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468E20B" wp14:textId="77777777">
            <w:pPr>
              <w:pStyle w:val="Normal"/>
              <w:jc w:val="center"/>
              <w:rPr>
                <w:sz w:val="26"/>
                <w:szCs w:val="26"/>
              </w:rPr>
            </w:pPr>
            <w:r>
              <w:rPr>
                <w:sz w:val="26"/>
                <w:szCs w:val="26"/>
              </w:rPr>
              <w:t>Площадь не менее 1,72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9C65D1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CFC6EF" wp14:textId="77777777">
            <w:pPr>
              <w:pStyle w:val="Normal"/>
              <w:jc w:val="center"/>
              <w:rPr/>
            </w:pPr>
            <w:r>
              <w:rPr>
                <w:sz w:val="26"/>
                <w:szCs w:val="26"/>
              </w:rPr>
              <w:t>Зона рекреационного назначения/600</w:t>
            </w:r>
          </w:p>
        </w:tc>
      </w:tr>
      <w:tr xmlns:wp14="http://schemas.microsoft.com/office/word/2010/wordml" w14:paraId="67C4DCF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80AA947" wp14:textId="77777777">
            <w:pPr>
              <w:pStyle w:val="Normal"/>
              <w:jc w:val="center"/>
              <w:rPr>
                <w:sz w:val="26"/>
                <w:szCs w:val="26"/>
              </w:rPr>
            </w:pPr>
            <w:r>
              <w:rPr>
                <w:sz w:val="26"/>
                <w:szCs w:val="26"/>
              </w:rPr>
              <w:t>151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1826F9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A13B09" wp14:textId="77777777">
            <w:pPr>
              <w:pStyle w:val="Normal"/>
              <w:rPr/>
            </w:pPr>
            <w:r>
              <w:rPr>
                <w:sz w:val="26"/>
                <w:szCs w:val="26"/>
              </w:rPr>
              <w:t>Бульвар «Грибоедовский»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371F5D8"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26AD8C1" wp14:textId="77777777">
            <w:pPr>
              <w:pStyle w:val="Normal"/>
              <w:jc w:val="center"/>
              <w:rPr>
                <w:sz w:val="26"/>
                <w:szCs w:val="26"/>
              </w:rPr>
            </w:pPr>
            <w:r>
              <w:rPr>
                <w:sz w:val="26"/>
                <w:szCs w:val="26"/>
              </w:rPr>
              <w:t>Площадь не менее 1,57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A51F1B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14F2D6" wp14:textId="77777777">
            <w:pPr>
              <w:pStyle w:val="Normal"/>
              <w:jc w:val="center"/>
              <w:rPr/>
            </w:pPr>
            <w:r>
              <w:rPr>
                <w:sz w:val="26"/>
                <w:szCs w:val="26"/>
              </w:rPr>
              <w:t>Зона рекреационного назначения/600</w:t>
            </w:r>
          </w:p>
        </w:tc>
      </w:tr>
      <w:tr xmlns:wp14="http://schemas.microsoft.com/office/word/2010/wordml" w14:paraId="72E7367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B4541C5" wp14:textId="77777777">
            <w:pPr>
              <w:pStyle w:val="Normal"/>
              <w:jc w:val="center"/>
              <w:rPr>
                <w:sz w:val="26"/>
                <w:szCs w:val="26"/>
              </w:rPr>
            </w:pPr>
            <w:r>
              <w:rPr>
                <w:sz w:val="26"/>
                <w:szCs w:val="26"/>
              </w:rPr>
              <w:t>152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7D65B7F"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44A8B77" wp14:textId="77777777">
            <w:pPr>
              <w:pStyle w:val="Normal"/>
              <w:rPr/>
            </w:pPr>
            <w:r>
              <w:rPr>
                <w:sz w:val="26"/>
                <w:szCs w:val="26"/>
              </w:rPr>
              <w:t>Михайловская набережная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850B0C3"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9BCA590" wp14:textId="77777777">
            <w:pPr>
              <w:pStyle w:val="Normal"/>
              <w:jc w:val="center"/>
              <w:rPr>
                <w:sz w:val="26"/>
                <w:szCs w:val="26"/>
              </w:rPr>
            </w:pPr>
            <w:r>
              <w:rPr>
                <w:sz w:val="26"/>
                <w:szCs w:val="26"/>
              </w:rPr>
              <w:t>Площадь не менее 17,78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B7CD25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D19B88" wp14:textId="77777777">
            <w:pPr>
              <w:pStyle w:val="Normal"/>
              <w:jc w:val="center"/>
              <w:rPr/>
            </w:pPr>
            <w:r>
              <w:rPr>
                <w:sz w:val="26"/>
                <w:szCs w:val="26"/>
              </w:rPr>
              <w:t>Зона рекреационного назначения/600</w:t>
            </w:r>
          </w:p>
        </w:tc>
      </w:tr>
      <w:tr xmlns:wp14="http://schemas.microsoft.com/office/word/2010/wordml" w14:paraId="52CBD9A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51F1B5E" wp14:textId="77777777">
            <w:pPr>
              <w:pStyle w:val="Normal"/>
              <w:jc w:val="center"/>
              <w:rPr>
                <w:sz w:val="26"/>
                <w:szCs w:val="26"/>
              </w:rPr>
            </w:pPr>
            <w:r>
              <w:rPr>
                <w:sz w:val="26"/>
                <w:szCs w:val="26"/>
              </w:rPr>
              <w:t>153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D4EEE9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4016FE3"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2543147" wp14:textId="77777777">
            <w:pPr>
              <w:pStyle w:val="Normal"/>
              <w:jc w:val="center"/>
              <w:rPr/>
            </w:pPr>
            <w:r>
              <w:rPr>
                <w:sz w:val="26"/>
                <w:szCs w:val="26"/>
              </w:rPr>
              <w:t>Государственная публичная научно-техническая библиотека Сибирского отделения Российской Академии Наук,</w:t>
            </w:r>
          </w:p>
          <w:p w14:paraId="302257EC"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A0F068A" wp14:textId="77777777">
            <w:pPr>
              <w:pStyle w:val="Normal"/>
              <w:jc w:val="center"/>
              <w:rPr>
                <w:sz w:val="26"/>
                <w:szCs w:val="26"/>
              </w:rPr>
            </w:pPr>
            <w:r>
              <w:rPr>
                <w:sz w:val="26"/>
                <w:szCs w:val="26"/>
              </w:rPr>
              <w:t>Площадь не менее 1,23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624171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FD1285" wp14:textId="77777777">
            <w:pPr>
              <w:pStyle w:val="Normal"/>
              <w:jc w:val="center"/>
              <w:rPr/>
            </w:pPr>
            <w:r>
              <w:rPr>
                <w:sz w:val="26"/>
                <w:szCs w:val="26"/>
              </w:rPr>
              <w:t>Зона рекреационного назначения/600</w:t>
            </w:r>
          </w:p>
        </w:tc>
      </w:tr>
      <w:tr xmlns:wp14="http://schemas.microsoft.com/office/word/2010/wordml" w14:paraId="24D2842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37717FA" wp14:textId="77777777">
            <w:pPr>
              <w:pStyle w:val="Normal"/>
              <w:jc w:val="center"/>
              <w:rPr>
                <w:sz w:val="26"/>
                <w:szCs w:val="26"/>
              </w:rPr>
            </w:pPr>
            <w:r>
              <w:rPr>
                <w:sz w:val="26"/>
                <w:szCs w:val="26"/>
              </w:rPr>
              <w:t>154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FECA70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D0A5A9D"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803AE30" wp14:textId="77777777">
            <w:pPr>
              <w:pStyle w:val="Normal"/>
              <w:jc w:val="center"/>
              <w:rPr>
                <w:b/>
                <w:b/>
                <w:sz w:val="26"/>
                <w:szCs w:val="26"/>
              </w:rPr>
            </w:pPr>
            <w:r>
              <w:rPr>
                <w:sz w:val="26"/>
                <w:szCs w:val="26"/>
              </w:rPr>
              <w:t>Ул. Кирова</w:t>
            </w:r>
          </w:p>
          <w:p w14:paraId="76B37F7D"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8F50581" wp14:textId="77777777">
            <w:pPr>
              <w:pStyle w:val="Normal"/>
              <w:jc w:val="center"/>
              <w:rPr/>
            </w:pPr>
            <w:r>
              <w:rPr>
                <w:sz w:val="26"/>
                <w:szCs w:val="26"/>
              </w:rPr>
              <w:t>Площадь не менее 0,12 га</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06EF7C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54CA40"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16510CD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5373424" wp14:textId="77777777">
            <w:pPr>
              <w:pStyle w:val="Normal"/>
              <w:jc w:val="center"/>
              <w:rPr>
                <w:sz w:val="26"/>
                <w:szCs w:val="26"/>
              </w:rPr>
            </w:pPr>
            <w:r>
              <w:rPr>
                <w:sz w:val="26"/>
                <w:szCs w:val="26"/>
              </w:rPr>
              <w:t>155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005734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063348B" wp14:textId="77777777">
            <w:pPr>
              <w:pStyle w:val="Normal"/>
              <w:rPr/>
            </w:pPr>
            <w:r>
              <w:rPr>
                <w:sz w:val="26"/>
                <w:szCs w:val="26"/>
              </w:rPr>
              <w:t>Сад имени Кирова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B776B23"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79A2952" wp14:textId="77777777">
            <w:pPr>
              <w:pStyle w:val="Normal"/>
              <w:jc w:val="center"/>
              <w:rPr>
                <w:sz w:val="26"/>
                <w:szCs w:val="26"/>
              </w:rPr>
            </w:pPr>
            <w:r>
              <w:rPr>
                <w:sz w:val="26"/>
                <w:szCs w:val="26"/>
              </w:rPr>
              <w:t>Площадь не менее 2,15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2FFA3C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7833CC" wp14:textId="77777777">
            <w:pPr>
              <w:pStyle w:val="Normal"/>
              <w:jc w:val="center"/>
              <w:rPr/>
            </w:pPr>
            <w:r>
              <w:rPr>
                <w:sz w:val="26"/>
                <w:szCs w:val="26"/>
              </w:rPr>
              <w:t>Зона рекреационного назначения/600</w:t>
            </w:r>
          </w:p>
        </w:tc>
      </w:tr>
      <w:tr xmlns:wp14="http://schemas.microsoft.com/office/word/2010/wordml" w14:paraId="0389199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96FF966" wp14:textId="77777777">
            <w:pPr>
              <w:pStyle w:val="Normal"/>
              <w:jc w:val="center"/>
              <w:rPr>
                <w:sz w:val="26"/>
                <w:szCs w:val="26"/>
              </w:rPr>
            </w:pPr>
            <w:r>
              <w:rPr>
                <w:sz w:val="26"/>
                <w:szCs w:val="26"/>
              </w:rPr>
              <w:t>156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589A22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CA82754"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F83387C" wp14:textId="77777777">
            <w:pPr>
              <w:pStyle w:val="Normal"/>
              <w:jc w:val="center"/>
              <w:rPr>
                <w:sz w:val="26"/>
                <w:szCs w:val="26"/>
              </w:rPr>
            </w:pPr>
            <w:r>
              <w:rPr>
                <w:sz w:val="26"/>
                <w:szCs w:val="26"/>
              </w:rPr>
              <w:t>Ул. Зыряновская,</w:t>
            </w:r>
          </w:p>
          <w:p w14:paraId="28A4C82E"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D253FB6" wp14:textId="77777777">
            <w:pPr>
              <w:pStyle w:val="Normal"/>
              <w:jc w:val="center"/>
              <w:rPr>
                <w:sz w:val="26"/>
                <w:szCs w:val="26"/>
              </w:rPr>
            </w:pPr>
            <w:r>
              <w:rPr>
                <w:sz w:val="26"/>
                <w:szCs w:val="26"/>
              </w:rPr>
              <w:t>Площадь не менее 0,8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7DF3AF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FABDB3"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55D39C7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710B3A8" wp14:textId="77777777">
            <w:pPr>
              <w:pStyle w:val="Normal"/>
              <w:jc w:val="center"/>
              <w:rPr>
                <w:sz w:val="26"/>
                <w:szCs w:val="26"/>
              </w:rPr>
            </w:pPr>
            <w:r>
              <w:rPr>
                <w:sz w:val="26"/>
                <w:szCs w:val="26"/>
              </w:rPr>
              <w:t>157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0269026"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6D974F1" wp14:textId="77777777">
            <w:pPr>
              <w:pStyle w:val="Normal"/>
              <w:rPr/>
            </w:pPr>
            <w:r>
              <w:rPr>
                <w:sz w:val="26"/>
                <w:szCs w:val="26"/>
              </w:rPr>
              <w:t xml:space="preserve">Парк культуры и отдыха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2E9601C" wp14:textId="77777777">
            <w:pPr>
              <w:pStyle w:val="Normal"/>
              <w:jc w:val="center"/>
              <w:rPr>
                <w:sz w:val="26"/>
                <w:szCs w:val="26"/>
              </w:rPr>
            </w:pPr>
            <w:r>
              <w:rPr>
                <w:sz w:val="26"/>
                <w:szCs w:val="26"/>
              </w:rPr>
              <w:t>Микрорайон МЖК Восточный,</w:t>
            </w:r>
          </w:p>
          <w:p w14:paraId="42BFA7AD"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34BB6C8" wp14:textId="77777777">
            <w:pPr>
              <w:pStyle w:val="Normal"/>
              <w:jc w:val="center"/>
              <w:rPr>
                <w:sz w:val="26"/>
                <w:szCs w:val="26"/>
              </w:rPr>
            </w:pPr>
            <w:r>
              <w:rPr>
                <w:sz w:val="26"/>
                <w:szCs w:val="26"/>
              </w:rPr>
              <w:t>Площадь не менее 17,32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249732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78B9811" wp14:textId="77777777">
            <w:pPr>
              <w:pStyle w:val="Normal"/>
              <w:jc w:val="center"/>
              <w:rPr/>
            </w:pPr>
            <w:r>
              <w:rPr>
                <w:sz w:val="26"/>
                <w:szCs w:val="26"/>
              </w:rPr>
              <w:t>Зона рекреационного назначения/600, зона акваторий/900</w:t>
            </w:r>
          </w:p>
        </w:tc>
      </w:tr>
      <w:tr xmlns:wp14="http://schemas.microsoft.com/office/word/2010/wordml" w14:paraId="7559167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50F6F18" wp14:textId="77777777">
            <w:pPr>
              <w:pStyle w:val="Normal"/>
              <w:jc w:val="center"/>
              <w:rPr>
                <w:sz w:val="26"/>
                <w:szCs w:val="26"/>
              </w:rPr>
            </w:pPr>
            <w:r>
              <w:rPr>
                <w:sz w:val="26"/>
                <w:szCs w:val="26"/>
              </w:rPr>
              <w:t>158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C8DA66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9539BCF" wp14:textId="77777777">
            <w:pPr>
              <w:pStyle w:val="Normal"/>
              <w:rPr/>
            </w:pPr>
            <w:r>
              <w:rPr>
                <w:sz w:val="26"/>
                <w:szCs w:val="26"/>
              </w:rPr>
              <w:t xml:space="preserve">Сквер «Победы»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0408F43" wp14:textId="77777777">
            <w:pPr>
              <w:pStyle w:val="Normal"/>
              <w:jc w:val="center"/>
              <w:rPr>
                <w:sz w:val="26"/>
                <w:szCs w:val="26"/>
              </w:rPr>
            </w:pPr>
            <w:r>
              <w:rPr>
                <w:sz w:val="26"/>
                <w:szCs w:val="26"/>
              </w:rPr>
              <w:t>Ключ-Камышенский бор,</w:t>
            </w:r>
          </w:p>
          <w:p w14:paraId="57FD9DFA"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CF797F8" wp14:textId="77777777">
            <w:pPr>
              <w:pStyle w:val="Normal"/>
              <w:jc w:val="center"/>
              <w:rPr>
                <w:sz w:val="26"/>
                <w:szCs w:val="26"/>
              </w:rPr>
            </w:pPr>
            <w:r>
              <w:rPr>
                <w:sz w:val="26"/>
                <w:szCs w:val="26"/>
              </w:rPr>
              <w:t>Площадь не менее 0,11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0197CB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5705DA" wp14:textId="77777777">
            <w:pPr>
              <w:pStyle w:val="Normal"/>
              <w:jc w:val="center"/>
              <w:rPr/>
            </w:pPr>
            <w:r>
              <w:rPr>
                <w:sz w:val="26"/>
                <w:szCs w:val="26"/>
              </w:rPr>
              <w:t>Жилая зона/100</w:t>
            </w:r>
          </w:p>
        </w:tc>
      </w:tr>
      <w:tr xmlns:wp14="http://schemas.microsoft.com/office/word/2010/wordml" w14:paraId="5151430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9FB1A78" wp14:textId="77777777">
            <w:pPr>
              <w:pStyle w:val="Normal"/>
              <w:jc w:val="center"/>
              <w:rPr>
                <w:sz w:val="26"/>
                <w:szCs w:val="26"/>
              </w:rPr>
            </w:pPr>
            <w:r>
              <w:rPr>
                <w:sz w:val="26"/>
                <w:szCs w:val="26"/>
              </w:rPr>
              <w:t>159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983E493"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A774972" wp14:textId="77777777">
            <w:pPr>
              <w:pStyle w:val="Normal"/>
              <w:rPr/>
            </w:pPr>
            <w:r>
              <w:rPr>
                <w:sz w:val="26"/>
                <w:szCs w:val="26"/>
              </w:rPr>
              <w:t>Дисперсный парк «Плющихинский»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B8B9737"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A487A36" wp14:textId="77777777">
            <w:pPr>
              <w:pStyle w:val="Normal"/>
              <w:jc w:val="center"/>
              <w:rPr>
                <w:sz w:val="26"/>
                <w:szCs w:val="26"/>
              </w:rPr>
            </w:pPr>
            <w:r>
              <w:rPr>
                <w:sz w:val="26"/>
                <w:szCs w:val="26"/>
              </w:rPr>
              <w:t>Площадь не менее 25,45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5AFD2E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8D1735" wp14:textId="77777777">
            <w:pPr>
              <w:pStyle w:val="Normal"/>
              <w:jc w:val="center"/>
              <w:rPr/>
            </w:pPr>
            <w:r>
              <w:rPr>
                <w:sz w:val="26"/>
                <w:szCs w:val="26"/>
              </w:rPr>
              <w:t>Зона рекреационного назначения/600</w:t>
            </w:r>
          </w:p>
        </w:tc>
      </w:tr>
      <w:tr xmlns:wp14="http://schemas.microsoft.com/office/word/2010/wordml" w14:paraId="2D5BFCF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6559417" wp14:textId="77777777">
            <w:pPr>
              <w:pStyle w:val="Normal"/>
              <w:jc w:val="center"/>
              <w:rPr>
                <w:sz w:val="26"/>
                <w:szCs w:val="26"/>
              </w:rPr>
            </w:pPr>
            <w:r>
              <w:rPr>
                <w:sz w:val="26"/>
                <w:szCs w:val="26"/>
              </w:rPr>
              <w:t>160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B693FB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779F9F7"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29CB285" wp14:textId="77777777">
            <w:pPr>
              <w:pStyle w:val="Normal"/>
              <w:jc w:val="center"/>
              <w:rPr/>
            </w:pPr>
            <w:r>
              <w:rPr>
                <w:sz w:val="26"/>
                <w:szCs w:val="26"/>
              </w:rPr>
              <w:t>Ул. Бориса Богаткова,</w:t>
            </w:r>
          </w:p>
          <w:p w14:paraId="30D0B38B"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4519B87" wp14:textId="77777777">
            <w:pPr>
              <w:pStyle w:val="Normal"/>
              <w:jc w:val="center"/>
              <w:rPr>
                <w:sz w:val="26"/>
                <w:szCs w:val="26"/>
              </w:rPr>
            </w:pPr>
            <w:r>
              <w:rPr>
                <w:sz w:val="26"/>
                <w:szCs w:val="26"/>
              </w:rPr>
              <w:t>Площадь не менее 0,58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CF71F4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0CAA1C" wp14:textId="77777777">
            <w:pPr>
              <w:pStyle w:val="Normal"/>
              <w:jc w:val="center"/>
              <w:rPr/>
            </w:pPr>
            <w:r>
              <w:rPr>
                <w:sz w:val="26"/>
                <w:szCs w:val="26"/>
              </w:rPr>
              <w:t>Общественно-деловая зона/300</w:t>
            </w:r>
          </w:p>
        </w:tc>
      </w:tr>
      <w:tr xmlns:wp14="http://schemas.microsoft.com/office/word/2010/wordml" w14:paraId="439179D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DE81980" wp14:textId="77777777">
            <w:pPr>
              <w:pStyle w:val="Normal"/>
              <w:jc w:val="center"/>
              <w:rPr>
                <w:sz w:val="26"/>
                <w:szCs w:val="26"/>
              </w:rPr>
            </w:pPr>
            <w:r>
              <w:rPr>
                <w:sz w:val="26"/>
                <w:szCs w:val="26"/>
              </w:rPr>
              <w:t>161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AC49A7E"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623D29A" wp14:textId="77777777">
            <w:pPr>
              <w:pStyle w:val="Normal"/>
              <w:rPr>
                <w:sz w:val="26"/>
                <w:szCs w:val="26"/>
              </w:rPr>
            </w:pPr>
            <w:r>
              <w:rPr>
                <w:sz w:val="26"/>
                <w:szCs w:val="26"/>
              </w:rPr>
              <w:t>Парк «Инюшенский бор»</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7DC38F5"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7D21293" wp14:textId="77777777">
            <w:pPr>
              <w:pStyle w:val="Normal"/>
              <w:jc w:val="center"/>
              <w:rPr>
                <w:sz w:val="26"/>
                <w:szCs w:val="26"/>
              </w:rPr>
            </w:pPr>
            <w:r>
              <w:rPr>
                <w:sz w:val="26"/>
                <w:szCs w:val="26"/>
              </w:rPr>
              <w:t>Площадь не менее 37,84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C82338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F155F5E" wp14:textId="77777777">
            <w:pPr>
              <w:pStyle w:val="Normal"/>
              <w:jc w:val="center"/>
              <w:rPr/>
            </w:pPr>
            <w:r>
              <w:rPr>
                <w:sz w:val="26"/>
                <w:szCs w:val="26"/>
              </w:rPr>
              <w:t>Зона рекреационного назначения/600</w:t>
            </w:r>
          </w:p>
        </w:tc>
      </w:tr>
      <w:tr xmlns:wp14="http://schemas.microsoft.com/office/word/2010/wordml" w14:paraId="54C82A5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3DA4576" wp14:textId="77777777">
            <w:pPr>
              <w:pStyle w:val="Normal"/>
              <w:jc w:val="center"/>
              <w:rPr>
                <w:sz w:val="26"/>
                <w:szCs w:val="26"/>
              </w:rPr>
            </w:pPr>
            <w:r>
              <w:rPr>
                <w:sz w:val="26"/>
                <w:szCs w:val="26"/>
              </w:rPr>
              <w:t>162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9964F0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E9F6D31" wp14:textId="77777777">
            <w:pPr>
              <w:pStyle w:val="Normal"/>
              <w:rPr/>
            </w:pPr>
            <w:r>
              <w:rPr>
                <w:sz w:val="26"/>
                <w:szCs w:val="26"/>
              </w:rPr>
              <w:t>Сквер им. Шевченко</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AC71C9D"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E276F28" wp14:textId="77777777">
            <w:pPr>
              <w:pStyle w:val="Normal"/>
              <w:jc w:val="center"/>
              <w:rPr>
                <w:sz w:val="26"/>
                <w:szCs w:val="26"/>
              </w:rPr>
            </w:pPr>
            <w:r>
              <w:rPr>
                <w:sz w:val="26"/>
                <w:szCs w:val="26"/>
              </w:rPr>
              <w:t>Площадь не менее 0,27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FBBDAD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DC196D" wp14:textId="77777777">
            <w:pPr>
              <w:pStyle w:val="Normal"/>
              <w:jc w:val="center"/>
              <w:rPr/>
            </w:pPr>
            <w:r>
              <w:rPr>
                <w:sz w:val="26"/>
                <w:szCs w:val="26"/>
              </w:rPr>
              <w:t>Зона смешанной и общественно-деловой застройки/200, зона рекреационного назначения/600</w:t>
            </w:r>
          </w:p>
        </w:tc>
      </w:tr>
      <w:tr xmlns:wp14="http://schemas.microsoft.com/office/word/2010/wordml" w14:paraId="3C52DCE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D8F450F" wp14:textId="77777777">
            <w:pPr>
              <w:pStyle w:val="Normal"/>
              <w:jc w:val="center"/>
              <w:rPr>
                <w:sz w:val="26"/>
                <w:szCs w:val="26"/>
              </w:rPr>
            </w:pPr>
            <w:r>
              <w:rPr>
                <w:sz w:val="26"/>
                <w:szCs w:val="26"/>
              </w:rPr>
              <w:t>163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B70EBC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73D8F4D" wp14:textId="77777777">
            <w:pPr>
              <w:pStyle w:val="Normal"/>
              <w:rPr/>
            </w:pPr>
            <w:r>
              <w:rPr>
                <w:sz w:val="26"/>
                <w:szCs w:val="26"/>
              </w:rPr>
              <w:t>Сквер Ветеранов</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1CE4606" wp14:textId="77777777">
            <w:pPr>
              <w:pStyle w:val="Normal"/>
              <w:jc w:val="center"/>
              <w:rPr/>
            </w:pPr>
            <w:r>
              <w:rPr>
                <w:sz w:val="26"/>
                <w:szCs w:val="26"/>
              </w:rPr>
              <w:t>Октябрьский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D5C6296" wp14:textId="77777777">
            <w:pPr>
              <w:pStyle w:val="Normal"/>
              <w:jc w:val="center"/>
              <w:rPr>
                <w:sz w:val="26"/>
                <w:szCs w:val="26"/>
              </w:rPr>
            </w:pPr>
            <w:r>
              <w:rPr>
                <w:sz w:val="26"/>
                <w:szCs w:val="26"/>
              </w:rPr>
              <w:t>Площадь не менее 0,19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915DED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7F363E"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3952F1B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619B086" wp14:textId="77777777">
            <w:pPr>
              <w:pStyle w:val="Normal"/>
              <w:jc w:val="center"/>
              <w:rPr>
                <w:sz w:val="26"/>
                <w:szCs w:val="26"/>
              </w:rPr>
            </w:pPr>
            <w:r>
              <w:rPr>
                <w:sz w:val="26"/>
                <w:szCs w:val="26"/>
              </w:rPr>
              <w:t>164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A211A0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0843345" wp14:textId="77777777">
            <w:pPr>
              <w:pStyle w:val="Normal"/>
              <w:rPr/>
            </w:pPr>
            <w:r>
              <w:rPr>
                <w:sz w:val="26"/>
                <w:szCs w:val="26"/>
              </w:rPr>
              <w:t>Сквер «25-летия Победы»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7D6B3D3" wp14:textId="77777777">
            <w:pPr>
              <w:pStyle w:val="Normal"/>
              <w:jc w:val="center"/>
              <w:rPr>
                <w:sz w:val="26"/>
                <w:szCs w:val="26"/>
              </w:rPr>
            </w:pPr>
            <w:r>
              <w:rPr>
                <w:sz w:val="26"/>
                <w:szCs w:val="26"/>
              </w:rPr>
              <w:t>Первомайский</w:t>
            </w:r>
          </w:p>
          <w:p w14:paraId="3A9BC445" wp14:textId="77777777">
            <w:pPr>
              <w:pStyle w:val="Normal"/>
              <w:jc w:val="center"/>
              <w:rPr/>
            </w:pPr>
            <w:r>
              <w:rPr>
                <w:sz w:val="26"/>
                <w:szCs w:val="26"/>
              </w:rPr>
              <w:t xml:space="preserve"> </w:t>
            </w: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C190A63" wp14:textId="77777777">
            <w:pPr>
              <w:pStyle w:val="Normal"/>
              <w:jc w:val="center"/>
              <w:rPr>
                <w:sz w:val="26"/>
                <w:szCs w:val="26"/>
              </w:rPr>
            </w:pPr>
            <w:r>
              <w:rPr>
                <w:sz w:val="26"/>
                <w:szCs w:val="26"/>
              </w:rPr>
              <w:t>Площадь не менее 1,19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75E2ED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D11E4A1" wp14:textId="77777777">
            <w:pPr>
              <w:pStyle w:val="Normal"/>
              <w:jc w:val="center"/>
              <w:rPr/>
            </w:pPr>
            <w:r>
              <w:rPr>
                <w:sz w:val="26"/>
                <w:szCs w:val="26"/>
              </w:rPr>
              <w:t>Зона рекреационного назначения/600</w:t>
            </w:r>
          </w:p>
        </w:tc>
      </w:tr>
      <w:tr xmlns:wp14="http://schemas.microsoft.com/office/word/2010/wordml" w14:paraId="4B82B5B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12A44B4" wp14:textId="77777777">
            <w:pPr>
              <w:pStyle w:val="Normal"/>
              <w:jc w:val="center"/>
              <w:rPr>
                <w:sz w:val="26"/>
                <w:szCs w:val="26"/>
              </w:rPr>
            </w:pPr>
            <w:r>
              <w:rPr>
                <w:sz w:val="26"/>
                <w:szCs w:val="26"/>
              </w:rPr>
              <w:t>165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C30254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E41712E" wp14:textId="77777777">
            <w:pPr>
              <w:pStyle w:val="Normal"/>
              <w:rPr>
                <w:sz w:val="26"/>
                <w:szCs w:val="26"/>
              </w:rPr>
            </w:pPr>
            <w:r>
              <w:rPr>
                <w:sz w:val="26"/>
                <w:szCs w:val="26"/>
              </w:rPr>
              <w:t>Бульвар «Ветеранов»</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13547BD" wp14:textId="77777777">
            <w:pPr>
              <w:pStyle w:val="Normal"/>
              <w:jc w:val="center"/>
              <w:rPr>
                <w:sz w:val="26"/>
                <w:szCs w:val="26"/>
              </w:rPr>
            </w:pPr>
            <w:r>
              <w:rPr>
                <w:sz w:val="26"/>
                <w:szCs w:val="26"/>
              </w:rPr>
              <w:t>Первомайский</w:t>
            </w:r>
          </w:p>
          <w:p w14:paraId="6ECF6456" wp14:textId="77777777">
            <w:pPr>
              <w:pStyle w:val="Normal"/>
              <w:jc w:val="center"/>
              <w:rPr/>
            </w:pPr>
            <w:r>
              <w:rPr>
                <w:sz w:val="26"/>
                <w:szCs w:val="26"/>
              </w:rPr>
              <w:t xml:space="preserve"> </w:t>
            </w: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982EC50" wp14:textId="77777777">
            <w:pPr>
              <w:pStyle w:val="Normal"/>
              <w:jc w:val="center"/>
              <w:rPr>
                <w:sz w:val="26"/>
                <w:szCs w:val="26"/>
              </w:rPr>
            </w:pPr>
            <w:r>
              <w:rPr>
                <w:sz w:val="26"/>
                <w:szCs w:val="26"/>
              </w:rPr>
              <w:t>Площадь не менее 0,42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B89F31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2F71CA"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D381EA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77DC57E" wp14:textId="77777777">
            <w:pPr>
              <w:pStyle w:val="Normal"/>
              <w:jc w:val="center"/>
              <w:rPr>
                <w:sz w:val="26"/>
                <w:szCs w:val="26"/>
              </w:rPr>
            </w:pPr>
            <w:r>
              <w:rPr>
                <w:sz w:val="26"/>
                <w:szCs w:val="26"/>
              </w:rPr>
              <w:t>166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CDAC6F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9777092"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13D5304" wp14:textId="77777777">
            <w:pPr>
              <w:pStyle w:val="Normal"/>
              <w:jc w:val="center"/>
              <w:rPr/>
            </w:pPr>
            <w:r>
              <w:rPr>
                <w:sz w:val="26"/>
                <w:szCs w:val="26"/>
              </w:rPr>
              <w:t>Монумент Славы первомайцам, погибшим в 1941 – 1945 гг.,</w:t>
            </w:r>
          </w:p>
          <w:p w14:paraId="3A032689" wp14:textId="77777777">
            <w:pPr>
              <w:pStyle w:val="Normal"/>
              <w:jc w:val="center"/>
              <w:rPr>
                <w:sz w:val="26"/>
                <w:szCs w:val="26"/>
              </w:rPr>
            </w:pPr>
            <w:r>
              <w:rPr>
                <w:sz w:val="26"/>
                <w:szCs w:val="26"/>
              </w:rPr>
              <w:t xml:space="preserve">Первомайский </w:t>
            </w:r>
          </w:p>
          <w:p w14:paraId="0E8E01C0"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F1CEA48" wp14:textId="77777777">
            <w:pPr>
              <w:pStyle w:val="Normal"/>
              <w:jc w:val="center"/>
              <w:rPr>
                <w:sz w:val="26"/>
                <w:szCs w:val="26"/>
              </w:rPr>
            </w:pPr>
            <w:r>
              <w:rPr>
                <w:sz w:val="26"/>
                <w:szCs w:val="26"/>
              </w:rPr>
              <w:t>Площадь не менее 0,34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13C355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40AEC3" wp14:textId="77777777">
            <w:pPr>
              <w:pStyle w:val="Normal"/>
              <w:jc w:val="center"/>
              <w:rPr/>
            </w:pPr>
            <w:r>
              <w:rPr>
                <w:sz w:val="26"/>
                <w:szCs w:val="26"/>
              </w:rPr>
              <w:t>Жилая зона/100</w:t>
            </w:r>
          </w:p>
        </w:tc>
      </w:tr>
      <w:tr xmlns:wp14="http://schemas.microsoft.com/office/word/2010/wordml" w14:paraId="17CC545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B83DAC1" wp14:textId="77777777">
            <w:pPr>
              <w:pStyle w:val="Normal"/>
              <w:jc w:val="center"/>
              <w:rPr>
                <w:sz w:val="26"/>
                <w:szCs w:val="26"/>
              </w:rPr>
            </w:pPr>
            <w:r>
              <w:rPr>
                <w:sz w:val="26"/>
                <w:szCs w:val="26"/>
              </w:rPr>
              <w:t>167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0549C5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485E4F9" wp14:textId="77777777">
            <w:pPr>
              <w:pStyle w:val="Normal"/>
              <w:rPr/>
            </w:pPr>
            <w:r>
              <w:rPr>
                <w:sz w:val="26"/>
                <w:szCs w:val="26"/>
              </w:rPr>
              <w:t>Бульвар «Героев Революции»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DC61209" wp14:textId="77777777">
            <w:pPr>
              <w:pStyle w:val="Normal"/>
              <w:jc w:val="center"/>
              <w:rPr>
                <w:sz w:val="26"/>
                <w:szCs w:val="26"/>
              </w:rPr>
            </w:pPr>
            <w:r>
              <w:rPr>
                <w:sz w:val="26"/>
                <w:szCs w:val="26"/>
              </w:rPr>
              <w:t>Первомайский</w:t>
            </w:r>
          </w:p>
          <w:p w14:paraId="379C353C" wp14:textId="77777777">
            <w:pPr>
              <w:pStyle w:val="Normal"/>
              <w:jc w:val="center"/>
              <w:rPr/>
            </w:pPr>
            <w:r>
              <w:rPr>
                <w:sz w:val="26"/>
                <w:szCs w:val="26"/>
              </w:rPr>
              <w:t xml:space="preserve"> </w:t>
            </w: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CFF6179" wp14:textId="77777777">
            <w:pPr>
              <w:pStyle w:val="Normal"/>
              <w:jc w:val="center"/>
              <w:rPr>
                <w:sz w:val="26"/>
                <w:szCs w:val="26"/>
              </w:rPr>
            </w:pPr>
            <w:r>
              <w:rPr>
                <w:sz w:val="26"/>
                <w:szCs w:val="26"/>
              </w:rPr>
              <w:t>Площадь не менее 1,92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BEE943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9145E9" wp14:textId="77777777">
            <w:pPr>
              <w:pStyle w:val="Normal"/>
              <w:jc w:val="center"/>
              <w:rPr/>
            </w:pPr>
            <w:r>
              <w:rPr>
                <w:sz w:val="26"/>
                <w:szCs w:val="26"/>
              </w:rPr>
              <w:t>Зона транспортной инфраструктуры (подзона улично-дорожной сети)/405/1, зона транспортной инфраструктуры (подзона перспективной улично-дорожной сети)/405/2</w:t>
            </w:r>
          </w:p>
        </w:tc>
      </w:tr>
      <w:tr xmlns:wp14="http://schemas.microsoft.com/office/word/2010/wordml" w14:paraId="713C9D3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568A3D7" wp14:textId="77777777">
            <w:pPr>
              <w:pStyle w:val="Normal"/>
              <w:jc w:val="center"/>
              <w:rPr>
                <w:sz w:val="26"/>
                <w:szCs w:val="26"/>
              </w:rPr>
            </w:pPr>
            <w:r>
              <w:rPr>
                <w:sz w:val="26"/>
                <w:szCs w:val="26"/>
              </w:rPr>
              <w:t>168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10E3EA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E7EBF87"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4885BEC" wp14:textId="77777777">
            <w:pPr>
              <w:pStyle w:val="Normal"/>
              <w:jc w:val="center"/>
              <w:rPr/>
            </w:pPr>
            <w:r>
              <w:rPr>
                <w:sz w:val="26"/>
                <w:szCs w:val="26"/>
              </w:rPr>
              <w:t>Дом молодежи,</w:t>
            </w:r>
          </w:p>
          <w:p w14:paraId="76CA424E" wp14:textId="77777777">
            <w:pPr>
              <w:pStyle w:val="Normal"/>
              <w:jc w:val="center"/>
              <w:rPr>
                <w:sz w:val="26"/>
                <w:szCs w:val="26"/>
              </w:rPr>
            </w:pPr>
            <w:r>
              <w:rPr>
                <w:sz w:val="26"/>
                <w:szCs w:val="26"/>
              </w:rPr>
              <w:t xml:space="preserve">Первомайский </w:t>
            </w:r>
          </w:p>
          <w:p w14:paraId="29447B04"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C4AA071" wp14:textId="77777777">
            <w:pPr>
              <w:pStyle w:val="Normal"/>
              <w:jc w:val="center"/>
              <w:rPr>
                <w:sz w:val="26"/>
                <w:szCs w:val="26"/>
              </w:rPr>
            </w:pPr>
            <w:r>
              <w:rPr>
                <w:sz w:val="26"/>
                <w:szCs w:val="26"/>
              </w:rPr>
              <w:t>Площадь не менее 1,15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201C8A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1E2F68" wp14:textId="77777777">
            <w:pPr>
              <w:pStyle w:val="Normal"/>
              <w:jc w:val="center"/>
              <w:rPr/>
            </w:pPr>
            <w:r>
              <w:rPr>
                <w:sz w:val="26"/>
                <w:szCs w:val="26"/>
              </w:rPr>
              <w:t>Общественно-деловая зона/300, Зона транспортной инфраструктуры (подзона улично-дорожной сети)/405/1</w:t>
            </w:r>
          </w:p>
        </w:tc>
      </w:tr>
      <w:tr xmlns:wp14="http://schemas.microsoft.com/office/word/2010/wordml" w14:paraId="45FAD2C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9D006BC" wp14:textId="77777777">
            <w:pPr>
              <w:pStyle w:val="Normal"/>
              <w:jc w:val="center"/>
              <w:rPr>
                <w:sz w:val="26"/>
                <w:szCs w:val="26"/>
              </w:rPr>
            </w:pPr>
            <w:r>
              <w:rPr>
                <w:sz w:val="26"/>
                <w:szCs w:val="26"/>
              </w:rPr>
              <w:t>169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93C1F0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FE8A2A0" wp14:textId="77777777">
            <w:pPr>
              <w:pStyle w:val="Normal"/>
              <w:rPr/>
            </w:pPr>
            <w:r>
              <w:rPr>
                <w:sz w:val="26"/>
                <w:szCs w:val="26"/>
              </w:rPr>
              <w:t>Сквер «Надежды»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B67730D" wp14:textId="77777777">
            <w:pPr>
              <w:pStyle w:val="Normal"/>
              <w:jc w:val="center"/>
              <w:rPr>
                <w:sz w:val="26"/>
                <w:szCs w:val="26"/>
              </w:rPr>
            </w:pPr>
            <w:r>
              <w:rPr>
                <w:sz w:val="26"/>
                <w:szCs w:val="26"/>
              </w:rPr>
              <w:t>Первомайский</w:t>
            </w:r>
          </w:p>
          <w:p w14:paraId="4DFC34F3" wp14:textId="77777777">
            <w:pPr>
              <w:pStyle w:val="Normal"/>
              <w:jc w:val="center"/>
              <w:rPr/>
            </w:pPr>
            <w:r>
              <w:rPr>
                <w:sz w:val="26"/>
                <w:szCs w:val="26"/>
              </w:rPr>
              <w:t xml:space="preserve"> </w:t>
            </w: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66C13C8" wp14:textId="77777777">
            <w:pPr>
              <w:pStyle w:val="Normal"/>
              <w:jc w:val="center"/>
              <w:rPr>
                <w:sz w:val="26"/>
                <w:szCs w:val="26"/>
              </w:rPr>
            </w:pPr>
            <w:r>
              <w:rPr>
                <w:sz w:val="26"/>
                <w:szCs w:val="26"/>
              </w:rPr>
              <w:t>Площадь не менее 1,69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57B0AE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B1D001"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2F06CF6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92F7C68" wp14:textId="77777777">
            <w:pPr>
              <w:pStyle w:val="Normal"/>
              <w:jc w:val="center"/>
              <w:rPr>
                <w:sz w:val="26"/>
                <w:szCs w:val="26"/>
              </w:rPr>
            </w:pPr>
            <w:r>
              <w:rPr>
                <w:sz w:val="26"/>
                <w:szCs w:val="26"/>
              </w:rPr>
              <w:t>170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C4A4EB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3BE7528" wp14:textId="77777777">
            <w:pPr>
              <w:pStyle w:val="Normal"/>
              <w:rPr/>
            </w:pPr>
            <w:r>
              <w:rPr>
                <w:sz w:val="26"/>
                <w:szCs w:val="26"/>
              </w:rPr>
              <w:t>Сквер «Бархатный»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5322F93" wp14:textId="77777777">
            <w:pPr>
              <w:pStyle w:val="Normal"/>
              <w:jc w:val="center"/>
              <w:rPr>
                <w:sz w:val="26"/>
                <w:szCs w:val="26"/>
              </w:rPr>
            </w:pPr>
            <w:r>
              <w:rPr>
                <w:sz w:val="26"/>
                <w:szCs w:val="26"/>
              </w:rPr>
              <w:t xml:space="preserve">Первомайский </w:t>
            </w:r>
          </w:p>
          <w:p w14:paraId="15CEE8A6"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FCB0C7A" wp14:textId="77777777">
            <w:pPr>
              <w:pStyle w:val="Normal"/>
              <w:jc w:val="center"/>
              <w:rPr>
                <w:sz w:val="26"/>
                <w:szCs w:val="26"/>
              </w:rPr>
            </w:pPr>
            <w:r>
              <w:rPr>
                <w:sz w:val="26"/>
                <w:szCs w:val="26"/>
              </w:rPr>
              <w:t>Площадь не менее 0,22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6C3D20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B6A496"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7ED0C7D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B997EC3" wp14:textId="77777777">
            <w:pPr>
              <w:pStyle w:val="Normal"/>
              <w:jc w:val="center"/>
              <w:rPr>
                <w:sz w:val="26"/>
                <w:szCs w:val="26"/>
              </w:rPr>
            </w:pPr>
            <w:r>
              <w:rPr>
                <w:sz w:val="26"/>
                <w:szCs w:val="26"/>
              </w:rPr>
              <w:t>171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455D24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E371F80" wp14:textId="77777777">
            <w:pPr>
              <w:pStyle w:val="Normal"/>
              <w:rPr/>
            </w:pPr>
            <w:r>
              <w:rPr>
                <w:sz w:val="26"/>
                <w:szCs w:val="26"/>
              </w:rPr>
              <w:t>Сквер «Василек»</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0091FA5" wp14:textId="77777777">
            <w:pPr>
              <w:pStyle w:val="Normal"/>
              <w:jc w:val="center"/>
              <w:rPr>
                <w:sz w:val="26"/>
                <w:szCs w:val="26"/>
              </w:rPr>
            </w:pPr>
            <w:r>
              <w:rPr>
                <w:sz w:val="26"/>
                <w:szCs w:val="26"/>
              </w:rPr>
              <w:t xml:space="preserve">Первомайский </w:t>
            </w:r>
          </w:p>
          <w:p w14:paraId="7033D6C2"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00675C7" wp14:textId="77777777">
            <w:pPr>
              <w:pStyle w:val="Normal"/>
              <w:jc w:val="center"/>
              <w:rPr>
                <w:sz w:val="26"/>
                <w:szCs w:val="26"/>
              </w:rPr>
            </w:pPr>
            <w:r>
              <w:rPr>
                <w:sz w:val="26"/>
                <w:szCs w:val="26"/>
              </w:rPr>
              <w:t>Площадь не менее 0,45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6290CB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15DC6E" wp14:textId="77777777">
            <w:pPr>
              <w:pStyle w:val="Normal"/>
              <w:jc w:val="center"/>
              <w:rPr/>
            </w:pPr>
            <w:r>
              <w:rPr>
                <w:sz w:val="26"/>
                <w:szCs w:val="26"/>
              </w:rPr>
              <w:t>Зона рекреационного назначения/600</w:t>
            </w:r>
          </w:p>
        </w:tc>
      </w:tr>
      <w:tr xmlns:wp14="http://schemas.microsoft.com/office/word/2010/wordml" w14:paraId="718C1D8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14A4C3C" wp14:textId="77777777">
            <w:pPr>
              <w:pStyle w:val="Normal"/>
              <w:jc w:val="center"/>
              <w:rPr>
                <w:sz w:val="26"/>
                <w:szCs w:val="26"/>
              </w:rPr>
            </w:pPr>
            <w:r>
              <w:rPr>
                <w:sz w:val="26"/>
                <w:szCs w:val="26"/>
              </w:rPr>
              <w:t>172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97FF47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73D4DE8" wp14:textId="77777777">
            <w:pPr>
              <w:pStyle w:val="Normal"/>
              <w:rPr/>
            </w:pPr>
            <w:r>
              <w:rPr>
                <w:sz w:val="26"/>
                <w:szCs w:val="26"/>
              </w:rPr>
              <w:t>Сквер «Первым строителям ст. Инская»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5E01199" wp14:textId="77777777">
            <w:pPr>
              <w:pStyle w:val="Normal"/>
              <w:jc w:val="center"/>
              <w:rPr>
                <w:sz w:val="26"/>
                <w:szCs w:val="26"/>
              </w:rPr>
            </w:pPr>
            <w:r>
              <w:rPr>
                <w:sz w:val="26"/>
                <w:szCs w:val="26"/>
              </w:rPr>
              <w:t xml:space="preserve">Первомайский </w:t>
            </w:r>
          </w:p>
          <w:p w14:paraId="68235CB0"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7E4D591" wp14:textId="77777777">
            <w:pPr>
              <w:pStyle w:val="Normal"/>
              <w:jc w:val="center"/>
              <w:rPr>
                <w:sz w:val="26"/>
                <w:szCs w:val="26"/>
              </w:rPr>
            </w:pPr>
            <w:r>
              <w:rPr>
                <w:sz w:val="26"/>
                <w:szCs w:val="26"/>
              </w:rPr>
              <w:t>Площадь не менее 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21FD96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C15366" wp14:textId="77777777">
            <w:pPr>
              <w:pStyle w:val="Normal"/>
              <w:jc w:val="center"/>
              <w:rPr/>
            </w:pPr>
            <w:r>
              <w:rPr>
                <w:sz w:val="26"/>
                <w:szCs w:val="26"/>
              </w:rPr>
              <w:t>Жилая зона/100</w:t>
            </w:r>
          </w:p>
        </w:tc>
      </w:tr>
      <w:tr xmlns:wp14="http://schemas.microsoft.com/office/word/2010/wordml" w14:paraId="1523C61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6A076BD" wp14:textId="77777777">
            <w:pPr>
              <w:pStyle w:val="Normal"/>
              <w:jc w:val="center"/>
              <w:rPr>
                <w:sz w:val="26"/>
                <w:szCs w:val="26"/>
              </w:rPr>
            </w:pPr>
            <w:r>
              <w:rPr>
                <w:sz w:val="26"/>
                <w:szCs w:val="26"/>
              </w:rPr>
              <w:t>173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BD8C8C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73973E2" wp14:textId="77777777">
            <w:pPr>
              <w:pStyle w:val="Normal"/>
              <w:rPr/>
            </w:pPr>
            <w:r>
              <w:rPr>
                <w:sz w:val="26"/>
                <w:szCs w:val="26"/>
              </w:rPr>
              <w:t>Сквер имени Леонида Русских</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B8BFDFF" wp14:textId="77777777">
            <w:pPr>
              <w:pStyle w:val="Normal"/>
              <w:jc w:val="center"/>
              <w:rPr>
                <w:sz w:val="26"/>
                <w:szCs w:val="26"/>
              </w:rPr>
            </w:pPr>
            <w:r>
              <w:rPr>
                <w:sz w:val="26"/>
                <w:szCs w:val="26"/>
              </w:rPr>
              <w:t xml:space="preserve">Первомайский </w:t>
            </w:r>
          </w:p>
          <w:p w14:paraId="63794DA3"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D274185" wp14:textId="77777777">
            <w:pPr>
              <w:pStyle w:val="Normal"/>
              <w:jc w:val="center"/>
              <w:rPr>
                <w:sz w:val="26"/>
                <w:szCs w:val="26"/>
              </w:rPr>
            </w:pPr>
            <w:r>
              <w:rPr>
                <w:sz w:val="26"/>
                <w:szCs w:val="26"/>
              </w:rPr>
              <w:t>Площадь не менее 0,39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759BAD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2C2554"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2C1FEEA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2E5B204" wp14:textId="77777777">
            <w:pPr>
              <w:pStyle w:val="Normal"/>
              <w:jc w:val="center"/>
              <w:rPr>
                <w:sz w:val="26"/>
                <w:szCs w:val="26"/>
              </w:rPr>
            </w:pPr>
            <w:r>
              <w:rPr>
                <w:sz w:val="26"/>
                <w:szCs w:val="26"/>
              </w:rPr>
              <w:t>174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3E4D56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E7BAD12" wp14:textId="77777777">
            <w:pPr>
              <w:pStyle w:val="Normal"/>
              <w:rPr/>
            </w:pPr>
            <w:r>
              <w:rPr>
                <w:sz w:val="26"/>
                <w:szCs w:val="26"/>
              </w:rPr>
              <w:t>Сквер «Белый сад»</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5EDB456" wp14:textId="77777777">
            <w:pPr>
              <w:pStyle w:val="Normal"/>
              <w:jc w:val="center"/>
              <w:rPr>
                <w:sz w:val="26"/>
                <w:szCs w:val="26"/>
              </w:rPr>
            </w:pPr>
            <w:r>
              <w:rPr>
                <w:sz w:val="26"/>
                <w:szCs w:val="26"/>
              </w:rPr>
              <w:t xml:space="preserve">Первомайский </w:t>
            </w:r>
          </w:p>
          <w:p w14:paraId="7B714FD4"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108689E" wp14:textId="77777777">
            <w:pPr>
              <w:pStyle w:val="Normal"/>
              <w:jc w:val="center"/>
              <w:rPr>
                <w:sz w:val="26"/>
                <w:szCs w:val="26"/>
              </w:rPr>
            </w:pPr>
            <w:r>
              <w:rPr>
                <w:sz w:val="26"/>
                <w:szCs w:val="26"/>
              </w:rPr>
              <w:t>Площадь не менее 2,04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6C1BFD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381EC9" wp14:textId="77777777">
            <w:pPr>
              <w:pStyle w:val="Normal"/>
              <w:jc w:val="center"/>
              <w:rPr/>
            </w:pPr>
            <w:r>
              <w:rPr>
                <w:sz w:val="26"/>
                <w:szCs w:val="26"/>
              </w:rPr>
              <w:t>Зона рекреационного назначения/600</w:t>
            </w:r>
          </w:p>
        </w:tc>
      </w:tr>
      <w:tr xmlns:wp14="http://schemas.microsoft.com/office/word/2010/wordml" w14:paraId="22C1380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332A6C2" wp14:textId="77777777">
            <w:pPr>
              <w:pStyle w:val="Normal"/>
              <w:jc w:val="center"/>
              <w:rPr>
                <w:sz w:val="26"/>
                <w:szCs w:val="26"/>
              </w:rPr>
            </w:pPr>
            <w:r>
              <w:rPr>
                <w:sz w:val="26"/>
                <w:szCs w:val="26"/>
              </w:rPr>
              <w:t>175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979FAD5"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C337041" wp14:textId="77777777">
            <w:pPr>
              <w:pStyle w:val="Normal"/>
              <w:rPr/>
            </w:pPr>
            <w:r>
              <w:rPr>
                <w:sz w:val="26"/>
                <w:szCs w:val="26"/>
              </w:rPr>
              <w:t>Парк культуры и отдыха «Первомайский»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C12C7B2" wp14:textId="77777777">
            <w:pPr>
              <w:pStyle w:val="Normal"/>
              <w:jc w:val="center"/>
              <w:rPr>
                <w:sz w:val="26"/>
                <w:szCs w:val="26"/>
              </w:rPr>
            </w:pPr>
            <w:r>
              <w:rPr>
                <w:sz w:val="26"/>
                <w:szCs w:val="26"/>
              </w:rPr>
              <w:t xml:space="preserve">Первомайский </w:t>
            </w:r>
          </w:p>
          <w:p w14:paraId="1BA4B013"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349FE15" wp14:textId="77777777">
            <w:pPr>
              <w:pStyle w:val="Normal"/>
              <w:jc w:val="center"/>
              <w:rPr>
                <w:sz w:val="26"/>
                <w:szCs w:val="26"/>
              </w:rPr>
            </w:pPr>
            <w:r>
              <w:rPr>
                <w:sz w:val="26"/>
                <w:szCs w:val="26"/>
              </w:rPr>
              <w:t>Площадь не менее 6,07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E8EEB1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BBDA2D" wp14:textId="77777777">
            <w:pPr>
              <w:pStyle w:val="Normal"/>
              <w:jc w:val="center"/>
              <w:rPr/>
            </w:pPr>
            <w:r>
              <w:rPr>
                <w:sz w:val="26"/>
                <w:szCs w:val="26"/>
              </w:rPr>
              <w:t>Зона рекреационного назначения/600</w:t>
            </w:r>
          </w:p>
        </w:tc>
      </w:tr>
      <w:tr xmlns:wp14="http://schemas.microsoft.com/office/word/2010/wordml" w14:paraId="2196122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BA8CE57" wp14:textId="77777777">
            <w:pPr>
              <w:pStyle w:val="Normal"/>
              <w:jc w:val="center"/>
              <w:rPr>
                <w:sz w:val="26"/>
                <w:szCs w:val="26"/>
              </w:rPr>
            </w:pPr>
            <w:r>
              <w:rPr>
                <w:sz w:val="26"/>
                <w:szCs w:val="26"/>
              </w:rPr>
              <w:t>176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BB7625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420CCB1" wp14:textId="77777777">
            <w:pPr>
              <w:pStyle w:val="Normal"/>
              <w:rPr/>
            </w:pPr>
            <w:r>
              <w:rPr>
                <w:sz w:val="26"/>
                <w:szCs w:val="26"/>
              </w:rPr>
              <w:t xml:space="preserve">Парковая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CBB4620" wp14:textId="77777777">
            <w:pPr>
              <w:pStyle w:val="Normal"/>
              <w:jc w:val="center"/>
              <w:rPr/>
            </w:pPr>
            <w:r>
              <w:rPr>
                <w:sz w:val="26"/>
                <w:szCs w:val="26"/>
              </w:rPr>
              <w:t>Ул. Радужная,</w:t>
            </w:r>
          </w:p>
          <w:p w14:paraId="543C3536" wp14:textId="77777777">
            <w:pPr>
              <w:pStyle w:val="Normal"/>
              <w:jc w:val="center"/>
              <w:rPr>
                <w:sz w:val="26"/>
                <w:szCs w:val="26"/>
              </w:rPr>
            </w:pPr>
            <w:r>
              <w:rPr>
                <w:sz w:val="26"/>
                <w:szCs w:val="26"/>
              </w:rPr>
              <w:t>Первомайский</w:t>
            </w:r>
          </w:p>
          <w:p w14:paraId="12D2A4AE" wp14:textId="77777777">
            <w:pPr>
              <w:pStyle w:val="Normal"/>
              <w:jc w:val="center"/>
              <w:rPr/>
            </w:pPr>
            <w:r>
              <w:rPr>
                <w:sz w:val="26"/>
                <w:szCs w:val="26"/>
              </w:rPr>
              <w:t xml:space="preserve"> </w:t>
            </w: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1B9A9BA" wp14:textId="77777777">
            <w:pPr>
              <w:pStyle w:val="Normal"/>
              <w:jc w:val="center"/>
              <w:rPr>
                <w:sz w:val="26"/>
                <w:szCs w:val="26"/>
              </w:rPr>
            </w:pPr>
            <w:r>
              <w:rPr>
                <w:sz w:val="26"/>
                <w:szCs w:val="26"/>
              </w:rPr>
              <w:t>Площадь не менее 2,91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D5A1DF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C702D0" wp14:textId="77777777">
            <w:pPr>
              <w:pStyle w:val="Normal"/>
              <w:jc w:val="center"/>
              <w:rPr/>
            </w:pPr>
            <w:r>
              <w:rPr>
                <w:sz w:val="26"/>
                <w:szCs w:val="26"/>
              </w:rPr>
              <w:t>Зона рекреационного назначения/600</w:t>
            </w:r>
          </w:p>
        </w:tc>
      </w:tr>
      <w:tr xmlns:wp14="http://schemas.microsoft.com/office/word/2010/wordml" w14:paraId="671FE35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BFAAD19" wp14:textId="77777777">
            <w:pPr>
              <w:pStyle w:val="Normal"/>
              <w:jc w:val="center"/>
              <w:rPr>
                <w:sz w:val="26"/>
                <w:szCs w:val="26"/>
              </w:rPr>
            </w:pPr>
            <w:r>
              <w:rPr>
                <w:sz w:val="26"/>
                <w:szCs w:val="26"/>
              </w:rPr>
              <w:t>177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D8B780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0E75481" wp14:textId="77777777">
            <w:pPr>
              <w:pStyle w:val="Normal"/>
              <w:rPr/>
            </w:pPr>
            <w:r>
              <w:rPr>
                <w:sz w:val="26"/>
                <w:szCs w:val="26"/>
              </w:rPr>
              <w:t>Детская площадка территориального общественного самоуправления «Восточный»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6B7E1AE" wp14:textId="77777777">
            <w:pPr>
              <w:pStyle w:val="Normal"/>
              <w:jc w:val="center"/>
              <w:rPr>
                <w:sz w:val="26"/>
                <w:szCs w:val="26"/>
              </w:rPr>
            </w:pPr>
            <w:r>
              <w:rPr>
                <w:sz w:val="26"/>
                <w:szCs w:val="26"/>
              </w:rPr>
              <w:t xml:space="preserve">Первомайский </w:t>
            </w:r>
          </w:p>
          <w:p w14:paraId="325CFDDA"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F863E10" wp14:textId="77777777">
            <w:pPr>
              <w:pStyle w:val="Normal"/>
              <w:jc w:val="center"/>
              <w:rPr>
                <w:sz w:val="26"/>
                <w:szCs w:val="26"/>
              </w:rPr>
            </w:pPr>
            <w:r>
              <w:rPr>
                <w:sz w:val="26"/>
                <w:szCs w:val="26"/>
              </w:rPr>
              <w:t>Площадь не менее 1,23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E79EC8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31052D" wp14:textId="77777777">
            <w:pPr>
              <w:pStyle w:val="Normal"/>
              <w:jc w:val="center"/>
              <w:rPr/>
            </w:pPr>
            <w:r>
              <w:rPr>
                <w:sz w:val="26"/>
                <w:szCs w:val="26"/>
              </w:rPr>
              <w:t>Общественно-деловая зона/300</w:t>
            </w:r>
          </w:p>
        </w:tc>
      </w:tr>
      <w:tr xmlns:wp14="http://schemas.microsoft.com/office/word/2010/wordml" w14:paraId="2E3766E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A51649B" wp14:textId="77777777">
            <w:pPr>
              <w:pStyle w:val="Normal"/>
              <w:jc w:val="center"/>
              <w:rPr>
                <w:sz w:val="26"/>
                <w:szCs w:val="26"/>
              </w:rPr>
            </w:pPr>
            <w:r>
              <w:rPr>
                <w:sz w:val="26"/>
                <w:szCs w:val="26"/>
              </w:rPr>
              <w:t>178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357D9C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7A85D3D" wp14:textId="77777777">
            <w:pPr>
              <w:pStyle w:val="Normal"/>
              <w:rPr/>
            </w:pPr>
            <w:r>
              <w:rPr>
                <w:sz w:val="26"/>
                <w:szCs w:val="26"/>
              </w:rPr>
              <w:t xml:space="preserve">Зеленая зона отдыха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84A2221" wp14:textId="77777777">
            <w:pPr>
              <w:pStyle w:val="Normal"/>
              <w:jc w:val="center"/>
              <w:rPr>
                <w:sz w:val="26"/>
                <w:szCs w:val="26"/>
              </w:rPr>
            </w:pPr>
            <w:r>
              <w:rPr>
                <w:sz w:val="26"/>
                <w:szCs w:val="26"/>
              </w:rPr>
              <w:t>Ул. Шмидта, 6,</w:t>
            </w:r>
          </w:p>
          <w:p w14:paraId="1C544401" wp14:textId="77777777">
            <w:pPr>
              <w:pStyle w:val="Normal"/>
              <w:jc w:val="center"/>
              <w:rPr>
                <w:sz w:val="26"/>
                <w:szCs w:val="26"/>
              </w:rPr>
            </w:pPr>
            <w:r>
              <w:rPr>
                <w:sz w:val="26"/>
                <w:szCs w:val="26"/>
              </w:rPr>
              <w:t xml:space="preserve">Первомайский </w:t>
            </w:r>
          </w:p>
          <w:p w14:paraId="27A88BCD"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4916314" wp14:textId="77777777">
            <w:pPr>
              <w:pStyle w:val="Normal"/>
              <w:jc w:val="center"/>
              <w:rPr>
                <w:sz w:val="26"/>
                <w:szCs w:val="26"/>
              </w:rPr>
            </w:pPr>
            <w:r>
              <w:rPr>
                <w:sz w:val="26"/>
                <w:szCs w:val="26"/>
              </w:rPr>
              <w:t>Площадь не менее 0,26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B540B2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A88417" wp14:textId="77777777">
            <w:pPr>
              <w:pStyle w:val="Normal"/>
              <w:jc w:val="center"/>
              <w:rPr/>
            </w:pPr>
            <w:r>
              <w:rPr>
                <w:sz w:val="26"/>
                <w:szCs w:val="26"/>
              </w:rPr>
              <w:t>Жилая зона/100</w:t>
            </w:r>
          </w:p>
        </w:tc>
      </w:tr>
      <w:tr xmlns:wp14="http://schemas.microsoft.com/office/word/2010/wordml" w14:paraId="6A420BC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F81D22A" wp14:textId="77777777">
            <w:pPr>
              <w:pStyle w:val="Normal"/>
              <w:jc w:val="center"/>
              <w:rPr>
                <w:sz w:val="26"/>
                <w:szCs w:val="26"/>
              </w:rPr>
            </w:pPr>
            <w:r>
              <w:rPr>
                <w:sz w:val="26"/>
                <w:szCs w:val="26"/>
              </w:rPr>
              <w:t>179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DAAB20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62F7BC1"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816C61C" wp14:textId="77777777">
            <w:pPr>
              <w:pStyle w:val="Normal"/>
              <w:jc w:val="center"/>
              <w:rPr/>
            </w:pPr>
            <w:r>
              <w:rPr>
                <w:sz w:val="26"/>
                <w:szCs w:val="26"/>
              </w:rPr>
              <w:t>Ул. Радиостанция № 2 (у озера),</w:t>
            </w:r>
          </w:p>
          <w:p w14:paraId="7B85C855" wp14:textId="77777777">
            <w:pPr>
              <w:pStyle w:val="Normal"/>
              <w:jc w:val="center"/>
              <w:rPr>
                <w:sz w:val="26"/>
                <w:szCs w:val="26"/>
              </w:rPr>
            </w:pPr>
            <w:r>
              <w:rPr>
                <w:sz w:val="26"/>
                <w:szCs w:val="26"/>
              </w:rPr>
              <w:t xml:space="preserve">Первомайский </w:t>
            </w:r>
          </w:p>
          <w:p w14:paraId="5DC15AD0"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B6BE23B" wp14:textId="77777777">
            <w:pPr>
              <w:pStyle w:val="Normal"/>
              <w:jc w:val="center"/>
              <w:rPr>
                <w:sz w:val="26"/>
                <w:szCs w:val="26"/>
              </w:rPr>
            </w:pPr>
            <w:r>
              <w:rPr>
                <w:sz w:val="26"/>
                <w:szCs w:val="26"/>
              </w:rPr>
              <w:t>Площадь не менее 3,75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92C24B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12AD32" wp14:textId="77777777">
            <w:pPr>
              <w:pStyle w:val="Normal"/>
              <w:jc w:val="center"/>
              <w:rPr/>
            </w:pPr>
            <w:r>
              <w:rPr>
                <w:sz w:val="26"/>
                <w:szCs w:val="26"/>
              </w:rPr>
              <w:t>Зона рекреационного назначения/600</w:t>
            </w:r>
          </w:p>
        </w:tc>
      </w:tr>
      <w:tr xmlns:wp14="http://schemas.microsoft.com/office/word/2010/wordml" w14:paraId="1769266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D6AE906" wp14:textId="77777777">
            <w:pPr>
              <w:pStyle w:val="Normal"/>
              <w:jc w:val="center"/>
              <w:rPr>
                <w:sz w:val="26"/>
                <w:szCs w:val="26"/>
              </w:rPr>
            </w:pPr>
            <w:r>
              <w:rPr>
                <w:sz w:val="26"/>
                <w:szCs w:val="26"/>
              </w:rPr>
              <w:t>180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11AA8F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5863C17" wp14:textId="77777777">
            <w:pPr>
              <w:pStyle w:val="Normal"/>
              <w:rPr/>
            </w:pPr>
            <w:r>
              <w:rPr>
                <w:sz w:val="26"/>
                <w:szCs w:val="26"/>
              </w:rPr>
              <w:t xml:space="preserve">Озелененная территория (парк)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CB773E7" wp14:textId="77777777">
            <w:pPr>
              <w:pStyle w:val="Normal"/>
              <w:jc w:val="center"/>
              <w:rPr/>
            </w:pPr>
            <w:r>
              <w:rPr>
                <w:sz w:val="26"/>
                <w:szCs w:val="26"/>
              </w:rPr>
              <w:t>Ул. Твардовского (ПАТП-4),</w:t>
            </w:r>
          </w:p>
          <w:p w14:paraId="3195C190" wp14:textId="77777777">
            <w:pPr>
              <w:pStyle w:val="Normal"/>
              <w:jc w:val="center"/>
              <w:rPr>
                <w:sz w:val="26"/>
                <w:szCs w:val="26"/>
              </w:rPr>
            </w:pPr>
            <w:r>
              <w:rPr>
                <w:sz w:val="26"/>
                <w:szCs w:val="26"/>
              </w:rPr>
              <w:t xml:space="preserve">Первомайский </w:t>
            </w:r>
          </w:p>
          <w:p w14:paraId="0D3224A5"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DD1937F" wp14:textId="77777777">
            <w:pPr>
              <w:pStyle w:val="Normal"/>
              <w:jc w:val="center"/>
              <w:rPr>
                <w:sz w:val="26"/>
                <w:szCs w:val="26"/>
              </w:rPr>
            </w:pPr>
            <w:r>
              <w:rPr>
                <w:sz w:val="26"/>
                <w:szCs w:val="26"/>
              </w:rPr>
              <w:t>Площадь не менее 8,27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A5B112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334167" wp14:textId="77777777">
            <w:pPr>
              <w:pStyle w:val="Normal"/>
              <w:jc w:val="center"/>
              <w:rPr/>
            </w:pPr>
            <w:r>
              <w:rPr>
                <w:sz w:val="26"/>
                <w:szCs w:val="26"/>
              </w:rPr>
              <w:t>Зона рекреационного назначения/600</w:t>
            </w:r>
          </w:p>
        </w:tc>
      </w:tr>
      <w:tr xmlns:wp14="http://schemas.microsoft.com/office/word/2010/wordml" w14:paraId="10D0725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2E57519" wp14:textId="77777777">
            <w:pPr>
              <w:pStyle w:val="Normal"/>
              <w:jc w:val="center"/>
              <w:rPr>
                <w:sz w:val="26"/>
                <w:szCs w:val="26"/>
              </w:rPr>
            </w:pPr>
            <w:r>
              <w:rPr>
                <w:sz w:val="26"/>
                <w:szCs w:val="26"/>
              </w:rPr>
              <w:t>181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9EAB6E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78C2B97"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47F1C80" wp14:textId="77777777">
            <w:pPr>
              <w:pStyle w:val="Normal"/>
              <w:jc w:val="center"/>
              <w:rPr>
                <w:sz w:val="26"/>
                <w:szCs w:val="26"/>
              </w:rPr>
            </w:pPr>
            <w:r>
              <w:rPr>
                <w:sz w:val="26"/>
                <w:szCs w:val="26"/>
              </w:rPr>
              <w:t xml:space="preserve">Ул. Первомайская, </w:t>
            </w:r>
          </w:p>
          <w:p w14:paraId="6DEC0F92" wp14:textId="77777777">
            <w:pPr>
              <w:pStyle w:val="Normal"/>
              <w:jc w:val="center"/>
              <w:rPr>
                <w:sz w:val="26"/>
                <w:szCs w:val="26"/>
              </w:rPr>
            </w:pPr>
            <w:r>
              <w:rPr>
                <w:sz w:val="26"/>
                <w:szCs w:val="26"/>
              </w:rPr>
              <w:t xml:space="preserve">Первомайский </w:t>
            </w:r>
          </w:p>
          <w:p w14:paraId="24E0008F"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3441640" wp14:textId="77777777">
            <w:pPr>
              <w:pStyle w:val="Normal"/>
              <w:jc w:val="center"/>
              <w:rPr>
                <w:sz w:val="26"/>
                <w:szCs w:val="26"/>
              </w:rPr>
            </w:pPr>
            <w:r>
              <w:rPr>
                <w:sz w:val="26"/>
                <w:szCs w:val="26"/>
              </w:rPr>
              <w:t>Площадь не менее 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3C930A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8F406A"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709BD62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C3E395F" wp14:textId="77777777">
            <w:pPr>
              <w:pStyle w:val="Normal"/>
              <w:jc w:val="center"/>
              <w:rPr>
                <w:sz w:val="26"/>
                <w:szCs w:val="26"/>
              </w:rPr>
            </w:pPr>
            <w:r>
              <w:rPr>
                <w:sz w:val="26"/>
                <w:szCs w:val="26"/>
              </w:rPr>
              <w:t>182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CFB7E5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57911E8"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6314BAC" wp14:textId="77777777">
            <w:pPr>
              <w:pStyle w:val="Normal"/>
              <w:jc w:val="center"/>
              <w:rPr/>
            </w:pPr>
            <w:r>
              <w:rPr>
                <w:sz w:val="26"/>
                <w:szCs w:val="26"/>
              </w:rPr>
              <w:t>Ул. 1-ая Механическая (у детской площадки),</w:t>
            </w:r>
          </w:p>
          <w:p w14:paraId="46335702" wp14:textId="77777777">
            <w:pPr>
              <w:pStyle w:val="Normal"/>
              <w:jc w:val="center"/>
              <w:rPr>
                <w:sz w:val="26"/>
                <w:szCs w:val="26"/>
              </w:rPr>
            </w:pPr>
            <w:r>
              <w:rPr>
                <w:sz w:val="26"/>
                <w:szCs w:val="26"/>
              </w:rPr>
              <w:t xml:space="preserve">Первомайский </w:t>
            </w:r>
          </w:p>
          <w:p w14:paraId="7E4DF359"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6A95A72" wp14:textId="77777777">
            <w:pPr>
              <w:pStyle w:val="Normal"/>
              <w:jc w:val="center"/>
              <w:rPr>
                <w:sz w:val="26"/>
                <w:szCs w:val="26"/>
              </w:rPr>
            </w:pPr>
            <w:r>
              <w:rPr>
                <w:sz w:val="26"/>
                <w:szCs w:val="26"/>
              </w:rPr>
              <w:t>Площадь не менее 0,26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2D41C0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F29EAD" wp14:textId="77777777">
            <w:pPr>
              <w:pStyle w:val="Normal"/>
              <w:jc w:val="center"/>
              <w:rPr/>
            </w:pPr>
            <w:r>
              <w:rPr>
                <w:sz w:val="26"/>
                <w:szCs w:val="26"/>
              </w:rPr>
              <w:t>Жилая зона/100</w:t>
            </w:r>
          </w:p>
        </w:tc>
      </w:tr>
      <w:tr xmlns:wp14="http://schemas.microsoft.com/office/word/2010/wordml" w14:paraId="4F34AA0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5C6077F" wp14:textId="77777777">
            <w:pPr>
              <w:pStyle w:val="Normal"/>
              <w:jc w:val="center"/>
              <w:rPr>
                <w:sz w:val="26"/>
                <w:szCs w:val="26"/>
              </w:rPr>
            </w:pPr>
            <w:r>
              <w:rPr>
                <w:sz w:val="26"/>
                <w:szCs w:val="26"/>
              </w:rPr>
              <w:t>183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C16A5B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06A3E5C"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BA68F73" wp14:textId="77777777">
            <w:pPr>
              <w:pStyle w:val="Normal"/>
              <w:jc w:val="center"/>
              <w:rPr>
                <w:sz w:val="26"/>
                <w:szCs w:val="26"/>
              </w:rPr>
            </w:pPr>
            <w:r>
              <w:rPr>
                <w:sz w:val="26"/>
                <w:szCs w:val="26"/>
              </w:rPr>
              <w:t>Ул. Приозерная,</w:t>
            </w:r>
          </w:p>
          <w:p w14:paraId="7B917C8E" wp14:textId="77777777">
            <w:pPr>
              <w:pStyle w:val="Normal"/>
              <w:jc w:val="center"/>
              <w:rPr>
                <w:sz w:val="26"/>
                <w:szCs w:val="26"/>
              </w:rPr>
            </w:pPr>
            <w:r>
              <w:rPr>
                <w:sz w:val="26"/>
                <w:szCs w:val="26"/>
              </w:rPr>
              <w:t xml:space="preserve">Первомайский </w:t>
            </w:r>
          </w:p>
          <w:p w14:paraId="5B291AA4"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9B5614C" wp14:textId="77777777">
            <w:pPr>
              <w:pStyle w:val="Normal"/>
              <w:jc w:val="center"/>
              <w:rPr>
                <w:sz w:val="26"/>
                <w:szCs w:val="26"/>
              </w:rPr>
            </w:pPr>
            <w:r>
              <w:rPr>
                <w:sz w:val="26"/>
                <w:szCs w:val="26"/>
              </w:rPr>
              <w:t>Площадь не менее 1,75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CF051A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1C5BD6" wp14:textId="77777777">
            <w:pPr>
              <w:pStyle w:val="Normal"/>
              <w:jc w:val="center"/>
              <w:rPr/>
            </w:pPr>
            <w:r>
              <w:rPr>
                <w:sz w:val="26"/>
                <w:szCs w:val="26"/>
              </w:rPr>
              <w:t>Зона рекреационного назначения/600</w:t>
            </w:r>
          </w:p>
        </w:tc>
      </w:tr>
      <w:tr xmlns:wp14="http://schemas.microsoft.com/office/word/2010/wordml" w14:paraId="053F27B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BAA99EB" wp14:textId="77777777">
            <w:pPr>
              <w:pStyle w:val="Normal"/>
              <w:jc w:val="center"/>
              <w:rPr>
                <w:sz w:val="26"/>
                <w:szCs w:val="26"/>
              </w:rPr>
            </w:pPr>
            <w:r>
              <w:rPr>
                <w:sz w:val="26"/>
                <w:szCs w:val="26"/>
              </w:rPr>
              <w:t>184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AD4EBE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8653917"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AC0F931" wp14:textId="77777777">
            <w:pPr>
              <w:pStyle w:val="Normal"/>
              <w:jc w:val="center"/>
              <w:rPr/>
            </w:pPr>
            <w:r>
              <w:rPr>
                <w:sz w:val="26"/>
                <w:szCs w:val="26"/>
              </w:rPr>
              <w:t>Вдоль ул. Первомайская,</w:t>
            </w:r>
          </w:p>
          <w:p w14:paraId="333A3871" wp14:textId="77777777">
            <w:pPr>
              <w:pStyle w:val="Normal"/>
              <w:jc w:val="center"/>
              <w:rPr>
                <w:sz w:val="26"/>
                <w:szCs w:val="26"/>
              </w:rPr>
            </w:pPr>
            <w:r>
              <w:rPr>
                <w:sz w:val="26"/>
                <w:szCs w:val="26"/>
              </w:rPr>
              <w:t xml:space="preserve">Первомайский </w:t>
            </w:r>
          </w:p>
          <w:p w14:paraId="3B3FAA1F"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FCBE197" wp14:textId="77777777">
            <w:pPr>
              <w:pStyle w:val="Normal"/>
              <w:jc w:val="center"/>
              <w:rPr>
                <w:sz w:val="26"/>
                <w:szCs w:val="26"/>
              </w:rPr>
            </w:pPr>
            <w:r>
              <w:rPr>
                <w:sz w:val="26"/>
                <w:szCs w:val="26"/>
              </w:rPr>
              <w:t>Площадь не менее 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E9C133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C2009D"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5D3A8F7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F9A62C4" wp14:textId="77777777">
            <w:pPr>
              <w:pStyle w:val="Normal"/>
              <w:jc w:val="center"/>
              <w:rPr>
                <w:sz w:val="26"/>
                <w:szCs w:val="26"/>
              </w:rPr>
            </w:pPr>
            <w:r>
              <w:rPr>
                <w:sz w:val="26"/>
                <w:szCs w:val="26"/>
              </w:rPr>
              <w:t>185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02AA772"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821B7D1" wp14:textId="77777777">
            <w:pPr>
              <w:pStyle w:val="Normal"/>
              <w:rPr/>
            </w:pPr>
            <w:r>
              <w:rPr>
                <w:sz w:val="26"/>
                <w:szCs w:val="26"/>
              </w:rPr>
              <w:t>Парк культуры и отдыха «Бугринская роща»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7F2DC34" wp14:textId="77777777">
            <w:pPr>
              <w:pStyle w:val="Normal"/>
              <w:jc w:val="center"/>
              <w:rPr>
                <w:sz w:val="26"/>
                <w:szCs w:val="26"/>
              </w:rPr>
            </w:pPr>
            <w:r>
              <w:rPr>
                <w:sz w:val="26"/>
                <w:szCs w:val="26"/>
              </w:rPr>
              <w:t xml:space="preserve">Кировский </w:t>
            </w:r>
          </w:p>
          <w:p w14:paraId="6B5BE583" wp14:textId="77777777">
            <w:pPr>
              <w:pStyle w:val="Normal"/>
              <w:jc w:val="center"/>
              <w:rPr>
                <w:sz w:val="26"/>
                <w:szCs w:val="26"/>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665683C" wp14:textId="77777777">
            <w:pPr>
              <w:pStyle w:val="Normal"/>
              <w:jc w:val="center"/>
              <w:rPr>
                <w:sz w:val="26"/>
                <w:szCs w:val="26"/>
              </w:rPr>
            </w:pPr>
            <w:r>
              <w:rPr>
                <w:sz w:val="26"/>
                <w:szCs w:val="26"/>
              </w:rPr>
              <w:t>Площадь не менее 6,26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7D45EC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A091A6" wp14:textId="77777777">
            <w:pPr>
              <w:pStyle w:val="Normal"/>
              <w:jc w:val="center"/>
              <w:rPr/>
            </w:pPr>
            <w:r>
              <w:rPr>
                <w:sz w:val="26"/>
                <w:szCs w:val="26"/>
              </w:rPr>
              <w:t>Зона рекреационного назначения/600</w:t>
            </w:r>
          </w:p>
        </w:tc>
      </w:tr>
      <w:tr xmlns:wp14="http://schemas.microsoft.com/office/word/2010/wordml" w14:paraId="021A1CA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84DC408" wp14:textId="77777777">
            <w:pPr>
              <w:pStyle w:val="Normal"/>
              <w:jc w:val="center"/>
              <w:rPr>
                <w:sz w:val="26"/>
                <w:szCs w:val="26"/>
              </w:rPr>
            </w:pPr>
            <w:r>
              <w:rPr>
                <w:sz w:val="26"/>
                <w:szCs w:val="26"/>
              </w:rPr>
              <w:t>186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127A4ED"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FF35B53" wp14:textId="77777777">
            <w:pPr>
              <w:pStyle w:val="Normal"/>
              <w:rPr/>
            </w:pPr>
            <w:r>
              <w:rPr>
                <w:sz w:val="26"/>
                <w:szCs w:val="26"/>
              </w:rPr>
              <w:t>Парк</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F4D1900" wp14:textId="77777777">
            <w:pPr>
              <w:pStyle w:val="Normal"/>
              <w:jc w:val="center"/>
              <w:rPr/>
            </w:pPr>
            <w:r>
              <w:rPr>
                <w:sz w:val="26"/>
                <w:szCs w:val="26"/>
              </w:rPr>
              <w:t>Ул. Героев революции, река Иня,</w:t>
            </w:r>
          </w:p>
          <w:p w14:paraId="56F92CC7" wp14:textId="77777777">
            <w:pPr>
              <w:pStyle w:val="Normal"/>
              <w:jc w:val="center"/>
              <w:rPr>
                <w:sz w:val="26"/>
                <w:szCs w:val="26"/>
              </w:rPr>
            </w:pPr>
            <w:r>
              <w:rPr>
                <w:sz w:val="26"/>
                <w:szCs w:val="26"/>
              </w:rPr>
              <w:t xml:space="preserve">Первомайский </w:t>
            </w:r>
          </w:p>
          <w:p w14:paraId="56FA3C79"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6F79D6C" wp14:textId="77777777">
            <w:pPr>
              <w:pStyle w:val="Normal"/>
              <w:jc w:val="center"/>
              <w:rPr>
                <w:sz w:val="26"/>
                <w:szCs w:val="26"/>
              </w:rPr>
            </w:pPr>
            <w:r>
              <w:rPr>
                <w:sz w:val="26"/>
                <w:szCs w:val="26"/>
              </w:rPr>
              <w:t>Площадь не менее 6,08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9466F1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231F5C" wp14:textId="77777777">
            <w:pPr>
              <w:pStyle w:val="Normal"/>
              <w:jc w:val="center"/>
              <w:rPr/>
            </w:pPr>
            <w:r>
              <w:rPr>
                <w:sz w:val="26"/>
                <w:szCs w:val="26"/>
              </w:rPr>
              <w:t>Зона рекреационного назначения/600</w:t>
            </w:r>
          </w:p>
        </w:tc>
      </w:tr>
      <w:tr xmlns:wp14="http://schemas.microsoft.com/office/word/2010/wordml" w14:paraId="06A4BD9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3BB2F88" wp14:textId="77777777">
            <w:pPr>
              <w:pStyle w:val="Normal"/>
              <w:jc w:val="center"/>
              <w:rPr>
                <w:sz w:val="26"/>
                <w:szCs w:val="26"/>
              </w:rPr>
            </w:pPr>
            <w:r>
              <w:rPr>
                <w:sz w:val="26"/>
                <w:szCs w:val="26"/>
              </w:rPr>
              <w:t>187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F79DD0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B9396D" wp14:textId="77777777">
            <w:pPr>
              <w:pStyle w:val="Normal"/>
              <w:rPr/>
            </w:pPr>
            <w:r>
              <w:rPr>
                <w:sz w:val="26"/>
                <w:szCs w:val="26"/>
              </w:rPr>
              <w:t>Рекреационная зона набережной реки Иня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56DE049" wp14:textId="77777777">
            <w:pPr>
              <w:pStyle w:val="Normal"/>
              <w:jc w:val="center"/>
              <w:rPr>
                <w:sz w:val="26"/>
                <w:szCs w:val="26"/>
              </w:rPr>
            </w:pPr>
            <w:r>
              <w:rPr>
                <w:sz w:val="26"/>
                <w:szCs w:val="26"/>
              </w:rPr>
              <w:t xml:space="preserve">Первомайский </w:t>
            </w:r>
          </w:p>
          <w:p w14:paraId="431264C9"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9CD23D2" wp14:textId="77777777">
            <w:pPr>
              <w:pStyle w:val="Normal"/>
              <w:jc w:val="center"/>
              <w:rPr>
                <w:sz w:val="26"/>
                <w:szCs w:val="26"/>
              </w:rPr>
            </w:pPr>
            <w:r>
              <w:rPr>
                <w:sz w:val="26"/>
                <w:szCs w:val="26"/>
              </w:rPr>
              <w:t>Площадь не менее 5,7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3E70C3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B0FAEC" wp14:textId="77777777">
            <w:pPr>
              <w:pStyle w:val="Normal"/>
              <w:jc w:val="center"/>
              <w:rPr/>
            </w:pPr>
            <w:r>
              <w:rPr>
                <w:sz w:val="26"/>
                <w:szCs w:val="26"/>
              </w:rPr>
              <w:t>Зона рекреационного назначения/600</w:t>
            </w:r>
          </w:p>
        </w:tc>
      </w:tr>
      <w:tr xmlns:wp14="http://schemas.microsoft.com/office/word/2010/wordml" w14:paraId="14E85C8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DFBD343" wp14:textId="77777777">
            <w:pPr>
              <w:pStyle w:val="Normal"/>
              <w:jc w:val="center"/>
              <w:rPr>
                <w:sz w:val="26"/>
                <w:szCs w:val="26"/>
              </w:rPr>
            </w:pPr>
            <w:r>
              <w:rPr>
                <w:sz w:val="26"/>
                <w:szCs w:val="26"/>
              </w:rPr>
              <w:t>188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D7075B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B7FD47"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668C55B" wp14:textId="77777777">
            <w:pPr>
              <w:pStyle w:val="Normal"/>
              <w:jc w:val="center"/>
              <w:rPr/>
            </w:pPr>
            <w:r>
              <w:rPr>
                <w:sz w:val="26"/>
                <w:szCs w:val="26"/>
              </w:rPr>
              <w:t>Ул. Героев Революции,</w:t>
            </w:r>
          </w:p>
          <w:p w14:paraId="2DAB272C" wp14:textId="77777777">
            <w:pPr>
              <w:pStyle w:val="Normal"/>
              <w:jc w:val="center"/>
              <w:rPr>
                <w:sz w:val="26"/>
                <w:szCs w:val="26"/>
              </w:rPr>
            </w:pPr>
            <w:r>
              <w:rPr>
                <w:sz w:val="26"/>
                <w:szCs w:val="26"/>
              </w:rPr>
              <w:t xml:space="preserve">Первомайский </w:t>
            </w:r>
          </w:p>
          <w:p w14:paraId="65A16BDB"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FEE373B" wp14:textId="77777777">
            <w:pPr>
              <w:pStyle w:val="Normal"/>
              <w:jc w:val="center"/>
              <w:rPr>
                <w:sz w:val="26"/>
                <w:szCs w:val="26"/>
              </w:rPr>
            </w:pPr>
            <w:r>
              <w:rPr>
                <w:sz w:val="26"/>
                <w:szCs w:val="26"/>
              </w:rPr>
              <w:t>Площадь не менее 0,49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4AF1A9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67EF87" wp14:textId="77777777">
            <w:pPr>
              <w:pStyle w:val="Normal"/>
              <w:jc w:val="center"/>
              <w:rPr/>
            </w:pPr>
            <w:r>
              <w:rPr>
                <w:sz w:val="26"/>
                <w:szCs w:val="26"/>
              </w:rPr>
              <w:t>Жилая зона/100, зона транспортной инфраструктуры (подзона улично-дорожной сети)/405/1, зона транспортной инфраструктуры (подзона перспективной улично-дорожной ети)/405/2</w:t>
            </w:r>
          </w:p>
        </w:tc>
      </w:tr>
      <w:tr xmlns:wp14="http://schemas.microsoft.com/office/word/2010/wordml" w14:paraId="5A255C8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8C18A31" wp14:textId="77777777">
            <w:pPr>
              <w:pStyle w:val="Normal"/>
              <w:jc w:val="center"/>
              <w:rPr>
                <w:sz w:val="26"/>
                <w:szCs w:val="26"/>
              </w:rPr>
            </w:pPr>
            <w:r>
              <w:rPr>
                <w:sz w:val="26"/>
                <w:szCs w:val="26"/>
              </w:rPr>
              <w:t>189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ED1F58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BA03A98" wp14:textId="77777777">
            <w:pPr>
              <w:pStyle w:val="Normal"/>
              <w:rPr>
                <w:sz w:val="26"/>
                <w:szCs w:val="26"/>
              </w:rPr>
            </w:pPr>
            <w:r>
              <w:rPr>
                <w:sz w:val="26"/>
                <w:szCs w:val="26"/>
              </w:rPr>
              <w:t>Общественная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88F160C" wp14:textId="77777777">
            <w:pPr>
              <w:pStyle w:val="Normal"/>
              <w:jc w:val="center"/>
              <w:rPr>
                <w:sz w:val="26"/>
                <w:szCs w:val="26"/>
              </w:rPr>
            </w:pPr>
            <w:r>
              <w:rPr>
                <w:sz w:val="26"/>
                <w:szCs w:val="26"/>
              </w:rPr>
              <w:t>Ул. 4-й Пятилетки, 28а (детская площадка),</w:t>
            </w:r>
          </w:p>
          <w:p w14:paraId="0AB5D616" wp14:textId="77777777">
            <w:pPr>
              <w:pStyle w:val="Normal"/>
              <w:jc w:val="center"/>
              <w:rPr>
                <w:sz w:val="26"/>
                <w:szCs w:val="26"/>
              </w:rPr>
            </w:pPr>
            <w:r>
              <w:rPr>
                <w:sz w:val="26"/>
                <w:szCs w:val="26"/>
              </w:rPr>
              <w:t xml:space="preserve">Первомайский </w:t>
            </w:r>
          </w:p>
          <w:p w14:paraId="7947D585"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50E7067" wp14:textId="77777777">
            <w:pPr>
              <w:pStyle w:val="Normal"/>
              <w:jc w:val="center"/>
              <w:rPr>
                <w:sz w:val="26"/>
                <w:szCs w:val="26"/>
              </w:rPr>
            </w:pPr>
            <w:r>
              <w:rPr>
                <w:sz w:val="26"/>
                <w:szCs w:val="26"/>
              </w:rPr>
              <w:t>Площадь не менее 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F62030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E72CEB" wp14:textId="77777777">
            <w:pPr>
              <w:pStyle w:val="Normal"/>
              <w:jc w:val="center"/>
              <w:rPr/>
            </w:pPr>
            <w:r>
              <w:rPr>
                <w:sz w:val="26"/>
                <w:szCs w:val="26"/>
              </w:rPr>
              <w:t>Жилая зона/100</w:t>
            </w:r>
          </w:p>
        </w:tc>
      </w:tr>
      <w:tr xmlns:wp14="http://schemas.microsoft.com/office/word/2010/wordml" w14:paraId="630E5D5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91FED33" wp14:textId="77777777">
            <w:pPr>
              <w:pStyle w:val="Normal"/>
              <w:jc w:val="center"/>
              <w:rPr>
                <w:sz w:val="26"/>
                <w:szCs w:val="26"/>
              </w:rPr>
            </w:pPr>
            <w:r>
              <w:rPr>
                <w:sz w:val="26"/>
                <w:szCs w:val="26"/>
              </w:rPr>
              <w:t>190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8CC993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0076772"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AD0A2A1" wp14:textId="77777777">
            <w:pPr>
              <w:pStyle w:val="Normal"/>
              <w:jc w:val="center"/>
              <w:rPr>
                <w:sz w:val="26"/>
                <w:szCs w:val="26"/>
              </w:rPr>
            </w:pPr>
            <w:r>
              <w:rPr>
                <w:sz w:val="26"/>
                <w:szCs w:val="26"/>
              </w:rPr>
              <w:t>Дом культуры «40 лет ВЛКСМ»,</w:t>
            </w:r>
          </w:p>
          <w:p w14:paraId="38A8EBA9" wp14:textId="77777777">
            <w:pPr>
              <w:pStyle w:val="Normal"/>
              <w:jc w:val="center"/>
              <w:rPr>
                <w:sz w:val="26"/>
                <w:szCs w:val="26"/>
              </w:rPr>
            </w:pPr>
            <w:r>
              <w:rPr>
                <w:sz w:val="26"/>
                <w:szCs w:val="26"/>
              </w:rPr>
              <w:t xml:space="preserve">Первомайский </w:t>
            </w:r>
          </w:p>
          <w:p w14:paraId="1E756C3A"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3524CC9" wp14:textId="77777777">
            <w:pPr>
              <w:pStyle w:val="Normal"/>
              <w:jc w:val="center"/>
              <w:rPr>
                <w:sz w:val="26"/>
                <w:szCs w:val="26"/>
              </w:rPr>
            </w:pPr>
            <w:r>
              <w:rPr>
                <w:sz w:val="26"/>
                <w:szCs w:val="26"/>
              </w:rPr>
              <w:t>Площадь не менее 0,5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502457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74CCEDB" wp14:textId="77777777">
            <w:pPr>
              <w:pStyle w:val="Normal"/>
              <w:jc w:val="center"/>
              <w:rPr/>
            </w:pPr>
            <w:r>
              <w:rPr>
                <w:sz w:val="26"/>
                <w:szCs w:val="26"/>
              </w:rPr>
              <w:t>Зона рекреационного назначения/600</w:t>
            </w:r>
          </w:p>
        </w:tc>
      </w:tr>
      <w:tr xmlns:wp14="http://schemas.microsoft.com/office/word/2010/wordml" w14:paraId="082B64A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6652967" wp14:textId="77777777">
            <w:pPr>
              <w:pStyle w:val="Normal"/>
              <w:jc w:val="center"/>
              <w:rPr>
                <w:sz w:val="26"/>
                <w:szCs w:val="26"/>
              </w:rPr>
            </w:pPr>
            <w:r>
              <w:rPr>
                <w:sz w:val="26"/>
                <w:szCs w:val="26"/>
              </w:rPr>
              <w:t>191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90A7D4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A56E0A4"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5D69DB9" wp14:textId="77777777">
            <w:pPr>
              <w:pStyle w:val="Normal"/>
              <w:jc w:val="center"/>
              <w:rPr/>
            </w:pPr>
            <w:r>
              <w:rPr>
                <w:sz w:val="26"/>
                <w:szCs w:val="26"/>
              </w:rPr>
              <w:t>Озеро Мышкино,</w:t>
            </w:r>
          </w:p>
          <w:p w14:paraId="028F0F99" wp14:textId="77777777">
            <w:pPr>
              <w:pStyle w:val="Normal"/>
              <w:jc w:val="center"/>
              <w:rPr>
                <w:sz w:val="26"/>
                <w:szCs w:val="26"/>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C1AB866" wp14:textId="77777777">
            <w:pPr>
              <w:pStyle w:val="Normal"/>
              <w:jc w:val="center"/>
              <w:rPr>
                <w:sz w:val="26"/>
                <w:szCs w:val="26"/>
              </w:rPr>
            </w:pPr>
            <w:r>
              <w:rPr>
                <w:sz w:val="26"/>
                <w:szCs w:val="26"/>
              </w:rPr>
              <w:t xml:space="preserve">Площадь не менее 49,00 га </w:t>
            </w:r>
          </w:p>
          <w:p w14:paraId="779F8E76" wp14:textId="77777777">
            <w:pPr>
              <w:pStyle w:val="Normal"/>
              <w:jc w:val="center"/>
              <w:rPr>
                <w:sz w:val="26"/>
                <w:szCs w:val="26"/>
              </w:rPr>
            </w:pPr>
            <w:r>
              <w:rPr>
                <w:sz w:val="26"/>
                <w:szCs w:val="26"/>
              </w:rPr>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CB8D017" wp14:textId="77777777">
            <w:pPr>
              <w:pStyle w:val="Normal"/>
              <w:jc w:val="center"/>
              <w:rPr/>
            </w:pPr>
            <w:r>
              <w:rPr>
                <w:sz w:val="26"/>
                <w:szCs w:val="26"/>
              </w:rPr>
              <w:t>до 2025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D2DECF" wp14:textId="77777777">
            <w:pPr>
              <w:pStyle w:val="Normal"/>
              <w:jc w:val="center"/>
              <w:rPr/>
            </w:pPr>
            <w:r>
              <w:rPr>
                <w:sz w:val="26"/>
                <w:szCs w:val="26"/>
              </w:rPr>
              <w:t>Зона рекреационного назначения/600</w:t>
            </w:r>
          </w:p>
        </w:tc>
      </w:tr>
      <w:tr xmlns:wp14="http://schemas.microsoft.com/office/word/2010/wordml" w14:paraId="5E805C1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015F133" wp14:textId="77777777">
            <w:pPr>
              <w:pStyle w:val="Normal"/>
              <w:jc w:val="center"/>
              <w:rPr>
                <w:sz w:val="26"/>
                <w:szCs w:val="26"/>
              </w:rPr>
            </w:pPr>
            <w:r>
              <w:rPr>
                <w:sz w:val="26"/>
                <w:szCs w:val="26"/>
              </w:rPr>
              <w:t>192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D85832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F5A6883"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E0C4204" wp14:textId="77777777">
            <w:pPr>
              <w:pStyle w:val="Normal"/>
              <w:jc w:val="center"/>
              <w:rPr/>
            </w:pPr>
            <w:r>
              <w:rPr>
                <w:sz w:val="26"/>
                <w:szCs w:val="26"/>
              </w:rPr>
              <w:t>Ул. Первомайская,</w:t>
            </w:r>
          </w:p>
          <w:p w14:paraId="27A47C6B" wp14:textId="77777777">
            <w:pPr>
              <w:pStyle w:val="Normal"/>
              <w:jc w:val="center"/>
              <w:rPr>
                <w:sz w:val="26"/>
                <w:szCs w:val="26"/>
              </w:rPr>
            </w:pPr>
            <w:r>
              <w:rPr>
                <w:sz w:val="26"/>
                <w:szCs w:val="26"/>
              </w:rPr>
              <w:t xml:space="preserve">Первомайский </w:t>
            </w:r>
          </w:p>
          <w:p w14:paraId="64BEEC62"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04848EA" wp14:textId="77777777">
            <w:pPr>
              <w:pStyle w:val="Normal"/>
              <w:jc w:val="center"/>
              <w:rPr/>
            </w:pPr>
            <w:r>
              <w:rPr>
                <w:sz w:val="26"/>
                <w:szCs w:val="26"/>
              </w:rPr>
              <w:t>Площадь не менее 0,15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EC75CDA"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984DCF"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0700EB4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FC1CCAB" wp14:textId="77777777">
            <w:pPr>
              <w:pStyle w:val="Normal"/>
              <w:jc w:val="center"/>
              <w:rPr>
                <w:sz w:val="26"/>
                <w:szCs w:val="26"/>
              </w:rPr>
            </w:pPr>
            <w:r>
              <w:rPr>
                <w:sz w:val="26"/>
                <w:szCs w:val="26"/>
              </w:rPr>
              <w:t>193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8FDCFAB"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65FD6DF" wp14:textId="77777777">
            <w:pPr>
              <w:pStyle w:val="Normal"/>
              <w:rPr>
                <w:sz w:val="26"/>
                <w:szCs w:val="26"/>
              </w:rPr>
            </w:pPr>
            <w:r>
              <w:rPr>
                <w:sz w:val="26"/>
                <w:szCs w:val="26"/>
              </w:rPr>
              <w:t>Озелененная территория</w:t>
            </w:r>
          </w:p>
          <w:p w14:paraId="7818863E"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DC5A769" wp14:textId="77777777">
            <w:pPr>
              <w:pStyle w:val="Normal"/>
              <w:jc w:val="center"/>
              <w:rPr/>
            </w:pPr>
            <w:r>
              <w:rPr>
                <w:sz w:val="26"/>
                <w:szCs w:val="26"/>
              </w:rPr>
              <w:t>Береговая часть протоки до острова Малашка,</w:t>
            </w:r>
          </w:p>
          <w:p w14:paraId="470F7B2C" wp14:textId="77777777">
            <w:pPr>
              <w:pStyle w:val="Normal"/>
              <w:jc w:val="center"/>
              <w:rPr>
                <w:sz w:val="26"/>
                <w:szCs w:val="26"/>
              </w:rPr>
            </w:pPr>
            <w:r>
              <w:rPr>
                <w:sz w:val="26"/>
                <w:szCs w:val="26"/>
              </w:rPr>
              <w:t xml:space="preserve">Первомайский </w:t>
            </w:r>
          </w:p>
          <w:p w14:paraId="4B03ED0D"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3B1520D" wp14:textId="77777777">
            <w:pPr>
              <w:pStyle w:val="Normal"/>
              <w:jc w:val="center"/>
              <w:rPr>
                <w:sz w:val="26"/>
                <w:szCs w:val="26"/>
              </w:rPr>
            </w:pPr>
            <w:r>
              <w:rPr>
                <w:sz w:val="26"/>
                <w:szCs w:val="26"/>
              </w:rPr>
              <w:t>Площадь не менее 101,54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719062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33C3AF" wp14:textId="77777777">
            <w:pPr>
              <w:pStyle w:val="Normal"/>
              <w:jc w:val="center"/>
              <w:rPr/>
            </w:pPr>
            <w:r>
              <w:rPr>
                <w:sz w:val="26"/>
                <w:szCs w:val="26"/>
              </w:rPr>
              <w:t>Зона рекреационного назначения/600</w:t>
            </w:r>
          </w:p>
        </w:tc>
      </w:tr>
      <w:tr xmlns:wp14="http://schemas.microsoft.com/office/word/2010/wordml" w14:paraId="1763FA5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4F32C11" wp14:textId="77777777">
            <w:pPr>
              <w:pStyle w:val="Normal"/>
              <w:jc w:val="center"/>
              <w:rPr>
                <w:sz w:val="26"/>
                <w:szCs w:val="26"/>
              </w:rPr>
            </w:pPr>
            <w:r>
              <w:rPr>
                <w:sz w:val="26"/>
                <w:szCs w:val="26"/>
              </w:rPr>
              <w:t>194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D60EE7D"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857C4AB" wp14:textId="77777777">
            <w:pPr>
              <w:pStyle w:val="Normal"/>
              <w:rPr/>
            </w:pPr>
            <w:r>
              <w:rPr>
                <w:sz w:val="26"/>
                <w:szCs w:val="26"/>
              </w:rPr>
              <w:t>Парк культуры и отдыха «У моря Обского»</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CCAF05F"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AC03EBC" wp14:textId="77777777">
            <w:pPr>
              <w:pStyle w:val="Normal"/>
              <w:jc w:val="center"/>
              <w:rPr>
                <w:sz w:val="26"/>
                <w:szCs w:val="26"/>
              </w:rPr>
            </w:pPr>
            <w:r>
              <w:rPr>
                <w:sz w:val="26"/>
                <w:szCs w:val="26"/>
              </w:rPr>
              <w:t>Площадь не менее 147,32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3DDC66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236AF1" wp14:textId="77777777">
            <w:pPr>
              <w:pStyle w:val="Normal"/>
              <w:jc w:val="center"/>
              <w:rPr/>
            </w:pPr>
            <w:r>
              <w:rPr>
                <w:sz w:val="26"/>
                <w:szCs w:val="26"/>
              </w:rPr>
              <w:t>Зона рекреационного назначения/600</w:t>
            </w:r>
          </w:p>
        </w:tc>
      </w:tr>
      <w:tr xmlns:wp14="http://schemas.microsoft.com/office/word/2010/wordml" w14:paraId="21A34F9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3450FE5" wp14:textId="77777777">
            <w:pPr>
              <w:pStyle w:val="Normal"/>
              <w:jc w:val="center"/>
              <w:rPr>
                <w:sz w:val="26"/>
                <w:szCs w:val="26"/>
              </w:rPr>
            </w:pPr>
            <w:r>
              <w:rPr>
                <w:sz w:val="26"/>
                <w:szCs w:val="26"/>
              </w:rPr>
              <w:t>195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73C2D6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1AA4CAB" wp14:textId="77777777">
            <w:pPr>
              <w:pStyle w:val="Normal"/>
              <w:rPr/>
            </w:pPr>
            <w:r>
              <w:rPr>
                <w:sz w:val="26"/>
                <w:szCs w:val="26"/>
              </w:rPr>
              <w:t>Сквер «Памяти воина – освободителя в Великой Отечественной войне 1941 –  1945 гг.»</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3ECC008"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CD336E0" wp14:textId="77777777">
            <w:pPr>
              <w:pStyle w:val="Normal"/>
              <w:jc w:val="center"/>
              <w:rPr>
                <w:sz w:val="26"/>
                <w:szCs w:val="26"/>
              </w:rPr>
            </w:pPr>
            <w:r>
              <w:rPr>
                <w:sz w:val="26"/>
                <w:szCs w:val="26"/>
              </w:rPr>
              <w:t>Площадь не менее 8,07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532F05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539D8D" wp14:textId="77777777">
            <w:pPr>
              <w:pStyle w:val="Normal"/>
              <w:jc w:val="center"/>
              <w:rPr/>
            </w:pPr>
            <w:r>
              <w:rPr>
                <w:sz w:val="26"/>
                <w:szCs w:val="26"/>
              </w:rPr>
              <w:t>Зона рекреационного назначения/600</w:t>
            </w:r>
          </w:p>
        </w:tc>
      </w:tr>
      <w:tr xmlns:wp14="http://schemas.microsoft.com/office/word/2010/wordml" w14:paraId="290E065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C30C1E9" wp14:textId="77777777">
            <w:pPr>
              <w:pStyle w:val="Normal"/>
              <w:jc w:val="center"/>
              <w:rPr>
                <w:sz w:val="26"/>
                <w:szCs w:val="26"/>
              </w:rPr>
            </w:pPr>
            <w:r>
              <w:rPr>
                <w:sz w:val="26"/>
                <w:szCs w:val="26"/>
              </w:rPr>
              <w:t>196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FE2C62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01ECF56" wp14:textId="77777777">
            <w:pPr>
              <w:pStyle w:val="Normal"/>
              <w:rPr/>
            </w:pPr>
            <w:r>
              <w:rPr>
                <w:sz w:val="26"/>
                <w:szCs w:val="26"/>
              </w:rPr>
              <w:t>Бульвар Молодежи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4068E98"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7497675" wp14:textId="77777777">
            <w:pPr>
              <w:pStyle w:val="Normal"/>
              <w:jc w:val="center"/>
              <w:rPr>
                <w:sz w:val="26"/>
                <w:szCs w:val="26"/>
              </w:rPr>
            </w:pPr>
            <w:r>
              <w:rPr>
                <w:sz w:val="26"/>
                <w:szCs w:val="26"/>
              </w:rPr>
              <w:t>Площадь не менее 1,13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568041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4D5CE2"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500299D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4D522C9" wp14:textId="77777777">
            <w:pPr>
              <w:pStyle w:val="Normal"/>
              <w:jc w:val="center"/>
              <w:rPr>
                <w:sz w:val="26"/>
                <w:szCs w:val="26"/>
              </w:rPr>
            </w:pPr>
            <w:r>
              <w:rPr>
                <w:sz w:val="26"/>
                <w:szCs w:val="26"/>
              </w:rPr>
              <w:t>197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3352F6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3FF582E" wp14:textId="77777777">
            <w:pPr>
              <w:pStyle w:val="Normal"/>
              <w:rPr/>
            </w:pPr>
            <w:r>
              <w:rPr>
                <w:sz w:val="26"/>
                <w:szCs w:val="26"/>
              </w:rPr>
              <w:t>Сквер-мемориал «Ушедшим в вечность – вечная память»</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5344A97"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5DBEA7C" wp14:textId="77777777">
            <w:pPr>
              <w:pStyle w:val="Normal"/>
              <w:jc w:val="center"/>
              <w:rPr>
                <w:sz w:val="26"/>
                <w:szCs w:val="26"/>
              </w:rPr>
            </w:pPr>
            <w:r>
              <w:rPr>
                <w:sz w:val="26"/>
                <w:szCs w:val="26"/>
              </w:rPr>
              <w:t>Площадь не менее 0,19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E236B8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05717C" wp14:textId="77777777">
            <w:pPr>
              <w:pStyle w:val="Normal"/>
              <w:jc w:val="center"/>
              <w:rPr/>
            </w:pPr>
            <w:r>
              <w:rPr>
                <w:sz w:val="26"/>
                <w:szCs w:val="26"/>
              </w:rPr>
              <w:t>Жилая зона/100, зона транспортной инфраструктуры (подзона улично-дорожной сети)/405/1</w:t>
            </w:r>
          </w:p>
        </w:tc>
      </w:tr>
      <w:tr xmlns:wp14="http://schemas.microsoft.com/office/word/2010/wordml" w14:paraId="58B00AC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CBC315F" wp14:textId="77777777">
            <w:pPr>
              <w:pStyle w:val="Normal"/>
              <w:jc w:val="center"/>
              <w:rPr>
                <w:sz w:val="26"/>
                <w:szCs w:val="26"/>
              </w:rPr>
            </w:pPr>
            <w:r>
              <w:rPr>
                <w:sz w:val="26"/>
                <w:szCs w:val="26"/>
              </w:rPr>
              <w:t>198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8E6C97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012D2DB" wp14:textId="77777777">
            <w:pPr>
              <w:pStyle w:val="Normal"/>
              <w:rPr/>
            </w:pPr>
            <w:r>
              <w:rPr>
                <w:sz w:val="26"/>
                <w:szCs w:val="26"/>
              </w:rPr>
              <w:t>Сквер с Аллеей Памяти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E5F3BBD"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936811F" wp14:textId="77777777">
            <w:pPr>
              <w:pStyle w:val="Normal"/>
              <w:jc w:val="center"/>
              <w:rPr>
                <w:sz w:val="26"/>
                <w:szCs w:val="26"/>
              </w:rPr>
            </w:pPr>
            <w:r>
              <w:rPr>
                <w:sz w:val="26"/>
                <w:szCs w:val="26"/>
              </w:rPr>
              <w:t>Площадь не менее 0,84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8C3D07C"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D1E859" wp14:textId="77777777">
            <w:pPr>
              <w:pStyle w:val="Normal"/>
              <w:jc w:val="center"/>
              <w:rPr/>
            </w:pPr>
            <w:r>
              <w:rPr>
                <w:sz w:val="26"/>
                <w:szCs w:val="26"/>
              </w:rPr>
              <w:t>Зона смешанной и общественно-деловой застройки/200, зона транспортной инфраструктуры (подзона улично-дорожной сети)/405/1</w:t>
            </w:r>
          </w:p>
        </w:tc>
      </w:tr>
      <w:tr xmlns:wp14="http://schemas.microsoft.com/office/word/2010/wordml" w14:paraId="05DAB0A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73A03DD" wp14:textId="77777777">
            <w:pPr>
              <w:pStyle w:val="Normal"/>
              <w:jc w:val="center"/>
              <w:rPr>
                <w:sz w:val="26"/>
                <w:szCs w:val="26"/>
              </w:rPr>
            </w:pPr>
            <w:r>
              <w:rPr>
                <w:sz w:val="26"/>
                <w:szCs w:val="26"/>
              </w:rPr>
              <w:t>199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BE8365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73C8420" wp14:textId="77777777">
            <w:pPr>
              <w:pStyle w:val="Normal"/>
              <w:tabs>
                <w:tab w:val="clear" w:pos="720"/>
                <w:tab w:val="center" w:leader="none" w:pos="1520"/>
              </w:tabs>
              <w:rPr>
                <w:sz w:val="26"/>
                <w:szCs w:val="26"/>
              </w:rPr>
            </w:pPr>
            <w:r>
              <w:rPr>
                <w:sz w:val="26"/>
                <w:szCs w:val="26"/>
              </w:rPr>
              <w:t xml:space="preserve">Сквер </w:t>
            </w:r>
            <w:r>
              <w:rPr>
                <w:sz w:val="26"/>
                <w:szCs w:val="26"/>
              </w:rPr>
              <w:tab/>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6696755" wp14:textId="77777777">
            <w:pPr>
              <w:pStyle w:val="Normal"/>
              <w:jc w:val="center"/>
              <w:rPr/>
            </w:pPr>
            <w:r>
              <w:rPr>
                <w:sz w:val="26"/>
                <w:szCs w:val="26"/>
              </w:rPr>
              <w:t>Ул. Печатников,</w:t>
            </w:r>
          </w:p>
          <w:p w14:paraId="4A9B89B3"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3E19BA3" wp14:textId="77777777">
            <w:pPr>
              <w:pStyle w:val="Normal"/>
              <w:jc w:val="center"/>
              <w:rPr>
                <w:sz w:val="26"/>
                <w:szCs w:val="26"/>
              </w:rPr>
            </w:pPr>
            <w:r>
              <w:rPr>
                <w:sz w:val="26"/>
                <w:szCs w:val="26"/>
              </w:rPr>
              <w:t>Площадь не менее 0,50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1ED3AE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6B73AA" wp14:textId="77777777">
            <w:pPr>
              <w:pStyle w:val="Normal"/>
              <w:jc w:val="center"/>
              <w:rPr/>
            </w:pPr>
            <w:r>
              <w:rPr>
                <w:sz w:val="26"/>
                <w:szCs w:val="26"/>
              </w:rPr>
              <w:t>Зона рекреационного назначения/600</w:t>
            </w:r>
          </w:p>
        </w:tc>
      </w:tr>
      <w:tr xmlns:wp14="http://schemas.microsoft.com/office/word/2010/wordml" w14:paraId="1C74EAE7" wp14:textId="77777777">
        <w:trPr>
          <w:trHeight w:val="1138"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52B3F2C" wp14:textId="77777777">
            <w:pPr>
              <w:pStyle w:val="Normal"/>
              <w:jc w:val="center"/>
              <w:rPr>
                <w:sz w:val="26"/>
                <w:szCs w:val="26"/>
              </w:rPr>
            </w:pPr>
            <w:r>
              <w:rPr>
                <w:sz w:val="26"/>
                <w:szCs w:val="26"/>
              </w:rPr>
              <w:t>200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E1ACCAF"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1EB241C" wp14:textId="77777777">
            <w:pPr>
              <w:pStyle w:val="Normal"/>
              <w:rPr>
                <w:sz w:val="26"/>
                <w:szCs w:val="26"/>
              </w:rPr>
            </w:pPr>
            <w:r>
              <w:rPr>
                <w:sz w:val="26"/>
                <w:szCs w:val="26"/>
              </w:rPr>
              <w:t xml:space="preserve">Реконструкция тематического парка «Бугринская роща»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1F4D224"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7F76AB4" wp14:textId="77777777">
            <w:pPr>
              <w:pStyle w:val="Normal"/>
              <w:jc w:val="center"/>
              <w:rPr>
                <w:sz w:val="26"/>
                <w:szCs w:val="26"/>
              </w:rPr>
            </w:pPr>
            <w:r>
              <w:rPr>
                <w:sz w:val="26"/>
                <w:szCs w:val="26"/>
              </w:rPr>
              <w:t>Площадь не менее 126,98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12D571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E58877" wp14:textId="77777777">
            <w:pPr>
              <w:pStyle w:val="Normal"/>
              <w:jc w:val="center"/>
              <w:rPr/>
            </w:pPr>
            <w:r>
              <w:rPr>
                <w:sz w:val="26"/>
                <w:szCs w:val="26"/>
              </w:rPr>
              <w:t>Зона рекреационного назначения/600</w:t>
            </w:r>
          </w:p>
        </w:tc>
      </w:tr>
      <w:tr xmlns:wp14="http://schemas.microsoft.com/office/word/2010/wordml" w14:paraId="6BA2141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CADDC5C" wp14:textId="77777777">
            <w:pPr>
              <w:pStyle w:val="Normal"/>
              <w:jc w:val="center"/>
              <w:rPr>
                <w:sz w:val="26"/>
                <w:szCs w:val="26"/>
              </w:rPr>
            </w:pPr>
            <w:r>
              <w:rPr>
                <w:sz w:val="26"/>
                <w:szCs w:val="26"/>
              </w:rPr>
              <w:t>201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6690BE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9A33340" wp14:textId="77777777">
            <w:pPr>
              <w:pStyle w:val="Normal"/>
              <w:rPr/>
            </w:pPr>
            <w:r>
              <w:rPr>
                <w:sz w:val="26"/>
                <w:szCs w:val="26"/>
              </w:rPr>
              <w:t xml:space="preserve">Сквер с памятником Демакову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5EACDB9" wp14:textId="77777777">
            <w:pPr>
              <w:pStyle w:val="Normal"/>
              <w:jc w:val="center"/>
              <w:rPr/>
            </w:pPr>
            <w:r>
              <w:rPr>
                <w:sz w:val="26"/>
                <w:szCs w:val="26"/>
              </w:rPr>
              <w:t>Нижняя зона Академгородка,</w:t>
            </w:r>
          </w:p>
          <w:p w14:paraId="4E844FB2"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1FD5DC3" wp14:textId="77777777">
            <w:pPr>
              <w:pStyle w:val="Normal"/>
              <w:jc w:val="center"/>
              <w:rPr>
                <w:sz w:val="26"/>
                <w:szCs w:val="26"/>
              </w:rPr>
            </w:pPr>
            <w:r>
              <w:rPr>
                <w:sz w:val="26"/>
                <w:szCs w:val="26"/>
              </w:rPr>
              <w:t>Площадь не менее 2,95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0DCA80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7644503" wp14:textId="77777777">
            <w:pPr>
              <w:pStyle w:val="Normal"/>
              <w:jc w:val="center"/>
              <w:rPr/>
            </w:pPr>
            <w:r>
              <w:rPr>
                <w:sz w:val="26"/>
                <w:szCs w:val="26"/>
              </w:rPr>
              <w:t>Зона рекреационного назначения/600</w:t>
            </w:r>
          </w:p>
        </w:tc>
      </w:tr>
      <w:tr xmlns:wp14="http://schemas.microsoft.com/office/word/2010/wordml" w14:paraId="6EA4D01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6871863" wp14:textId="77777777">
            <w:pPr>
              <w:pStyle w:val="Normal"/>
              <w:jc w:val="center"/>
              <w:rPr>
                <w:sz w:val="26"/>
                <w:szCs w:val="26"/>
              </w:rPr>
            </w:pPr>
            <w:r>
              <w:rPr>
                <w:sz w:val="26"/>
                <w:szCs w:val="26"/>
              </w:rPr>
              <w:t>202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AD477D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A42E3CF" wp14:textId="77777777">
            <w:pPr>
              <w:pStyle w:val="Normal"/>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8FB5C38" wp14:textId="77777777">
            <w:pPr>
              <w:pStyle w:val="Normal"/>
              <w:jc w:val="center"/>
              <w:rPr/>
            </w:pPr>
            <w:r>
              <w:rPr>
                <w:sz w:val="26"/>
                <w:szCs w:val="26"/>
              </w:rPr>
              <w:t>Ул. Одоевского,</w:t>
            </w:r>
          </w:p>
          <w:p w14:paraId="05C3CDC0" wp14:textId="77777777">
            <w:pPr>
              <w:pStyle w:val="Normal"/>
              <w:jc w:val="center"/>
              <w:rPr>
                <w:sz w:val="26"/>
                <w:szCs w:val="26"/>
              </w:rPr>
            </w:pPr>
            <w:r>
              <w:rPr>
                <w:sz w:val="26"/>
                <w:szCs w:val="26"/>
              </w:rPr>
              <w:t>Первомайский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C34C05D" wp14:textId="77777777">
            <w:pPr>
              <w:pStyle w:val="Normal"/>
              <w:jc w:val="center"/>
              <w:rPr>
                <w:sz w:val="26"/>
                <w:szCs w:val="26"/>
              </w:rPr>
            </w:pPr>
            <w:r>
              <w:rPr>
                <w:sz w:val="26"/>
                <w:szCs w:val="26"/>
              </w:rPr>
              <w:t>Площадь не менее 0,69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235158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5DEF6D" wp14:textId="77777777">
            <w:pPr>
              <w:pStyle w:val="Normal"/>
              <w:jc w:val="center"/>
              <w:rPr/>
            </w:pPr>
            <w:r>
              <w:rPr>
                <w:sz w:val="26"/>
                <w:szCs w:val="26"/>
              </w:rPr>
              <w:t>Жилая зона/100</w:t>
            </w:r>
          </w:p>
        </w:tc>
      </w:tr>
      <w:tr xmlns:wp14="http://schemas.microsoft.com/office/word/2010/wordml" w14:paraId="3349C0C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1389FE2" wp14:textId="77777777">
            <w:pPr>
              <w:pStyle w:val="Normal"/>
              <w:jc w:val="center"/>
              <w:rPr>
                <w:sz w:val="26"/>
                <w:szCs w:val="26"/>
              </w:rPr>
            </w:pPr>
            <w:r>
              <w:rPr>
                <w:sz w:val="26"/>
                <w:szCs w:val="26"/>
              </w:rPr>
              <w:t>203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E98D32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AF508D4" wp14:textId="77777777">
            <w:pPr>
              <w:pStyle w:val="Normal"/>
              <w:rPr/>
            </w:pPr>
            <w:r>
              <w:rPr>
                <w:sz w:val="26"/>
                <w:szCs w:val="26"/>
              </w:rPr>
              <w:t xml:space="preserve">Сквер «50 лет Советскому району»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3C97C56"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EB596FA" wp14:textId="77777777">
            <w:pPr>
              <w:pStyle w:val="Normal"/>
              <w:jc w:val="center"/>
              <w:rPr>
                <w:sz w:val="26"/>
                <w:szCs w:val="26"/>
              </w:rPr>
            </w:pPr>
            <w:r>
              <w:rPr>
                <w:sz w:val="26"/>
                <w:szCs w:val="26"/>
              </w:rPr>
              <w:t>Площадь не менее 1,29 га (реконструкция с сохранением природной среды)</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B74B800"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39A4BA" wp14:textId="77777777">
            <w:pPr>
              <w:pStyle w:val="Normal"/>
              <w:jc w:val="center"/>
              <w:rPr/>
            </w:pPr>
            <w:r>
              <w:rPr>
                <w:sz w:val="26"/>
                <w:szCs w:val="26"/>
              </w:rPr>
              <w:t>Зона рекреационного назначения/600</w:t>
            </w:r>
          </w:p>
        </w:tc>
      </w:tr>
      <w:tr xmlns:wp14="http://schemas.microsoft.com/office/word/2010/wordml" w14:paraId="0916FAD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48F7933" wp14:textId="77777777">
            <w:pPr>
              <w:pStyle w:val="Normal"/>
              <w:jc w:val="center"/>
              <w:rPr>
                <w:sz w:val="26"/>
                <w:szCs w:val="26"/>
              </w:rPr>
            </w:pPr>
            <w:r>
              <w:rPr>
                <w:sz w:val="26"/>
                <w:szCs w:val="26"/>
              </w:rPr>
              <w:t>204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2A2C9E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78B3CC5"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CFEB700" wp14:textId="77777777">
            <w:pPr>
              <w:pStyle w:val="Normal"/>
              <w:jc w:val="center"/>
              <w:rPr/>
            </w:pPr>
            <w:r>
              <w:rPr>
                <w:sz w:val="26"/>
                <w:szCs w:val="26"/>
              </w:rPr>
              <w:t>Ул. Софийская,</w:t>
            </w:r>
          </w:p>
          <w:p w14:paraId="2A25DAF0"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EDE8EA3" wp14:textId="77777777">
            <w:pPr>
              <w:pStyle w:val="Normal"/>
              <w:jc w:val="center"/>
              <w:rPr>
                <w:sz w:val="26"/>
                <w:szCs w:val="26"/>
              </w:rPr>
            </w:pPr>
            <w:r>
              <w:rPr>
                <w:sz w:val="26"/>
                <w:szCs w:val="26"/>
              </w:rPr>
              <w:t>Площадь не менее 6,98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FE3133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24FC35" wp14:textId="77777777">
            <w:pPr>
              <w:pStyle w:val="Normal"/>
              <w:jc w:val="center"/>
              <w:rPr/>
            </w:pPr>
            <w:r>
              <w:rPr>
                <w:sz w:val="26"/>
                <w:szCs w:val="26"/>
              </w:rPr>
              <w:t>Зона рекреационного назначения/600</w:t>
            </w:r>
          </w:p>
        </w:tc>
      </w:tr>
      <w:tr xmlns:wp14="http://schemas.microsoft.com/office/word/2010/wordml" w14:paraId="1939E7F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3262B04" wp14:textId="77777777">
            <w:pPr>
              <w:pStyle w:val="Normal"/>
              <w:jc w:val="center"/>
              <w:rPr>
                <w:sz w:val="26"/>
                <w:szCs w:val="26"/>
              </w:rPr>
            </w:pPr>
            <w:r>
              <w:rPr>
                <w:sz w:val="26"/>
                <w:szCs w:val="26"/>
              </w:rPr>
              <w:t>205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2CC89B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66815BE" wp14:textId="77777777">
            <w:pPr>
              <w:pStyle w:val="Normal"/>
              <w:rPr/>
            </w:pPr>
            <w:r>
              <w:rPr>
                <w:sz w:val="26"/>
                <w:szCs w:val="26"/>
              </w:rPr>
              <w:t xml:space="preserve">Пешеходная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41667A2" wp14:textId="77777777">
            <w:pPr>
              <w:pStyle w:val="Normal"/>
              <w:jc w:val="center"/>
              <w:rPr>
                <w:sz w:val="26"/>
                <w:szCs w:val="26"/>
              </w:rPr>
            </w:pPr>
            <w:r>
              <w:rPr>
                <w:sz w:val="26"/>
                <w:szCs w:val="26"/>
              </w:rPr>
              <w:t>Ул. Летняя,</w:t>
            </w:r>
          </w:p>
          <w:p w14:paraId="6B34976D"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F88D427" wp14:textId="77777777">
            <w:pPr>
              <w:pStyle w:val="Normal"/>
              <w:jc w:val="center"/>
              <w:rPr>
                <w:sz w:val="26"/>
                <w:szCs w:val="26"/>
              </w:rPr>
            </w:pPr>
            <w:r>
              <w:rPr>
                <w:sz w:val="26"/>
                <w:szCs w:val="26"/>
              </w:rPr>
              <w:t>Площадь не менее 0,21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00AAD5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BC7384" wp14:textId="77777777">
            <w:pPr>
              <w:pStyle w:val="Normal"/>
              <w:jc w:val="center"/>
              <w:rPr/>
            </w:pPr>
            <w:r>
              <w:rPr>
                <w:sz w:val="26"/>
                <w:szCs w:val="26"/>
              </w:rPr>
              <w:t>Жилая зона/100</w:t>
            </w:r>
          </w:p>
        </w:tc>
      </w:tr>
      <w:tr xmlns:wp14="http://schemas.microsoft.com/office/word/2010/wordml" w14:paraId="14ED6EE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FB95337" wp14:textId="77777777">
            <w:pPr>
              <w:pStyle w:val="Normal"/>
              <w:jc w:val="center"/>
              <w:rPr>
                <w:sz w:val="26"/>
                <w:szCs w:val="26"/>
              </w:rPr>
            </w:pPr>
            <w:r>
              <w:rPr>
                <w:sz w:val="26"/>
                <w:szCs w:val="26"/>
              </w:rPr>
              <w:t>206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0423C8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6D9C763" wp14:textId="77777777">
            <w:pPr>
              <w:pStyle w:val="Normal"/>
              <w:rPr/>
            </w:pPr>
            <w:r>
              <w:rPr>
                <w:sz w:val="26"/>
                <w:szCs w:val="26"/>
              </w:rPr>
              <w:t>Озелененная территория</w:t>
            </w:r>
          </w:p>
          <w:p w14:paraId="44F69B9A" wp14:textId="77777777">
            <w:pPr>
              <w:pStyle w:val="Normal"/>
              <w:rPr>
                <w:sz w:val="26"/>
                <w:szCs w:val="26"/>
              </w:rPr>
            </w:pPr>
            <w:r>
              <w:rPr>
                <w:sz w:val="26"/>
                <w:szCs w:val="26"/>
              </w:rPr>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1ADCB6F" wp14:textId="77777777">
            <w:pPr>
              <w:pStyle w:val="Normal"/>
              <w:jc w:val="center"/>
              <w:rPr>
                <w:sz w:val="26"/>
                <w:szCs w:val="26"/>
              </w:rPr>
            </w:pPr>
            <w:r>
              <w:rPr>
                <w:sz w:val="26"/>
                <w:szCs w:val="26"/>
              </w:rPr>
              <w:t>Ул. 40 лет Комсомола,</w:t>
            </w:r>
          </w:p>
          <w:p w14:paraId="53DC1F09"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ACDB638" wp14:textId="77777777">
            <w:pPr>
              <w:pStyle w:val="Normal"/>
              <w:jc w:val="center"/>
              <w:rPr>
                <w:sz w:val="26"/>
                <w:szCs w:val="26"/>
              </w:rPr>
            </w:pPr>
            <w:r>
              <w:rPr>
                <w:sz w:val="26"/>
                <w:szCs w:val="26"/>
              </w:rPr>
              <w:t>Площадь не менее 0,86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766B88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FAB8B64" wp14:textId="77777777">
            <w:pPr>
              <w:pStyle w:val="Normal"/>
              <w:jc w:val="center"/>
              <w:rPr/>
            </w:pPr>
            <w:r>
              <w:rPr>
                <w:sz w:val="26"/>
                <w:szCs w:val="26"/>
              </w:rPr>
              <w:t>Жилая зона/100, зона транспортной инфраструктуры (подзона улично-дорожной сети)/405/1, зона рекреационного назначения/600</w:t>
            </w:r>
          </w:p>
        </w:tc>
      </w:tr>
      <w:tr xmlns:wp14="http://schemas.microsoft.com/office/word/2010/wordml" w14:paraId="03515CB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EEB255D" wp14:textId="77777777">
            <w:pPr>
              <w:pStyle w:val="Normal"/>
              <w:jc w:val="center"/>
              <w:rPr>
                <w:sz w:val="26"/>
                <w:szCs w:val="26"/>
              </w:rPr>
            </w:pPr>
            <w:r>
              <w:rPr>
                <w:sz w:val="26"/>
                <w:szCs w:val="26"/>
              </w:rPr>
              <w:t>207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B6E4BB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A464093" wp14:textId="77777777">
            <w:pPr>
              <w:pStyle w:val="Normal"/>
              <w:rPr>
                <w:sz w:val="26"/>
                <w:szCs w:val="26"/>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6787C3E" wp14:textId="77777777">
            <w:pPr>
              <w:pStyle w:val="Normal"/>
              <w:jc w:val="center"/>
              <w:rPr/>
            </w:pPr>
            <w:r>
              <w:rPr>
                <w:sz w:val="26"/>
                <w:szCs w:val="26"/>
              </w:rPr>
              <w:t>Ул. Твардовского,</w:t>
            </w:r>
          </w:p>
          <w:p w14:paraId="13DEE9C4" wp14:textId="77777777">
            <w:pPr>
              <w:pStyle w:val="Normal"/>
              <w:jc w:val="center"/>
              <w:rPr>
                <w:sz w:val="26"/>
                <w:szCs w:val="26"/>
              </w:rPr>
            </w:pPr>
            <w:r>
              <w:rPr>
                <w:sz w:val="26"/>
                <w:szCs w:val="26"/>
              </w:rPr>
              <w:t>Первомайский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7B9F0BF" wp14:textId="77777777">
            <w:pPr>
              <w:pStyle w:val="Normal"/>
              <w:jc w:val="center"/>
              <w:rPr>
                <w:sz w:val="26"/>
                <w:szCs w:val="26"/>
              </w:rPr>
            </w:pPr>
            <w:r>
              <w:rPr>
                <w:sz w:val="26"/>
                <w:szCs w:val="26"/>
              </w:rPr>
              <w:t>Площадь не менее 0,62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0BCC20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3BE2B3F" wp14:textId="77777777">
            <w:pPr>
              <w:pStyle w:val="Normal"/>
              <w:jc w:val="center"/>
              <w:rPr/>
            </w:pPr>
            <w:r>
              <w:rPr>
                <w:sz w:val="26"/>
                <w:szCs w:val="26"/>
              </w:rPr>
              <w:t>Жилая зона/100</w:t>
            </w:r>
          </w:p>
        </w:tc>
      </w:tr>
      <w:tr xmlns:wp14="http://schemas.microsoft.com/office/word/2010/wordml" w14:paraId="6B2C5E9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6A20A25" wp14:textId="77777777">
            <w:pPr>
              <w:pStyle w:val="Normal"/>
              <w:jc w:val="center"/>
              <w:rPr>
                <w:sz w:val="26"/>
                <w:szCs w:val="26"/>
              </w:rPr>
            </w:pPr>
            <w:r>
              <w:rPr>
                <w:sz w:val="26"/>
                <w:szCs w:val="26"/>
              </w:rPr>
              <w:t>208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7CEE19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88198CC" wp14:textId="77777777">
            <w:pPr>
              <w:pStyle w:val="Normal"/>
              <w:rPr>
                <w:sz w:val="26"/>
                <w:szCs w:val="26"/>
              </w:rPr>
            </w:pPr>
            <w:r>
              <w:rPr>
                <w:sz w:val="26"/>
                <w:szCs w:val="26"/>
              </w:rPr>
              <w:t>Озелененная 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CFC97DE" wp14:textId="77777777">
            <w:pPr>
              <w:pStyle w:val="Normal"/>
              <w:jc w:val="center"/>
              <w:rPr/>
            </w:pPr>
            <w:r>
              <w:rPr>
                <w:sz w:val="26"/>
                <w:szCs w:val="26"/>
              </w:rPr>
              <w:t>Ул. Твардовского,</w:t>
            </w:r>
          </w:p>
          <w:p w14:paraId="7B38CE7D" wp14:textId="77777777">
            <w:pPr>
              <w:pStyle w:val="Normal"/>
              <w:jc w:val="center"/>
              <w:rPr>
                <w:sz w:val="26"/>
                <w:szCs w:val="26"/>
              </w:rPr>
            </w:pPr>
            <w:r>
              <w:rPr>
                <w:sz w:val="26"/>
                <w:szCs w:val="26"/>
              </w:rPr>
              <w:t xml:space="preserve">Первомайский </w:t>
            </w:r>
          </w:p>
          <w:p w14:paraId="53FF12F8" wp14:textId="77777777">
            <w:pPr>
              <w:pStyle w:val="Normal"/>
              <w:jc w:val="center"/>
              <w:rPr/>
            </w:pPr>
            <w:r>
              <w:rPr>
                <w:sz w:val="26"/>
                <w:szCs w:val="26"/>
              </w:rPr>
              <w:t>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DAB59FB" wp14:textId="77777777">
            <w:pPr>
              <w:pStyle w:val="Normal"/>
              <w:jc w:val="center"/>
              <w:rPr>
                <w:sz w:val="26"/>
                <w:szCs w:val="26"/>
              </w:rPr>
            </w:pPr>
            <w:r>
              <w:rPr>
                <w:sz w:val="26"/>
                <w:szCs w:val="26"/>
              </w:rPr>
              <w:t>Площадь не менее 0,32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9EBF36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82BDA3" wp14:textId="77777777">
            <w:pPr>
              <w:pStyle w:val="Normal"/>
              <w:jc w:val="center"/>
              <w:rPr/>
            </w:pPr>
            <w:r>
              <w:rPr>
                <w:sz w:val="26"/>
                <w:szCs w:val="26"/>
              </w:rPr>
              <w:t>Жилая зона/100</w:t>
            </w:r>
          </w:p>
        </w:tc>
      </w:tr>
      <w:tr xmlns:wp14="http://schemas.microsoft.com/office/word/2010/wordml" w14:paraId="339EA3A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D4B93C1" wp14:textId="77777777">
            <w:pPr>
              <w:pStyle w:val="Normal"/>
              <w:jc w:val="center"/>
              <w:rPr>
                <w:sz w:val="26"/>
                <w:szCs w:val="26"/>
              </w:rPr>
            </w:pPr>
            <w:r>
              <w:rPr>
                <w:sz w:val="26"/>
                <w:szCs w:val="26"/>
              </w:rPr>
              <w:t>209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763F1F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DCEA6D1" wp14:textId="77777777">
            <w:pPr>
              <w:pStyle w:val="Normal"/>
              <w:rPr>
                <w:sz w:val="26"/>
                <w:szCs w:val="26"/>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F5352D2" wp14:textId="77777777">
            <w:pPr>
              <w:pStyle w:val="Normal"/>
              <w:jc w:val="center"/>
              <w:rPr/>
            </w:pPr>
            <w:r>
              <w:rPr>
                <w:sz w:val="26"/>
                <w:szCs w:val="26"/>
              </w:rPr>
              <w:t>Проспект Строителей,</w:t>
            </w:r>
          </w:p>
          <w:p w14:paraId="1FEC5A65"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77EB641" wp14:textId="77777777">
            <w:pPr>
              <w:pStyle w:val="Normal"/>
              <w:jc w:val="center"/>
              <w:rPr>
                <w:sz w:val="26"/>
                <w:szCs w:val="26"/>
              </w:rPr>
            </w:pPr>
            <w:r>
              <w:rPr>
                <w:sz w:val="26"/>
                <w:szCs w:val="26"/>
              </w:rPr>
              <w:t>Площадь не менее 0,79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FE5AA6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F0F378" wp14:textId="77777777">
            <w:pPr>
              <w:pStyle w:val="Normal"/>
              <w:jc w:val="center"/>
              <w:rPr/>
            </w:pPr>
            <w:r>
              <w:rPr>
                <w:sz w:val="26"/>
                <w:szCs w:val="26"/>
              </w:rPr>
              <w:t>Зона рекреационного назначения/600</w:t>
            </w:r>
          </w:p>
        </w:tc>
      </w:tr>
      <w:tr xmlns:wp14="http://schemas.microsoft.com/office/word/2010/wordml" w14:paraId="37C6CFD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577D9C7" wp14:textId="77777777">
            <w:pPr>
              <w:pStyle w:val="Normal"/>
              <w:jc w:val="center"/>
              <w:rPr>
                <w:sz w:val="26"/>
                <w:szCs w:val="26"/>
              </w:rPr>
            </w:pPr>
            <w:r>
              <w:rPr>
                <w:sz w:val="26"/>
                <w:szCs w:val="26"/>
              </w:rPr>
              <w:t>210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89D0D0E"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18CC296"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24903B8" wp14:textId="77777777">
            <w:pPr>
              <w:pStyle w:val="Normal"/>
              <w:jc w:val="center"/>
              <w:rPr/>
            </w:pPr>
            <w:r>
              <w:rPr>
                <w:sz w:val="26"/>
                <w:szCs w:val="26"/>
              </w:rPr>
              <w:t>Ул. Ветлужская,</w:t>
            </w:r>
          </w:p>
          <w:p w14:paraId="14F16CF6"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1036762" wp14:textId="77777777">
            <w:pPr>
              <w:pStyle w:val="Normal"/>
              <w:jc w:val="center"/>
              <w:rPr>
                <w:sz w:val="26"/>
                <w:szCs w:val="26"/>
              </w:rPr>
            </w:pPr>
            <w:r>
              <w:rPr>
                <w:sz w:val="26"/>
                <w:szCs w:val="26"/>
              </w:rPr>
              <w:t>Площадь не менее 0,38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FA0D1C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FB2C71" wp14:textId="77777777">
            <w:pPr>
              <w:pStyle w:val="Normal"/>
              <w:jc w:val="center"/>
              <w:rPr/>
            </w:pPr>
            <w:r>
              <w:rPr>
                <w:sz w:val="26"/>
                <w:szCs w:val="26"/>
              </w:rPr>
              <w:t>Жилая зона/100</w:t>
            </w:r>
          </w:p>
        </w:tc>
      </w:tr>
      <w:tr xmlns:wp14="http://schemas.microsoft.com/office/word/2010/wordml" w14:paraId="2578E71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13BF1E6" wp14:textId="77777777">
            <w:pPr>
              <w:pStyle w:val="Normal"/>
              <w:jc w:val="center"/>
              <w:rPr>
                <w:sz w:val="26"/>
                <w:szCs w:val="26"/>
              </w:rPr>
            </w:pPr>
            <w:r>
              <w:rPr>
                <w:sz w:val="26"/>
                <w:szCs w:val="26"/>
              </w:rPr>
              <w:t>211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BA0C2A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03120F6"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E780134" wp14:textId="77777777">
            <w:pPr>
              <w:pStyle w:val="Normal"/>
              <w:jc w:val="center"/>
              <w:rPr/>
            </w:pPr>
            <w:r>
              <w:rPr>
                <w:sz w:val="26"/>
                <w:szCs w:val="26"/>
              </w:rPr>
              <w:t>Сцена территориального общественного самоуправления «Содружество»,</w:t>
            </w:r>
          </w:p>
          <w:p w14:paraId="67C6DFBE"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414F8E5" wp14:textId="77777777">
            <w:pPr>
              <w:pStyle w:val="Normal"/>
              <w:jc w:val="center"/>
              <w:rPr>
                <w:sz w:val="26"/>
                <w:szCs w:val="26"/>
              </w:rPr>
            </w:pPr>
            <w:r>
              <w:rPr>
                <w:sz w:val="26"/>
                <w:szCs w:val="26"/>
              </w:rPr>
              <w:t>Площадь не менее 0,15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876135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8F41CE" wp14:textId="77777777">
            <w:pPr>
              <w:pStyle w:val="Normal"/>
              <w:jc w:val="center"/>
              <w:rPr/>
            </w:pPr>
            <w:r>
              <w:rPr>
                <w:sz w:val="26"/>
                <w:szCs w:val="26"/>
              </w:rPr>
              <w:t>Общественно-деловая зона/300</w:t>
            </w:r>
          </w:p>
        </w:tc>
      </w:tr>
      <w:tr xmlns:wp14="http://schemas.microsoft.com/office/word/2010/wordml" w14:paraId="667F9A0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2F094CE" wp14:textId="77777777">
            <w:pPr>
              <w:pStyle w:val="Normal"/>
              <w:jc w:val="center"/>
              <w:rPr>
                <w:sz w:val="26"/>
                <w:szCs w:val="26"/>
              </w:rPr>
            </w:pPr>
            <w:r>
              <w:rPr>
                <w:sz w:val="26"/>
                <w:szCs w:val="26"/>
              </w:rPr>
              <w:t>212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FCD900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46E75EF" wp14:textId="77777777">
            <w:pPr>
              <w:pStyle w:val="Normal"/>
              <w:rPr/>
            </w:pPr>
            <w:r>
              <w:rPr>
                <w:sz w:val="26"/>
                <w:szCs w:val="26"/>
              </w:rPr>
              <w:t xml:space="preserve">Пешеходная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A09045C" wp14:textId="77777777">
            <w:pPr>
              <w:pStyle w:val="Normal"/>
              <w:jc w:val="center"/>
              <w:rPr/>
            </w:pPr>
            <w:r>
              <w:rPr>
                <w:sz w:val="26"/>
                <w:szCs w:val="26"/>
              </w:rPr>
              <w:t>Морской проспект,</w:t>
            </w:r>
          </w:p>
          <w:p w14:paraId="451A8A2E"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037E24A" wp14:textId="77777777">
            <w:pPr>
              <w:pStyle w:val="Normal"/>
              <w:jc w:val="center"/>
              <w:rPr>
                <w:sz w:val="26"/>
                <w:szCs w:val="26"/>
              </w:rPr>
            </w:pPr>
            <w:r>
              <w:rPr>
                <w:sz w:val="26"/>
                <w:szCs w:val="26"/>
              </w:rPr>
              <w:t>Площадь не менее 3,7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91AF99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A9EED1B"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05DDDE0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C450A7B" wp14:textId="77777777">
            <w:pPr>
              <w:pStyle w:val="Normal"/>
              <w:jc w:val="center"/>
              <w:rPr>
                <w:sz w:val="26"/>
                <w:szCs w:val="26"/>
              </w:rPr>
            </w:pPr>
            <w:r>
              <w:rPr>
                <w:sz w:val="26"/>
                <w:szCs w:val="26"/>
              </w:rPr>
              <w:t>213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83C6D8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DFB7E21"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9FAF69A" wp14:textId="77777777">
            <w:pPr>
              <w:pStyle w:val="Normal"/>
              <w:jc w:val="center"/>
              <w:rPr/>
            </w:pPr>
            <w:r>
              <w:rPr>
                <w:sz w:val="26"/>
                <w:szCs w:val="26"/>
              </w:rPr>
              <w:t>Ул. Кутателадзе,</w:t>
            </w:r>
          </w:p>
          <w:p w14:paraId="7263EE07"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59DEC24" wp14:textId="77777777">
            <w:pPr>
              <w:pStyle w:val="Normal"/>
              <w:jc w:val="center"/>
              <w:rPr>
                <w:sz w:val="26"/>
                <w:szCs w:val="26"/>
              </w:rPr>
            </w:pPr>
            <w:r>
              <w:rPr>
                <w:sz w:val="26"/>
                <w:szCs w:val="26"/>
              </w:rPr>
              <w:t>Площадь не менее 1,65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E54D5C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F15535" wp14:textId="77777777">
            <w:pPr>
              <w:pStyle w:val="Normal"/>
              <w:jc w:val="center"/>
              <w:rPr/>
            </w:pPr>
            <w:r>
              <w:rPr>
                <w:sz w:val="26"/>
                <w:szCs w:val="26"/>
              </w:rPr>
              <w:t>Жилая зона/100</w:t>
            </w:r>
          </w:p>
        </w:tc>
      </w:tr>
      <w:tr xmlns:wp14="http://schemas.microsoft.com/office/word/2010/wordml" w14:paraId="35FED10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7248779" wp14:textId="77777777">
            <w:pPr>
              <w:pStyle w:val="Normal"/>
              <w:jc w:val="center"/>
              <w:rPr>
                <w:sz w:val="26"/>
                <w:szCs w:val="26"/>
              </w:rPr>
            </w:pPr>
            <w:r>
              <w:rPr>
                <w:sz w:val="26"/>
                <w:szCs w:val="26"/>
              </w:rPr>
              <w:t>214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EA41F15"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E91680F" wp14:textId="77777777">
            <w:pPr>
              <w:pStyle w:val="Normal"/>
              <w:rPr/>
            </w:pPr>
            <w:r>
              <w:rPr>
                <w:sz w:val="26"/>
                <w:szCs w:val="26"/>
              </w:rPr>
              <w:t xml:space="preserve">Утиная заводь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87C1FC3" wp14:textId="77777777">
            <w:pPr>
              <w:pStyle w:val="Normal"/>
              <w:jc w:val="center"/>
              <w:rPr>
                <w:sz w:val="26"/>
                <w:szCs w:val="26"/>
              </w:rPr>
            </w:pPr>
            <w:r>
              <w:rPr>
                <w:sz w:val="26"/>
                <w:szCs w:val="26"/>
              </w:rPr>
              <w:t>Микрорайон Нижняя Ельцовка,</w:t>
            </w:r>
          </w:p>
          <w:p w14:paraId="7BDB2C58"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DF45C95" wp14:textId="77777777">
            <w:pPr>
              <w:pStyle w:val="Normal"/>
              <w:jc w:val="center"/>
              <w:rPr>
                <w:sz w:val="26"/>
                <w:szCs w:val="26"/>
              </w:rPr>
            </w:pPr>
            <w:r>
              <w:rPr>
                <w:sz w:val="26"/>
                <w:szCs w:val="26"/>
              </w:rPr>
              <w:t xml:space="preserve">Площадь не менее 29,20 га (строительство) </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F4A8D4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4AFC4E" wp14:textId="77777777">
            <w:pPr>
              <w:pStyle w:val="Normal"/>
              <w:jc w:val="center"/>
              <w:rPr/>
            </w:pPr>
            <w:r>
              <w:rPr>
                <w:sz w:val="26"/>
                <w:szCs w:val="26"/>
              </w:rPr>
              <w:t>Зона рекреационного назначения/600</w:t>
            </w:r>
          </w:p>
        </w:tc>
      </w:tr>
      <w:tr xmlns:wp14="http://schemas.microsoft.com/office/word/2010/wordml" w14:paraId="0AB3A17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200586E" wp14:textId="77777777">
            <w:pPr>
              <w:pStyle w:val="Normal"/>
              <w:jc w:val="center"/>
              <w:rPr>
                <w:sz w:val="26"/>
                <w:szCs w:val="26"/>
              </w:rPr>
            </w:pPr>
            <w:r>
              <w:rPr>
                <w:sz w:val="26"/>
                <w:szCs w:val="26"/>
              </w:rPr>
              <w:t>215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C75E90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15B1ADD" wp14:textId="77777777">
            <w:pPr>
              <w:pStyle w:val="Normal"/>
              <w:rPr>
                <w:sz w:val="26"/>
                <w:szCs w:val="26"/>
              </w:rPr>
            </w:pPr>
            <w:r>
              <w:rPr>
                <w:sz w:val="26"/>
                <w:szCs w:val="26"/>
              </w:rPr>
              <w:t>Муравьиный лес, «Бульвар отдыха»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FC1AF66" wp14:textId="77777777">
            <w:pPr>
              <w:pStyle w:val="Normal"/>
              <w:jc w:val="center"/>
              <w:rPr>
                <w:sz w:val="26"/>
                <w:szCs w:val="26"/>
              </w:rPr>
            </w:pPr>
            <w:r>
              <w:rPr>
                <w:sz w:val="26"/>
                <w:szCs w:val="26"/>
              </w:rPr>
              <w:t>Ул. Ильича,</w:t>
            </w:r>
          </w:p>
          <w:p w14:paraId="2506B799"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E219590" wp14:textId="77777777">
            <w:pPr>
              <w:pStyle w:val="Normal"/>
              <w:jc w:val="center"/>
              <w:rPr>
                <w:sz w:val="26"/>
                <w:szCs w:val="26"/>
              </w:rPr>
            </w:pPr>
            <w:r>
              <w:rPr>
                <w:sz w:val="26"/>
                <w:szCs w:val="26"/>
              </w:rPr>
              <w:t>Площадь не менее 6,77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3A7FDA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E5FA0DB" wp14:textId="77777777">
            <w:pPr>
              <w:pStyle w:val="Normal"/>
              <w:jc w:val="center"/>
              <w:rPr/>
            </w:pPr>
            <w:r>
              <w:rPr>
                <w:sz w:val="26"/>
                <w:szCs w:val="26"/>
              </w:rPr>
              <w:t>Зона рекреационного назначения/600</w:t>
            </w:r>
          </w:p>
        </w:tc>
      </w:tr>
      <w:tr xmlns:wp14="http://schemas.microsoft.com/office/word/2010/wordml" w14:paraId="75D3C1F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110E622" wp14:textId="77777777">
            <w:pPr>
              <w:pStyle w:val="Normal"/>
              <w:jc w:val="center"/>
              <w:rPr>
                <w:sz w:val="26"/>
                <w:szCs w:val="26"/>
              </w:rPr>
            </w:pPr>
            <w:r>
              <w:rPr>
                <w:sz w:val="26"/>
                <w:szCs w:val="26"/>
              </w:rPr>
              <w:t>216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73EE64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0C61DD7" wp14:textId="77777777">
            <w:pPr>
              <w:pStyle w:val="Normal"/>
              <w:rPr>
                <w:sz w:val="26"/>
                <w:szCs w:val="26"/>
              </w:rPr>
            </w:pPr>
            <w:r>
              <w:rPr>
                <w:sz w:val="26"/>
                <w:szCs w:val="26"/>
              </w:rPr>
              <w:t>Сквер «Победы»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415B412"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BC8BC4" wp14:textId="77777777">
            <w:pPr>
              <w:pStyle w:val="Normal"/>
              <w:jc w:val="center"/>
              <w:rPr>
                <w:sz w:val="26"/>
                <w:szCs w:val="26"/>
              </w:rPr>
            </w:pPr>
            <w:r>
              <w:rPr>
                <w:sz w:val="26"/>
                <w:szCs w:val="26"/>
              </w:rPr>
              <w:t>Площадь не менее 0,9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303458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81415A" wp14:textId="77777777">
            <w:pPr>
              <w:pStyle w:val="Normal"/>
              <w:jc w:val="center"/>
              <w:rPr/>
            </w:pPr>
            <w:r>
              <w:rPr>
                <w:sz w:val="26"/>
                <w:szCs w:val="26"/>
              </w:rPr>
              <w:t>Зона рекреационного назначения/600</w:t>
            </w:r>
          </w:p>
        </w:tc>
      </w:tr>
      <w:tr xmlns:wp14="http://schemas.microsoft.com/office/word/2010/wordml" w14:paraId="30730FA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6555098" wp14:textId="77777777">
            <w:pPr>
              <w:pStyle w:val="Normal"/>
              <w:jc w:val="center"/>
              <w:rPr>
                <w:sz w:val="26"/>
                <w:szCs w:val="26"/>
              </w:rPr>
            </w:pPr>
            <w:r>
              <w:rPr>
                <w:sz w:val="26"/>
                <w:szCs w:val="26"/>
              </w:rPr>
              <w:t>217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93D2F3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33AF3EA" wp14:textId="77777777">
            <w:pPr>
              <w:pStyle w:val="Normal"/>
              <w:rPr>
                <w:sz w:val="26"/>
                <w:szCs w:val="26"/>
              </w:rPr>
            </w:pPr>
            <w:r>
              <w:rPr>
                <w:sz w:val="26"/>
                <w:szCs w:val="26"/>
              </w:rPr>
              <w:t>Пруд с озелененной территорией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71BE423" wp14:textId="77777777">
            <w:pPr>
              <w:pStyle w:val="Normal"/>
              <w:jc w:val="center"/>
              <w:rPr/>
            </w:pPr>
            <w:r>
              <w:rPr>
                <w:sz w:val="26"/>
                <w:szCs w:val="26"/>
              </w:rPr>
              <w:t>Ул. Золотодолинская,</w:t>
            </w:r>
          </w:p>
          <w:p w14:paraId="53B08D8E"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4CAD279" wp14:textId="77777777">
            <w:pPr>
              <w:pStyle w:val="Normal"/>
              <w:jc w:val="center"/>
              <w:rPr>
                <w:sz w:val="26"/>
                <w:szCs w:val="26"/>
              </w:rPr>
            </w:pPr>
            <w:r>
              <w:rPr>
                <w:sz w:val="26"/>
                <w:szCs w:val="26"/>
              </w:rPr>
              <w:t>Площадь не менее 0,71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F8FA15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419F29" wp14:textId="77777777">
            <w:pPr>
              <w:pStyle w:val="Normal"/>
              <w:jc w:val="center"/>
              <w:rPr/>
            </w:pPr>
            <w:r>
              <w:rPr>
                <w:sz w:val="26"/>
                <w:szCs w:val="26"/>
              </w:rPr>
              <w:t>Зона рекреационного назначения/600</w:t>
            </w:r>
          </w:p>
        </w:tc>
      </w:tr>
      <w:tr xmlns:wp14="http://schemas.microsoft.com/office/word/2010/wordml" w14:paraId="65418FF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B571F69" wp14:textId="77777777">
            <w:pPr>
              <w:pStyle w:val="Normal"/>
              <w:jc w:val="center"/>
              <w:rPr>
                <w:sz w:val="26"/>
                <w:szCs w:val="26"/>
              </w:rPr>
            </w:pPr>
            <w:r>
              <w:rPr>
                <w:sz w:val="26"/>
                <w:szCs w:val="26"/>
              </w:rPr>
              <w:t>218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DDC89D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B2407FE"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EEE6271" wp14:textId="77777777">
            <w:pPr>
              <w:pStyle w:val="Normal"/>
              <w:jc w:val="center"/>
              <w:rPr/>
            </w:pPr>
            <w:r>
              <w:rPr>
                <w:sz w:val="26"/>
                <w:szCs w:val="26"/>
              </w:rPr>
              <w:t>Пересечение ул. Барьерной и ул. Печатников,</w:t>
            </w:r>
          </w:p>
          <w:p w14:paraId="2DAC3C9D"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C8B1693" wp14:textId="77777777">
            <w:pPr>
              <w:pStyle w:val="Normal"/>
              <w:jc w:val="center"/>
              <w:rPr>
                <w:sz w:val="26"/>
                <w:szCs w:val="26"/>
              </w:rPr>
            </w:pPr>
            <w:r>
              <w:rPr>
                <w:sz w:val="26"/>
                <w:szCs w:val="26"/>
              </w:rPr>
              <w:t>Площадь не менее 1,06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3C7FEA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9013E5" wp14:textId="77777777">
            <w:pPr>
              <w:pStyle w:val="Normal"/>
              <w:jc w:val="center"/>
              <w:rPr/>
            </w:pPr>
            <w:r>
              <w:rPr>
                <w:sz w:val="26"/>
                <w:szCs w:val="26"/>
              </w:rPr>
              <w:t>Зона рекреационного назначения/600</w:t>
            </w:r>
          </w:p>
        </w:tc>
      </w:tr>
      <w:tr xmlns:wp14="http://schemas.microsoft.com/office/word/2010/wordml" w14:paraId="57E002A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239B45A" wp14:textId="77777777">
            <w:pPr>
              <w:pStyle w:val="Normal"/>
              <w:jc w:val="center"/>
              <w:rPr>
                <w:sz w:val="26"/>
                <w:szCs w:val="26"/>
              </w:rPr>
            </w:pPr>
            <w:r>
              <w:rPr>
                <w:sz w:val="26"/>
                <w:szCs w:val="26"/>
              </w:rPr>
              <w:t>219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F98E9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543A929" wp14:textId="77777777">
            <w:pPr>
              <w:pStyle w:val="Normal"/>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4189279" wp14:textId="77777777">
            <w:pPr>
              <w:pStyle w:val="Normal"/>
              <w:jc w:val="center"/>
              <w:rPr>
                <w:sz w:val="26"/>
                <w:szCs w:val="26"/>
              </w:rPr>
            </w:pPr>
            <w:r>
              <w:rPr>
                <w:sz w:val="26"/>
                <w:szCs w:val="26"/>
              </w:rPr>
              <w:t>Ул. Республиканская,</w:t>
            </w:r>
          </w:p>
          <w:p w14:paraId="5F7DD56F"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45F8B25" wp14:textId="77777777">
            <w:pPr>
              <w:pStyle w:val="Normal"/>
              <w:jc w:val="center"/>
              <w:rPr>
                <w:sz w:val="26"/>
                <w:szCs w:val="26"/>
              </w:rPr>
            </w:pPr>
            <w:r>
              <w:rPr>
                <w:sz w:val="26"/>
                <w:szCs w:val="26"/>
              </w:rPr>
              <w:t>Площадь не менее 0,49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ADDAA1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6B1049" wp14:textId="77777777">
            <w:pPr>
              <w:pStyle w:val="Normal"/>
              <w:jc w:val="center"/>
              <w:rPr/>
            </w:pPr>
            <w:r>
              <w:rPr>
                <w:sz w:val="26"/>
                <w:szCs w:val="26"/>
              </w:rPr>
              <w:t>Общественно-деловая зона/300, зона транспортной инфраструктуры (подзона улично-дорожной сети)/405/1</w:t>
            </w:r>
          </w:p>
        </w:tc>
      </w:tr>
      <w:tr xmlns:wp14="http://schemas.microsoft.com/office/word/2010/wordml" w14:paraId="3BB214C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5154EE7" wp14:textId="77777777">
            <w:pPr>
              <w:pStyle w:val="Normal"/>
              <w:jc w:val="center"/>
              <w:rPr>
                <w:sz w:val="26"/>
                <w:szCs w:val="26"/>
              </w:rPr>
            </w:pPr>
            <w:r>
              <w:rPr>
                <w:sz w:val="26"/>
                <w:szCs w:val="26"/>
              </w:rPr>
              <w:t>220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036EBC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41E66ED" wp14:textId="77777777">
            <w:pPr>
              <w:pStyle w:val="Normal"/>
              <w:rPr/>
            </w:pPr>
            <w:r>
              <w:rPr>
                <w:sz w:val="26"/>
                <w:szCs w:val="26"/>
              </w:rPr>
              <w:t>Мемориальная зона «Памятник воинам ВОВ и ветеранам-геологам»</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57C9BDA"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5B486E0" wp14:textId="77777777">
            <w:pPr>
              <w:pStyle w:val="Normal"/>
              <w:jc w:val="center"/>
              <w:rPr>
                <w:sz w:val="26"/>
                <w:szCs w:val="26"/>
              </w:rPr>
            </w:pPr>
            <w:r>
              <w:rPr>
                <w:sz w:val="26"/>
                <w:szCs w:val="26"/>
              </w:rPr>
              <w:t>Площадь не менее 0,07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30FE5C6"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10949D" wp14:textId="77777777">
            <w:pPr>
              <w:pStyle w:val="Normal"/>
              <w:jc w:val="center"/>
              <w:rPr/>
            </w:pPr>
            <w:r>
              <w:rPr>
                <w:sz w:val="26"/>
                <w:szCs w:val="26"/>
              </w:rPr>
              <w:t>Жилая зона/100</w:t>
            </w:r>
          </w:p>
        </w:tc>
      </w:tr>
      <w:tr xmlns:wp14="http://schemas.microsoft.com/office/word/2010/wordml" w14:paraId="51DE818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D8A1826" wp14:textId="77777777">
            <w:pPr>
              <w:pStyle w:val="Normal"/>
              <w:jc w:val="center"/>
              <w:rPr>
                <w:sz w:val="26"/>
                <w:szCs w:val="26"/>
              </w:rPr>
            </w:pPr>
            <w:r>
              <w:rPr>
                <w:sz w:val="26"/>
                <w:szCs w:val="26"/>
              </w:rPr>
              <w:t>221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C152E6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0C6F72E"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E5B4018" wp14:textId="77777777">
            <w:pPr>
              <w:pStyle w:val="Normal"/>
              <w:jc w:val="center"/>
              <w:rPr>
                <w:sz w:val="26"/>
                <w:szCs w:val="26"/>
              </w:rPr>
            </w:pPr>
            <w:r>
              <w:rPr>
                <w:sz w:val="26"/>
                <w:szCs w:val="26"/>
              </w:rPr>
              <w:t>Проезд «Цветной»,</w:t>
            </w:r>
          </w:p>
          <w:p w14:paraId="7AFE4243"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FC0FC9A" wp14:textId="77777777">
            <w:pPr>
              <w:pStyle w:val="Normal"/>
              <w:jc w:val="center"/>
              <w:rPr>
                <w:sz w:val="26"/>
                <w:szCs w:val="26"/>
              </w:rPr>
            </w:pPr>
            <w:r>
              <w:rPr>
                <w:sz w:val="26"/>
                <w:szCs w:val="26"/>
              </w:rPr>
              <w:t>Площадь не менее 0,27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972BFC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8926338" wp14:textId="77777777">
            <w:pPr>
              <w:pStyle w:val="Normal"/>
              <w:jc w:val="center"/>
              <w:rPr/>
            </w:pPr>
            <w:r>
              <w:rPr>
                <w:sz w:val="26"/>
                <w:szCs w:val="26"/>
              </w:rPr>
              <w:t>Жилая зона/100</w:t>
            </w:r>
          </w:p>
        </w:tc>
      </w:tr>
      <w:tr xmlns:wp14="http://schemas.microsoft.com/office/word/2010/wordml" w14:paraId="2BD69F3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5BB52A1" wp14:textId="77777777">
            <w:pPr>
              <w:pStyle w:val="Normal"/>
              <w:jc w:val="center"/>
              <w:rPr>
                <w:sz w:val="26"/>
                <w:szCs w:val="26"/>
              </w:rPr>
            </w:pPr>
            <w:r>
              <w:rPr>
                <w:sz w:val="26"/>
                <w:szCs w:val="26"/>
              </w:rPr>
              <w:t>222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3EF38B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E3FA6A" wp14:textId="77777777">
            <w:pPr>
              <w:pStyle w:val="Normal"/>
              <w:rPr/>
            </w:pPr>
            <w:r>
              <w:rPr>
                <w:sz w:val="26"/>
                <w:szCs w:val="26"/>
              </w:rPr>
              <w:t xml:space="preserve">Пешеходная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538126F" wp14:textId="77777777">
            <w:pPr>
              <w:pStyle w:val="Normal"/>
              <w:jc w:val="center"/>
              <w:rPr>
                <w:sz w:val="26"/>
                <w:szCs w:val="26"/>
              </w:rPr>
            </w:pPr>
            <w:r>
              <w:rPr>
                <w:sz w:val="26"/>
                <w:szCs w:val="26"/>
              </w:rPr>
              <w:t>Проспект Академика Лаврентьева,</w:t>
            </w:r>
          </w:p>
          <w:p w14:paraId="7313E6A4"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35BB8D3" wp14:textId="77777777">
            <w:pPr>
              <w:pStyle w:val="Normal"/>
              <w:jc w:val="center"/>
              <w:rPr>
                <w:sz w:val="26"/>
                <w:szCs w:val="26"/>
              </w:rPr>
            </w:pPr>
            <w:r>
              <w:rPr>
                <w:sz w:val="26"/>
                <w:szCs w:val="26"/>
              </w:rPr>
              <w:t>Площадь не менее 1,57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ED6D9E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87C40E"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3BCE4806"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894D905" wp14:textId="77777777">
            <w:pPr>
              <w:pStyle w:val="Normal"/>
              <w:jc w:val="center"/>
              <w:rPr>
                <w:sz w:val="26"/>
                <w:szCs w:val="26"/>
              </w:rPr>
            </w:pPr>
            <w:r>
              <w:rPr>
                <w:sz w:val="26"/>
                <w:szCs w:val="26"/>
              </w:rPr>
              <w:t>223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05008B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072F610" wp14:textId="77777777">
            <w:pPr>
              <w:pStyle w:val="Normal"/>
              <w:rPr>
                <w:sz w:val="26"/>
                <w:szCs w:val="26"/>
              </w:rPr>
            </w:pPr>
            <w:r>
              <w:rPr>
                <w:sz w:val="26"/>
                <w:szCs w:val="26"/>
              </w:rPr>
              <w:t>Общественная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B367E20" wp14:textId="77777777">
            <w:pPr>
              <w:pStyle w:val="Normal"/>
              <w:jc w:val="center"/>
              <w:rPr>
                <w:sz w:val="26"/>
                <w:szCs w:val="26"/>
              </w:rPr>
            </w:pPr>
            <w:r>
              <w:rPr>
                <w:sz w:val="26"/>
                <w:szCs w:val="26"/>
              </w:rPr>
              <w:t>Ул. Ильича</w:t>
            </w:r>
          </w:p>
          <w:p w14:paraId="2B51E849"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9B480A5" wp14:textId="77777777">
            <w:pPr>
              <w:pStyle w:val="Normal"/>
              <w:jc w:val="center"/>
              <w:rPr>
                <w:sz w:val="26"/>
                <w:szCs w:val="26"/>
              </w:rPr>
            </w:pPr>
            <w:r>
              <w:rPr>
                <w:sz w:val="26"/>
                <w:szCs w:val="26"/>
              </w:rPr>
              <w:t>Площадь не менее 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26E9E0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9F5844" wp14:textId="77777777">
            <w:pPr>
              <w:pStyle w:val="Normal"/>
              <w:jc w:val="center"/>
              <w:rPr/>
            </w:pPr>
            <w:r>
              <w:rPr>
                <w:sz w:val="26"/>
                <w:szCs w:val="26"/>
              </w:rPr>
              <w:t>Общественно-деловая зона/300</w:t>
            </w:r>
          </w:p>
        </w:tc>
      </w:tr>
      <w:tr xmlns:wp14="http://schemas.microsoft.com/office/word/2010/wordml" w14:paraId="40CF5A6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A0FD4DA" wp14:textId="77777777">
            <w:pPr>
              <w:pStyle w:val="Normal"/>
              <w:jc w:val="center"/>
              <w:rPr>
                <w:sz w:val="26"/>
                <w:szCs w:val="26"/>
              </w:rPr>
            </w:pPr>
            <w:r>
              <w:rPr>
                <w:sz w:val="26"/>
                <w:szCs w:val="26"/>
              </w:rPr>
              <w:t>224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251F0F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41E7853" wp14:textId="77777777">
            <w:pPr>
              <w:pStyle w:val="Normal"/>
              <w:rPr>
                <w:sz w:val="26"/>
                <w:szCs w:val="26"/>
              </w:rPr>
            </w:pPr>
            <w:r>
              <w:rPr>
                <w:sz w:val="26"/>
                <w:szCs w:val="26"/>
              </w:rPr>
              <w:t>Утиная заводь</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23BEA7E" wp14:textId="77777777">
            <w:pPr>
              <w:pStyle w:val="Normal"/>
              <w:jc w:val="center"/>
              <w:rPr/>
            </w:pPr>
            <w:r>
              <w:rPr>
                <w:sz w:val="26"/>
                <w:szCs w:val="26"/>
              </w:rPr>
              <w:t>Микрорайон Шлюз,</w:t>
            </w:r>
          </w:p>
          <w:p w14:paraId="292B76D3"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D54508C" wp14:textId="77777777">
            <w:pPr>
              <w:pStyle w:val="Normal"/>
              <w:jc w:val="center"/>
              <w:rPr>
                <w:sz w:val="26"/>
                <w:szCs w:val="26"/>
              </w:rPr>
            </w:pPr>
            <w:r>
              <w:rPr>
                <w:sz w:val="26"/>
                <w:szCs w:val="26"/>
              </w:rPr>
              <w:t>Площадь не менее 2,46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0D4E83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EA3D4E" wp14:textId="77777777">
            <w:pPr>
              <w:pStyle w:val="Normal"/>
              <w:jc w:val="center"/>
              <w:rPr/>
            </w:pPr>
            <w:r>
              <w:rPr>
                <w:sz w:val="26"/>
                <w:szCs w:val="26"/>
              </w:rPr>
              <w:t>Зона рекреационного назначения/600</w:t>
            </w:r>
          </w:p>
        </w:tc>
      </w:tr>
      <w:tr xmlns:wp14="http://schemas.microsoft.com/office/word/2010/wordml" w14:paraId="2B582B0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B65B86C" wp14:textId="77777777">
            <w:pPr>
              <w:pStyle w:val="Normal"/>
              <w:jc w:val="center"/>
              <w:rPr>
                <w:sz w:val="26"/>
                <w:szCs w:val="26"/>
              </w:rPr>
            </w:pPr>
            <w:r>
              <w:rPr>
                <w:sz w:val="26"/>
                <w:szCs w:val="26"/>
              </w:rPr>
              <w:t>225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C9F223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5AC9A7"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FCECBBF" wp14:textId="77777777">
            <w:pPr>
              <w:pStyle w:val="Normal"/>
              <w:jc w:val="center"/>
              <w:rPr/>
            </w:pPr>
            <w:r>
              <w:rPr>
                <w:sz w:val="26"/>
                <w:szCs w:val="26"/>
              </w:rPr>
              <w:t>Дом культуры «Приморский»,</w:t>
            </w:r>
          </w:p>
          <w:p w14:paraId="42AFFE70"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859324F" wp14:textId="77777777">
            <w:pPr>
              <w:pStyle w:val="Normal"/>
              <w:jc w:val="center"/>
              <w:rPr>
                <w:sz w:val="26"/>
                <w:szCs w:val="26"/>
              </w:rPr>
            </w:pPr>
            <w:r>
              <w:rPr>
                <w:sz w:val="26"/>
                <w:szCs w:val="26"/>
              </w:rPr>
              <w:t>Площадь не менее 1,7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71CD1C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923BD9" wp14:textId="77777777">
            <w:pPr>
              <w:pStyle w:val="Normal"/>
              <w:jc w:val="center"/>
              <w:rPr/>
            </w:pPr>
            <w:r>
              <w:rPr>
                <w:sz w:val="26"/>
                <w:szCs w:val="26"/>
              </w:rPr>
              <w:t>Общественно-деловая зона/300</w:t>
            </w:r>
          </w:p>
        </w:tc>
      </w:tr>
      <w:tr xmlns:wp14="http://schemas.microsoft.com/office/word/2010/wordml" w14:paraId="45FCEBB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11F068E" wp14:textId="77777777">
            <w:pPr>
              <w:pStyle w:val="Normal"/>
              <w:jc w:val="center"/>
              <w:rPr>
                <w:sz w:val="26"/>
                <w:szCs w:val="26"/>
              </w:rPr>
            </w:pPr>
            <w:r>
              <w:rPr>
                <w:sz w:val="26"/>
                <w:szCs w:val="26"/>
              </w:rPr>
              <w:t>226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D530463"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332CFC6"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B34F256" wp14:textId="77777777">
            <w:pPr>
              <w:pStyle w:val="Normal"/>
              <w:jc w:val="center"/>
              <w:rPr>
                <w:sz w:val="26"/>
                <w:szCs w:val="26"/>
              </w:rPr>
            </w:pPr>
            <w:r>
              <w:rPr>
                <w:sz w:val="26"/>
                <w:szCs w:val="26"/>
              </w:rPr>
              <w:t>Ул. Русская,</w:t>
            </w:r>
          </w:p>
          <w:p w14:paraId="4A55389B"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58EC90E" wp14:textId="77777777">
            <w:pPr>
              <w:pStyle w:val="Normal"/>
              <w:jc w:val="center"/>
              <w:rPr>
                <w:sz w:val="26"/>
                <w:szCs w:val="26"/>
              </w:rPr>
            </w:pPr>
            <w:r>
              <w:rPr>
                <w:sz w:val="26"/>
                <w:szCs w:val="26"/>
              </w:rPr>
              <w:t>Площадь не менее 0,50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E2C093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E60B42" wp14:textId="77777777">
            <w:pPr>
              <w:pStyle w:val="Normal"/>
              <w:jc w:val="center"/>
              <w:rPr/>
            </w:pPr>
            <w:r>
              <w:rPr>
                <w:sz w:val="26"/>
                <w:szCs w:val="26"/>
              </w:rPr>
              <w:t>Зона рекреационного назначения/600</w:t>
            </w:r>
          </w:p>
        </w:tc>
      </w:tr>
      <w:tr xmlns:wp14="http://schemas.microsoft.com/office/word/2010/wordml" w14:paraId="4FB3A2D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9AE6C19" wp14:textId="77777777">
            <w:pPr>
              <w:pStyle w:val="Normal"/>
              <w:jc w:val="center"/>
              <w:rPr>
                <w:sz w:val="26"/>
                <w:szCs w:val="26"/>
              </w:rPr>
            </w:pPr>
            <w:r>
              <w:rPr>
                <w:sz w:val="26"/>
                <w:szCs w:val="26"/>
              </w:rPr>
              <w:t>227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80A836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4E69077" wp14:textId="77777777">
            <w:pPr>
              <w:pStyle w:val="Normal"/>
              <w:rPr/>
            </w:pPr>
            <w:r>
              <w:rPr>
                <w:sz w:val="26"/>
                <w:szCs w:val="26"/>
              </w:rPr>
              <w:t xml:space="preserve">Пешеходная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8577C1D" wp14:textId="77777777">
            <w:pPr>
              <w:pStyle w:val="Normal"/>
              <w:jc w:val="center"/>
              <w:rPr>
                <w:sz w:val="26"/>
                <w:szCs w:val="26"/>
              </w:rPr>
            </w:pPr>
            <w:r>
              <w:rPr>
                <w:sz w:val="26"/>
                <w:szCs w:val="26"/>
              </w:rPr>
              <w:t>Проспект Строителей,</w:t>
            </w:r>
          </w:p>
          <w:p w14:paraId="15D893DF"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277993F" wp14:textId="77777777">
            <w:pPr>
              <w:pStyle w:val="Normal"/>
              <w:jc w:val="center"/>
              <w:rPr>
                <w:sz w:val="26"/>
                <w:szCs w:val="26"/>
              </w:rPr>
            </w:pPr>
            <w:r>
              <w:rPr>
                <w:sz w:val="26"/>
                <w:szCs w:val="26"/>
              </w:rPr>
              <w:t>Площадь не менее 1,22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D099D5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F08AB3"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343A3B7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A6D969A" wp14:textId="77777777">
            <w:pPr>
              <w:pStyle w:val="Normal"/>
              <w:jc w:val="center"/>
              <w:rPr>
                <w:sz w:val="26"/>
                <w:szCs w:val="26"/>
              </w:rPr>
            </w:pPr>
            <w:r>
              <w:rPr>
                <w:sz w:val="26"/>
                <w:szCs w:val="26"/>
              </w:rPr>
              <w:t>228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5F071D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B0E6DF8" wp14:textId="77777777">
            <w:pPr>
              <w:pStyle w:val="Normal"/>
              <w:rPr/>
            </w:pPr>
            <w:r>
              <w:rPr>
                <w:sz w:val="26"/>
                <w:szCs w:val="26"/>
              </w:rPr>
              <w:t xml:space="preserve">Бульвар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09720AA" wp14:textId="77777777">
            <w:pPr>
              <w:pStyle w:val="Normal"/>
              <w:jc w:val="center"/>
              <w:rPr/>
            </w:pPr>
            <w:r>
              <w:rPr>
                <w:sz w:val="26"/>
                <w:szCs w:val="26"/>
              </w:rPr>
              <w:t>Красный проспект,</w:t>
            </w:r>
          </w:p>
          <w:p w14:paraId="47889FC3"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2CD33C5" wp14:textId="77777777">
            <w:pPr>
              <w:pStyle w:val="Normal"/>
              <w:jc w:val="center"/>
              <w:rPr>
                <w:sz w:val="26"/>
                <w:szCs w:val="26"/>
              </w:rPr>
            </w:pPr>
            <w:r>
              <w:rPr>
                <w:sz w:val="26"/>
                <w:szCs w:val="26"/>
              </w:rPr>
              <w:t>Площадь не менее 2,9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99BD5E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0C4C6A"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4543C3B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481AC77" wp14:textId="77777777">
            <w:pPr>
              <w:pStyle w:val="Normal"/>
              <w:jc w:val="center"/>
              <w:rPr>
                <w:sz w:val="26"/>
                <w:szCs w:val="26"/>
              </w:rPr>
            </w:pPr>
            <w:r>
              <w:rPr>
                <w:sz w:val="26"/>
                <w:szCs w:val="26"/>
              </w:rPr>
              <w:t>229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8FD4675"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97147A8"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8C744A5" wp14:textId="77777777">
            <w:pPr>
              <w:pStyle w:val="Normal"/>
              <w:jc w:val="center"/>
              <w:rPr/>
            </w:pPr>
            <w:r>
              <w:rPr>
                <w:sz w:val="26"/>
                <w:szCs w:val="26"/>
              </w:rPr>
              <w:t>Здание театра «Глобус»,</w:t>
            </w:r>
          </w:p>
          <w:p w14:paraId="5A5F13ED"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0AA185E" wp14:textId="77777777">
            <w:pPr>
              <w:pStyle w:val="Normal"/>
              <w:jc w:val="center"/>
              <w:rPr>
                <w:sz w:val="26"/>
                <w:szCs w:val="26"/>
              </w:rPr>
            </w:pPr>
            <w:r>
              <w:rPr>
                <w:sz w:val="26"/>
                <w:szCs w:val="26"/>
              </w:rPr>
              <w:t>Площадь не менее 1,58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F8731F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3ACED4" wp14:textId="77777777">
            <w:pPr>
              <w:pStyle w:val="Normal"/>
              <w:jc w:val="center"/>
              <w:rPr/>
            </w:pPr>
            <w:r>
              <w:rPr>
                <w:sz w:val="26"/>
                <w:szCs w:val="26"/>
              </w:rPr>
              <w:t>Зона рекреационного назначения/600</w:t>
            </w:r>
          </w:p>
        </w:tc>
      </w:tr>
      <w:tr xmlns:wp14="http://schemas.microsoft.com/office/word/2010/wordml" w14:paraId="65682D3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BB4B5E3" wp14:textId="77777777">
            <w:pPr>
              <w:pStyle w:val="Normal"/>
              <w:jc w:val="center"/>
              <w:rPr>
                <w:sz w:val="26"/>
                <w:szCs w:val="26"/>
              </w:rPr>
            </w:pPr>
            <w:r>
              <w:rPr>
                <w:sz w:val="26"/>
                <w:szCs w:val="26"/>
              </w:rPr>
              <w:t>230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E7DCB1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C972C0B" wp14:textId="77777777">
            <w:pPr>
              <w:pStyle w:val="Normal"/>
              <w:rPr/>
            </w:pPr>
            <w:r>
              <w:rPr>
                <w:sz w:val="26"/>
                <w:szCs w:val="26"/>
              </w:rPr>
              <w:t>Сквер «Героев Революции»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ED07B98"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F7C4C75" wp14:textId="77777777">
            <w:pPr>
              <w:pStyle w:val="Normal"/>
              <w:jc w:val="center"/>
              <w:rPr>
                <w:sz w:val="26"/>
                <w:szCs w:val="26"/>
              </w:rPr>
            </w:pPr>
            <w:r>
              <w:rPr>
                <w:sz w:val="26"/>
                <w:szCs w:val="26"/>
              </w:rPr>
              <w:t>Площадь не менее 1,22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0DBE3E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2D033A" wp14:textId="77777777">
            <w:pPr>
              <w:pStyle w:val="Normal"/>
              <w:jc w:val="center"/>
              <w:rPr/>
            </w:pPr>
            <w:r>
              <w:rPr>
                <w:sz w:val="26"/>
                <w:szCs w:val="26"/>
              </w:rPr>
              <w:t>Зона рекреационного назначения/600</w:t>
            </w:r>
          </w:p>
        </w:tc>
      </w:tr>
      <w:tr xmlns:wp14="http://schemas.microsoft.com/office/word/2010/wordml" w14:paraId="1A8171F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E8BE8F1" wp14:textId="77777777">
            <w:pPr>
              <w:pStyle w:val="Normal"/>
              <w:jc w:val="center"/>
              <w:rPr>
                <w:sz w:val="26"/>
                <w:szCs w:val="26"/>
              </w:rPr>
            </w:pPr>
            <w:r>
              <w:rPr>
                <w:sz w:val="26"/>
                <w:szCs w:val="26"/>
              </w:rPr>
              <w:t>231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8719D0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9CAED8D" wp14:textId="77777777">
            <w:pPr>
              <w:pStyle w:val="Normal"/>
              <w:rPr/>
            </w:pPr>
            <w:r>
              <w:rPr>
                <w:sz w:val="26"/>
                <w:szCs w:val="26"/>
              </w:rPr>
              <w:t>Сквер «Крячковский»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30C3BB7"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748917A" wp14:textId="77777777">
            <w:pPr>
              <w:pStyle w:val="Normal"/>
              <w:jc w:val="center"/>
              <w:rPr>
                <w:sz w:val="26"/>
                <w:szCs w:val="26"/>
              </w:rPr>
            </w:pPr>
            <w:r>
              <w:rPr>
                <w:sz w:val="26"/>
                <w:szCs w:val="26"/>
              </w:rPr>
              <w:t>Площадь не менее 0,6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337B89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337BC2" wp14:textId="77777777">
            <w:pPr>
              <w:pStyle w:val="Normal"/>
              <w:jc w:val="center"/>
              <w:rPr/>
            </w:pPr>
            <w:r>
              <w:rPr>
                <w:sz w:val="26"/>
                <w:szCs w:val="26"/>
              </w:rPr>
              <w:t>Зона рекреационного назначения/600</w:t>
            </w:r>
          </w:p>
        </w:tc>
      </w:tr>
      <w:tr xmlns:wp14="http://schemas.microsoft.com/office/word/2010/wordml" w14:paraId="4078858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D499A5A" wp14:textId="77777777">
            <w:pPr>
              <w:pStyle w:val="Normal"/>
              <w:jc w:val="center"/>
              <w:rPr>
                <w:sz w:val="26"/>
                <w:szCs w:val="26"/>
              </w:rPr>
            </w:pPr>
            <w:r>
              <w:rPr>
                <w:sz w:val="26"/>
                <w:szCs w:val="26"/>
              </w:rPr>
              <w:t>232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F4619E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023FBE2" wp14:textId="77777777">
            <w:pPr>
              <w:pStyle w:val="Normal"/>
              <w:rPr/>
            </w:pPr>
            <w:r>
              <w:rPr>
                <w:sz w:val="26"/>
                <w:szCs w:val="26"/>
              </w:rPr>
              <w:t>Сквер «Городское Начало»</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D03358F"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675E995" wp14:textId="77777777">
            <w:pPr>
              <w:pStyle w:val="Normal"/>
              <w:jc w:val="center"/>
              <w:rPr>
                <w:sz w:val="26"/>
                <w:szCs w:val="26"/>
              </w:rPr>
            </w:pPr>
            <w:r>
              <w:rPr>
                <w:sz w:val="26"/>
                <w:szCs w:val="26"/>
              </w:rPr>
              <w:t>Площадь не менее 3,55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B5908E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E0243B" wp14:textId="77777777">
            <w:pPr>
              <w:pStyle w:val="Normal"/>
              <w:jc w:val="center"/>
              <w:rPr/>
            </w:pPr>
            <w:r>
              <w:rPr>
                <w:sz w:val="26"/>
                <w:szCs w:val="26"/>
              </w:rPr>
              <w:t>Зона рекреационного назначения/600</w:t>
            </w:r>
          </w:p>
        </w:tc>
      </w:tr>
      <w:tr xmlns:wp14="http://schemas.microsoft.com/office/word/2010/wordml" w14:paraId="4F6839C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5EED07C" wp14:textId="77777777">
            <w:pPr>
              <w:pStyle w:val="Normal"/>
              <w:jc w:val="center"/>
              <w:rPr>
                <w:sz w:val="26"/>
                <w:szCs w:val="26"/>
              </w:rPr>
            </w:pPr>
            <w:r>
              <w:rPr>
                <w:sz w:val="26"/>
                <w:szCs w:val="26"/>
              </w:rPr>
              <w:t>233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362D948"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67788D9" wp14:textId="77777777">
            <w:pPr>
              <w:pStyle w:val="Normal"/>
              <w:rPr/>
            </w:pPr>
            <w:r>
              <w:rPr>
                <w:sz w:val="26"/>
                <w:szCs w:val="26"/>
              </w:rPr>
              <w:t>Сквер «Медицинских работников»</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0F15B22"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1919009" wp14:textId="77777777">
            <w:pPr>
              <w:pStyle w:val="Normal"/>
              <w:jc w:val="center"/>
              <w:rPr>
                <w:sz w:val="26"/>
                <w:szCs w:val="26"/>
              </w:rPr>
            </w:pPr>
            <w:r>
              <w:rPr>
                <w:sz w:val="26"/>
                <w:szCs w:val="26"/>
              </w:rPr>
              <w:t>Площадь не менее 0,41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EB938F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1D9D91" wp14:textId="77777777">
            <w:pPr>
              <w:pStyle w:val="Normal"/>
              <w:jc w:val="center"/>
              <w:rPr/>
            </w:pPr>
            <w:r>
              <w:rPr>
                <w:sz w:val="26"/>
                <w:szCs w:val="26"/>
              </w:rPr>
              <w:t>Общественно-деловая зона/300</w:t>
            </w:r>
          </w:p>
        </w:tc>
      </w:tr>
      <w:tr xmlns:wp14="http://schemas.microsoft.com/office/word/2010/wordml" w14:paraId="26B7FDF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AA11B0F" wp14:textId="77777777">
            <w:pPr>
              <w:pStyle w:val="Normal"/>
              <w:jc w:val="center"/>
              <w:rPr>
                <w:sz w:val="26"/>
                <w:szCs w:val="26"/>
              </w:rPr>
            </w:pPr>
            <w:r>
              <w:rPr>
                <w:sz w:val="26"/>
                <w:szCs w:val="26"/>
              </w:rPr>
              <w:t>234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30C5957" wp14:textId="77777777">
            <w:pPr>
              <w:pStyle w:val="Normal"/>
              <w:rPr/>
            </w:pPr>
            <w:r>
              <w:rPr>
                <w:sz w:val="26"/>
                <w:szCs w:val="26"/>
              </w:rPr>
              <w:t>Парк культуры и отдыха</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7D21C5F" wp14:textId="77777777">
            <w:pPr>
              <w:pStyle w:val="Normal"/>
              <w:rPr/>
            </w:pPr>
            <w:r>
              <w:rPr>
                <w:sz w:val="26"/>
                <w:szCs w:val="26"/>
              </w:rPr>
              <w:t>Парк культуры и отдыха «Центральный»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19609D1"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D2C9854" wp14:textId="77777777">
            <w:pPr>
              <w:pStyle w:val="Normal"/>
              <w:jc w:val="center"/>
              <w:rPr>
                <w:sz w:val="26"/>
                <w:szCs w:val="26"/>
              </w:rPr>
            </w:pPr>
            <w:r>
              <w:rPr>
                <w:sz w:val="26"/>
                <w:szCs w:val="26"/>
              </w:rPr>
              <w:t>Площадь не менее 8,69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8273E1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86F35A" wp14:textId="77777777">
            <w:pPr>
              <w:pStyle w:val="Normal"/>
              <w:jc w:val="center"/>
              <w:rPr/>
            </w:pPr>
            <w:r>
              <w:rPr>
                <w:sz w:val="26"/>
                <w:szCs w:val="26"/>
              </w:rPr>
              <w:t>Зона рекреационного назначения/600</w:t>
            </w:r>
          </w:p>
        </w:tc>
      </w:tr>
      <w:tr xmlns:wp14="http://schemas.microsoft.com/office/word/2010/wordml" w14:paraId="6F00617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F230067" wp14:textId="77777777">
            <w:pPr>
              <w:pStyle w:val="Normal"/>
              <w:jc w:val="center"/>
              <w:rPr>
                <w:sz w:val="26"/>
                <w:szCs w:val="26"/>
              </w:rPr>
            </w:pPr>
            <w:r>
              <w:rPr>
                <w:sz w:val="26"/>
                <w:szCs w:val="26"/>
              </w:rPr>
              <w:t>235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02E580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D2AD599" wp14:textId="77777777">
            <w:pPr>
              <w:pStyle w:val="Normal"/>
              <w:rPr>
                <w:sz w:val="26"/>
                <w:szCs w:val="26"/>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1AB8DD1" wp14:textId="77777777">
            <w:pPr>
              <w:pStyle w:val="Normal"/>
              <w:jc w:val="center"/>
              <w:rPr>
                <w:sz w:val="26"/>
                <w:szCs w:val="26"/>
              </w:rPr>
            </w:pPr>
            <w:r>
              <w:rPr>
                <w:sz w:val="26"/>
                <w:szCs w:val="26"/>
              </w:rPr>
              <w:t>Здание Дома Ленина,</w:t>
            </w:r>
          </w:p>
          <w:p w14:paraId="4A6C7217"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1ABD6F5" wp14:textId="77777777">
            <w:pPr>
              <w:pStyle w:val="Normal"/>
              <w:jc w:val="center"/>
              <w:rPr>
                <w:sz w:val="26"/>
                <w:szCs w:val="26"/>
              </w:rPr>
            </w:pPr>
            <w:r>
              <w:rPr>
                <w:sz w:val="26"/>
                <w:szCs w:val="26"/>
              </w:rPr>
              <w:t>Площадь не менее 0,14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EC5313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7AFEE8" wp14:textId="77777777">
            <w:pPr>
              <w:pStyle w:val="Normal"/>
              <w:jc w:val="center"/>
              <w:rPr/>
            </w:pPr>
            <w:r>
              <w:rPr>
                <w:sz w:val="26"/>
                <w:szCs w:val="26"/>
              </w:rPr>
              <w:t>Общественно-деловая зона/300</w:t>
            </w:r>
          </w:p>
        </w:tc>
      </w:tr>
      <w:tr xmlns:wp14="http://schemas.microsoft.com/office/word/2010/wordml" w14:paraId="3D013C6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80E5CE5" wp14:textId="77777777">
            <w:pPr>
              <w:pStyle w:val="Normal"/>
              <w:jc w:val="center"/>
              <w:rPr>
                <w:sz w:val="26"/>
                <w:szCs w:val="26"/>
              </w:rPr>
            </w:pPr>
            <w:r>
              <w:rPr>
                <w:sz w:val="26"/>
                <w:szCs w:val="26"/>
              </w:rPr>
              <w:t>236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536C834"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56E9BAD" wp14:textId="77777777">
            <w:pPr>
              <w:pStyle w:val="Normal"/>
              <w:rPr/>
            </w:pPr>
            <w:r>
              <w:rPr>
                <w:sz w:val="26"/>
                <w:szCs w:val="26"/>
              </w:rPr>
              <w:t>Сквер «Театральный»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E392272"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5A319F1" wp14:textId="77777777">
            <w:pPr>
              <w:pStyle w:val="Normal"/>
              <w:jc w:val="center"/>
              <w:rPr>
                <w:sz w:val="26"/>
                <w:szCs w:val="26"/>
              </w:rPr>
            </w:pPr>
            <w:r>
              <w:rPr>
                <w:sz w:val="26"/>
                <w:szCs w:val="26"/>
              </w:rPr>
              <w:t>Площадь не менее 2,42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A61B73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3673366" wp14:textId="77777777">
            <w:pPr>
              <w:pStyle w:val="Normal"/>
              <w:jc w:val="center"/>
              <w:rPr/>
            </w:pPr>
            <w:r>
              <w:rPr>
                <w:sz w:val="26"/>
                <w:szCs w:val="26"/>
              </w:rPr>
              <w:t>Зона рекреационного назначения/600</w:t>
            </w:r>
          </w:p>
        </w:tc>
      </w:tr>
      <w:tr xmlns:wp14="http://schemas.microsoft.com/office/word/2010/wordml" w14:paraId="758D12E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4CEBFD2" wp14:textId="77777777">
            <w:pPr>
              <w:pStyle w:val="Normal"/>
              <w:jc w:val="center"/>
              <w:rPr>
                <w:sz w:val="26"/>
                <w:szCs w:val="26"/>
              </w:rPr>
            </w:pPr>
            <w:r>
              <w:rPr>
                <w:sz w:val="26"/>
                <w:szCs w:val="26"/>
              </w:rPr>
              <w:t>237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DEAAB0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49B5611"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B698048" wp14:textId="77777777">
            <w:pPr>
              <w:pStyle w:val="Normal"/>
              <w:jc w:val="center"/>
              <w:rPr/>
            </w:pPr>
            <w:r>
              <w:rPr>
                <w:sz w:val="26"/>
                <w:szCs w:val="26"/>
              </w:rPr>
              <w:t xml:space="preserve">Пересечение ул. Орджоникидзе и ул. Советской, </w:t>
            </w:r>
          </w:p>
          <w:p w14:paraId="3D6CF866" wp14:textId="77777777">
            <w:pPr>
              <w:pStyle w:val="Normal"/>
              <w:jc w:val="center"/>
              <w:rPr>
                <w:sz w:val="26"/>
                <w:szCs w:val="26"/>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D1253EE" wp14:textId="77777777">
            <w:pPr>
              <w:pStyle w:val="Normal"/>
              <w:jc w:val="center"/>
              <w:rPr>
                <w:sz w:val="26"/>
                <w:szCs w:val="26"/>
              </w:rPr>
            </w:pPr>
            <w:r>
              <w:rPr>
                <w:sz w:val="26"/>
                <w:szCs w:val="26"/>
              </w:rPr>
              <w:t>Площадь не менее 0,34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F84748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FF9F79" wp14:textId="77777777">
            <w:pPr>
              <w:pStyle w:val="Normal"/>
              <w:jc w:val="center"/>
              <w:rPr/>
            </w:pPr>
            <w:r>
              <w:rPr>
                <w:sz w:val="26"/>
                <w:szCs w:val="26"/>
              </w:rPr>
              <w:t>Зона рекреационного назначения/600</w:t>
            </w:r>
          </w:p>
        </w:tc>
      </w:tr>
      <w:tr xmlns:wp14="http://schemas.microsoft.com/office/word/2010/wordml" w14:paraId="503C9D7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94EEB7A" wp14:textId="77777777">
            <w:pPr>
              <w:pStyle w:val="Normal"/>
              <w:jc w:val="center"/>
              <w:rPr>
                <w:sz w:val="26"/>
                <w:szCs w:val="26"/>
              </w:rPr>
            </w:pPr>
            <w:r>
              <w:rPr>
                <w:sz w:val="26"/>
                <w:szCs w:val="26"/>
              </w:rPr>
              <w:t>238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FCA42A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C63B04" wp14:textId="77777777">
            <w:pPr>
              <w:pStyle w:val="Normal"/>
              <w:rPr/>
            </w:pPr>
            <w:r>
              <w:rPr>
                <w:sz w:val="26"/>
                <w:szCs w:val="26"/>
              </w:rPr>
              <w:t>Сквер НОВАТ</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88F2CE2"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9CCDA24" wp14:textId="77777777">
            <w:pPr>
              <w:pStyle w:val="Normal"/>
              <w:jc w:val="center"/>
              <w:rPr>
                <w:sz w:val="26"/>
                <w:szCs w:val="26"/>
              </w:rPr>
            </w:pPr>
            <w:r>
              <w:rPr>
                <w:sz w:val="26"/>
                <w:szCs w:val="26"/>
              </w:rPr>
              <w:t>Площадь не менее 1,85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E2A1D5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910CC1" wp14:textId="77777777">
            <w:pPr>
              <w:pStyle w:val="Normal"/>
              <w:jc w:val="center"/>
              <w:rPr/>
            </w:pPr>
            <w:r>
              <w:rPr>
                <w:sz w:val="26"/>
                <w:szCs w:val="26"/>
              </w:rPr>
              <w:t>Зона рекреационного назначения/600</w:t>
            </w:r>
          </w:p>
        </w:tc>
      </w:tr>
      <w:tr xmlns:wp14="http://schemas.microsoft.com/office/word/2010/wordml" w14:paraId="041E0C4E" wp14:textId="77777777">
        <w:trPr>
          <w:trHeight w:val="733"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ABDC494" wp14:textId="77777777">
            <w:pPr>
              <w:pStyle w:val="Normal"/>
              <w:jc w:val="center"/>
              <w:rPr>
                <w:sz w:val="26"/>
                <w:szCs w:val="26"/>
              </w:rPr>
            </w:pPr>
            <w:r>
              <w:rPr>
                <w:sz w:val="26"/>
                <w:szCs w:val="26"/>
              </w:rPr>
              <w:t>239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E9FA75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ED65380"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3D0179B" wp14:textId="77777777">
            <w:pPr>
              <w:pStyle w:val="Normal"/>
              <w:jc w:val="center"/>
              <w:rPr>
                <w:sz w:val="26"/>
                <w:szCs w:val="26"/>
              </w:rPr>
            </w:pPr>
            <w:r>
              <w:rPr>
                <w:sz w:val="26"/>
                <w:szCs w:val="26"/>
              </w:rPr>
              <w:t>Ул. Селезнева,</w:t>
            </w:r>
          </w:p>
          <w:p w14:paraId="75C86CFA"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4A0246F" wp14:textId="77777777">
            <w:pPr>
              <w:pStyle w:val="Normal"/>
              <w:jc w:val="center"/>
              <w:rPr>
                <w:sz w:val="26"/>
                <w:szCs w:val="26"/>
              </w:rPr>
            </w:pPr>
            <w:r>
              <w:rPr>
                <w:sz w:val="26"/>
                <w:szCs w:val="26"/>
              </w:rPr>
              <w:t>Площадь не менее 0,3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F59BA71" wp14:textId="77777777">
            <w:pPr>
              <w:pStyle w:val="Normal"/>
              <w:jc w:val="center"/>
              <w:rPr/>
            </w:pPr>
            <w:r>
              <w:rPr>
                <w:sz w:val="26"/>
                <w:szCs w:val="26"/>
              </w:rPr>
              <w:t>до 2025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B2D50A" wp14:textId="77777777">
            <w:pPr>
              <w:pStyle w:val="Normal"/>
              <w:jc w:val="center"/>
              <w:rPr/>
            </w:pPr>
            <w:r>
              <w:rPr>
                <w:sz w:val="26"/>
                <w:szCs w:val="26"/>
              </w:rPr>
              <w:t>Жилая зона/100</w:t>
            </w:r>
          </w:p>
        </w:tc>
      </w:tr>
      <w:tr xmlns:wp14="http://schemas.microsoft.com/office/word/2010/wordml" w14:paraId="135663A1"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E26F94B" wp14:textId="77777777">
            <w:pPr>
              <w:pStyle w:val="Normal"/>
              <w:jc w:val="center"/>
              <w:rPr>
                <w:sz w:val="26"/>
                <w:szCs w:val="26"/>
              </w:rPr>
            </w:pPr>
            <w:r>
              <w:rPr>
                <w:sz w:val="26"/>
                <w:szCs w:val="26"/>
              </w:rPr>
              <w:t>240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E6CAAAA"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C48CE40" wp14:textId="77777777">
            <w:pPr>
              <w:pStyle w:val="Normal"/>
              <w:rPr>
                <w:sz w:val="26"/>
                <w:szCs w:val="26"/>
              </w:rPr>
            </w:pPr>
            <w:r>
              <w:rPr>
                <w:sz w:val="26"/>
                <w:szCs w:val="26"/>
              </w:rPr>
              <w:t xml:space="preserve">Озелененная территория, прилегающая к памятнику пожарным и спасателям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0B6DFF71"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5D8DAB5" wp14:textId="77777777">
            <w:pPr>
              <w:pStyle w:val="Normal"/>
              <w:jc w:val="center"/>
              <w:rPr>
                <w:sz w:val="26"/>
                <w:szCs w:val="26"/>
              </w:rPr>
            </w:pPr>
            <w:r>
              <w:rPr>
                <w:sz w:val="26"/>
                <w:szCs w:val="26"/>
              </w:rPr>
              <w:t>Площадь не менее 0,1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D739E0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FC9D7A" wp14:textId="77777777">
            <w:pPr>
              <w:pStyle w:val="Normal"/>
              <w:jc w:val="center"/>
              <w:rPr/>
            </w:pPr>
            <w:r>
              <w:rPr>
                <w:sz w:val="26"/>
                <w:szCs w:val="26"/>
              </w:rPr>
              <w:t>Зона смешанной и общественно-деловой застройки/200</w:t>
            </w:r>
          </w:p>
        </w:tc>
      </w:tr>
      <w:tr xmlns:wp14="http://schemas.microsoft.com/office/word/2010/wordml" w14:paraId="1EA0972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F5BD02E" wp14:textId="77777777">
            <w:pPr>
              <w:pStyle w:val="Normal"/>
              <w:jc w:val="center"/>
              <w:rPr>
                <w:sz w:val="26"/>
                <w:szCs w:val="26"/>
              </w:rPr>
            </w:pPr>
            <w:r>
              <w:rPr>
                <w:sz w:val="26"/>
                <w:szCs w:val="26"/>
              </w:rPr>
              <w:t>241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9F11BF0"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1BCEC17" wp14:textId="77777777">
            <w:pPr>
              <w:pStyle w:val="Normal"/>
              <w:rPr/>
            </w:pPr>
            <w:r>
              <w:rPr>
                <w:sz w:val="26"/>
                <w:szCs w:val="26"/>
              </w:rPr>
              <w:t>Сквер «Первомайский»</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56FC9AF"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F1601B1" wp14:textId="77777777">
            <w:pPr>
              <w:pStyle w:val="Normal"/>
              <w:jc w:val="center"/>
              <w:rPr>
                <w:sz w:val="26"/>
                <w:szCs w:val="26"/>
              </w:rPr>
            </w:pPr>
            <w:r>
              <w:rPr>
                <w:sz w:val="26"/>
                <w:szCs w:val="26"/>
              </w:rPr>
              <w:t>Площадь не менее 4,51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C3FB72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7DCF69" wp14:textId="77777777">
            <w:pPr>
              <w:pStyle w:val="Normal"/>
              <w:jc w:val="center"/>
              <w:rPr/>
            </w:pPr>
            <w:r>
              <w:rPr>
                <w:sz w:val="26"/>
                <w:szCs w:val="26"/>
              </w:rPr>
              <w:t>Зона рекреационного назначения/600</w:t>
            </w:r>
          </w:p>
        </w:tc>
      </w:tr>
      <w:tr xmlns:wp14="http://schemas.microsoft.com/office/word/2010/wordml" w14:paraId="4AA5136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4EBE1CA" wp14:textId="77777777">
            <w:pPr>
              <w:pStyle w:val="Normal"/>
              <w:jc w:val="center"/>
              <w:rPr>
                <w:sz w:val="26"/>
                <w:szCs w:val="26"/>
              </w:rPr>
            </w:pPr>
            <w:r>
              <w:rPr>
                <w:sz w:val="26"/>
                <w:szCs w:val="26"/>
              </w:rPr>
              <w:t>242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077097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D8ECCAE"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3B88F20" wp14:textId="77777777">
            <w:pPr>
              <w:pStyle w:val="Normal"/>
              <w:jc w:val="center"/>
              <w:rPr/>
            </w:pPr>
            <w:r>
              <w:rPr>
                <w:sz w:val="26"/>
                <w:szCs w:val="26"/>
              </w:rPr>
              <w:t>Октябрьская магистраль,</w:t>
            </w:r>
          </w:p>
          <w:p w14:paraId="3DCDAF4D"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334229E" wp14:textId="77777777">
            <w:pPr>
              <w:pStyle w:val="Normal"/>
              <w:jc w:val="center"/>
              <w:rPr>
                <w:sz w:val="26"/>
                <w:szCs w:val="26"/>
              </w:rPr>
            </w:pPr>
            <w:r>
              <w:rPr>
                <w:sz w:val="26"/>
                <w:szCs w:val="26"/>
              </w:rPr>
              <w:t>Площадь не менее 0,23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BB44F8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5923AB"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27003523"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B0F4D7F" wp14:textId="77777777">
            <w:pPr>
              <w:pStyle w:val="Normal"/>
              <w:jc w:val="center"/>
              <w:rPr>
                <w:sz w:val="26"/>
                <w:szCs w:val="26"/>
              </w:rPr>
            </w:pPr>
            <w:r>
              <w:rPr>
                <w:sz w:val="26"/>
                <w:szCs w:val="26"/>
              </w:rPr>
              <w:t>243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9443627"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065FB17" wp14:textId="77777777">
            <w:pPr>
              <w:pStyle w:val="Normal"/>
              <w:rPr/>
            </w:pPr>
            <w:r>
              <w:rPr>
                <w:sz w:val="26"/>
                <w:szCs w:val="26"/>
              </w:rPr>
              <w:t xml:space="preserve">Сквер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B530452" wp14:textId="77777777">
            <w:pPr>
              <w:pStyle w:val="Normal"/>
              <w:jc w:val="center"/>
              <w:rPr/>
            </w:pPr>
            <w:r>
              <w:rPr>
                <w:sz w:val="26"/>
                <w:szCs w:val="26"/>
              </w:rPr>
              <w:t>Ул. Демьяна Бедного,</w:t>
            </w:r>
          </w:p>
          <w:p w14:paraId="5C41644B"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B9CA6EB" wp14:textId="77777777">
            <w:pPr>
              <w:pStyle w:val="Normal"/>
              <w:jc w:val="center"/>
              <w:rPr>
                <w:sz w:val="26"/>
                <w:szCs w:val="26"/>
              </w:rPr>
            </w:pPr>
            <w:r>
              <w:rPr>
                <w:sz w:val="26"/>
                <w:szCs w:val="26"/>
              </w:rPr>
              <w:t>Площадь не менее 0,19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D65BC7D" wp14:textId="77777777">
            <w:pPr>
              <w:pStyle w:val="Normal"/>
              <w:jc w:val="center"/>
              <w:rPr/>
            </w:pPr>
            <w:r>
              <w:rPr>
                <w:sz w:val="26"/>
                <w:szCs w:val="26"/>
              </w:rPr>
              <w:t>до 2025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FCA4F8" wp14:textId="77777777">
            <w:pPr>
              <w:pStyle w:val="Normal"/>
              <w:jc w:val="center"/>
              <w:rPr/>
            </w:pPr>
            <w:r>
              <w:rPr>
                <w:sz w:val="26"/>
                <w:szCs w:val="26"/>
              </w:rPr>
              <w:t>Жилая зона/100</w:t>
            </w:r>
          </w:p>
        </w:tc>
      </w:tr>
      <w:tr xmlns:wp14="http://schemas.microsoft.com/office/word/2010/wordml" w14:paraId="500D485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DE782FF" wp14:textId="77777777">
            <w:pPr>
              <w:pStyle w:val="Normal"/>
              <w:jc w:val="center"/>
              <w:rPr>
                <w:sz w:val="26"/>
                <w:szCs w:val="26"/>
              </w:rPr>
            </w:pPr>
            <w:r>
              <w:rPr>
                <w:sz w:val="26"/>
                <w:szCs w:val="26"/>
              </w:rPr>
              <w:t>244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DE6F96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6B88050" wp14:textId="77777777">
            <w:pPr>
              <w:pStyle w:val="Normal"/>
              <w:rPr/>
            </w:pPr>
            <w:r>
              <w:rPr>
                <w:sz w:val="26"/>
                <w:szCs w:val="26"/>
              </w:rPr>
              <w:t xml:space="preserve">Транзитно-рекреационная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15EF6BA" wp14:textId="77777777">
            <w:pPr>
              <w:pStyle w:val="Normal"/>
              <w:jc w:val="center"/>
              <w:rPr>
                <w:sz w:val="26"/>
                <w:szCs w:val="26"/>
              </w:rPr>
            </w:pPr>
            <w:r>
              <w:rPr>
                <w:sz w:val="26"/>
                <w:szCs w:val="26"/>
              </w:rPr>
              <w:t>Ул. Гоголя,</w:t>
            </w:r>
          </w:p>
          <w:p w14:paraId="7340BC60"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5297328" wp14:textId="77777777">
            <w:pPr>
              <w:pStyle w:val="Normal"/>
              <w:jc w:val="center"/>
              <w:rPr>
                <w:sz w:val="26"/>
                <w:szCs w:val="26"/>
              </w:rPr>
            </w:pPr>
            <w:r>
              <w:rPr>
                <w:sz w:val="26"/>
                <w:szCs w:val="26"/>
              </w:rPr>
              <w:t>Площадь не менее 0,6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8ED232D"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ECFA12" wp14:textId="77777777">
            <w:pPr>
              <w:pStyle w:val="Normal"/>
              <w:jc w:val="center"/>
              <w:rPr/>
            </w:pPr>
            <w:r>
              <w:rPr>
                <w:sz w:val="26"/>
                <w:szCs w:val="26"/>
              </w:rPr>
              <w:t>Зона смешанной и общественно-деловой застройки/200, зона транспортной инфраструктуры (подзона улично-дорожной сети)/405/1</w:t>
            </w:r>
          </w:p>
        </w:tc>
      </w:tr>
      <w:tr xmlns:wp14="http://schemas.microsoft.com/office/word/2010/wordml" w14:paraId="4D8DE04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68F5B81" wp14:textId="77777777">
            <w:pPr>
              <w:pStyle w:val="Normal"/>
              <w:jc w:val="center"/>
              <w:rPr>
                <w:sz w:val="26"/>
                <w:szCs w:val="26"/>
              </w:rPr>
            </w:pPr>
            <w:r>
              <w:rPr>
                <w:sz w:val="26"/>
                <w:szCs w:val="26"/>
              </w:rPr>
              <w:t>245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B7A88D1"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9B5683C" wp14:textId="77777777">
            <w:pPr>
              <w:pStyle w:val="Normal"/>
              <w:rPr>
                <w:sz w:val="26"/>
                <w:szCs w:val="26"/>
              </w:rPr>
            </w:pPr>
            <w:r>
              <w:rPr>
                <w:sz w:val="26"/>
                <w:szCs w:val="26"/>
              </w:rPr>
              <w:t xml:space="preserve">Транзитно-рекреационная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46D4561" wp14:textId="77777777">
            <w:pPr>
              <w:pStyle w:val="Normal"/>
              <w:jc w:val="center"/>
              <w:rPr>
                <w:sz w:val="26"/>
                <w:szCs w:val="26"/>
              </w:rPr>
            </w:pPr>
            <w:r>
              <w:rPr>
                <w:sz w:val="26"/>
                <w:szCs w:val="26"/>
              </w:rPr>
              <w:t>Ул. Ленина,</w:t>
            </w:r>
          </w:p>
          <w:p w14:paraId="24B219E1"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B7C90A3" wp14:textId="77777777">
            <w:pPr>
              <w:pStyle w:val="Normal"/>
              <w:jc w:val="center"/>
              <w:rPr>
                <w:sz w:val="26"/>
                <w:szCs w:val="26"/>
              </w:rPr>
            </w:pPr>
            <w:r>
              <w:rPr>
                <w:sz w:val="26"/>
                <w:szCs w:val="26"/>
              </w:rPr>
              <w:t>Площадь не менее 1,52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07EDB9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7E00BB"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730E6B1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C25EB65" wp14:textId="77777777">
            <w:pPr>
              <w:pStyle w:val="Normal"/>
              <w:jc w:val="center"/>
              <w:rPr>
                <w:sz w:val="26"/>
                <w:szCs w:val="26"/>
              </w:rPr>
            </w:pPr>
            <w:r>
              <w:rPr>
                <w:sz w:val="26"/>
                <w:szCs w:val="26"/>
              </w:rPr>
              <w:t>246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202514D"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8310979" wp14:textId="77777777">
            <w:pPr>
              <w:pStyle w:val="Normal"/>
              <w:rPr/>
            </w:pPr>
            <w:r>
              <w:rPr>
                <w:sz w:val="26"/>
                <w:szCs w:val="26"/>
              </w:rPr>
              <w:t xml:space="preserve">Спортивный парк на базе Биатлонного комплекса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4590E31"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167F176" wp14:textId="77777777">
            <w:pPr>
              <w:pStyle w:val="Normal"/>
              <w:jc w:val="center"/>
              <w:rPr>
                <w:sz w:val="26"/>
                <w:szCs w:val="26"/>
              </w:rPr>
            </w:pPr>
            <w:r>
              <w:rPr>
                <w:sz w:val="26"/>
                <w:szCs w:val="26"/>
              </w:rPr>
              <w:t>Площадь не менее 37,91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39C0B5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3750131" wp14:textId="77777777">
            <w:pPr>
              <w:pStyle w:val="Normal"/>
              <w:jc w:val="center"/>
              <w:rPr/>
            </w:pPr>
            <w:r>
              <w:rPr>
                <w:sz w:val="26"/>
                <w:szCs w:val="26"/>
              </w:rPr>
              <w:t>Зона рекреационного назначения/600</w:t>
            </w:r>
          </w:p>
        </w:tc>
      </w:tr>
      <w:tr xmlns:wp14="http://schemas.microsoft.com/office/word/2010/wordml" w14:paraId="4B92297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42E2C7D" wp14:textId="77777777">
            <w:pPr>
              <w:pStyle w:val="Normal"/>
              <w:jc w:val="center"/>
              <w:rPr>
                <w:sz w:val="26"/>
                <w:szCs w:val="26"/>
              </w:rPr>
            </w:pPr>
            <w:r>
              <w:rPr>
                <w:sz w:val="26"/>
                <w:szCs w:val="26"/>
              </w:rPr>
              <w:t>247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B88EA19" wp14:textId="77777777">
            <w:pPr>
              <w:pStyle w:val="Normal"/>
              <w:rPr>
                <w:sz w:val="26"/>
                <w:szCs w:val="26"/>
              </w:rPr>
            </w:pPr>
            <w:r>
              <w:rPr>
                <w:sz w:val="26"/>
                <w:szCs w:val="26"/>
              </w:rPr>
              <w:t>Пляж</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8F79E4C" wp14:textId="77777777">
            <w:pPr>
              <w:pStyle w:val="Normal"/>
              <w:rPr/>
            </w:pPr>
            <w:r>
              <w:rPr>
                <w:sz w:val="26"/>
                <w:szCs w:val="26"/>
              </w:rPr>
              <w:t>Пляж в рамках проекта «Обская жемчужина»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802CEB5"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7C551E9" wp14:textId="77777777">
            <w:pPr>
              <w:pStyle w:val="Normal"/>
              <w:jc w:val="center"/>
              <w:rPr>
                <w:sz w:val="26"/>
                <w:szCs w:val="26"/>
              </w:rPr>
            </w:pPr>
            <w:r>
              <w:rPr>
                <w:sz w:val="26"/>
                <w:szCs w:val="26"/>
              </w:rPr>
              <w:t>Уточняются проектом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76BF571"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45ED05" wp14:textId="77777777">
            <w:pPr>
              <w:pStyle w:val="Normal"/>
              <w:jc w:val="center"/>
              <w:rPr/>
            </w:pPr>
            <w:r>
              <w:rPr>
                <w:sz w:val="26"/>
                <w:szCs w:val="26"/>
              </w:rPr>
              <w:t>Зона рекреационного назначения/600, зона акваторий/900</w:t>
            </w:r>
          </w:p>
        </w:tc>
      </w:tr>
      <w:tr xmlns:wp14="http://schemas.microsoft.com/office/word/2010/wordml" w14:paraId="187B920D"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EC3C886" wp14:textId="77777777">
            <w:pPr>
              <w:pStyle w:val="Normal"/>
              <w:jc w:val="center"/>
              <w:rPr>
                <w:sz w:val="26"/>
                <w:szCs w:val="26"/>
              </w:rPr>
            </w:pPr>
            <w:r>
              <w:rPr>
                <w:sz w:val="26"/>
                <w:szCs w:val="26"/>
              </w:rPr>
              <w:t>248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20C9A03" wp14:textId="77777777">
            <w:pPr>
              <w:pStyle w:val="Normal"/>
              <w:rPr>
                <w:sz w:val="26"/>
                <w:szCs w:val="26"/>
              </w:rPr>
            </w:pPr>
            <w:r>
              <w:rPr>
                <w:sz w:val="26"/>
                <w:szCs w:val="26"/>
              </w:rPr>
              <w:t>Иная территория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8C41BD0" wp14:textId="77777777">
            <w:pPr>
              <w:pStyle w:val="Normal"/>
              <w:rPr/>
            </w:pPr>
            <w:r>
              <w:rPr>
                <w:sz w:val="26"/>
                <w:szCs w:val="26"/>
              </w:rPr>
              <w:t xml:space="preserve">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EA3C068" wp14:textId="77777777">
            <w:pPr>
              <w:pStyle w:val="Normal"/>
              <w:jc w:val="center"/>
              <w:rPr/>
            </w:pPr>
            <w:r>
              <w:rPr>
                <w:sz w:val="26"/>
                <w:szCs w:val="26"/>
              </w:rPr>
              <w:t>Дом Культуры и Творчества им. В. П. Чкалова,</w:t>
            </w:r>
          </w:p>
          <w:p w14:paraId="56DCB2F7"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B49FC5B" wp14:textId="77777777">
            <w:pPr>
              <w:pStyle w:val="Normal"/>
              <w:jc w:val="center"/>
              <w:rPr>
                <w:sz w:val="26"/>
                <w:szCs w:val="26"/>
              </w:rPr>
            </w:pPr>
            <w:r>
              <w:rPr>
                <w:sz w:val="26"/>
                <w:szCs w:val="26"/>
              </w:rPr>
              <w:t>Площадь не менее 0,35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EFFD2F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8259D3" wp14:textId="77777777">
            <w:pPr>
              <w:pStyle w:val="Normal"/>
              <w:jc w:val="center"/>
              <w:rPr/>
            </w:pPr>
            <w:r>
              <w:rPr>
                <w:sz w:val="26"/>
                <w:szCs w:val="26"/>
              </w:rPr>
              <w:t>Зона рекреационного назначения/600</w:t>
            </w:r>
          </w:p>
        </w:tc>
      </w:tr>
      <w:tr xmlns:wp14="http://schemas.microsoft.com/office/word/2010/wordml" w14:paraId="1B196D0C"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E79D12A" wp14:textId="77777777">
            <w:pPr>
              <w:pStyle w:val="Normal"/>
              <w:jc w:val="center"/>
              <w:rPr>
                <w:sz w:val="26"/>
                <w:szCs w:val="26"/>
              </w:rPr>
            </w:pPr>
            <w:r>
              <w:rPr>
                <w:sz w:val="26"/>
                <w:szCs w:val="26"/>
              </w:rPr>
              <w:t>249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D84BD19"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3D0937D9" wp14:textId="77777777">
            <w:pPr>
              <w:pStyle w:val="Normal"/>
              <w:rPr/>
            </w:pPr>
            <w:r>
              <w:rPr>
                <w:sz w:val="26"/>
                <w:szCs w:val="26"/>
              </w:rPr>
              <w:t>Озелененная 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92FEC5F"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9376EBA" wp14:textId="77777777">
            <w:pPr>
              <w:pStyle w:val="Normal"/>
              <w:jc w:val="center"/>
              <w:rPr>
                <w:sz w:val="26"/>
                <w:szCs w:val="26"/>
              </w:rPr>
            </w:pPr>
            <w:r>
              <w:rPr>
                <w:sz w:val="26"/>
                <w:szCs w:val="26"/>
              </w:rPr>
              <w:t>Площадь не менее 7,76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0AEA80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F13654" wp14:textId="77777777">
            <w:pPr>
              <w:pStyle w:val="Normal"/>
              <w:jc w:val="center"/>
              <w:rPr/>
            </w:pPr>
            <w:r>
              <w:rPr>
                <w:sz w:val="26"/>
                <w:szCs w:val="26"/>
              </w:rPr>
              <w:t>Зона рекреационного назначения/600</w:t>
            </w:r>
          </w:p>
        </w:tc>
      </w:tr>
      <w:tr xmlns:wp14="http://schemas.microsoft.com/office/word/2010/wordml" w14:paraId="4396F6E4"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8F5FD09" wp14:textId="77777777">
            <w:pPr>
              <w:pStyle w:val="Normal"/>
              <w:jc w:val="center"/>
              <w:rPr>
                <w:sz w:val="26"/>
                <w:szCs w:val="26"/>
              </w:rPr>
            </w:pPr>
            <w:r>
              <w:rPr>
                <w:sz w:val="26"/>
                <w:szCs w:val="26"/>
              </w:rPr>
              <w:t>250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CB7F8FC"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D7FB333" wp14:textId="77777777">
            <w:pPr>
              <w:pStyle w:val="Normal"/>
              <w:rPr>
                <w:sz w:val="26"/>
                <w:szCs w:val="26"/>
              </w:rPr>
            </w:pPr>
            <w:r>
              <w:rPr>
                <w:sz w:val="26"/>
                <w:szCs w:val="26"/>
              </w:rPr>
              <w:t xml:space="preserve">Гидропарк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E9741F4" wp14:textId="77777777">
            <w:pPr>
              <w:pStyle w:val="Normal"/>
              <w:jc w:val="center"/>
              <w:rPr/>
            </w:pPr>
            <w:r>
              <w:rPr>
                <w:sz w:val="26"/>
                <w:szCs w:val="26"/>
              </w:rPr>
              <w:t>Жилой район «Прибрежный»,</w:t>
            </w:r>
          </w:p>
          <w:p w14:paraId="74725636"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C5268B4" wp14:textId="77777777">
            <w:pPr>
              <w:pStyle w:val="Normal"/>
              <w:jc w:val="center"/>
              <w:rPr>
                <w:sz w:val="26"/>
                <w:szCs w:val="26"/>
              </w:rPr>
            </w:pPr>
            <w:r>
              <w:rPr>
                <w:sz w:val="26"/>
                <w:szCs w:val="26"/>
              </w:rPr>
              <w:t>Площадь не менее 31,32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6EC64A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8A6A6A" wp14:textId="77777777">
            <w:pPr>
              <w:pStyle w:val="Normal"/>
              <w:jc w:val="center"/>
              <w:rPr/>
            </w:pPr>
            <w:r>
              <w:rPr>
                <w:sz w:val="26"/>
                <w:szCs w:val="26"/>
              </w:rPr>
              <w:t>Зона рекреационного назначения/600</w:t>
            </w:r>
          </w:p>
        </w:tc>
      </w:tr>
      <w:tr xmlns:wp14="http://schemas.microsoft.com/office/word/2010/wordml" w14:paraId="74DEADEA"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C051C80" wp14:textId="77777777">
            <w:pPr>
              <w:pStyle w:val="Normal"/>
              <w:jc w:val="center"/>
              <w:rPr>
                <w:sz w:val="26"/>
                <w:szCs w:val="26"/>
              </w:rPr>
            </w:pPr>
            <w:r>
              <w:rPr>
                <w:sz w:val="26"/>
                <w:szCs w:val="26"/>
              </w:rPr>
              <w:t>251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3565573" wp14:textId="77777777">
            <w:pPr>
              <w:pStyle w:val="Normal"/>
              <w:rPr>
                <w:sz w:val="26"/>
                <w:szCs w:val="26"/>
              </w:rPr>
            </w:pPr>
            <w:r>
              <w:rPr>
                <w:sz w:val="26"/>
                <w:szCs w:val="26"/>
              </w:rPr>
              <w:t>Пляж</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58EE41B" wp14:textId="77777777">
            <w:pPr>
              <w:pStyle w:val="Normal"/>
              <w:rPr/>
            </w:pPr>
            <w:r>
              <w:rPr>
                <w:sz w:val="26"/>
                <w:szCs w:val="26"/>
              </w:rPr>
              <w:t xml:space="preserve">Пляж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A34265C" wp14:textId="77777777">
            <w:pPr>
              <w:pStyle w:val="Normal"/>
              <w:jc w:val="center"/>
              <w:rPr/>
            </w:pPr>
            <w:r>
              <w:rPr>
                <w:sz w:val="26"/>
                <w:szCs w:val="26"/>
              </w:rPr>
              <w:t>Жилой район «Прибрежный»,</w:t>
            </w:r>
          </w:p>
          <w:p w14:paraId="03CC3FF3" wp14:textId="77777777">
            <w:pPr>
              <w:pStyle w:val="Normal"/>
              <w:jc w:val="center"/>
              <w:rPr/>
            </w:pPr>
            <w:r>
              <w:rPr>
                <w:sz w:val="26"/>
                <w:szCs w:val="26"/>
              </w:rPr>
              <w:t>Заельцовский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005F4BDD" wp14:textId="77777777">
            <w:pPr>
              <w:pStyle w:val="Normal"/>
              <w:jc w:val="center"/>
              <w:rPr>
                <w:sz w:val="26"/>
                <w:szCs w:val="26"/>
              </w:rPr>
            </w:pPr>
            <w:r>
              <w:rPr>
                <w:sz w:val="26"/>
                <w:szCs w:val="26"/>
              </w:rPr>
              <w:t>Уточняются проектом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1ABBDBF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00ADB6" wp14:textId="77777777">
            <w:pPr>
              <w:pStyle w:val="Normal"/>
              <w:jc w:val="center"/>
              <w:rPr/>
            </w:pPr>
            <w:r>
              <w:rPr>
                <w:sz w:val="26"/>
                <w:szCs w:val="26"/>
              </w:rPr>
              <w:t>Зона рекреационного назначения/600, зона акваторий/900</w:t>
            </w:r>
          </w:p>
        </w:tc>
      </w:tr>
      <w:tr xmlns:wp14="http://schemas.microsoft.com/office/word/2010/wordml" w14:paraId="69F39DE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6BDD4EA" wp14:textId="77777777">
            <w:pPr>
              <w:pStyle w:val="Normal"/>
              <w:jc w:val="center"/>
              <w:rPr>
                <w:sz w:val="26"/>
                <w:szCs w:val="26"/>
              </w:rPr>
            </w:pPr>
            <w:r>
              <w:rPr>
                <w:sz w:val="26"/>
                <w:szCs w:val="26"/>
              </w:rPr>
              <w:t>252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2D10BB89"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16E8079D" wp14:textId="77777777">
            <w:pPr>
              <w:pStyle w:val="Normal"/>
              <w:rPr/>
            </w:pPr>
            <w:r>
              <w:rPr>
                <w:sz w:val="26"/>
                <w:szCs w:val="26"/>
              </w:rPr>
              <w:t>Спортивный парк в комплексе ледовой арены</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9395387" wp14:textId="77777777">
            <w:pPr>
              <w:pStyle w:val="Normal"/>
              <w:jc w:val="center"/>
              <w:rPr>
                <w:sz w:val="26"/>
                <w:szCs w:val="26"/>
              </w:rPr>
            </w:pPr>
            <w:r>
              <w:rPr>
                <w:sz w:val="26"/>
                <w:szCs w:val="26"/>
              </w:rPr>
              <w:t>Кировский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CE59EE4" wp14:textId="77777777">
            <w:pPr>
              <w:pStyle w:val="Normal"/>
              <w:jc w:val="center"/>
              <w:rPr>
                <w:sz w:val="26"/>
                <w:szCs w:val="26"/>
              </w:rPr>
            </w:pPr>
            <w:r>
              <w:rPr>
                <w:sz w:val="26"/>
                <w:szCs w:val="26"/>
              </w:rPr>
              <w:t>Площадь не менее 27,40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2E36C77"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DE125B" wp14:textId="77777777">
            <w:pPr>
              <w:pStyle w:val="Normal"/>
              <w:jc w:val="center"/>
              <w:rPr/>
            </w:pPr>
            <w:r>
              <w:rPr>
                <w:sz w:val="26"/>
                <w:szCs w:val="26"/>
              </w:rPr>
              <w:t>Зона рекреационного назначения/600</w:t>
            </w:r>
          </w:p>
        </w:tc>
      </w:tr>
      <w:tr xmlns:wp14="http://schemas.microsoft.com/office/word/2010/wordml" w14:paraId="374711CF"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D286D3A" wp14:textId="77777777">
            <w:pPr>
              <w:pStyle w:val="Normal"/>
              <w:jc w:val="center"/>
              <w:rPr>
                <w:sz w:val="26"/>
                <w:szCs w:val="26"/>
              </w:rPr>
            </w:pPr>
            <w:r>
              <w:rPr>
                <w:sz w:val="26"/>
                <w:szCs w:val="26"/>
              </w:rPr>
              <w:t>253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62A8172"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294CEEB5" wp14:textId="77777777">
            <w:pPr>
              <w:pStyle w:val="Normal"/>
              <w:rPr/>
            </w:pPr>
            <w:r>
              <w:rPr>
                <w:sz w:val="26"/>
                <w:szCs w:val="26"/>
              </w:rPr>
              <w:t>Спортивно-рекреационная зона «Городской пляж»</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65AC1E4"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55B6F0DC" wp14:textId="77777777">
            <w:pPr>
              <w:pStyle w:val="Normal"/>
              <w:jc w:val="center"/>
              <w:rPr>
                <w:sz w:val="26"/>
                <w:szCs w:val="26"/>
              </w:rPr>
            </w:pPr>
            <w:r>
              <w:rPr>
                <w:sz w:val="26"/>
                <w:szCs w:val="26"/>
              </w:rPr>
              <w:t>Площадь не менее 25,43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1B21989"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9EFBD1" wp14:textId="77777777">
            <w:pPr>
              <w:pStyle w:val="Normal"/>
              <w:jc w:val="center"/>
              <w:rPr/>
            </w:pPr>
            <w:r>
              <w:rPr>
                <w:sz w:val="26"/>
                <w:szCs w:val="26"/>
              </w:rPr>
              <w:t>Зона рекреационного назначения/600</w:t>
            </w:r>
          </w:p>
        </w:tc>
      </w:tr>
      <w:tr xmlns:wp14="http://schemas.microsoft.com/office/word/2010/wordml" w14:paraId="278D304E"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1B7ED78" wp14:textId="77777777">
            <w:pPr>
              <w:pStyle w:val="Normal"/>
              <w:jc w:val="center"/>
              <w:rPr>
                <w:sz w:val="26"/>
                <w:szCs w:val="26"/>
              </w:rPr>
            </w:pPr>
            <w:r>
              <w:rPr>
                <w:sz w:val="26"/>
                <w:szCs w:val="26"/>
              </w:rPr>
              <w:t>254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34BB10F"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8F11B53" wp14:textId="77777777">
            <w:pPr>
              <w:pStyle w:val="Normal"/>
              <w:rPr/>
            </w:pPr>
            <w:r>
              <w:rPr>
                <w:sz w:val="26"/>
                <w:szCs w:val="26"/>
              </w:rPr>
              <w:t>Гидропарк</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5CBA1C0" wp14:textId="77777777">
            <w:pPr>
              <w:pStyle w:val="Normal"/>
              <w:jc w:val="center"/>
              <w:rPr>
                <w:sz w:val="26"/>
                <w:szCs w:val="26"/>
              </w:rPr>
            </w:pPr>
            <w:r>
              <w:rPr>
                <w:sz w:val="26"/>
                <w:szCs w:val="26"/>
              </w:rPr>
              <w:t>Ленинский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D573C18" wp14:textId="77777777">
            <w:pPr>
              <w:pStyle w:val="Normal"/>
              <w:jc w:val="center"/>
              <w:rPr>
                <w:sz w:val="26"/>
                <w:szCs w:val="26"/>
              </w:rPr>
            </w:pPr>
            <w:r>
              <w:rPr>
                <w:sz w:val="26"/>
                <w:szCs w:val="26"/>
              </w:rPr>
              <w:t>Площадь не менее 19,07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5E0594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410DAA" wp14:textId="77777777">
            <w:pPr>
              <w:pStyle w:val="Normal"/>
              <w:jc w:val="center"/>
              <w:rPr/>
            </w:pPr>
            <w:r>
              <w:rPr>
                <w:sz w:val="26"/>
                <w:szCs w:val="26"/>
              </w:rPr>
              <w:t>Зона рекреационного назначения/600</w:t>
            </w:r>
          </w:p>
        </w:tc>
      </w:tr>
      <w:tr xmlns:wp14="http://schemas.microsoft.com/office/word/2010/wordml" w14:paraId="34F079F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5F63445A" wp14:textId="77777777">
            <w:pPr>
              <w:pStyle w:val="Normal"/>
              <w:jc w:val="center"/>
              <w:rPr>
                <w:sz w:val="26"/>
                <w:szCs w:val="26"/>
              </w:rPr>
            </w:pPr>
            <w:r>
              <w:rPr>
                <w:sz w:val="26"/>
                <w:szCs w:val="26"/>
              </w:rPr>
              <w:t>255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316B23EB" wp14:textId="77777777">
            <w:pPr>
              <w:pStyle w:val="Normal"/>
              <w:rPr>
                <w:sz w:val="26"/>
                <w:szCs w:val="26"/>
              </w:rPr>
            </w:pPr>
            <w:r>
              <w:rPr>
                <w:sz w:val="26"/>
                <w:szCs w:val="26"/>
              </w:rPr>
              <w:t>Тематический парк</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7FBEF8D8" wp14:textId="77777777">
            <w:pPr>
              <w:pStyle w:val="Normal"/>
              <w:rPr>
                <w:sz w:val="26"/>
                <w:szCs w:val="26"/>
              </w:rPr>
            </w:pPr>
            <w:r>
              <w:rPr>
                <w:sz w:val="26"/>
                <w:szCs w:val="26"/>
              </w:rPr>
              <w:t>Ландшафтный парк</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6C67317" wp14:textId="77777777">
            <w:pPr>
              <w:pStyle w:val="Normal"/>
              <w:jc w:val="center"/>
              <w:rPr>
                <w:sz w:val="26"/>
                <w:szCs w:val="26"/>
              </w:rPr>
            </w:pPr>
            <w:r>
              <w:rPr>
                <w:sz w:val="26"/>
                <w:szCs w:val="26"/>
              </w:rPr>
              <w:t>Заельцовский район, 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D430433" wp14:textId="77777777">
            <w:pPr>
              <w:pStyle w:val="Normal"/>
              <w:jc w:val="center"/>
              <w:rPr>
                <w:sz w:val="26"/>
                <w:szCs w:val="26"/>
              </w:rPr>
            </w:pPr>
            <w:r>
              <w:rPr>
                <w:sz w:val="26"/>
                <w:szCs w:val="26"/>
              </w:rPr>
              <w:t>Площадь не менее 9,29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5FBEC5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E93D9D" wp14:textId="77777777">
            <w:pPr>
              <w:pStyle w:val="Normal"/>
              <w:jc w:val="center"/>
              <w:rPr/>
            </w:pPr>
            <w:r>
              <w:rPr>
                <w:sz w:val="26"/>
                <w:szCs w:val="26"/>
              </w:rPr>
              <w:t>Зона рекреационного назначения/600</w:t>
            </w:r>
          </w:p>
        </w:tc>
      </w:tr>
      <w:tr xmlns:wp14="http://schemas.microsoft.com/office/word/2010/wordml" w14:paraId="1F131CB5"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C0C441A" wp14:textId="77777777">
            <w:pPr>
              <w:pStyle w:val="Normal"/>
              <w:jc w:val="center"/>
              <w:rPr>
                <w:sz w:val="26"/>
                <w:szCs w:val="26"/>
              </w:rPr>
            </w:pPr>
            <w:r>
              <w:rPr>
                <w:sz w:val="26"/>
                <w:szCs w:val="26"/>
              </w:rPr>
              <w:t>256</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9C8AD71" wp14:textId="77777777">
            <w:pPr>
              <w:pStyle w:val="Normal"/>
              <w:rPr>
                <w:sz w:val="26"/>
                <w:szCs w:val="26"/>
              </w:rPr>
            </w:pPr>
            <w:r>
              <w:rPr>
                <w:sz w:val="26"/>
                <w:szCs w:val="26"/>
              </w:rPr>
              <w:t>Общественные пространства</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E6F403F" wp14:textId="77777777">
            <w:pPr>
              <w:pStyle w:val="Normal"/>
              <w:rPr/>
            </w:pPr>
            <w:r>
              <w:rPr>
                <w:sz w:val="26"/>
                <w:szCs w:val="26"/>
              </w:rPr>
              <w:t xml:space="preserve">Пешеходная зона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606C27C4" wp14:textId="77777777">
            <w:pPr>
              <w:pStyle w:val="Normal"/>
              <w:jc w:val="center"/>
              <w:rPr/>
            </w:pPr>
            <w:r>
              <w:rPr>
                <w:sz w:val="26"/>
                <w:szCs w:val="26"/>
              </w:rPr>
              <w:t>По трассе ликвидируемых железнодорожных путей от ул. Российской до станции Сеятель,</w:t>
            </w:r>
          </w:p>
          <w:p w14:paraId="2FAC4AC5" wp14:textId="77777777">
            <w:pPr>
              <w:pStyle w:val="Normal"/>
              <w:jc w:val="center"/>
              <w:rPr>
                <w:sz w:val="26"/>
                <w:szCs w:val="26"/>
              </w:rPr>
            </w:pPr>
            <w:r>
              <w:rPr>
                <w:sz w:val="26"/>
                <w:szCs w:val="26"/>
              </w:rPr>
              <w:t>Советский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7D226B1" wp14:textId="77777777">
            <w:pPr>
              <w:pStyle w:val="Normal"/>
              <w:jc w:val="center"/>
              <w:rPr>
                <w:sz w:val="26"/>
                <w:szCs w:val="26"/>
              </w:rPr>
            </w:pPr>
            <w:r>
              <w:rPr>
                <w:sz w:val="26"/>
                <w:szCs w:val="26"/>
              </w:rPr>
              <w:t>Протяженность 455 м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4B62021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E7EEA0" wp14:textId="77777777">
            <w:pPr>
              <w:pStyle w:val="Normal"/>
              <w:jc w:val="center"/>
              <w:rPr/>
            </w:pPr>
            <w:r>
              <w:rPr>
                <w:sz w:val="26"/>
                <w:szCs w:val="26"/>
              </w:rPr>
              <w:t>Зона рекреационного назначения/600</w:t>
            </w:r>
          </w:p>
        </w:tc>
      </w:tr>
      <w:tr xmlns:wp14="http://schemas.microsoft.com/office/word/2010/wordml" w14:paraId="18BD5FC8"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125D3257" wp14:textId="77777777">
            <w:pPr>
              <w:pStyle w:val="Normal"/>
              <w:jc w:val="center"/>
              <w:rPr>
                <w:sz w:val="26"/>
                <w:szCs w:val="26"/>
              </w:rPr>
            </w:pPr>
            <w:r>
              <w:rPr>
                <w:sz w:val="26"/>
                <w:szCs w:val="26"/>
              </w:rPr>
              <w:t>257</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21FCFA4" wp14:textId="77777777">
            <w:pPr>
              <w:pStyle w:val="Normal"/>
              <w:rPr>
                <w:sz w:val="26"/>
                <w:szCs w:val="26"/>
              </w:rPr>
            </w:pPr>
            <w:r>
              <w:rPr>
                <w:sz w:val="26"/>
                <w:szCs w:val="26"/>
              </w:rPr>
              <w:t>Общественные пространства</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D78DBF6" wp14:textId="77777777">
            <w:pPr>
              <w:pStyle w:val="Normal"/>
              <w:rPr/>
            </w:pPr>
            <w:r>
              <w:rPr>
                <w:sz w:val="26"/>
                <w:szCs w:val="26"/>
              </w:rPr>
              <w:t>Пешеходные зоны и линейные объекты озеленения улично-дорожной сети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7E29B29" wp14:textId="77777777">
            <w:pPr>
              <w:pStyle w:val="Normal"/>
              <w:jc w:val="center"/>
              <w:rPr>
                <w:sz w:val="26"/>
                <w:szCs w:val="26"/>
              </w:rPr>
            </w:pPr>
            <w:r>
              <w:rPr>
                <w:sz w:val="26"/>
                <w:szCs w:val="26"/>
              </w:rPr>
              <w:t>Город Новосибирск</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3713E237" wp14:textId="77777777">
            <w:pPr>
              <w:pStyle w:val="Normal"/>
              <w:jc w:val="center"/>
              <w:rPr>
                <w:sz w:val="26"/>
                <w:szCs w:val="26"/>
              </w:rPr>
            </w:pPr>
            <w:r>
              <w:rPr>
                <w:sz w:val="26"/>
                <w:szCs w:val="26"/>
              </w:rPr>
              <w:t>Протяженность 105 км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E077138"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4C11FE"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697ECB9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00D53A2F" wp14:textId="77777777">
            <w:pPr>
              <w:pStyle w:val="Normal"/>
              <w:jc w:val="center"/>
              <w:rPr>
                <w:sz w:val="26"/>
                <w:szCs w:val="26"/>
              </w:rPr>
            </w:pPr>
            <w:r>
              <w:rPr>
                <w:sz w:val="26"/>
                <w:szCs w:val="26"/>
              </w:rPr>
              <w:t>258</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6C3727E" wp14:textId="77777777">
            <w:pPr>
              <w:pStyle w:val="Normal"/>
              <w:rPr>
                <w:sz w:val="26"/>
                <w:szCs w:val="26"/>
              </w:rPr>
            </w:pPr>
            <w:r>
              <w:rPr>
                <w:sz w:val="26"/>
                <w:szCs w:val="26"/>
              </w:rPr>
              <w:t>Общественные пространства</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82C8DBB" wp14:textId="77777777">
            <w:pPr>
              <w:pStyle w:val="Normal"/>
              <w:rPr>
                <w:sz w:val="26"/>
                <w:szCs w:val="26"/>
              </w:rPr>
            </w:pPr>
            <w:r>
              <w:rPr>
                <w:sz w:val="26"/>
                <w:szCs w:val="26"/>
              </w:rPr>
              <w:t>Пешеходные зоны и линейные объекты озеленения улично-дорожной сети</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1BD12CC2" wp14:textId="77777777">
            <w:pPr>
              <w:pStyle w:val="Normal"/>
              <w:jc w:val="center"/>
              <w:rPr>
                <w:sz w:val="26"/>
                <w:szCs w:val="26"/>
              </w:rPr>
            </w:pPr>
            <w:r>
              <w:rPr>
                <w:sz w:val="26"/>
                <w:szCs w:val="26"/>
              </w:rPr>
              <w:t>Город Новосибирск</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68DD3BE" wp14:textId="77777777">
            <w:pPr>
              <w:pStyle w:val="Normal"/>
              <w:jc w:val="center"/>
              <w:rPr>
                <w:sz w:val="26"/>
                <w:szCs w:val="26"/>
              </w:rPr>
            </w:pPr>
            <w:r>
              <w:rPr>
                <w:sz w:val="26"/>
                <w:szCs w:val="26"/>
              </w:rPr>
              <w:t>Протяженность 17 км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B19322B"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63BCBB" wp14:textId="77777777">
            <w:pPr>
              <w:pStyle w:val="Normal"/>
              <w:jc w:val="center"/>
              <w:rPr/>
            </w:pPr>
            <w:r>
              <w:rPr>
                <w:sz w:val="26"/>
                <w:szCs w:val="26"/>
              </w:rPr>
              <w:t>Зона транспортной инфраструктуры (подзона улично-дорожной сети)/405/1, зона рекреационного назначения/600</w:t>
            </w:r>
          </w:p>
        </w:tc>
      </w:tr>
      <w:tr xmlns:wp14="http://schemas.microsoft.com/office/word/2010/wordml" w14:paraId="2D79D41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3A9621F9" wp14:textId="77777777">
            <w:pPr>
              <w:pStyle w:val="Normal"/>
              <w:jc w:val="center"/>
              <w:rPr>
                <w:sz w:val="26"/>
                <w:szCs w:val="26"/>
              </w:rPr>
            </w:pPr>
            <w:r>
              <w:rPr>
                <w:sz w:val="26"/>
                <w:szCs w:val="26"/>
              </w:rPr>
              <w:t>259</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1D2312FF"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0D65613" wp14:textId="77777777">
            <w:pPr>
              <w:pStyle w:val="Normal"/>
              <w:rPr/>
            </w:pPr>
            <w:r>
              <w:rPr>
                <w:sz w:val="26"/>
                <w:szCs w:val="26"/>
              </w:rPr>
              <w:t xml:space="preserve">Озелененная территория общего пользования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AFE6D2C" wp14:textId="77777777">
            <w:pPr>
              <w:pStyle w:val="Normal"/>
              <w:jc w:val="center"/>
              <w:rPr/>
            </w:pPr>
            <w:r>
              <w:rPr>
                <w:sz w:val="26"/>
                <w:szCs w:val="26"/>
              </w:rPr>
              <w:t>Проспект Дзержинского,</w:t>
            </w:r>
          </w:p>
          <w:p w14:paraId="197F3C3C" wp14:textId="77777777">
            <w:pPr>
              <w:pStyle w:val="Normal"/>
              <w:jc w:val="center"/>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EAC78AB" wp14:textId="77777777">
            <w:pPr>
              <w:pStyle w:val="Normal"/>
              <w:jc w:val="center"/>
              <w:rPr>
                <w:sz w:val="26"/>
                <w:szCs w:val="26"/>
              </w:rPr>
            </w:pPr>
            <w:r>
              <w:rPr>
                <w:sz w:val="26"/>
                <w:szCs w:val="26"/>
              </w:rPr>
              <w:t>Площадь не менее 0,23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701C310F"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7BBE47" wp14:textId="77777777">
            <w:pPr>
              <w:pStyle w:val="Normal"/>
              <w:jc w:val="center"/>
              <w:rPr/>
            </w:pPr>
            <w:r>
              <w:rPr>
                <w:sz w:val="26"/>
                <w:szCs w:val="26"/>
              </w:rPr>
              <w:t>Жилая зона/100</w:t>
            </w:r>
          </w:p>
        </w:tc>
      </w:tr>
      <w:tr xmlns:wp14="http://schemas.microsoft.com/office/word/2010/wordml" w14:paraId="70E7065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6EA3285" wp14:textId="77777777">
            <w:pPr>
              <w:pStyle w:val="Normal"/>
              <w:jc w:val="center"/>
              <w:rPr>
                <w:sz w:val="26"/>
                <w:szCs w:val="26"/>
              </w:rPr>
            </w:pPr>
            <w:r>
              <w:rPr>
                <w:sz w:val="26"/>
                <w:szCs w:val="26"/>
              </w:rPr>
              <w:t>260</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64AD0D3C"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4C9E3342" wp14:textId="77777777">
            <w:pPr>
              <w:pStyle w:val="Normal"/>
              <w:rPr>
                <w:sz w:val="26"/>
                <w:szCs w:val="26"/>
              </w:rPr>
            </w:pPr>
            <w:r>
              <w:rPr>
                <w:sz w:val="26"/>
                <w:szCs w:val="26"/>
              </w:rPr>
              <w:t>Озелененная территория общего пользования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CF3E533" wp14:textId="77777777">
            <w:pPr>
              <w:pStyle w:val="Normal"/>
              <w:jc w:val="center"/>
              <w:rPr/>
            </w:pPr>
            <w:r>
              <w:rPr>
                <w:sz w:val="26"/>
                <w:szCs w:val="26"/>
              </w:rPr>
              <w:t>Проспект Дзержинского,</w:t>
            </w:r>
          </w:p>
          <w:p w14:paraId="5E20409C" wp14:textId="77777777">
            <w:pPr>
              <w:pStyle w:val="Normal"/>
              <w:jc w:val="center"/>
              <w:rPr>
                <w:sz w:val="26"/>
                <w:szCs w:val="26"/>
              </w:rPr>
            </w:pPr>
            <w:r>
              <w:rPr>
                <w:sz w:val="26"/>
                <w:szCs w:val="26"/>
              </w:rPr>
              <w:t>Дзержинский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170599B7" wp14:textId="77777777">
            <w:pPr>
              <w:pStyle w:val="Normal"/>
              <w:jc w:val="center"/>
              <w:rPr>
                <w:sz w:val="26"/>
                <w:szCs w:val="26"/>
              </w:rPr>
            </w:pPr>
            <w:r>
              <w:rPr>
                <w:sz w:val="26"/>
                <w:szCs w:val="26"/>
              </w:rPr>
              <w:t>Площадь не менее 0,09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3345CC13"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3D3A55" wp14:textId="77777777">
            <w:pPr>
              <w:pStyle w:val="Normal"/>
              <w:jc w:val="center"/>
              <w:rPr/>
            </w:pPr>
            <w:r>
              <w:rPr>
                <w:sz w:val="26"/>
                <w:szCs w:val="26"/>
              </w:rPr>
              <w:t>Жилая зона/100</w:t>
            </w:r>
          </w:p>
        </w:tc>
      </w:tr>
      <w:tr xmlns:wp14="http://schemas.microsoft.com/office/word/2010/wordml" w14:paraId="482D3EE9"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26C6B81C" wp14:textId="77777777">
            <w:pPr>
              <w:pStyle w:val="Normal"/>
              <w:jc w:val="center"/>
              <w:rPr>
                <w:sz w:val="26"/>
                <w:szCs w:val="26"/>
              </w:rPr>
            </w:pPr>
            <w:r>
              <w:rPr>
                <w:sz w:val="26"/>
                <w:szCs w:val="26"/>
              </w:rPr>
              <w:t>261</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5E553F1D"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6411FC62" wp14:textId="77777777">
            <w:pPr>
              <w:pStyle w:val="Normal"/>
              <w:rPr/>
            </w:pPr>
            <w:r>
              <w:rPr>
                <w:sz w:val="26"/>
                <w:szCs w:val="26"/>
              </w:rPr>
              <w:t>Сквер «Альгамбра»</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7323F19F"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37AE98D" wp14:textId="77777777">
            <w:pPr>
              <w:pStyle w:val="Normal"/>
              <w:jc w:val="center"/>
              <w:rPr>
                <w:sz w:val="26"/>
                <w:szCs w:val="26"/>
              </w:rPr>
            </w:pPr>
            <w:r>
              <w:rPr>
                <w:sz w:val="26"/>
                <w:szCs w:val="26"/>
              </w:rPr>
              <w:t>Площадь не менее 0,31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53E76A84"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FB4389" wp14:textId="77777777">
            <w:pPr>
              <w:pStyle w:val="Normal"/>
              <w:jc w:val="center"/>
              <w:rPr/>
            </w:pPr>
            <w:r>
              <w:rPr>
                <w:sz w:val="26"/>
                <w:szCs w:val="26"/>
              </w:rPr>
              <w:t>Зона рекреационного назначения/600</w:t>
            </w:r>
          </w:p>
        </w:tc>
      </w:tr>
      <w:tr xmlns:wp14="http://schemas.microsoft.com/office/word/2010/wordml" w14:paraId="7FF03C52"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6E5A1857" wp14:textId="77777777">
            <w:pPr>
              <w:pStyle w:val="Normal"/>
              <w:jc w:val="center"/>
              <w:rPr>
                <w:sz w:val="26"/>
                <w:szCs w:val="26"/>
              </w:rPr>
            </w:pPr>
            <w:r>
              <w:rPr>
                <w:sz w:val="26"/>
                <w:szCs w:val="26"/>
              </w:rPr>
              <w:t>262</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F13C005"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69B3D29" wp14:textId="77777777">
            <w:pPr>
              <w:pStyle w:val="Normal"/>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34EDDBA6" wp14:textId="77777777">
            <w:pPr>
              <w:pStyle w:val="Normal"/>
              <w:jc w:val="center"/>
              <w:rPr>
                <w:sz w:val="26"/>
                <w:szCs w:val="26"/>
              </w:rPr>
            </w:pPr>
            <w:r>
              <w:rPr>
                <w:sz w:val="26"/>
                <w:szCs w:val="26"/>
              </w:rPr>
              <w:t>Ул. Челюскинцев, 50,</w:t>
            </w:r>
          </w:p>
          <w:p w14:paraId="0077A60F"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2313D180" wp14:textId="77777777">
            <w:pPr>
              <w:pStyle w:val="Normal"/>
              <w:jc w:val="center"/>
              <w:rPr>
                <w:sz w:val="26"/>
                <w:szCs w:val="26"/>
              </w:rPr>
            </w:pPr>
            <w:r>
              <w:rPr>
                <w:sz w:val="26"/>
                <w:szCs w:val="26"/>
              </w:rPr>
              <w:t>Площадь не менее 0,24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A1AF10E"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21854C" wp14:textId="77777777">
            <w:pPr>
              <w:pStyle w:val="Normal"/>
              <w:jc w:val="center"/>
              <w:rPr/>
            </w:pPr>
            <w:r>
              <w:rPr>
                <w:sz w:val="26"/>
                <w:szCs w:val="26"/>
              </w:rPr>
              <w:t>Зона рекреационного назначения/600</w:t>
            </w:r>
          </w:p>
        </w:tc>
      </w:tr>
      <w:tr xmlns:wp14="http://schemas.microsoft.com/office/word/2010/wordml" w14:paraId="31EFE660"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4775723" wp14:textId="77777777">
            <w:pPr>
              <w:pStyle w:val="Normal"/>
              <w:jc w:val="center"/>
              <w:rPr>
                <w:sz w:val="26"/>
                <w:szCs w:val="26"/>
              </w:rPr>
            </w:pPr>
            <w:r>
              <w:rPr>
                <w:sz w:val="26"/>
                <w:szCs w:val="26"/>
              </w:rPr>
              <w:t>263</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49EB55B2"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71811D0" wp14:textId="77777777">
            <w:pPr>
              <w:pStyle w:val="Normal"/>
              <w:rPr/>
            </w:pPr>
            <w:r>
              <w:rPr>
                <w:sz w:val="26"/>
                <w:szCs w:val="26"/>
              </w:rPr>
              <w:t xml:space="preserve">Общественная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46DD24A9" wp14:textId="77777777">
            <w:pPr>
              <w:pStyle w:val="Normal"/>
              <w:jc w:val="center"/>
              <w:rPr>
                <w:sz w:val="26"/>
                <w:szCs w:val="26"/>
              </w:rPr>
            </w:pPr>
            <w:r>
              <w:rPr>
                <w:sz w:val="26"/>
                <w:szCs w:val="26"/>
              </w:rPr>
              <w:t>Площадь им. Ленина,</w:t>
            </w:r>
          </w:p>
          <w:p w14:paraId="6CAC033E"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42A8AB0D" wp14:textId="77777777">
            <w:pPr>
              <w:pStyle w:val="Normal"/>
              <w:jc w:val="center"/>
              <w:rPr>
                <w:sz w:val="26"/>
                <w:szCs w:val="26"/>
              </w:rPr>
            </w:pPr>
            <w:r>
              <w:rPr>
                <w:sz w:val="26"/>
                <w:szCs w:val="26"/>
              </w:rPr>
              <w:t>Площадь не менее 0,28 га (реконструкция)</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2FA48032"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77700C" wp14:textId="77777777">
            <w:pPr>
              <w:pStyle w:val="Normal"/>
              <w:jc w:val="center"/>
              <w:rPr/>
            </w:pPr>
            <w:r>
              <w:rPr>
                <w:sz w:val="26"/>
                <w:szCs w:val="26"/>
              </w:rPr>
              <w:t>Зона транспортной инфраструктуры (подзона улично-дорожной сети)/405/1</w:t>
            </w:r>
          </w:p>
        </w:tc>
      </w:tr>
      <w:tr xmlns:wp14="http://schemas.microsoft.com/office/word/2010/wordml" w14:paraId="612DFA2B"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4C883671" wp14:textId="77777777">
            <w:pPr>
              <w:pStyle w:val="Normal"/>
              <w:jc w:val="center"/>
              <w:rPr>
                <w:sz w:val="26"/>
                <w:szCs w:val="26"/>
              </w:rPr>
            </w:pPr>
            <w:r>
              <w:rPr>
                <w:sz w:val="26"/>
                <w:szCs w:val="26"/>
              </w:rPr>
              <w:t>264</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74C8F8F6"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0E116D16" wp14:textId="77777777">
            <w:pPr>
              <w:pStyle w:val="Normal"/>
              <w:jc w:val="center"/>
              <w:rPr/>
            </w:pPr>
            <w:r>
              <w:rPr>
                <w:sz w:val="26"/>
                <w:szCs w:val="26"/>
              </w:rPr>
              <w:t xml:space="preserve">Озелененная территория </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51DA0C64" wp14:textId="77777777">
            <w:pPr>
              <w:pStyle w:val="Normal"/>
              <w:jc w:val="center"/>
              <w:rPr>
                <w:sz w:val="26"/>
                <w:szCs w:val="26"/>
              </w:rPr>
            </w:pPr>
            <w:r>
              <w:rPr>
                <w:sz w:val="26"/>
                <w:szCs w:val="26"/>
              </w:rPr>
              <w:t>Ул. Ипподромская,</w:t>
            </w:r>
          </w:p>
          <w:p w14:paraId="128B7B49" wp14:textId="77777777">
            <w:pPr>
              <w:pStyle w:val="Normal"/>
              <w:jc w:val="center"/>
              <w:rPr/>
            </w:pPr>
            <w:r>
              <w:rPr>
                <w:sz w:val="26"/>
                <w:szCs w:val="26"/>
              </w:rPr>
              <w:t>Центральный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74D2A257" wp14:textId="77777777">
            <w:pPr>
              <w:pStyle w:val="Normal"/>
              <w:jc w:val="center"/>
              <w:rPr>
                <w:sz w:val="26"/>
                <w:szCs w:val="26"/>
              </w:rPr>
            </w:pPr>
            <w:r>
              <w:rPr>
                <w:sz w:val="26"/>
                <w:szCs w:val="26"/>
              </w:rPr>
              <w:t>Площадь не менее 0,03 га (реконструкция)</w:t>
            </w:r>
          </w:p>
          <w:p w14:paraId="5F07D11E" wp14:textId="77777777">
            <w:pPr>
              <w:pStyle w:val="Normal"/>
              <w:jc w:val="center"/>
              <w:rPr>
                <w:sz w:val="26"/>
                <w:szCs w:val="26"/>
              </w:rPr>
            </w:pPr>
            <w:r>
              <w:rPr>
                <w:sz w:val="26"/>
                <w:szCs w:val="26"/>
              </w:rPr>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6B3A0D6D" wp14:textId="77777777">
            <w:pPr>
              <w:pStyle w:val="Normal"/>
              <w:jc w:val="center"/>
              <w:rPr/>
            </w:pPr>
            <w:r>
              <w:rPr>
                <w:sz w:val="26"/>
                <w:szCs w:val="26"/>
              </w:rPr>
              <w:t>до 2025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87DBDA" wp14:textId="77777777">
            <w:pPr>
              <w:pStyle w:val="Normal"/>
              <w:jc w:val="center"/>
              <w:rPr/>
            </w:pPr>
            <w:r>
              <w:rPr>
                <w:sz w:val="26"/>
                <w:szCs w:val="26"/>
              </w:rPr>
              <w:t>Жилая зона/100</w:t>
            </w:r>
          </w:p>
        </w:tc>
      </w:tr>
      <w:tr xmlns:wp14="http://schemas.microsoft.com/office/word/2010/wordml" w14:paraId="1B8A0717" wp14:textId="77777777">
        <w:trPr>
          <w:trHeight w:val="285" w:hRule="atLeast"/>
        </w:trPr>
        <w:tc>
          <w:tcPr>
            <w:tcW w:w="664" w:type="dxa"/>
            <w:tcBorders>
              <w:top w:val="single" w:color="000000" w:sz="4" w:space="0"/>
              <w:left w:val="single" w:color="000000" w:sz="4" w:space="0"/>
              <w:bottom w:val="single" w:color="000000" w:sz="4" w:space="0"/>
              <w:insideH w:val="single" w:color="000000" w:sz="4" w:space="0"/>
            </w:tcBorders>
            <w:shd w:val="clear" w:fill="auto"/>
          </w:tcPr>
          <w:p w14:paraId="7C735E6B" wp14:textId="77777777">
            <w:pPr>
              <w:pStyle w:val="Normal"/>
              <w:jc w:val="center"/>
              <w:rPr>
                <w:sz w:val="26"/>
                <w:szCs w:val="26"/>
              </w:rPr>
            </w:pPr>
            <w:r>
              <w:rPr>
                <w:sz w:val="26"/>
                <w:szCs w:val="26"/>
              </w:rPr>
              <w:t>265</w:t>
            </w:r>
          </w:p>
        </w:tc>
        <w:tc>
          <w:tcPr>
            <w:tcW w:w="2925" w:type="dxa"/>
            <w:tcBorders>
              <w:top w:val="single" w:color="000000" w:sz="4" w:space="0"/>
              <w:left w:val="single" w:color="000000" w:sz="4" w:space="0"/>
              <w:bottom w:val="single" w:color="000000" w:sz="4" w:space="0"/>
              <w:insideH w:val="single" w:color="000000" w:sz="4" w:space="0"/>
            </w:tcBorders>
            <w:shd w:val="clear" w:fill="auto"/>
          </w:tcPr>
          <w:p w14:paraId="0EDCEA0B" wp14:textId="77777777">
            <w:pPr>
              <w:pStyle w:val="Normal"/>
              <w:rPr>
                <w:sz w:val="26"/>
                <w:szCs w:val="26"/>
              </w:rPr>
            </w:pPr>
            <w:r>
              <w:rPr>
                <w:sz w:val="26"/>
                <w:szCs w:val="26"/>
              </w:rPr>
              <w:t>Иные озелененные территории общего пользования</w:t>
            </w:r>
            <w:r>
              <w:rPr>
                <w:sz w:val="26"/>
                <w:szCs w:val="26"/>
                <w:vertAlign w:val="superscript"/>
              </w:rPr>
              <w:t>3</w:t>
            </w:r>
          </w:p>
        </w:tc>
        <w:tc>
          <w:tcPr>
            <w:tcW w:w="3200" w:type="dxa"/>
            <w:tcBorders>
              <w:top w:val="single" w:color="000000" w:sz="4" w:space="0"/>
              <w:left w:val="single" w:color="000000" w:sz="4" w:space="0"/>
              <w:bottom w:val="single" w:color="000000" w:sz="4" w:space="0"/>
              <w:insideH w:val="single" w:color="000000" w:sz="4" w:space="0"/>
            </w:tcBorders>
            <w:shd w:val="clear" w:fill="auto"/>
          </w:tcPr>
          <w:p w14:paraId="5BB55A7B" wp14:textId="77777777">
            <w:pPr>
              <w:pStyle w:val="Normal"/>
              <w:jc w:val="center"/>
              <w:rPr/>
            </w:pPr>
            <w:r>
              <w:rPr>
                <w:sz w:val="26"/>
                <w:szCs w:val="26"/>
              </w:rPr>
              <w:t>Озелененная территория</w:t>
            </w:r>
          </w:p>
        </w:tc>
        <w:tc>
          <w:tcPr>
            <w:tcW w:w="2928" w:type="dxa"/>
            <w:tcBorders>
              <w:top w:val="single" w:color="000000" w:sz="4" w:space="0"/>
              <w:left w:val="single" w:color="000000" w:sz="4" w:space="0"/>
              <w:bottom w:val="single" w:color="000000" w:sz="4" w:space="0"/>
              <w:insideH w:val="single" w:color="000000" w:sz="4" w:space="0"/>
            </w:tcBorders>
            <w:shd w:val="clear" w:fill="auto"/>
          </w:tcPr>
          <w:p w14:paraId="289ED1C5" wp14:textId="77777777">
            <w:pPr>
              <w:pStyle w:val="Normal"/>
              <w:jc w:val="center"/>
              <w:rPr>
                <w:sz w:val="26"/>
                <w:szCs w:val="26"/>
              </w:rPr>
            </w:pPr>
            <w:r>
              <w:rPr>
                <w:sz w:val="26"/>
                <w:szCs w:val="26"/>
              </w:rPr>
              <w:t xml:space="preserve">Ул.Оптическая, </w:t>
            </w:r>
          </w:p>
          <w:p w14:paraId="323512E0" wp14:textId="77777777">
            <w:pPr>
              <w:pStyle w:val="Normal"/>
              <w:jc w:val="center"/>
              <w:rPr>
                <w:sz w:val="26"/>
                <w:szCs w:val="26"/>
              </w:rPr>
            </w:pPr>
            <w:r>
              <w:rPr>
                <w:sz w:val="26"/>
                <w:szCs w:val="26"/>
              </w:rPr>
              <w:t>Калининский район</w:t>
            </w:r>
          </w:p>
        </w:tc>
        <w:tc>
          <w:tcPr>
            <w:tcW w:w="2227" w:type="dxa"/>
            <w:tcBorders>
              <w:top w:val="single" w:color="000000" w:sz="4" w:space="0"/>
              <w:left w:val="single" w:color="000000" w:sz="4" w:space="0"/>
              <w:bottom w:val="single" w:color="000000" w:sz="4" w:space="0"/>
              <w:insideH w:val="single" w:color="000000" w:sz="4" w:space="0"/>
            </w:tcBorders>
            <w:shd w:val="clear" w:fill="auto"/>
          </w:tcPr>
          <w:p w14:paraId="6409849F" wp14:textId="77777777">
            <w:pPr>
              <w:pStyle w:val="Normal"/>
              <w:jc w:val="center"/>
              <w:rPr/>
            </w:pPr>
            <w:r>
              <w:rPr>
                <w:sz w:val="26"/>
                <w:szCs w:val="26"/>
              </w:rPr>
              <w:t>Площадь не менее 0,1 га (строительство)</w:t>
            </w:r>
          </w:p>
        </w:tc>
        <w:tc>
          <w:tcPr>
            <w:tcW w:w="1811" w:type="dxa"/>
            <w:tcBorders>
              <w:top w:val="single" w:color="000000" w:sz="4" w:space="0"/>
              <w:left w:val="single" w:color="000000" w:sz="4" w:space="0"/>
              <w:bottom w:val="single" w:color="000000" w:sz="4" w:space="0"/>
              <w:insideH w:val="single" w:color="000000" w:sz="4" w:space="0"/>
            </w:tcBorders>
            <w:shd w:val="clear" w:fill="auto"/>
          </w:tcPr>
          <w:p w14:paraId="0B67D075" wp14:textId="77777777">
            <w:pPr>
              <w:pStyle w:val="Normal"/>
              <w:jc w:val="center"/>
              <w:rPr/>
            </w:pPr>
            <w:r>
              <w:rPr>
                <w:sz w:val="26"/>
                <w:szCs w:val="26"/>
              </w:rPr>
              <w:t>до 2030 года</w:t>
            </w:r>
          </w:p>
        </w:tc>
        <w:tc>
          <w:tcPr>
            <w:tcW w:w="168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AC194E" wp14:textId="77777777">
            <w:pPr>
              <w:pStyle w:val="Normal"/>
              <w:jc w:val="center"/>
              <w:rPr/>
            </w:pPr>
            <w:r>
              <w:rPr>
                <w:sz w:val="26"/>
                <w:szCs w:val="26"/>
              </w:rPr>
              <w:t>Жилая зона/100</w:t>
            </w:r>
          </w:p>
        </w:tc>
      </w:tr>
    </w:tbl>
    <w:p xmlns:wp14="http://schemas.microsoft.com/office/word/2010/wordml" w14:paraId="41508A3C" wp14:textId="77777777">
      <w:pPr>
        <w:pStyle w:val="Normal"/>
        <w:rPr>
          <w:sz w:val="26"/>
          <w:szCs w:val="26"/>
        </w:rPr>
      </w:pPr>
      <w:r>
        <w:rPr>
          <w:sz w:val="26"/>
          <w:szCs w:val="26"/>
        </w:rPr>
      </w:r>
    </w:p>
    <w:p xmlns:wp14="http://schemas.microsoft.com/office/word/2010/wordml" w14:paraId="5347AF63" wp14:textId="77777777">
      <w:pPr>
        <w:pStyle w:val="S8"/>
        <w:suppressAutoHyphens w:val="true"/>
        <w:ind w:left="1418" w:hanging="1560"/>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 у</w:t>
      </w:r>
      <w:r>
        <w:rPr>
          <w:sz w:val="26"/>
          <w:szCs w:val="26"/>
        </w:rPr>
        <w:t>становление зон с особыми условиями использования территории для указанных в таблице объектов не требуется</w:t>
      </w:r>
      <w:r>
        <w:rPr>
          <w:sz w:val="26"/>
          <w:szCs w:val="26"/>
          <w:lang w:val="ru-RU"/>
        </w:rPr>
        <w:t>;</w:t>
      </w:r>
    </w:p>
    <w:p xmlns:wp14="http://schemas.microsoft.com/office/word/2010/wordml" w14:paraId="48AAB71B" wp14:textId="77777777">
      <w:pPr>
        <w:pStyle w:val="Normal"/>
        <w:widowControl/>
        <w:autoSpaceDE w:val="false"/>
        <w:ind w:left="1418" w:hanging="0"/>
        <w:jc w:val="both"/>
        <w:rPr>
          <w:sz w:val="26"/>
          <w:szCs w:val="26"/>
        </w:rPr>
      </w:pPr>
      <w:r>
        <w:rPr>
          <w:sz w:val="26"/>
          <w:szCs w:val="26"/>
          <w:vertAlign w:val="superscript"/>
        </w:rPr>
        <w:t xml:space="preserve">2 </w:t>
      </w:r>
      <w:r>
        <w:rPr>
          <w:sz w:val="26"/>
          <w:szCs w:val="26"/>
        </w:rPr>
        <w:t>– срок реализации уточняется решениями Совета депутатов города Новосибирска, нормативными правовыми актами мэрии города Новосибирска в пределах срока реализации, определенного Генеральным планом города Новосибирска;</w:t>
      </w:r>
    </w:p>
    <w:p xmlns:wp14="http://schemas.microsoft.com/office/word/2010/wordml" w14:paraId="0EA0898C" wp14:textId="77777777">
      <w:pPr>
        <w:pStyle w:val="Normal"/>
        <w:widowControl/>
        <w:autoSpaceDE w:val="false"/>
        <w:ind w:left="1418" w:hanging="0"/>
        <w:jc w:val="both"/>
        <w:rPr/>
      </w:pPr>
      <w:r>
        <w:rPr>
          <w:sz w:val="26"/>
          <w:szCs w:val="26"/>
          <w:vertAlign w:val="superscript"/>
        </w:rPr>
        <w:t>3</w:t>
      </w:r>
      <w:r>
        <w:rPr>
          <w:sz w:val="26"/>
          <w:szCs w:val="26"/>
        </w:rPr>
        <w:t xml:space="preserve"> – относится к иным видам объектов местного значения, которые необходимы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Новосибирской области, Уставом города Новосибирска и оказывают существенное влияние на социально-экономическое развитие города Новосибирска, в соответствии с пунктом 6 части 2 статьи 17.1 Закона Новосибирской области от 27.04.2010 № 481-ОЗ «О регулировании градостроительной деятельности в Новосибирской области».</w:t>
      </w:r>
    </w:p>
    <w:p xmlns:wp14="http://schemas.microsoft.com/office/word/2010/wordml" w14:paraId="43D6B1D6" wp14:textId="77777777">
      <w:pPr>
        <w:sectPr>
          <w:headerReference w:type="default" r:id="rId14"/>
          <w:type w:val="nextPage"/>
          <w:pgSz w:w="16838" w:h="11906" w:orient="landscape"/>
          <w:pgMar w:top="1418" w:right="851" w:bottom="709" w:left="851" w:header="0" w:footer="0" w:gutter="0"/>
          <w:pgNumType w:fmt="decimal"/>
          <w:formProt w:val="false"/>
          <w:textDirection w:val="lrTb"/>
          <w:docGrid w:type="default" w:linePitch="381" w:charSpace="0"/>
        </w:sectPr>
        <w:pStyle w:val="Normal"/>
        <w:widowControl/>
        <w:autoSpaceDE w:val="false"/>
        <w:ind w:left="1418" w:hanging="0"/>
        <w:jc w:val="both"/>
        <w:rPr>
          <w:sz w:val="26"/>
          <w:szCs w:val="26"/>
        </w:rPr>
      </w:pPr>
      <w:r>
        <w:rPr>
          <w:sz w:val="26"/>
          <w:szCs w:val="26"/>
        </w:rPr>
      </w:r>
    </w:p>
    <w:p xmlns:wp14="http://schemas.microsoft.com/office/word/2010/wordml" w14:paraId="17DBC151" wp14:textId="77777777">
      <w:pPr>
        <w:pStyle w:val="Normal"/>
        <w:ind w:firstLine="360"/>
        <w:rPr>
          <w:sz w:val="26"/>
          <w:szCs w:val="26"/>
        </w:rPr>
      </w:pPr>
      <w:r>
        <w:rPr>
          <w:sz w:val="26"/>
          <w:szCs w:val="26"/>
        </w:rPr>
      </w:r>
    </w:p>
    <w:p xmlns:wp14="http://schemas.microsoft.com/office/word/2010/wordml" w14:paraId="75E063F7" wp14:textId="77777777">
      <w:pPr>
        <w:pStyle w:val="Normal"/>
        <w:jc w:val="right"/>
        <w:rPr/>
      </w:pPr>
      <w:r>
        <w:rPr/>
        <w:t>Таблица 7</w:t>
      </w:r>
    </w:p>
    <w:p xmlns:wp14="http://schemas.microsoft.com/office/word/2010/wordml" w14:paraId="6F8BD81B" wp14:textId="77777777">
      <w:pPr>
        <w:pStyle w:val="TextBody"/>
        <w:ind w:left="720" w:hanging="0"/>
        <w:jc w:val="right"/>
        <w:rPr>
          <w:lang w:val="ru-RU"/>
        </w:rPr>
      </w:pPr>
      <w:r>
        <w:rPr>
          <w:lang w:val="ru-RU"/>
        </w:rPr>
      </w:r>
    </w:p>
    <w:p xmlns:wp14="http://schemas.microsoft.com/office/word/2010/wordml" w14:paraId="1EF3F1DE" wp14:textId="77777777">
      <w:pPr>
        <w:pStyle w:val="Normal"/>
        <w:jc w:val="center"/>
        <w:rPr>
          <w:b/>
          <w:b/>
          <w:sz w:val="26"/>
          <w:szCs w:val="26"/>
        </w:rPr>
      </w:pPr>
      <w:r>
        <w:rPr>
          <w:b/>
          <w:sz w:val="26"/>
          <w:szCs w:val="26"/>
        </w:rPr>
        <w:t>Объекты местного значения города Новосибирска в области гидротехнических сооружений</w:t>
      </w:r>
      <w:r>
        <w:rPr>
          <w:b/>
          <w:sz w:val="26"/>
          <w:szCs w:val="26"/>
          <w:vertAlign w:val="superscript"/>
        </w:rPr>
        <w:t xml:space="preserve">1 </w:t>
      </w:r>
    </w:p>
    <w:p xmlns:wp14="http://schemas.microsoft.com/office/word/2010/wordml" w14:paraId="2613E9C1" wp14:textId="77777777">
      <w:pPr>
        <w:pStyle w:val="TextBody"/>
        <w:rPr>
          <w:b/>
          <w:b/>
          <w:sz w:val="26"/>
          <w:szCs w:val="26"/>
        </w:rPr>
      </w:pPr>
      <w:r>
        <w:rPr>
          <w:b/>
          <w:sz w:val="26"/>
          <w:szCs w:val="26"/>
        </w:rPr>
      </w:r>
    </w:p>
    <w:tbl>
      <w:tblPr>
        <w:tblW w:w="50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765"/>
        <w:gridCol w:w="2719"/>
        <w:gridCol w:w="4149"/>
        <w:gridCol w:w="2961"/>
        <w:gridCol w:w="2414"/>
        <w:gridCol w:w="2128"/>
      </w:tblGrid>
      <w:tr xmlns:wp14="http://schemas.microsoft.com/office/word/2010/wordml" w14:paraId="43BA3944" wp14:textId="77777777">
        <w:trPr>
          <w:tblHeader w:val="true"/>
          <w:trHeight w:val="110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06459AFC" wp14:textId="77777777">
            <w:pPr>
              <w:pStyle w:val="Normal"/>
              <w:jc w:val="center"/>
              <w:rPr>
                <w:sz w:val="26"/>
                <w:szCs w:val="26"/>
              </w:rPr>
            </w:pPr>
            <w:r>
              <w:rPr>
                <w:sz w:val="26"/>
                <w:szCs w:val="26"/>
              </w:rPr>
              <w:t xml:space="preserve">№ </w:t>
            </w:r>
            <w:r>
              <w:rPr>
                <w:sz w:val="26"/>
                <w:szCs w:val="26"/>
              </w:rPr>
              <w:t>п/п</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66E54BA3" wp14:textId="77777777">
            <w:pPr>
              <w:pStyle w:val="Normal"/>
              <w:jc w:val="center"/>
              <w:rPr>
                <w:sz w:val="26"/>
                <w:szCs w:val="26"/>
              </w:rPr>
            </w:pPr>
            <w:r>
              <w:rPr>
                <w:sz w:val="26"/>
                <w:szCs w:val="26"/>
              </w:rPr>
              <w:t>Вид объекта</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72007CCB" wp14:textId="77777777">
            <w:pPr>
              <w:pStyle w:val="Normal"/>
              <w:jc w:val="center"/>
              <w:rPr/>
            </w:pPr>
            <w:r>
              <w:rPr>
                <w:sz w:val="26"/>
                <w:szCs w:val="26"/>
              </w:rPr>
              <w:t>Назначение, наименование</w:t>
            </w:r>
          </w:p>
          <w:p w14:paraId="1037B8A3" wp14:textId="77777777">
            <w:pPr>
              <w:pStyle w:val="Normal"/>
              <w:jc w:val="center"/>
              <w:rPr>
                <w:sz w:val="26"/>
                <w:szCs w:val="26"/>
              </w:rPr>
            </w:pPr>
            <w:r>
              <w:rPr>
                <w:sz w:val="26"/>
                <w:szCs w:val="26"/>
              </w:rPr>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62A5222C" wp14:textId="77777777">
            <w:pPr>
              <w:pStyle w:val="Normal"/>
              <w:jc w:val="center"/>
              <w:rPr>
                <w:sz w:val="26"/>
                <w:szCs w:val="26"/>
              </w:rPr>
            </w:pPr>
            <w:r>
              <w:rPr>
                <w:sz w:val="26"/>
                <w:szCs w:val="26"/>
              </w:rPr>
              <w:t>Местоположение</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06F3831E" wp14:textId="77777777">
            <w:pPr>
              <w:pStyle w:val="Normal"/>
              <w:jc w:val="center"/>
              <w:rPr>
                <w:sz w:val="26"/>
                <w:szCs w:val="26"/>
              </w:rPr>
            </w:pPr>
            <w:r>
              <w:rPr>
                <w:sz w:val="26"/>
                <w:szCs w:val="26"/>
              </w:rPr>
              <w:t xml:space="preserve">Основные </w:t>
            </w:r>
          </w:p>
          <w:p w14:paraId="5586BF58" wp14:textId="77777777">
            <w:pPr>
              <w:pStyle w:val="Normal"/>
              <w:jc w:val="center"/>
              <w:rPr/>
            </w:pPr>
            <w:r>
              <w:rPr>
                <w:sz w:val="26"/>
                <w:szCs w:val="26"/>
              </w:rPr>
              <w:t xml:space="preserve">характеристики </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8B852C0" wp14:textId="77777777">
            <w:pPr>
              <w:pStyle w:val="Normal"/>
              <w:jc w:val="center"/>
              <w:rPr>
                <w:sz w:val="26"/>
                <w:szCs w:val="26"/>
              </w:rPr>
            </w:pPr>
            <w:r>
              <w:rPr>
                <w:sz w:val="26"/>
                <w:szCs w:val="26"/>
              </w:rPr>
              <w:t xml:space="preserve">Срок </w:t>
            </w:r>
          </w:p>
          <w:p w14:paraId="5003E411" wp14:textId="77777777">
            <w:pPr>
              <w:pStyle w:val="Normal"/>
              <w:jc w:val="center"/>
              <w:rPr>
                <w:sz w:val="26"/>
                <w:szCs w:val="26"/>
              </w:rPr>
            </w:pPr>
            <w:r>
              <w:rPr>
                <w:sz w:val="26"/>
                <w:szCs w:val="26"/>
              </w:rPr>
              <w:t>реализации</w:t>
            </w:r>
            <w:r>
              <w:rPr>
                <w:sz w:val="26"/>
                <w:szCs w:val="26"/>
                <w:vertAlign w:val="superscript"/>
              </w:rPr>
              <w:t>2</w:t>
            </w:r>
          </w:p>
        </w:tc>
      </w:tr>
      <w:tr xmlns:wp14="http://schemas.microsoft.com/office/word/2010/wordml" w14:paraId="659A443A" wp14:textId="77777777">
        <w:trPr>
          <w:trHeight w:val="96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0C50080F" wp14:textId="77777777">
            <w:pPr>
              <w:pStyle w:val="Normal"/>
              <w:jc w:val="center"/>
              <w:rPr>
                <w:sz w:val="26"/>
                <w:szCs w:val="26"/>
              </w:rPr>
            </w:pPr>
            <w:r>
              <w:rPr>
                <w:sz w:val="26"/>
                <w:szCs w:val="26"/>
              </w:rPr>
              <w:t>1</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15CC2B1E" wp14:textId="77777777">
            <w:pPr>
              <w:pStyle w:val="Normal"/>
              <w:rPr>
                <w:sz w:val="26"/>
                <w:szCs w:val="26"/>
              </w:rPr>
            </w:pPr>
            <w:r>
              <w:rPr>
                <w:sz w:val="26"/>
                <w:szCs w:val="26"/>
              </w:rPr>
              <w:t>Гидротехническое сооружение</w:t>
            </w:r>
            <w:r>
              <w:rPr>
                <w:sz w:val="26"/>
                <w:szCs w:val="26"/>
                <w:vertAlign w:val="superscript"/>
              </w:rPr>
              <w:t>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4D615885" wp14:textId="77777777">
            <w:pPr>
              <w:pStyle w:val="Normal"/>
              <w:jc w:val="both"/>
              <w:rPr/>
            </w:pPr>
            <w:r>
              <w:rPr>
                <w:sz w:val="26"/>
                <w:szCs w:val="26"/>
              </w:rPr>
              <w:t xml:space="preserve">Пешеходная набережная реки Оби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551EB87D" wp14:textId="77777777">
            <w:pPr>
              <w:pStyle w:val="Normal"/>
              <w:jc w:val="center"/>
              <w:rPr>
                <w:sz w:val="26"/>
                <w:szCs w:val="26"/>
              </w:rPr>
            </w:pPr>
            <w:r>
              <w:rPr>
                <w:sz w:val="26"/>
                <w:szCs w:val="26"/>
              </w:rPr>
              <w:t>От Речного вокзала до ул. Водонасосной,</w:t>
            </w:r>
          </w:p>
          <w:p w14:paraId="3BFFC1D8" wp14:textId="77777777">
            <w:pPr>
              <w:pStyle w:val="Normal"/>
              <w:jc w:val="center"/>
              <w:rPr/>
            </w:pPr>
            <w:r>
              <w:rPr>
                <w:sz w:val="26"/>
                <w:szCs w:val="26"/>
              </w:rPr>
              <w:t xml:space="preserve">Октябрьский район </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0AF1F92F" wp14:textId="77777777">
            <w:pPr>
              <w:pStyle w:val="Normal"/>
              <w:jc w:val="center"/>
              <w:rPr>
                <w:sz w:val="26"/>
                <w:szCs w:val="26"/>
              </w:rPr>
            </w:pPr>
            <w:r>
              <w:rPr>
                <w:sz w:val="26"/>
                <w:szCs w:val="26"/>
              </w:rPr>
              <w:t>Протяженность 3020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B394561" wp14:textId="77777777">
            <w:pPr>
              <w:pStyle w:val="Normal"/>
              <w:jc w:val="center"/>
              <w:rPr>
                <w:sz w:val="26"/>
                <w:szCs w:val="26"/>
              </w:rPr>
            </w:pPr>
            <w:r>
              <w:rPr>
                <w:sz w:val="26"/>
                <w:szCs w:val="26"/>
              </w:rPr>
              <w:t>до 2025 года</w:t>
            </w:r>
          </w:p>
        </w:tc>
      </w:tr>
      <w:tr xmlns:wp14="http://schemas.microsoft.com/office/word/2010/wordml" w14:paraId="3401C28C" wp14:textId="77777777">
        <w:trPr>
          <w:trHeight w:val="110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54B6C890" wp14:textId="77777777">
            <w:pPr>
              <w:pStyle w:val="Normal"/>
              <w:jc w:val="center"/>
              <w:rPr>
                <w:sz w:val="26"/>
                <w:szCs w:val="26"/>
              </w:rPr>
            </w:pPr>
            <w:r>
              <w:rPr>
                <w:sz w:val="26"/>
                <w:szCs w:val="26"/>
              </w:rPr>
              <w:t>2</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3731F206"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234E6FAB" wp14:textId="77777777">
            <w:pPr>
              <w:pStyle w:val="Normal"/>
              <w:jc w:val="both"/>
              <w:rPr/>
            </w:pPr>
            <w:r>
              <w:rPr>
                <w:sz w:val="26"/>
                <w:szCs w:val="26"/>
              </w:rPr>
              <w:t xml:space="preserve">Пешеходная набережная реки Оби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08ACB5CF" wp14:textId="77777777">
            <w:pPr>
              <w:pStyle w:val="Normal"/>
              <w:jc w:val="center"/>
              <w:rPr/>
            </w:pPr>
            <w:r>
              <w:rPr>
                <w:sz w:val="26"/>
                <w:szCs w:val="26"/>
              </w:rPr>
              <w:t>От железнодорожного моста до Димитровского моста,</w:t>
            </w:r>
          </w:p>
          <w:p w14:paraId="1BCC80CA" wp14:textId="77777777">
            <w:pPr>
              <w:pStyle w:val="Normal"/>
              <w:jc w:val="center"/>
              <w:rPr/>
            </w:pPr>
            <w:r>
              <w:rPr>
                <w:sz w:val="26"/>
                <w:szCs w:val="26"/>
              </w:rPr>
              <w:t>Железнодорожный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0E9C7720" wp14:textId="77777777">
            <w:pPr>
              <w:pStyle w:val="Normal"/>
              <w:jc w:val="center"/>
              <w:rPr>
                <w:sz w:val="26"/>
                <w:szCs w:val="26"/>
              </w:rPr>
            </w:pPr>
            <w:r>
              <w:rPr>
                <w:sz w:val="26"/>
                <w:szCs w:val="26"/>
              </w:rPr>
              <w:t>Протяженность 2250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CE256B" wp14:textId="77777777">
            <w:pPr>
              <w:pStyle w:val="Normal"/>
              <w:jc w:val="center"/>
              <w:rPr>
                <w:sz w:val="26"/>
                <w:szCs w:val="26"/>
              </w:rPr>
            </w:pPr>
            <w:r>
              <w:rPr>
                <w:sz w:val="26"/>
                <w:szCs w:val="26"/>
              </w:rPr>
              <w:t>до 2025 года</w:t>
            </w:r>
          </w:p>
        </w:tc>
      </w:tr>
      <w:tr xmlns:wp14="http://schemas.microsoft.com/office/word/2010/wordml" w14:paraId="366ED139" wp14:textId="77777777">
        <w:trPr>
          <w:trHeight w:val="110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2A2176D0" wp14:textId="77777777">
            <w:pPr>
              <w:pStyle w:val="Normal"/>
              <w:jc w:val="center"/>
              <w:rPr>
                <w:sz w:val="26"/>
                <w:szCs w:val="26"/>
              </w:rPr>
            </w:pPr>
            <w:r>
              <w:rPr>
                <w:sz w:val="26"/>
                <w:szCs w:val="26"/>
              </w:rPr>
              <w:t>3</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02C9BBC1"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289F711F" wp14:textId="77777777">
            <w:pPr>
              <w:pStyle w:val="Normal"/>
              <w:jc w:val="both"/>
              <w:rPr/>
            </w:pPr>
            <w:r>
              <w:rPr>
                <w:sz w:val="26"/>
                <w:szCs w:val="26"/>
              </w:rPr>
              <w:t xml:space="preserve">Набережная реки Оби с пешеходной и проезжей частью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01CB10D8" wp14:textId="77777777">
            <w:pPr>
              <w:pStyle w:val="Normal"/>
              <w:jc w:val="center"/>
              <w:rPr/>
            </w:pPr>
            <w:r>
              <w:rPr>
                <w:sz w:val="26"/>
                <w:szCs w:val="26"/>
              </w:rPr>
              <w:t>Спортивная зона ледовой арены,</w:t>
            </w:r>
          </w:p>
          <w:p w14:paraId="6C9072D2" wp14:textId="77777777">
            <w:pPr>
              <w:pStyle w:val="Normal"/>
              <w:jc w:val="center"/>
              <w:rPr>
                <w:sz w:val="26"/>
                <w:szCs w:val="26"/>
              </w:rPr>
            </w:pPr>
            <w:r>
              <w:rPr>
                <w:sz w:val="26"/>
                <w:szCs w:val="26"/>
              </w:rPr>
              <w:t>Кировский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148C376B" wp14:textId="77777777">
            <w:pPr>
              <w:pStyle w:val="Normal"/>
              <w:jc w:val="center"/>
              <w:rPr>
                <w:sz w:val="26"/>
                <w:szCs w:val="26"/>
              </w:rPr>
            </w:pPr>
            <w:r>
              <w:rPr>
                <w:sz w:val="26"/>
                <w:szCs w:val="26"/>
              </w:rPr>
              <w:t>Протяженность 1450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2C1410" wp14:textId="77777777">
            <w:pPr>
              <w:pStyle w:val="Normal"/>
              <w:jc w:val="center"/>
              <w:rPr>
                <w:sz w:val="26"/>
                <w:szCs w:val="26"/>
              </w:rPr>
            </w:pPr>
            <w:r>
              <w:rPr>
                <w:sz w:val="26"/>
                <w:szCs w:val="26"/>
              </w:rPr>
              <w:t>до 2025 года</w:t>
            </w:r>
          </w:p>
        </w:tc>
      </w:tr>
      <w:tr xmlns:wp14="http://schemas.microsoft.com/office/word/2010/wordml" w14:paraId="1F5AD434" wp14:textId="77777777">
        <w:trPr>
          <w:trHeight w:val="830"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3BC2995D" wp14:textId="77777777">
            <w:pPr>
              <w:pStyle w:val="Normal"/>
              <w:jc w:val="center"/>
              <w:rPr>
                <w:sz w:val="26"/>
                <w:szCs w:val="26"/>
              </w:rPr>
            </w:pPr>
            <w:r>
              <w:rPr>
                <w:sz w:val="26"/>
                <w:szCs w:val="26"/>
              </w:rPr>
              <w:t>4</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2554C49B"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7FB7F459" wp14:textId="77777777">
            <w:pPr>
              <w:pStyle w:val="Normal"/>
              <w:jc w:val="both"/>
              <w:rPr/>
            </w:pPr>
            <w:r>
              <w:rPr>
                <w:sz w:val="26"/>
                <w:szCs w:val="26"/>
              </w:rPr>
              <w:t xml:space="preserve">Пешеходная набережная реки Оби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01AD0924" wp14:textId="77777777">
            <w:pPr>
              <w:pStyle w:val="Normal"/>
              <w:jc w:val="center"/>
              <w:rPr>
                <w:sz w:val="26"/>
                <w:szCs w:val="26"/>
              </w:rPr>
            </w:pPr>
            <w:r>
              <w:rPr>
                <w:sz w:val="26"/>
                <w:szCs w:val="26"/>
              </w:rPr>
              <w:t>Городской пляж,</w:t>
            </w:r>
          </w:p>
          <w:p w14:paraId="4C8E794C" wp14:textId="77777777">
            <w:pPr>
              <w:pStyle w:val="Normal"/>
              <w:jc w:val="center"/>
              <w:rPr>
                <w:sz w:val="26"/>
                <w:szCs w:val="26"/>
              </w:rPr>
            </w:pPr>
            <w:r>
              <w:rPr>
                <w:sz w:val="26"/>
                <w:szCs w:val="26"/>
              </w:rPr>
              <w:t>Ленинский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3887B54F" wp14:textId="77777777">
            <w:pPr>
              <w:pStyle w:val="Normal"/>
              <w:jc w:val="center"/>
              <w:rPr>
                <w:sz w:val="26"/>
                <w:szCs w:val="26"/>
              </w:rPr>
            </w:pPr>
            <w:r>
              <w:rPr>
                <w:sz w:val="26"/>
                <w:szCs w:val="26"/>
              </w:rPr>
              <w:t>Протяженность 780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82F632" wp14:textId="77777777">
            <w:pPr>
              <w:pStyle w:val="Normal"/>
              <w:jc w:val="center"/>
              <w:rPr>
                <w:sz w:val="26"/>
                <w:szCs w:val="26"/>
              </w:rPr>
            </w:pPr>
            <w:r>
              <w:rPr>
                <w:sz w:val="26"/>
                <w:szCs w:val="26"/>
              </w:rPr>
              <w:t>до 2025 года</w:t>
            </w:r>
          </w:p>
        </w:tc>
      </w:tr>
      <w:tr xmlns:wp14="http://schemas.microsoft.com/office/word/2010/wordml" w14:paraId="5EE737FC" wp14:textId="77777777">
        <w:trPr>
          <w:trHeight w:val="110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34C3CC76" wp14:textId="77777777">
            <w:pPr>
              <w:pStyle w:val="Normal"/>
              <w:jc w:val="center"/>
              <w:rPr>
                <w:sz w:val="26"/>
                <w:szCs w:val="26"/>
              </w:rPr>
            </w:pPr>
            <w:r>
              <w:rPr>
                <w:sz w:val="26"/>
                <w:szCs w:val="26"/>
              </w:rPr>
              <w:t>5</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65050B64"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14C02162" wp14:textId="77777777">
            <w:pPr>
              <w:pStyle w:val="Normal"/>
              <w:jc w:val="both"/>
              <w:rPr/>
            </w:pPr>
            <w:r>
              <w:rPr>
                <w:sz w:val="26"/>
                <w:szCs w:val="26"/>
              </w:rPr>
              <w:t xml:space="preserve">Пешеходная набережная реки Оби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229A8E15" wp14:textId="77777777">
            <w:pPr>
              <w:pStyle w:val="Normal"/>
              <w:jc w:val="center"/>
              <w:rPr/>
            </w:pPr>
            <w:r>
              <w:rPr>
                <w:sz w:val="26"/>
                <w:szCs w:val="26"/>
              </w:rPr>
              <w:t>От железнодорожного моста до Димитровского моста (левый берег),</w:t>
            </w:r>
          </w:p>
          <w:p w14:paraId="6E86AC40" wp14:textId="77777777">
            <w:pPr>
              <w:pStyle w:val="Normal"/>
              <w:jc w:val="center"/>
              <w:rPr>
                <w:sz w:val="26"/>
                <w:szCs w:val="26"/>
              </w:rPr>
            </w:pPr>
            <w:r>
              <w:rPr>
                <w:sz w:val="26"/>
                <w:szCs w:val="26"/>
              </w:rPr>
              <w:t>Ленинский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2E43930E" wp14:textId="77777777">
            <w:pPr>
              <w:pStyle w:val="Normal"/>
              <w:jc w:val="center"/>
              <w:rPr>
                <w:sz w:val="26"/>
                <w:szCs w:val="26"/>
              </w:rPr>
            </w:pPr>
            <w:r>
              <w:rPr>
                <w:sz w:val="26"/>
                <w:szCs w:val="26"/>
              </w:rPr>
              <w:t>Протяженность 2400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7A711D" wp14:textId="77777777">
            <w:pPr>
              <w:pStyle w:val="Normal"/>
              <w:jc w:val="center"/>
              <w:rPr>
                <w:sz w:val="26"/>
                <w:szCs w:val="26"/>
              </w:rPr>
            </w:pPr>
            <w:r>
              <w:rPr>
                <w:sz w:val="26"/>
                <w:szCs w:val="26"/>
              </w:rPr>
              <w:t>до 2025 года</w:t>
            </w:r>
          </w:p>
        </w:tc>
      </w:tr>
      <w:tr xmlns:wp14="http://schemas.microsoft.com/office/word/2010/wordml" w14:paraId="737449BE" wp14:textId="77777777">
        <w:trPr>
          <w:trHeight w:val="110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1D3DECFD" wp14:textId="77777777">
            <w:pPr>
              <w:pStyle w:val="Normal"/>
              <w:jc w:val="center"/>
              <w:rPr>
                <w:sz w:val="26"/>
                <w:szCs w:val="26"/>
              </w:rPr>
            </w:pPr>
            <w:r>
              <w:rPr>
                <w:sz w:val="26"/>
                <w:szCs w:val="26"/>
              </w:rPr>
              <w:t>6</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71A97CE5"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07A452D2" wp14:textId="77777777">
            <w:pPr>
              <w:pStyle w:val="Normal"/>
              <w:jc w:val="both"/>
              <w:rPr/>
            </w:pPr>
            <w:r>
              <w:rPr>
                <w:sz w:val="26"/>
                <w:szCs w:val="26"/>
              </w:rPr>
              <w:t xml:space="preserve">Набережная реки Оби с пешеходной и проезжей частью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64CB2210" wp14:textId="77777777">
            <w:pPr>
              <w:pStyle w:val="Normal"/>
              <w:jc w:val="center"/>
              <w:rPr/>
            </w:pPr>
            <w:r>
              <w:rPr>
                <w:sz w:val="26"/>
                <w:szCs w:val="26"/>
              </w:rPr>
              <w:t>От аквапарка до Яринского затона,</w:t>
            </w:r>
          </w:p>
          <w:p w14:paraId="008AB65D" wp14:textId="77777777">
            <w:pPr>
              <w:pStyle w:val="Normal"/>
              <w:jc w:val="center"/>
              <w:rPr>
                <w:sz w:val="26"/>
                <w:szCs w:val="26"/>
              </w:rPr>
            </w:pPr>
            <w:r>
              <w:rPr>
                <w:sz w:val="26"/>
                <w:szCs w:val="26"/>
              </w:rPr>
              <w:t>Ленинский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38629326" wp14:textId="77777777">
            <w:pPr>
              <w:pStyle w:val="Normal"/>
              <w:jc w:val="center"/>
              <w:rPr>
                <w:sz w:val="26"/>
                <w:szCs w:val="26"/>
              </w:rPr>
            </w:pPr>
            <w:r>
              <w:rPr>
                <w:sz w:val="26"/>
                <w:szCs w:val="26"/>
              </w:rPr>
              <w:t>Протяженность 1900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A7E885" wp14:textId="77777777">
            <w:pPr>
              <w:pStyle w:val="Normal"/>
              <w:jc w:val="center"/>
              <w:rPr>
                <w:sz w:val="26"/>
                <w:szCs w:val="26"/>
              </w:rPr>
            </w:pPr>
            <w:r>
              <w:rPr>
                <w:sz w:val="26"/>
                <w:szCs w:val="26"/>
              </w:rPr>
              <w:t>до 2025 года</w:t>
            </w:r>
          </w:p>
        </w:tc>
      </w:tr>
      <w:tr xmlns:wp14="http://schemas.microsoft.com/office/word/2010/wordml" w14:paraId="2E896293" wp14:textId="77777777">
        <w:trPr>
          <w:trHeight w:val="1104"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67E6CB27" wp14:textId="77777777">
            <w:pPr>
              <w:pStyle w:val="Normal"/>
              <w:jc w:val="center"/>
              <w:rPr>
                <w:sz w:val="26"/>
                <w:szCs w:val="26"/>
              </w:rPr>
            </w:pPr>
            <w:r>
              <w:rPr>
                <w:sz w:val="26"/>
                <w:szCs w:val="26"/>
              </w:rPr>
              <w:t>7</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2EB85FEF"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4CDF6D55" wp14:textId="77777777">
            <w:pPr>
              <w:pStyle w:val="Normal"/>
              <w:jc w:val="both"/>
              <w:rPr/>
            </w:pPr>
            <w:r>
              <w:rPr>
                <w:sz w:val="26"/>
                <w:szCs w:val="26"/>
              </w:rPr>
              <w:t xml:space="preserve">Набережная реки Оби с пешеходной и проезжей частью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0FA276AE" wp14:textId="77777777">
            <w:pPr>
              <w:pStyle w:val="Normal"/>
              <w:jc w:val="center"/>
              <w:rPr>
                <w:sz w:val="26"/>
                <w:szCs w:val="26"/>
              </w:rPr>
            </w:pPr>
            <w:r>
              <w:rPr>
                <w:sz w:val="26"/>
                <w:szCs w:val="26"/>
              </w:rPr>
              <w:t>Перспективный жилой район «Прибрежный»,</w:t>
            </w:r>
          </w:p>
          <w:p w14:paraId="3A6CC947" wp14:textId="77777777">
            <w:pPr>
              <w:pStyle w:val="Normal"/>
              <w:jc w:val="center"/>
              <w:rPr>
                <w:sz w:val="26"/>
                <w:szCs w:val="26"/>
              </w:rPr>
            </w:pPr>
            <w:r>
              <w:rPr>
                <w:sz w:val="26"/>
                <w:szCs w:val="26"/>
              </w:rPr>
              <w:t>Ленинский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647C0423" wp14:textId="77777777">
            <w:pPr>
              <w:pStyle w:val="Normal"/>
              <w:jc w:val="center"/>
              <w:rPr>
                <w:sz w:val="26"/>
                <w:szCs w:val="26"/>
              </w:rPr>
            </w:pPr>
            <w:r>
              <w:rPr>
                <w:sz w:val="26"/>
                <w:szCs w:val="26"/>
              </w:rPr>
              <w:t>Протяженность 3900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5C56CA" wp14:textId="77777777">
            <w:pPr>
              <w:pStyle w:val="Normal"/>
              <w:jc w:val="center"/>
              <w:rPr>
                <w:sz w:val="26"/>
                <w:szCs w:val="26"/>
              </w:rPr>
            </w:pPr>
            <w:r>
              <w:rPr>
                <w:sz w:val="26"/>
                <w:szCs w:val="26"/>
              </w:rPr>
              <w:t>до 2030 года</w:t>
            </w:r>
          </w:p>
        </w:tc>
      </w:tr>
      <w:tr xmlns:wp14="http://schemas.microsoft.com/office/word/2010/wordml" w14:paraId="15358382" wp14:textId="77777777">
        <w:trPr>
          <w:trHeight w:val="909"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0E865782" wp14:textId="77777777">
            <w:pPr>
              <w:pStyle w:val="Normal"/>
              <w:jc w:val="center"/>
              <w:rPr>
                <w:sz w:val="26"/>
                <w:szCs w:val="26"/>
              </w:rPr>
            </w:pPr>
            <w:r>
              <w:rPr>
                <w:sz w:val="26"/>
                <w:szCs w:val="26"/>
              </w:rPr>
              <w:t>8</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086CDF56"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2F4D51F7" wp14:textId="77777777">
            <w:pPr>
              <w:pStyle w:val="Normal"/>
              <w:jc w:val="both"/>
              <w:rPr/>
            </w:pPr>
            <w:r>
              <w:rPr>
                <w:sz w:val="26"/>
                <w:szCs w:val="26"/>
              </w:rPr>
              <w:t xml:space="preserve">Дамба обвалования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31E35765" wp14:textId="77777777">
            <w:pPr>
              <w:pStyle w:val="Normal"/>
              <w:jc w:val="center"/>
              <w:rPr>
                <w:sz w:val="26"/>
                <w:szCs w:val="26"/>
              </w:rPr>
            </w:pPr>
            <w:r>
              <w:rPr>
                <w:sz w:val="26"/>
                <w:szCs w:val="26"/>
              </w:rPr>
              <w:t>Жилой район «Затон» со стороны реки Оби,</w:t>
            </w:r>
          </w:p>
          <w:p w14:paraId="28A1A75D" wp14:textId="77777777">
            <w:pPr>
              <w:pStyle w:val="Normal"/>
              <w:jc w:val="center"/>
              <w:rPr>
                <w:sz w:val="26"/>
                <w:szCs w:val="26"/>
              </w:rPr>
            </w:pPr>
            <w:r>
              <w:rPr>
                <w:sz w:val="26"/>
                <w:szCs w:val="26"/>
              </w:rPr>
              <w:t>Ленинский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42682871" wp14:textId="77777777">
            <w:pPr>
              <w:pStyle w:val="Normal"/>
              <w:jc w:val="center"/>
              <w:rPr>
                <w:sz w:val="26"/>
                <w:szCs w:val="26"/>
              </w:rPr>
            </w:pPr>
            <w:r>
              <w:rPr>
                <w:sz w:val="26"/>
                <w:szCs w:val="26"/>
              </w:rPr>
              <w:t>Протяженность 1840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E19BF8" wp14:textId="77777777">
            <w:pPr>
              <w:pStyle w:val="Normal"/>
              <w:jc w:val="center"/>
              <w:rPr>
                <w:sz w:val="26"/>
                <w:szCs w:val="26"/>
              </w:rPr>
            </w:pPr>
            <w:r>
              <w:rPr>
                <w:sz w:val="26"/>
                <w:szCs w:val="26"/>
              </w:rPr>
              <w:t>до 2030 года</w:t>
            </w:r>
          </w:p>
        </w:tc>
      </w:tr>
      <w:tr xmlns:wp14="http://schemas.microsoft.com/office/word/2010/wordml" w14:paraId="72ABC6DB" wp14:textId="77777777">
        <w:trPr>
          <w:trHeight w:val="670"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3C1237B2" wp14:textId="77777777">
            <w:pPr>
              <w:pStyle w:val="Normal"/>
              <w:jc w:val="center"/>
              <w:rPr>
                <w:sz w:val="26"/>
                <w:szCs w:val="26"/>
              </w:rPr>
            </w:pPr>
            <w:r>
              <w:rPr>
                <w:sz w:val="26"/>
                <w:szCs w:val="26"/>
              </w:rPr>
              <w:t>9</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7C7C6E06"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74A3A970" wp14:textId="77777777">
            <w:pPr>
              <w:pStyle w:val="Normal"/>
              <w:jc w:val="both"/>
              <w:rPr/>
            </w:pPr>
            <w:r>
              <w:rPr>
                <w:sz w:val="26"/>
                <w:szCs w:val="26"/>
              </w:rPr>
              <w:t xml:space="preserve">Пешеходные набережные </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33617A72" wp14:textId="77777777">
            <w:pPr>
              <w:pStyle w:val="Normal"/>
              <w:jc w:val="center"/>
              <w:rPr/>
            </w:pPr>
            <w:r>
              <w:rPr>
                <w:sz w:val="26"/>
                <w:szCs w:val="26"/>
              </w:rPr>
              <w:t>Яринский затон,</w:t>
            </w:r>
          </w:p>
          <w:p w14:paraId="4CF9D578" wp14:textId="77777777">
            <w:pPr>
              <w:pStyle w:val="Normal"/>
              <w:jc w:val="center"/>
              <w:rPr>
                <w:sz w:val="26"/>
                <w:szCs w:val="26"/>
              </w:rPr>
            </w:pPr>
            <w:r>
              <w:rPr>
                <w:sz w:val="26"/>
                <w:szCs w:val="26"/>
              </w:rPr>
              <w:t>Ленинский 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5FB81BF3" wp14:textId="77777777">
            <w:pPr>
              <w:pStyle w:val="Normal"/>
              <w:jc w:val="center"/>
              <w:rPr>
                <w:sz w:val="26"/>
                <w:szCs w:val="26"/>
              </w:rPr>
            </w:pPr>
            <w:r>
              <w:rPr>
                <w:sz w:val="26"/>
                <w:szCs w:val="26"/>
              </w:rPr>
              <w:t>Протяженность 1900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46A382" wp14:textId="77777777">
            <w:pPr>
              <w:pStyle w:val="Normal"/>
              <w:jc w:val="center"/>
              <w:rPr>
                <w:sz w:val="26"/>
                <w:szCs w:val="26"/>
              </w:rPr>
            </w:pPr>
            <w:r>
              <w:rPr>
                <w:sz w:val="26"/>
                <w:szCs w:val="26"/>
              </w:rPr>
              <w:t>до 2030 года</w:t>
            </w:r>
          </w:p>
        </w:tc>
      </w:tr>
      <w:tr xmlns:wp14="http://schemas.microsoft.com/office/word/2010/wordml" w14:paraId="3D1679CB" wp14:textId="77777777">
        <w:trPr>
          <w:trHeight w:val="686"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5E8FBDAF" wp14:textId="77777777">
            <w:pPr>
              <w:pStyle w:val="Normal"/>
              <w:jc w:val="center"/>
              <w:rPr>
                <w:sz w:val="26"/>
                <w:szCs w:val="26"/>
              </w:rPr>
            </w:pPr>
            <w:r>
              <w:rPr>
                <w:sz w:val="26"/>
                <w:szCs w:val="26"/>
              </w:rPr>
              <w:t>10</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585AEF26"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451DEADE" wp14:textId="77777777">
            <w:pPr>
              <w:pStyle w:val="Normal"/>
              <w:jc w:val="both"/>
              <w:rPr/>
            </w:pPr>
            <w:r>
              <w:rPr>
                <w:sz w:val="26"/>
                <w:szCs w:val="26"/>
              </w:rPr>
              <w:t>Набережная реки Ини (1 очередь)</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5CA9DCB6" wp14:textId="77777777">
            <w:pPr>
              <w:pStyle w:val="Normal"/>
              <w:jc w:val="center"/>
              <w:rPr>
                <w:sz w:val="26"/>
                <w:szCs w:val="26"/>
              </w:rPr>
            </w:pPr>
            <w:r>
              <w:rPr>
                <w:sz w:val="26"/>
                <w:szCs w:val="26"/>
              </w:rPr>
              <w:t xml:space="preserve">Первомайский </w:t>
            </w:r>
          </w:p>
          <w:p w14:paraId="19F9C5CD" wp14:textId="77777777">
            <w:pPr>
              <w:pStyle w:val="Normal"/>
              <w:jc w:val="center"/>
              <w:rPr/>
            </w:pPr>
            <w:r>
              <w:rPr>
                <w:sz w:val="26"/>
                <w:szCs w:val="26"/>
              </w:rPr>
              <w:t>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227B868C" wp14:textId="77777777">
            <w:pPr>
              <w:pStyle w:val="Normal"/>
              <w:jc w:val="center"/>
              <w:rPr>
                <w:sz w:val="26"/>
                <w:szCs w:val="26"/>
              </w:rPr>
            </w:pPr>
            <w:r>
              <w:rPr>
                <w:sz w:val="26"/>
                <w:szCs w:val="26"/>
              </w:rPr>
              <w:t>Протяженность 1700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B78271" wp14:textId="77777777">
            <w:pPr>
              <w:pStyle w:val="Normal"/>
              <w:jc w:val="center"/>
              <w:rPr>
                <w:sz w:val="26"/>
                <w:szCs w:val="26"/>
              </w:rPr>
            </w:pPr>
            <w:r>
              <w:rPr>
                <w:sz w:val="26"/>
                <w:szCs w:val="26"/>
              </w:rPr>
              <w:t>до 2025 года</w:t>
            </w:r>
          </w:p>
        </w:tc>
      </w:tr>
      <w:tr xmlns:wp14="http://schemas.microsoft.com/office/word/2010/wordml" w14:paraId="165B4C7E" wp14:textId="77777777">
        <w:trPr>
          <w:trHeight w:val="716"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5E88EA72" wp14:textId="77777777">
            <w:pPr>
              <w:pStyle w:val="Normal"/>
              <w:jc w:val="center"/>
              <w:rPr>
                <w:sz w:val="26"/>
                <w:szCs w:val="26"/>
              </w:rPr>
            </w:pPr>
            <w:r>
              <w:rPr>
                <w:sz w:val="26"/>
                <w:szCs w:val="26"/>
              </w:rPr>
              <w:t>11</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7BCBBDD5"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4F788EF9" wp14:textId="77777777">
            <w:pPr>
              <w:pStyle w:val="Normal"/>
              <w:jc w:val="both"/>
              <w:rPr/>
            </w:pPr>
            <w:r>
              <w:rPr>
                <w:sz w:val="26"/>
                <w:szCs w:val="26"/>
              </w:rPr>
              <w:t>Набережная реки Ини (2 очередь)</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4C82795E" wp14:textId="77777777">
            <w:pPr>
              <w:pStyle w:val="Normal"/>
              <w:jc w:val="center"/>
              <w:rPr>
                <w:sz w:val="26"/>
                <w:szCs w:val="26"/>
              </w:rPr>
            </w:pPr>
            <w:r>
              <w:rPr>
                <w:sz w:val="26"/>
                <w:szCs w:val="26"/>
              </w:rPr>
              <w:t xml:space="preserve">Первомайский </w:t>
            </w:r>
          </w:p>
          <w:p w14:paraId="06803BC0" wp14:textId="77777777">
            <w:pPr>
              <w:pStyle w:val="Normal"/>
              <w:jc w:val="center"/>
              <w:rPr/>
            </w:pPr>
            <w:r>
              <w:rPr>
                <w:sz w:val="26"/>
                <w:szCs w:val="26"/>
              </w:rPr>
              <w:t>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47427019" wp14:textId="77777777">
            <w:pPr>
              <w:pStyle w:val="Normal"/>
              <w:jc w:val="center"/>
              <w:rPr>
                <w:sz w:val="26"/>
                <w:szCs w:val="26"/>
              </w:rPr>
            </w:pPr>
            <w:r>
              <w:rPr>
                <w:sz w:val="26"/>
                <w:szCs w:val="26"/>
              </w:rPr>
              <w:t>Протяженность 1500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FC2505" wp14:textId="77777777">
            <w:pPr>
              <w:pStyle w:val="Normal"/>
              <w:jc w:val="center"/>
              <w:rPr>
                <w:sz w:val="26"/>
                <w:szCs w:val="26"/>
              </w:rPr>
            </w:pPr>
            <w:r>
              <w:rPr>
                <w:sz w:val="26"/>
                <w:szCs w:val="26"/>
              </w:rPr>
              <w:t>до 2030 года</w:t>
            </w:r>
          </w:p>
        </w:tc>
      </w:tr>
      <w:tr xmlns:wp14="http://schemas.microsoft.com/office/word/2010/wordml" w14:paraId="7F1FEB93" wp14:textId="77777777">
        <w:trPr>
          <w:trHeight w:val="716" w:hRule="atLeast"/>
        </w:trPr>
        <w:tc>
          <w:tcPr>
            <w:tcW w:w="765" w:type="dxa"/>
            <w:tcBorders>
              <w:top w:val="single" w:color="000000" w:sz="4" w:space="0"/>
              <w:left w:val="single" w:color="000000" w:sz="4" w:space="0"/>
              <w:bottom w:val="single" w:color="000000" w:sz="4" w:space="0"/>
              <w:insideH w:val="single" w:color="000000" w:sz="4" w:space="0"/>
            </w:tcBorders>
            <w:shd w:val="clear" w:fill="auto"/>
          </w:tcPr>
          <w:p w14:paraId="2655FCB7" wp14:textId="77777777">
            <w:pPr>
              <w:pStyle w:val="Normal"/>
              <w:jc w:val="center"/>
              <w:rPr>
                <w:sz w:val="26"/>
                <w:szCs w:val="26"/>
              </w:rPr>
            </w:pPr>
            <w:r>
              <w:rPr>
                <w:sz w:val="26"/>
                <w:szCs w:val="26"/>
              </w:rPr>
              <w:t>12</w:t>
            </w:r>
          </w:p>
        </w:tc>
        <w:tc>
          <w:tcPr>
            <w:tcW w:w="2719" w:type="dxa"/>
            <w:tcBorders>
              <w:top w:val="single" w:color="000000" w:sz="4" w:space="0"/>
              <w:left w:val="single" w:color="000000" w:sz="4" w:space="0"/>
              <w:bottom w:val="single" w:color="000000" w:sz="4" w:space="0"/>
              <w:insideH w:val="single" w:color="000000" w:sz="4" w:space="0"/>
            </w:tcBorders>
            <w:shd w:val="clear" w:fill="auto"/>
          </w:tcPr>
          <w:p w14:paraId="6D84DC5A" wp14:textId="77777777">
            <w:pPr>
              <w:pStyle w:val="Normal"/>
              <w:rPr>
                <w:sz w:val="26"/>
                <w:szCs w:val="26"/>
              </w:rPr>
            </w:pPr>
            <w:r>
              <w:rPr>
                <w:sz w:val="26"/>
                <w:szCs w:val="26"/>
              </w:rPr>
              <w:t>Гидротехническое сооружение</w:t>
            </w:r>
            <w:r>
              <w:rPr>
                <w:sz w:val="26"/>
                <w:szCs w:val="26"/>
                <w:vertAlign w:val="superscript"/>
              </w:rPr>
              <w:t xml:space="preserve"> 3</w:t>
            </w:r>
          </w:p>
        </w:tc>
        <w:tc>
          <w:tcPr>
            <w:tcW w:w="4149" w:type="dxa"/>
            <w:tcBorders>
              <w:top w:val="single" w:color="000000" w:sz="4" w:space="0"/>
              <w:left w:val="single" w:color="000000" w:sz="4" w:space="0"/>
              <w:bottom w:val="single" w:color="000000" w:sz="4" w:space="0"/>
              <w:insideH w:val="single" w:color="000000" w:sz="4" w:space="0"/>
            </w:tcBorders>
            <w:shd w:val="clear" w:fill="auto"/>
          </w:tcPr>
          <w:p w14:paraId="295D9E23" wp14:textId="77777777">
            <w:pPr>
              <w:pStyle w:val="Normal"/>
              <w:jc w:val="both"/>
              <w:rPr>
                <w:sz w:val="26"/>
                <w:szCs w:val="26"/>
              </w:rPr>
            </w:pPr>
            <w:r>
              <w:rPr>
                <w:sz w:val="26"/>
                <w:szCs w:val="26"/>
              </w:rPr>
              <w:t>Защитная дамба</w:t>
            </w:r>
          </w:p>
        </w:tc>
        <w:tc>
          <w:tcPr>
            <w:tcW w:w="2961" w:type="dxa"/>
            <w:tcBorders>
              <w:top w:val="single" w:color="000000" w:sz="4" w:space="0"/>
              <w:left w:val="single" w:color="000000" w:sz="4" w:space="0"/>
              <w:bottom w:val="single" w:color="000000" w:sz="4" w:space="0"/>
              <w:insideH w:val="single" w:color="000000" w:sz="4" w:space="0"/>
            </w:tcBorders>
            <w:shd w:val="clear" w:fill="auto"/>
          </w:tcPr>
          <w:p w14:paraId="6AD81379" wp14:textId="77777777">
            <w:pPr>
              <w:pStyle w:val="Normal"/>
              <w:jc w:val="center"/>
              <w:rPr>
                <w:sz w:val="26"/>
                <w:szCs w:val="26"/>
              </w:rPr>
            </w:pPr>
            <w:r>
              <w:rPr>
                <w:sz w:val="26"/>
                <w:szCs w:val="26"/>
              </w:rPr>
              <w:t xml:space="preserve">Первомайский </w:t>
            </w:r>
          </w:p>
          <w:p w14:paraId="42538DCE" wp14:textId="77777777">
            <w:pPr>
              <w:pStyle w:val="Normal"/>
              <w:jc w:val="center"/>
              <w:rPr/>
            </w:pPr>
            <w:r>
              <w:rPr>
                <w:sz w:val="26"/>
                <w:szCs w:val="26"/>
              </w:rPr>
              <w:t>район</w:t>
            </w:r>
          </w:p>
        </w:tc>
        <w:tc>
          <w:tcPr>
            <w:tcW w:w="2414" w:type="dxa"/>
            <w:tcBorders>
              <w:top w:val="single" w:color="000000" w:sz="4" w:space="0"/>
              <w:left w:val="single" w:color="000000" w:sz="4" w:space="0"/>
              <w:bottom w:val="single" w:color="000000" w:sz="4" w:space="0"/>
              <w:insideH w:val="single" w:color="000000" w:sz="4" w:space="0"/>
            </w:tcBorders>
            <w:shd w:val="clear" w:fill="auto"/>
          </w:tcPr>
          <w:p w14:paraId="4070434B" wp14:textId="77777777">
            <w:pPr>
              <w:pStyle w:val="Normal"/>
              <w:jc w:val="center"/>
              <w:rPr>
                <w:sz w:val="26"/>
                <w:szCs w:val="26"/>
              </w:rPr>
            </w:pPr>
            <w:r>
              <w:rPr>
                <w:sz w:val="26"/>
                <w:szCs w:val="26"/>
              </w:rPr>
              <w:t>Протяженность 100 м (строительство)</w:t>
            </w:r>
          </w:p>
        </w:tc>
        <w:tc>
          <w:tcPr>
            <w:tcW w:w="2128"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05EAE51" wp14:textId="77777777">
            <w:pPr>
              <w:pStyle w:val="Normal"/>
              <w:jc w:val="center"/>
              <w:rPr>
                <w:sz w:val="26"/>
                <w:szCs w:val="26"/>
              </w:rPr>
            </w:pPr>
            <w:r>
              <w:rPr>
                <w:sz w:val="26"/>
                <w:szCs w:val="26"/>
              </w:rPr>
              <w:t>до 2030 года</w:t>
            </w:r>
          </w:p>
        </w:tc>
      </w:tr>
    </w:tbl>
    <w:p xmlns:wp14="http://schemas.microsoft.com/office/word/2010/wordml" w14:paraId="687C6DE0" wp14:textId="77777777">
      <w:pPr>
        <w:pStyle w:val="Normal"/>
        <w:rPr>
          <w:sz w:val="26"/>
          <w:szCs w:val="26"/>
        </w:rPr>
      </w:pPr>
      <w:r>
        <w:rPr>
          <w:sz w:val="26"/>
          <w:szCs w:val="26"/>
        </w:rPr>
      </w:r>
    </w:p>
    <w:p xmlns:wp14="http://schemas.microsoft.com/office/word/2010/wordml" w14:paraId="7DC40FB5" wp14:textId="77777777">
      <w:pPr>
        <w:pStyle w:val="S8"/>
        <w:suppressAutoHyphens w:val="true"/>
        <w:ind w:left="1418" w:hanging="1560"/>
        <w:rPr/>
      </w:pPr>
      <w:r>
        <w:rPr>
          <w:sz w:val="26"/>
          <w:szCs w:val="26"/>
        </w:rPr>
        <w:t>Примечани</w:t>
      </w:r>
      <w:r>
        <w:rPr>
          <w:sz w:val="26"/>
          <w:szCs w:val="26"/>
          <w:lang w:val="ru-RU"/>
        </w:rPr>
        <w:t xml:space="preserve">я: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 у</w:t>
      </w:r>
      <w:r>
        <w:rPr>
          <w:sz w:val="26"/>
          <w:szCs w:val="26"/>
        </w:rPr>
        <w:t>становление зон с особыми условиями использования территории для указанных в таблице объектов не требуется</w:t>
      </w:r>
      <w:r>
        <w:rPr>
          <w:sz w:val="26"/>
          <w:szCs w:val="26"/>
          <w:lang w:val="ru-RU"/>
        </w:rPr>
        <w:t>, объекты могут быть расположены в различных функциональных зонах;</w:t>
      </w:r>
    </w:p>
    <w:p xmlns:wp14="http://schemas.microsoft.com/office/word/2010/wordml" w14:paraId="3C4EB7B3" wp14:textId="77777777">
      <w:pPr>
        <w:pStyle w:val="Normal"/>
        <w:widowControl/>
        <w:autoSpaceDE w:val="false"/>
        <w:ind w:left="1418" w:hanging="0"/>
        <w:jc w:val="both"/>
        <w:rPr/>
      </w:pPr>
      <w:r>
        <w:rPr>
          <w:sz w:val="26"/>
          <w:szCs w:val="26"/>
          <w:vertAlign w:val="superscript"/>
        </w:rPr>
        <w:t xml:space="preserve">2 </w:t>
      </w:r>
      <w:r>
        <w:rPr>
          <w:sz w:val="26"/>
          <w:szCs w:val="26"/>
        </w:rPr>
        <w:t>– срок реализации уточняется решениями Совета депутатов города Новосибирска, нормативными правовыми актами мэрии города Новосибирска в пределах срока реализации, определенного Генеральным планом города Новосибирска;</w:t>
      </w:r>
    </w:p>
    <w:p xmlns:wp14="http://schemas.microsoft.com/office/word/2010/wordml" w14:paraId="5E257A31" wp14:textId="77777777">
      <w:pPr>
        <w:pStyle w:val="Normal"/>
        <w:widowControl/>
        <w:autoSpaceDE w:val="false"/>
        <w:ind w:left="1418" w:hanging="0"/>
        <w:jc w:val="both"/>
        <w:rPr/>
      </w:pPr>
      <w:r>
        <w:rPr>
          <w:sz w:val="26"/>
          <w:szCs w:val="26"/>
          <w:vertAlign w:val="superscript"/>
        </w:rPr>
        <w:t>3</w:t>
      </w:r>
      <w:r>
        <w:rPr>
          <w:sz w:val="26"/>
          <w:szCs w:val="26"/>
        </w:rPr>
        <w:t xml:space="preserve"> – относится к иным видам объектов местного значения, которые необходимы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Новосибирской области, Уставом города Новосибирска и оказывают существенное влияние на социально-экономическое развитие города Новосибирска, в соответствии с пунктом 6 части 2 статьи 17.1 Закона Новосибирской области от 27.04.2010 № 481-ОЗ «О регулировании градостроительной деятельности в Новосибирской области».</w:t>
      </w:r>
    </w:p>
    <w:p xmlns:wp14="http://schemas.microsoft.com/office/word/2010/wordml" w14:paraId="5B2F9378" wp14:textId="77777777">
      <w:pPr>
        <w:pStyle w:val="Normal"/>
        <w:widowControl/>
        <w:autoSpaceDE w:val="false"/>
        <w:jc w:val="both"/>
        <w:rPr>
          <w:sz w:val="26"/>
          <w:szCs w:val="26"/>
        </w:rPr>
      </w:pPr>
      <w:r>
        <w:rPr>
          <w:sz w:val="26"/>
          <w:szCs w:val="26"/>
        </w:rPr>
      </w:r>
      <w:r>
        <w:br w:type="page"/>
      </w:r>
    </w:p>
    <w:p xmlns:wp14="http://schemas.microsoft.com/office/word/2010/wordml" w14:paraId="40F39F02" wp14:textId="77777777">
      <w:pPr>
        <w:pStyle w:val="TextBody"/>
        <w:ind w:left="720" w:hanging="0"/>
        <w:jc w:val="right"/>
        <w:rPr/>
      </w:pPr>
      <w:r>
        <w:rPr/>
        <w:t>Таблица 8</w:t>
      </w:r>
    </w:p>
    <w:p xmlns:wp14="http://schemas.microsoft.com/office/word/2010/wordml" w14:paraId="58E6DD4E" wp14:textId="77777777">
      <w:pPr>
        <w:pStyle w:val="Normal"/>
        <w:jc w:val="center"/>
        <w:rPr>
          <w:b/>
          <w:b/>
          <w:sz w:val="26"/>
          <w:szCs w:val="26"/>
        </w:rPr>
      </w:pPr>
      <w:r>
        <w:rPr>
          <w:b/>
          <w:sz w:val="26"/>
          <w:szCs w:val="26"/>
        </w:rPr>
      </w:r>
    </w:p>
    <w:p xmlns:wp14="http://schemas.microsoft.com/office/word/2010/wordml" w14:paraId="7F6FF926" wp14:textId="77777777">
      <w:pPr>
        <w:pStyle w:val="Normal"/>
        <w:jc w:val="center"/>
        <w:rPr>
          <w:b/>
          <w:b/>
          <w:sz w:val="26"/>
          <w:szCs w:val="26"/>
        </w:rPr>
      </w:pPr>
      <w:r>
        <w:rPr>
          <w:b/>
          <w:sz w:val="26"/>
          <w:szCs w:val="26"/>
        </w:rPr>
        <w:t>Объекты местного значения в области электро-, тепло-, газо- и водоснабжение населения, водоотведения</w:t>
      </w:r>
      <w:r>
        <w:rPr>
          <w:b/>
          <w:sz w:val="26"/>
          <w:szCs w:val="26"/>
          <w:vertAlign w:val="superscript"/>
        </w:rPr>
        <w:t xml:space="preserve">1 </w:t>
      </w:r>
    </w:p>
    <w:p xmlns:wp14="http://schemas.microsoft.com/office/word/2010/wordml" w14:paraId="7D3BEE8F" wp14:textId="77777777">
      <w:pPr>
        <w:pStyle w:val="Normal"/>
        <w:jc w:val="center"/>
        <w:rPr>
          <w:b/>
          <w:b/>
          <w:sz w:val="26"/>
          <w:szCs w:val="26"/>
        </w:rPr>
      </w:pPr>
      <w:r>
        <w:rPr>
          <w:b/>
          <w:sz w:val="26"/>
          <w:szCs w:val="26"/>
        </w:rPr>
      </w:r>
    </w:p>
    <w:tbl>
      <w:tblPr>
        <w:tblW w:w="5000" w:type="pct"/>
        <w:jc w:val="left"/>
        <w:tblInd w:w="-118" w:type="dxa"/>
        <w:tblBorders>
          <w:top w:val="single" w:color="000000" w:sz="8" w:space="0"/>
          <w:left w:val="single" w:color="000000" w:sz="8" w:space="0"/>
          <w:bottom w:val="single" w:color="000000" w:sz="8" w:space="0"/>
          <w:insideH w:val="single" w:color="000000" w:sz="8" w:space="0"/>
        </w:tblBorders>
        <w:tblCellMar>
          <w:top w:w="0" w:type="dxa"/>
          <w:left w:w="108" w:type="dxa"/>
          <w:bottom w:w="0" w:type="dxa"/>
          <w:right w:w="108" w:type="dxa"/>
        </w:tblCellMar>
      </w:tblPr>
      <w:tblGrid>
        <w:gridCol w:w="606"/>
        <w:gridCol w:w="2482"/>
        <w:gridCol w:w="2613"/>
        <w:gridCol w:w="2301"/>
        <w:gridCol w:w="2630"/>
        <w:gridCol w:w="1543"/>
        <w:gridCol w:w="2951"/>
        <w:gridCol w:w="10"/>
      </w:tblGrid>
      <w:tr xmlns:wp14="http://schemas.microsoft.com/office/word/2010/wordml" w14:paraId="413CC5B3" wp14:textId="77777777">
        <w:trPr>
          <w:tblHeader w:val="true"/>
          <w:trHeight w:val="23" w:hRule="atLeast"/>
        </w:trPr>
        <w:tc>
          <w:tcPr>
            <w:tcW w:w="606" w:type="dxa"/>
            <w:tcBorders>
              <w:top w:val="single" w:color="000000" w:sz="8" w:space="0"/>
              <w:left w:val="single" w:color="000000" w:sz="8" w:space="0"/>
              <w:bottom w:val="single" w:color="000000" w:sz="8" w:space="0"/>
              <w:insideH w:val="single" w:color="000000" w:sz="8" w:space="0"/>
            </w:tcBorders>
            <w:shd w:val="clear" w:fill="auto"/>
          </w:tcPr>
          <w:p w14:paraId="714D4F42" wp14:textId="77777777">
            <w:pPr>
              <w:pStyle w:val="Normal"/>
              <w:jc w:val="center"/>
              <w:rPr>
                <w:sz w:val="26"/>
                <w:szCs w:val="26"/>
              </w:rPr>
            </w:pPr>
            <w:r>
              <w:rPr>
                <w:sz w:val="26"/>
                <w:szCs w:val="26"/>
              </w:rPr>
              <w:t xml:space="preserve">№ </w:t>
            </w:r>
            <w:r>
              <w:rPr>
                <w:sz w:val="26"/>
                <w:szCs w:val="26"/>
              </w:rPr>
              <w:t>п/п</w:t>
            </w:r>
          </w:p>
        </w:tc>
        <w:tc>
          <w:tcPr>
            <w:tcW w:w="2482" w:type="dxa"/>
            <w:tcBorders>
              <w:top w:val="single" w:color="000000" w:sz="8" w:space="0"/>
              <w:left w:val="single" w:color="000000" w:sz="8" w:space="0"/>
              <w:bottom w:val="single" w:color="000000" w:sz="8" w:space="0"/>
              <w:insideH w:val="single" w:color="000000" w:sz="8" w:space="0"/>
            </w:tcBorders>
            <w:shd w:val="clear" w:fill="auto"/>
          </w:tcPr>
          <w:p w14:paraId="770A1B22" wp14:textId="77777777">
            <w:pPr>
              <w:pStyle w:val="Normal"/>
              <w:jc w:val="center"/>
              <w:rPr>
                <w:sz w:val="26"/>
                <w:szCs w:val="26"/>
              </w:rPr>
            </w:pPr>
            <w:r>
              <w:rPr>
                <w:sz w:val="26"/>
                <w:szCs w:val="26"/>
              </w:rPr>
              <w:t>Вид объекта</w:t>
            </w:r>
          </w:p>
        </w:tc>
        <w:tc>
          <w:tcPr>
            <w:tcW w:w="2613" w:type="dxa"/>
            <w:tcBorders>
              <w:top w:val="single" w:color="000000" w:sz="8" w:space="0"/>
              <w:left w:val="single" w:color="000000" w:sz="8" w:space="0"/>
              <w:bottom w:val="single" w:color="000000" w:sz="8" w:space="0"/>
              <w:insideH w:val="single" w:color="000000" w:sz="8" w:space="0"/>
            </w:tcBorders>
            <w:shd w:val="clear" w:fill="auto"/>
          </w:tcPr>
          <w:p w14:paraId="560E2A5C" wp14:textId="77777777">
            <w:pPr>
              <w:pStyle w:val="Normal"/>
              <w:jc w:val="center"/>
              <w:rPr/>
            </w:pPr>
            <w:r>
              <w:rPr>
                <w:sz w:val="26"/>
                <w:szCs w:val="26"/>
              </w:rPr>
              <w:t>Назначение, наименование</w:t>
            </w:r>
          </w:p>
        </w:tc>
        <w:tc>
          <w:tcPr>
            <w:tcW w:w="2301" w:type="dxa"/>
            <w:tcBorders>
              <w:top w:val="single" w:color="000000" w:sz="8" w:space="0"/>
              <w:left w:val="single" w:color="000000" w:sz="8" w:space="0"/>
              <w:bottom w:val="single" w:color="000000" w:sz="8" w:space="0"/>
              <w:insideH w:val="single" w:color="000000" w:sz="8" w:space="0"/>
            </w:tcBorders>
            <w:shd w:val="clear" w:fill="auto"/>
          </w:tcPr>
          <w:p w14:paraId="141808DF" wp14:textId="77777777">
            <w:pPr>
              <w:pStyle w:val="Normal"/>
              <w:jc w:val="center"/>
              <w:rPr>
                <w:sz w:val="26"/>
                <w:szCs w:val="26"/>
              </w:rPr>
            </w:pPr>
            <w:r>
              <w:rPr>
                <w:sz w:val="26"/>
                <w:szCs w:val="26"/>
              </w:rPr>
              <w:t>Местоположение</w:t>
            </w:r>
          </w:p>
        </w:tc>
        <w:tc>
          <w:tcPr>
            <w:tcW w:w="2630" w:type="dxa"/>
            <w:tcBorders>
              <w:top w:val="single" w:color="000000" w:sz="8" w:space="0"/>
              <w:left w:val="single" w:color="000000" w:sz="8" w:space="0"/>
              <w:bottom w:val="single" w:color="000000" w:sz="8" w:space="0"/>
              <w:insideH w:val="single" w:color="000000" w:sz="8" w:space="0"/>
            </w:tcBorders>
            <w:shd w:val="clear" w:fill="auto"/>
          </w:tcPr>
          <w:p w14:paraId="586EB43B" wp14:textId="77777777">
            <w:pPr>
              <w:pStyle w:val="Normal"/>
              <w:jc w:val="center"/>
              <w:rPr/>
            </w:pPr>
            <w:r>
              <w:rPr>
                <w:sz w:val="26"/>
                <w:szCs w:val="26"/>
              </w:rPr>
              <w:t>Основные характеристики</w:t>
            </w:r>
          </w:p>
        </w:tc>
        <w:tc>
          <w:tcPr>
            <w:tcW w:w="1543" w:type="dxa"/>
            <w:tcBorders>
              <w:top w:val="single" w:color="000000" w:sz="8" w:space="0"/>
              <w:left w:val="single" w:color="000000" w:sz="8" w:space="0"/>
              <w:bottom w:val="single" w:color="000000" w:sz="8" w:space="0"/>
              <w:insideH w:val="single" w:color="000000" w:sz="8" w:space="0"/>
            </w:tcBorders>
            <w:shd w:val="clear" w:fill="auto"/>
          </w:tcPr>
          <w:p w14:paraId="14985A7E" wp14:textId="77777777">
            <w:pPr>
              <w:pStyle w:val="Normal"/>
              <w:jc w:val="center"/>
              <w:rPr>
                <w:sz w:val="26"/>
                <w:szCs w:val="26"/>
              </w:rPr>
            </w:pPr>
            <w:r>
              <w:rPr>
                <w:sz w:val="26"/>
                <w:szCs w:val="26"/>
              </w:rPr>
              <w:t>Срок реализации</w:t>
            </w:r>
            <w:r>
              <w:rPr>
                <w:sz w:val="26"/>
                <w:szCs w:val="26"/>
                <w:vertAlign w:val="superscript"/>
              </w:rPr>
              <w:t>2</w:t>
            </w:r>
          </w:p>
        </w:tc>
        <w:tc>
          <w:tcPr>
            <w:tcW w:w="2961" w:type="dxa"/>
            <w:tcBorders>
              <w:top w:val="single" w:color="000000" w:sz="8" w:space="0"/>
              <w:left w:val="single" w:color="000000" w:sz="8" w:space="0"/>
              <w:right w:val="single" w:color="000000" w:sz="8" w:space="0"/>
              <w:insideV w:val="single" w:color="000000" w:sz="8" w:space="0"/>
            </w:tcBorders>
            <w:shd w:val="clear" w:fill="auto"/>
          </w:tcPr>
          <w:p w14:paraId="7D650203" wp14:textId="77777777">
            <w:pPr>
              <w:pStyle w:val="Normal"/>
              <w:jc w:val="center"/>
              <w:rPr>
                <w:sz w:val="26"/>
                <w:szCs w:val="26"/>
              </w:rPr>
            </w:pPr>
            <w:r>
              <w:rPr>
                <w:sz w:val="26"/>
                <w:szCs w:val="26"/>
              </w:rPr>
              <w:t>Характеристики зон с особыми условиями использования территорий</w:t>
            </w:r>
          </w:p>
        </w:tc>
      </w:tr>
      <w:tr xmlns:wp14="http://schemas.microsoft.com/office/word/2010/wordml" w14:paraId="607404E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50B3AD0" wp14:textId="77777777">
            <w:pPr>
              <w:pStyle w:val="Normal"/>
              <w:jc w:val="center"/>
              <w:rPr>
                <w:sz w:val="26"/>
                <w:szCs w:val="26"/>
              </w:rPr>
            </w:pPr>
            <w:r>
              <w:rPr>
                <w:sz w:val="26"/>
                <w:szCs w:val="26"/>
              </w:rPr>
              <w:t>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808656F"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D998017" wp14:textId="77777777">
            <w:pPr>
              <w:pStyle w:val="Normal"/>
              <w:rPr/>
            </w:pPr>
            <w:r>
              <w:rPr>
                <w:sz w:val="26"/>
                <w:szCs w:val="26"/>
              </w:rPr>
              <w:t>НС «Раздольное»</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2699C84"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7B7E986" wp14:textId="77777777">
            <w:pPr>
              <w:pStyle w:val="Normal"/>
              <w:jc w:val="center"/>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DAB48D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3A36B2" wp14:textId="77777777">
            <w:pPr>
              <w:pStyle w:val="Normal"/>
              <w:jc w:val="center"/>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7A34A3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8A8CB7E" wp14:textId="77777777">
            <w:pPr>
              <w:pStyle w:val="Normal"/>
              <w:jc w:val="center"/>
              <w:rPr>
                <w:sz w:val="26"/>
                <w:szCs w:val="26"/>
              </w:rPr>
            </w:pPr>
            <w:r>
              <w:rPr>
                <w:sz w:val="26"/>
                <w:szCs w:val="26"/>
              </w:rPr>
              <w:t>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8C467BF"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3707AF1" wp14:textId="77777777">
            <w:pPr>
              <w:pStyle w:val="Normal"/>
              <w:rPr/>
            </w:pPr>
            <w:r>
              <w:rPr>
                <w:sz w:val="26"/>
                <w:szCs w:val="26"/>
              </w:rPr>
              <w:t xml:space="preserve">НС «Флотская»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18DB974"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A1C1ED4" wp14:textId="77777777">
            <w:pPr>
              <w:pStyle w:val="Normal"/>
              <w:jc w:val="center"/>
              <w:rPr>
                <w:sz w:val="26"/>
                <w:szCs w:val="26"/>
              </w:rPr>
            </w:pPr>
            <w:r>
              <w:rPr>
                <w:sz w:val="26"/>
                <w:szCs w:val="26"/>
              </w:rPr>
              <w:t>Определяются проектом (реконструкция со строительством РЧВ)</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09602D3"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6DF129"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9C444F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1ED14B" wp14:textId="77777777">
            <w:pPr>
              <w:pStyle w:val="Normal"/>
              <w:jc w:val="center"/>
              <w:rPr>
                <w:sz w:val="26"/>
                <w:szCs w:val="26"/>
              </w:rPr>
            </w:pPr>
            <w:r>
              <w:rPr>
                <w:sz w:val="26"/>
                <w:szCs w:val="26"/>
              </w:rPr>
              <w:t>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FE33E42"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2A506FF" wp14:textId="77777777">
            <w:pPr>
              <w:pStyle w:val="Normal"/>
              <w:rPr/>
            </w:pPr>
            <w:r>
              <w:rPr>
                <w:sz w:val="26"/>
                <w:szCs w:val="26"/>
              </w:rPr>
              <w:t>НС пятого подъема НФС № 3</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BC1FAD0"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0A135D3" wp14:textId="77777777">
            <w:pPr>
              <w:pStyle w:val="Normal"/>
              <w:jc w:val="center"/>
              <w:rPr>
                <w:sz w:val="26"/>
                <w:szCs w:val="26"/>
              </w:rPr>
            </w:pPr>
            <w:r>
              <w:rPr>
                <w:sz w:val="26"/>
                <w:szCs w:val="26"/>
              </w:rPr>
              <w:t>Определяются проектом (реконструкция со строительством РЧВ)</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BBA1CAB"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6D269C"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48FDDC9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CD048C6" wp14:textId="77777777">
            <w:pPr>
              <w:pStyle w:val="Normal"/>
              <w:jc w:val="center"/>
              <w:rPr>
                <w:sz w:val="26"/>
                <w:szCs w:val="26"/>
              </w:rPr>
            </w:pPr>
            <w:r>
              <w:rPr>
                <w:sz w:val="26"/>
                <w:szCs w:val="26"/>
              </w:rPr>
              <w:t>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EF99BFA"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D646FEC" wp14:textId="77777777">
            <w:pPr>
              <w:pStyle w:val="Normal"/>
              <w:rPr/>
            </w:pPr>
            <w:r>
              <w:rPr>
                <w:sz w:val="26"/>
                <w:szCs w:val="26"/>
              </w:rPr>
              <w:t>НС третьего подъема и РЧВ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10912A2" wp14:textId="77777777">
            <w:pPr>
              <w:pStyle w:val="Normal"/>
              <w:jc w:val="center"/>
              <w:rPr>
                <w:sz w:val="26"/>
                <w:szCs w:val="26"/>
              </w:rPr>
            </w:pPr>
            <w:r>
              <w:rPr>
                <w:sz w:val="26"/>
                <w:szCs w:val="26"/>
              </w:rPr>
              <w:t>Микрорайон «Д» Академгородка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DCCAC42"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040A61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F838A6"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4C58B96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090736E" wp14:textId="77777777">
            <w:pPr>
              <w:pStyle w:val="Normal"/>
              <w:jc w:val="center"/>
              <w:rPr>
                <w:sz w:val="26"/>
                <w:szCs w:val="26"/>
              </w:rPr>
            </w:pPr>
            <w:r>
              <w:rPr>
                <w:sz w:val="26"/>
                <w:szCs w:val="26"/>
              </w:rPr>
              <w:t>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2CE0585"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DF0095C" wp14:textId="77777777">
            <w:pPr>
              <w:pStyle w:val="Normal"/>
              <w:rPr>
                <w:sz w:val="26"/>
                <w:szCs w:val="26"/>
              </w:rPr>
            </w:pPr>
            <w:r>
              <w:rPr>
                <w:sz w:val="26"/>
                <w:szCs w:val="26"/>
              </w:rPr>
              <w:t>ПНС «ЖБИ-2»</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1EF91D4"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E44E34E"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D663BCD"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875288"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16D8A23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BA1243" wp14:textId="77777777">
            <w:pPr>
              <w:pStyle w:val="Normal"/>
              <w:jc w:val="center"/>
              <w:rPr>
                <w:sz w:val="26"/>
                <w:szCs w:val="26"/>
              </w:rPr>
            </w:pPr>
            <w:r>
              <w:rPr>
                <w:sz w:val="26"/>
                <w:szCs w:val="26"/>
              </w:rPr>
              <w:t>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B2216FB"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7761573" wp14:textId="77777777">
            <w:pPr>
              <w:pStyle w:val="Normal"/>
              <w:rPr>
                <w:sz w:val="26"/>
                <w:szCs w:val="26"/>
              </w:rPr>
            </w:pPr>
            <w:r>
              <w:rPr>
                <w:sz w:val="26"/>
                <w:szCs w:val="26"/>
              </w:rPr>
              <w:t>РЧВ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EBB4C4D" wp14:textId="77777777">
            <w:pPr>
              <w:pStyle w:val="Normal"/>
              <w:jc w:val="center"/>
              <w:rPr>
                <w:sz w:val="26"/>
                <w:szCs w:val="26"/>
              </w:rPr>
            </w:pPr>
            <w:r>
              <w:rPr>
                <w:sz w:val="26"/>
                <w:szCs w:val="26"/>
              </w:rPr>
              <w:t>Площадка Кировского участка НФС № 1</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30E4277"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979BD76"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04E7B5"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3189BE7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D246AF9" wp14:textId="77777777">
            <w:pPr>
              <w:pStyle w:val="Normal"/>
              <w:jc w:val="center"/>
              <w:rPr>
                <w:sz w:val="26"/>
                <w:szCs w:val="26"/>
              </w:rPr>
            </w:pPr>
            <w:r>
              <w:rPr>
                <w:sz w:val="26"/>
                <w:szCs w:val="26"/>
              </w:rPr>
              <w:t>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5D5AA3B"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E15A99B" wp14:textId="77777777">
            <w:pPr>
              <w:pStyle w:val="Normal"/>
              <w:rPr/>
            </w:pPr>
            <w:r>
              <w:rPr>
                <w:sz w:val="26"/>
                <w:szCs w:val="26"/>
              </w:rPr>
              <w:t xml:space="preserve">Вторая нитка самотечного коллектора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606B78F" wp14:textId="77777777">
            <w:pPr>
              <w:pStyle w:val="Normal"/>
              <w:jc w:val="center"/>
              <w:rPr>
                <w:sz w:val="26"/>
                <w:szCs w:val="26"/>
              </w:rPr>
            </w:pPr>
            <w:r>
              <w:rPr>
                <w:sz w:val="26"/>
                <w:szCs w:val="26"/>
              </w:rPr>
              <w:t>После КГН КНС-44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275C0B0" wp14:textId="77777777">
            <w:pPr>
              <w:pStyle w:val="Normal"/>
              <w:jc w:val="center"/>
              <w:rPr>
                <w:sz w:val="26"/>
                <w:szCs w:val="26"/>
              </w:rPr>
            </w:pPr>
            <w:r>
              <w:rPr>
                <w:sz w:val="26"/>
                <w:szCs w:val="26"/>
              </w:rPr>
              <w:t>Д 1000 мм, протяженность 6,6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A2F92C9"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059C6A"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52A77D8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7BBEA4A" wp14:textId="77777777">
            <w:pPr>
              <w:pStyle w:val="Normal"/>
              <w:jc w:val="center"/>
              <w:rPr>
                <w:sz w:val="26"/>
                <w:szCs w:val="26"/>
              </w:rPr>
            </w:pPr>
            <w:r>
              <w:rPr>
                <w:sz w:val="26"/>
                <w:szCs w:val="26"/>
              </w:rPr>
              <w:t>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6381650"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B612917" wp14:textId="77777777">
            <w:pPr>
              <w:pStyle w:val="Normal"/>
              <w:rPr/>
            </w:pPr>
            <w:r>
              <w:rPr>
                <w:sz w:val="26"/>
                <w:szCs w:val="26"/>
              </w:rPr>
              <w:t xml:space="preserve">Дублирующий напорный коллектор, самотечная линия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B3D1370" wp14:textId="77777777">
            <w:pPr>
              <w:pStyle w:val="Normal"/>
              <w:jc w:val="center"/>
              <w:rPr>
                <w:sz w:val="26"/>
                <w:szCs w:val="26"/>
              </w:rPr>
            </w:pPr>
            <w:r>
              <w:rPr>
                <w:sz w:val="26"/>
                <w:szCs w:val="26"/>
              </w:rPr>
              <w:t>Коллектор от КНС-19 до КГН в районе Морского проспекта, самотечная линия от КГН до КК-146</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902C36C" wp14:textId="77777777">
            <w:pPr>
              <w:pStyle w:val="Normal"/>
              <w:jc w:val="center"/>
              <w:rPr>
                <w:sz w:val="26"/>
                <w:szCs w:val="26"/>
              </w:rPr>
            </w:pPr>
            <w:r>
              <w:rPr>
                <w:sz w:val="26"/>
                <w:szCs w:val="26"/>
              </w:rPr>
              <w:t>Коллектор 2Д 250 мм протяженностью 1520 м, самотечная линия Д 500 мм протяженностью 2100 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F3DA68B"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4DDFC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A609CF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BB22C15" wp14:textId="77777777">
            <w:pPr>
              <w:pStyle w:val="Normal"/>
              <w:jc w:val="center"/>
              <w:rPr>
                <w:sz w:val="26"/>
                <w:szCs w:val="26"/>
              </w:rPr>
            </w:pPr>
            <w:r>
              <w:rPr>
                <w:sz w:val="26"/>
                <w:szCs w:val="26"/>
              </w:rPr>
              <w:t>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3C06630"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0C8680D" wp14:textId="77777777">
            <w:pPr>
              <w:pStyle w:val="Normal"/>
              <w:rPr/>
            </w:pPr>
            <w:r>
              <w:rPr>
                <w:sz w:val="26"/>
                <w:szCs w:val="26"/>
              </w:rPr>
              <w:t xml:space="preserve">НС третьего подъема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A28330E" wp14:textId="77777777">
            <w:pPr>
              <w:pStyle w:val="Normal"/>
              <w:jc w:val="center"/>
              <w:rPr>
                <w:sz w:val="26"/>
                <w:szCs w:val="26"/>
              </w:rPr>
            </w:pPr>
            <w:r>
              <w:rPr>
                <w:sz w:val="26"/>
                <w:szCs w:val="26"/>
              </w:rPr>
              <w:t>Верхняя зона Академгородка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CFF3D52"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D938425"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F26C3F"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3DA6F15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8AD3BD9" wp14:textId="77777777">
            <w:pPr>
              <w:pStyle w:val="Normal"/>
              <w:jc w:val="center"/>
              <w:rPr>
                <w:sz w:val="26"/>
                <w:szCs w:val="26"/>
              </w:rPr>
            </w:pPr>
            <w:r>
              <w:rPr>
                <w:sz w:val="26"/>
                <w:szCs w:val="26"/>
              </w:rPr>
              <w:t>10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0E66C91"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A5EAEC6" wp14:textId="77777777">
            <w:pPr>
              <w:pStyle w:val="Normal"/>
              <w:rPr/>
            </w:pPr>
            <w:r>
              <w:rPr>
                <w:sz w:val="26"/>
                <w:szCs w:val="26"/>
              </w:rPr>
              <w:t>Вторая очередь НФС-1</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3E64DC5"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39D6851" wp14:textId="77777777">
            <w:pPr>
              <w:pStyle w:val="Normal"/>
              <w:jc w:val="center"/>
              <w:rPr/>
            </w:pPr>
            <w:r>
              <w:rPr>
                <w:sz w:val="26"/>
                <w:szCs w:val="26"/>
              </w:rPr>
              <w:t>Производительность 100 тыс. куб. м/сут</w:t>
            </w:r>
          </w:p>
          <w:p w14:paraId="311B7B10" wp14:textId="77777777">
            <w:pPr>
              <w:pStyle w:val="Normal"/>
              <w:jc w:val="center"/>
              <w:rPr/>
            </w:pPr>
            <w:r>
              <w:rPr>
                <w:sz w:val="26"/>
                <w:szCs w:val="26"/>
              </w:rPr>
              <w:t>(строительство (завершение))</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201318C"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8692E2"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753B23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6360089" wp14:textId="77777777">
            <w:pPr>
              <w:pStyle w:val="Normal"/>
              <w:jc w:val="center"/>
              <w:rPr>
                <w:sz w:val="26"/>
                <w:szCs w:val="26"/>
              </w:rPr>
            </w:pPr>
            <w:r>
              <w:rPr>
                <w:sz w:val="26"/>
                <w:szCs w:val="26"/>
              </w:rPr>
              <w:t>11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6CC4BA5"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132989C" wp14:textId="77777777">
            <w:pPr>
              <w:pStyle w:val="Normal"/>
              <w:rPr/>
            </w:pPr>
            <w:r>
              <w:rPr>
                <w:sz w:val="26"/>
                <w:szCs w:val="26"/>
              </w:rPr>
              <w:t xml:space="preserve">Напорный канализационный коллектор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8602FC5" wp14:textId="77777777">
            <w:pPr>
              <w:pStyle w:val="Normal"/>
              <w:jc w:val="center"/>
              <w:rPr>
                <w:sz w:val="26"/>
                <w:szCs w:val="26"/>
              </w:rPr>
            </w:pPr>
            <w:r>
              <w:rPr>
                <w:sz w:val="26"/>
                <w:szCs w:val="26"/>
              </w:rPr>
              <w:t>От КНС-5 до КГН</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10B0D89" wp14:textId="77777777">
            <w:pPr>
              <w:pStyle w:val="Normal"/>
              <w:jc w:val="center"/>
              <w:rPr>
                <w:sz w:val="26"/>
                <w:szCs w:val="26"/>
              </w:rPr>
            </w:pPr>
            <w:r>
              <w:rPr>
                <w:sz w:val="26"/>
                <w:szCs w:val="26"/>
              </w:rPr>
              <w:t>Протяженность 7300 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39EC6FE"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1D08B9"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29F546F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2FE9992" wp14:textId="77777777">
            <w:pPr>
              <w:pStyle w:val="Normal"/>
              <w:jc w:val="center"/>
              <w:rPr>
                <w:sz w:val="26"/>
                <w:szCs w:val="26"/>
              </w:rPr>
            </w:pPr>
            <w:r>
              <w:rPr>
                <w:sz w:val="26"/>
                <w:szCs w:val="26"/>
              </w:rPr>
              <w:t>12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1F200B0"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900CEDB" wp14:textId="77777777">
            <w:pPr>
              <w:pStyle w:val="Normal"/>
              <w:rPr/>
            </w:pPr>
            <w:r>
              <w:rPr>
                <w:sz w:val="26"/>
                <w:szCs w:val="26"/>
              </w:rPr>
              <w:t>НС третьего подъема НФС № 3 и РЧВ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DD787ED"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2038E2A"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164470B"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5BB5B4"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229AEA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192DA54" wp14:textId="77777777">
            <w:pPr>
              <w:pStyle w:val="Normal"/>
              <w:jc w:val="center"/>
              <w:rPr>
                <w:sz w:val="26"/>
                <w:szCs w:val="26"/>
              </w:rPr>
            </w:pPr>
            <w:r>
              <w:rPr>
                <w:sz w:val="26"/>
                <w:szCs w:val="26"/>
              </w:rPr>
              <w:t>13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B908E8A"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A91C6D1" wp14:textId="77777777">
            <w:pPr>
              <w:pStyle w:val="Normal"/>
              <w:rPr>
                <w:sz w:val="26"/>
                <w:szCs w:val="26"/>
              </w:rPr>
            </w:pPr>
            <w:r>
              <w:rPr>
                <w:sz w:val="26"/>
                <w:szCs w:val="26"/>
              </w:rPr>
              <w:t xml:space="preserve">НС третьего подъема «Нижняя Ельцовка» и РЧВ, НС четвертого подъема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8A62B25"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3AED56A" wp14:textId="77777777">
            <w:pPr>
              <w:pStyle w:val="Normal"/>
              <w:jc w:val="center"/>
              <w:rPr>
                <w:sz w:val="26"/>
                <w:szCs w:val="26"/>
              </w:rPr>
            </w:pPr>
            <w:r>
              <w:rPr>
                <w:sz w:val="26"/>
                <w:szCs w:val="26"/>
              </w:rPr>
              <w:t>Определяются проектом (реконструкция НС третьего подъема «Нижняя Ельцовка» и РЧВ, строительство НС четвертого подъема)</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273066F"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BBC669E"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A9CC6A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874E130" wp14:textId="77777777">
            <w:pPr>
              <w:pStyle w:val="Normal"/>
              <w:jc w:val="center"/>
              <w:rPr>
                <w:sz w:val="26"/>
                <w:szCs w:val="26"/>
              </w:rPr>
            </w:pPr>
            <w:r>
              <w:rPr>
                <w:sz w:val="26"/>
                <w:szCs w:val="26"/>
              </w:rPr>
              <w:t>14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F5153F6"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00DC48B" wp14:textId="77777777">
            <w:pPr>
              <w:pStyle w:val="Normal"/>
              <w:rPr/>
            </w:pPr>
            <w:r>
              <w:rPr>
                <w:sz w:val="26"/>
                <w:szCs w:val="26"/>
              </w:rPr>
              <w:t>НС третьего подъема и РЧВ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6137CBB" wp14:textId="77777777">
            <w:pPr>
              <w:pStyle w:val="Normal"/>
              <w:jc w:val="center"/>
              <w:rPr>
                <w:sz w:val="26"/>
                <w:szCs w:val="26"/>
              </w:rPr>
            </w:pPr>
            <w:r>
              <w:rPr>
                <w:sz w:val="26"/>
                <w:szCs w:val="26"/>
              </w:rPr>
              <w:t>Жилой район Левые Чемы</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275260A"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272A294"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8D1DA7"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FCCE8E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1090324" wp14:textId="77777777">
            <w:pPr>
              <w:pStyle w:val="Normal"/>
              <w:jc w:val="center"/>
              <w:rPr>
                <w:sz w:val="26"/>
                <w:szCs w:val="26"/>
              </w:rPr>
            </w:pPr>
            <w:r>
              <w:rPr>
                <w:sz w:val="26"/>
                <w:szCs w:val="26"/>
              </w:rPr>
              <w:t>15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CD5A686"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EBFE530" wp14:textId="77777777">
            <w:pPr>
              <w:pStyle w:val="Normal"/>
              <w:rPr/>
            </w:pPr>
            <w:r>
              <w:rPr>
                <w:sz w:val="26"/>
                <w:szCs w:val="26"/>
              </w:rPr>
              <w:t xml:space="preserve">НС четвертого подъема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EEAC598" wp14:textId="77777777">
            <w:pPr>
              <w:pStyle w:val="Normal"/>
              <w:jc w:val="center"/>
              <w:rPr>
                <w:sz w:val="26"/>
                <w:szCs w:val="26"/>
              </w:rPr>
            </w:pPr>
            <w:r>
              <w:rPr>
                <w:sz w:val="26"/>
                <w:szCs w:val="26"/>
              </w:rPr>
              <w:t>Заельцовская зона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3E68251"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6522FA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135DF1"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BA8671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8C7F5FA" wp14:textId="77777777">
            <w:pPr>
              <w:pStyle w:val="Normal"/>
              <w:jc w:val="center"/>
              <w:rPr>
                <w:sz w:val="26"/>
                <w:szCs w:val="26"/>
              </w:rPr>
            </w:pPr>
            <w:r>
              <w:rPr>
                <w:sz w:val="26"/>
                <w:szCs w:val="26"/>
              </w:rPr>
              <w:t>16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800EBA4"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08DA215" wp14:textId="77777777">
            <w:pPr>
              <w:pStyle w:val="Normal"/>
              <w:rPr>
                <w:sz w:val="26"/>
                <w:szCs w:val="26"/>
              </w:rPr>
            </w:pPr>
            <w:r>
              <w:rPr>
                <w:sz w:val="26"/>
                <w:szCs w:val="26"/>
              </w:rPr>
              <w:t>КНС</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2AF9C88"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9104175"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18558BB"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B3B37D"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452869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588D061" wp14:textId="77777777">
            <w:pPr>
              <w:pStyle w:val="Normal"/>
              <w:jc w:val="center"/>
              <w:rPr>
                <w:sz w:val="26"/>
                <w:szCs w:val="26"/>
              </w:rPr>
            </w:pPr>
            <w:r>
              <w:rPr>
                <w:sz w:val="26"/>
                <w:szCs w:val="26"/>
              </w:rPr>
              <w:t>17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731AB64"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08868BE" wp14:textId="77777777">
            <w:pPr>
              <w:pStyle w:val="Normal"/>
              <w:rPr/>
            </w:pPr>
            <w:r>
              <w:rPr>
                <w:sz w:val="26"/>
                <w:szCs w:val="26"/>
              </w:rPr>
              <w:t>Сооружения по очистке промывных вод на НФС № 5 (первый пусковой комплекс)</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048C3E0"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BC0AF89"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7F7ECD2"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B71C14"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337349E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79B2FCD" wp14:textId="77777777">
            <w:pPr>
              <w:pStyle w:val="Normal"/>
              <w:jc w:val="center"/>
              <w:rPr>
                <w:sz w:val="26"/>
                <w:szCs w:val="26"/>
              </w:rPr>
            </w:pPr>
            <w:r>
              <w:rPr>
                <w:sz w:val="26"/>
                <w:szCs w:val="26"/>
              </w:rPr>
              <w:t>18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48D7FBC"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3CD1A98" wp14:textId="77777777">
            <w:pPr>
              <w:pStyle w:val="Normal"/>
              <w:rPr/>
            </w:pPr>
            <w:r>
              <w:rPr>
                <w:sz w:val="26"/>
                <w:szCs w:val="26"/>
              </w:rPr>
              <w:t>Очистные сооружения НФС № 1 со строительством блока напорных фильтров и цеха углевания, РЧВ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895C1B8"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4AE8C5F"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C6FA66C"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DFF43D"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48175CE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21A289F" wp14:textId="77777777">
            <w:pPr>
              <w:pStyle w:val="Normal"/>
              <w:jc w:val="center"/>
              <w:rPr>
                <w:sz w:val="26"/>
                <w:szCs w:val="26"/>
              </w:rPr>
            </w:pPr>
            <w:r>
              <w:rPr>
                <w:sz w:val="26"/>
                <w:szCs w:val="26"/>
              </w:rPr>
              <w:t>19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0ECA2DE"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58D269F" wp14:textId="77777777">
            <w:pPr>
              <w:pStyle w:val="Normal"/>
              <w:rPr/>
            </w:pPr>
            <w:r>
              <w:rPr>
                <w:sz w:val="26"/>
                <w:szCs w:val="26"/>
              </w:rPr>
              <w:t>Водозабор, очистные сооружения, РЧВ, сооружения по повторному использованию промывных вод</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3AC667E" wp14:textId="77777777">
            <w:pPr>
              <w:pStyle w:val="Normal"/>
              <w:jc w:val="center"/>
              <w:rPr>
                <w:sz w:val="26"/>
                <w:szCs w:val="26"/>
              </w:rPr>
            </w:pPr>
            <w:r>
              <w:rPr>
                <w:sz w:val="26"/>
                <w:szCs w:val="26"/>
              </w:rPr>
              <w:t>Верхняя зона Академгородка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8F875DF" wp14:textId="77777777">
            <w:pPr>
              <w:pStyle w:val="Normal"/>
              <w:jc w:val="center"/>
              <w:rPr>
                <w:sz w:val="26"/>
                <w:szCs w:val="26"/>
              </w:rPr>
            </w:pPr>
            <w:r>
              <w:rPr>
                <w:sz w:val="26"/>
                <w:szCs w:val="26"/>
              </w:rPr>
              <w:t>Определяются проектом (реконструкция водозабора и очистных сооружений, строительство РЧВ и сооружений по повторному использованию промывных вод)</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0DD8481"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2BAF14"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E4D1D2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B441830" wp14:textId="77777777">
            <w:pPr>
              <w:pStyle w:val="Normal"/>
              <w:jc w:val="center"/>
              <w:rPr>
                <w:sz w:val="26"/>
                <w:szCs w:val="26"/>
              </w:rPr>
            </w:pPr>
            <w:r>
              <w:rPr>
                <w:sz w:val="26"/>
                <w:szCs w:val="26"/>
              </w:rPr>
              <w:t>20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4703837"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E8BCBA1" wp14:textId="77777777">
            <w:pPr>
              <w:pStyle w:val="Normal"/>
              <w:rPr/>
            </w:pPr>
            <w:r>
              <w:rPr>
                <w:sz w:val="26"/>
                <w:szCs w:val="26"/>
              </w:rPr>
              <w:t>Водозаборные сооружения НФС № 1</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E089364"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FAF2783"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ED63D07"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D5B582A"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5A7E8FC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73AD2FC" wp14:textId="77777777">
            <w:pPr>
              <w:pStyle w:val="Normal"/>
              <w:jc w:val="center"/>
              <w:rPr>
                <w:sz w:val="26"/>
                <w:szCs w:val="26"/>
              </w:rPr>
            </w:pPr>
            <w:r>
              <w:rPr>
                <w:sz w:val="26"/>
                <w:szCs w:val="26"/>
              </w:rPr>
              <w:t>21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763D18A"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3336E5A" wp14:textId="77777777">
            <w:pPr>
              <w:pStyle w:val="Normal"/>
              <w:rPr/>
            </w:pPr>
            <w:r>
              <w:rPr>
                <w:sz w:val="26"/>
                <w:szCs w:val="26"/>
              </w:rPr>
              <w:t>Очистные сооружений НФС № 5 со строительством блока напорных фильтров и цеха углевания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3E93363"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ABC851D"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3E4FDDB"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911FCB"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58EC086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7E2DF8A" wp14:textId="77777777">
            <w:pPr>
              <w:pStyle w:val="Normal"/>
              <w:jc w:val="center"/>
              <w:rPr>
                <w:sz w:val="26"/>
                <w:szCs w:val="26"/>
              </w:rPr>
            </w:pPr>
            <w:r>
              <w:rPr>
                <w:sz w:val="26"/>
                <w:szCs w:val="26"/>
              </w:rPr>
              <w:t>22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CEA205B"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0BB8C35" wp14:textId="77777777">
            <w:pPr>
              <w:pStyle w:val="Normal"/>
              <w:rPr/>
            </w:pPr>
            <w:r>
              <w:rPr>
                <w:sz w:val="26"/>
                <w:szCs w:val="26"/>
              </w:rPr>
              <w:t>Водоводы и напорно-разводящие сети зоны водоснабжения от НС-5 подъема и РЧВ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20F893A"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0A30AA0"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4F0E0F2"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DB0FF2"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7AA8F6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98FF380" wp14:textId="77777777">
            <w:pPr>
              <w:pStyle w:val="Normal"/>
              <w:jc w:val="center"/>
              <w:rPr>
                <w:sz w:val="26"/>
                <w:szCs w:val="26"/>
              </w:rPr>
            </w:pPr>
            <w:r>
              <w:rPr>
                <w:sz w:val="26"/>
                <w:szCs w:val="26"/>
              </w:rPr>
              <w:t>23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7D56EF2"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0CECDED" wp14:textId="77777777">
            <w:pPr>
              <w:pStyle w:val="Normal"/>
              <w:rPr/>
            </w:pPr>
            <w:r>
              <w:rPr>
                <w:sz w:val="26"/>
                <w:szCs w:val="26"/>
              </w:rPr>
              <w:t>Объекты цеха КНС</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CD2D053"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42CB6A0"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479B925"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EACE01D"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961BF6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DFBC012" wp14:textId="77777777">
            <w:pPr>
              <w:pStyle w:val="Normal"/>
              <w:jc w:val="center"/>
              <w:rPr>
                <w:sz w:val="26"/>
                <w:szCs w:val="26"/>
              </w:rPr>
            </w:pPr>
            <w:r>
              <w:rPr>
                <w:sz w:val="26"/>
                <w:szCs w:val="26"/>
              </w:rPr>
              <w:t>24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D94DA90"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5B1AA75" wp14:textId="77777777">
            <w:pPr>
              <w:pStyle w:val="Normal"/>
              <w:rPr/>
            </w:pPr>
            <w:r>
              <w:rPr>
                <w:sz w:val="26"/>
                <w:szCs w:val="26"/>
              </w:rPr>
              <w:t>Объекты цеха НФС-1</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70AC3C6"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B2980E9"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30A4A74"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3FBB97"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340CCEB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28F1797" wp14:textId="77777777">
            <w:pPr>
              <w:pStyle w:val="Normal"/>
              <w:jc w:val="center"/>
              <w:rPr>
                <w:sz w:val="26"/>
                <w:szCs w:val="26"/>
              </w:rPr>
            </w:pPr>
            <w:r>
              <w:rPr>
                <w:sz w:val="26"/>
                <w:szCs w:val="26"/>
              </w:rPr>
              <w:t>25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0E38EAC"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3CE6F71" wp14:textId="77777777">
            <w:pPr>
              <w:pStyle w:val="Normal"/>
              <w:rPr/>
            </w:pPr>
            <w:r>
              <w:rPr>
                <w:sz w:val="26"/>
                <w:szCs w:val="26"/>
              </w:rPr>
              <w:t>Объекты цеха НФС-3</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85DFF9E"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37ACD88"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83A9B5B"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B3E2EF"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2DC0B0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AFCAD6D" wp14:textId="77777777">
            <w:pPr>
              <w:pStyle w:val="Normal"/>
              <w:jc w:val="center"/>
              <w:rPr>
                <w:sz w:val="26"/>
                <w:szCs w:val="26"/>
              </w:rPr>
            </w:pPr>
            <w:r>
              <w:rPr>
                <w:sz w:val="26"/>
                <w:szCs w:val="26"/>
              </w:rPr>
              <w:t>26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8FD41EE"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D0AF287" wp14:textId="77777777">
            <w:pPr>
              <w:pStyle w:val="Normal"/>
              <w:rPr/>
            </w:pPr>
            <w:r>
              <w:rPr>
                <w:sz w:val="26"/>
                <w:szCs w:val="26"/>
              </w:rPr>
              <w:t>Объекты цеха НФС-5</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E4537B7"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4431A02"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665C269"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FAC932"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1B0654B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7E1AC04" wp14:textId="77777777">
            <w:pPr>
              <w:pStyle w:val="Normal"/>
              <w:jc w:val="center"/>
              <w:rPr>
                <w:sz w:val="26"/>
                <w:szCs w:val="26"/>
              </w:rPr>
            </w:pPr>
            <w:r>
              <w:rPr>
                <w:sz w:val="26"/>
                <w:szCs w:val="26"/>
              </w:rPr>
              <w:t>27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A25C9D6"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A4A4632" wp14:textId="77777777">
            <w:pPr>
              <w:pStyle w:val="Normal"/>
              <w:rPr/>
            </w:pPr>
            <w:r>
              <w:rPr>
                <w:sz w:val="26"/>
                <w:szCs w:val="26"/>
              </w:rPr>
              <w:t>Водоводы и напорно-разводящие сети водоснабжения от НС-3 подъема зоны Левые Чемы</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428116C"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DF7DC14"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610B675"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5DCA42F"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732ABF3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86DC8D1" wp14:textId="77777777">
            <w:pPr>
              <w:pStyle w:val="Normal"/>
              <w:jc w:val="center"/>
              <w:rPr>
                <w:sz w:val="26"/>
                <w:szCs w:val="26"/>
              </w:rPr>
            </w:pPr>
            <w:r>
              <w:rPr>
                <w:sz w:val="26"/>
                <w:szCs w:val="26"/>
              </w:rPr>
              <w:t>28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6390B8A"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2E72206" wp14:textId="77777777">
            <w:pPr>
              <w:pStyle w:val="Normal"/>
              <w:rPr/>
            </w:pPr>
            <w:r>
              <w:rPr>
                <w:sz w:val="26"/>
                <w:szCs w:val="26"/>
              </w:rPr>
              <w:t>Водозабор подземных вод</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939F852"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8E5E84B"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9D8C7AB"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017EAA"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39A52A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8758079" wp14:textId="77777777">
            <w:pPr>
              <w:pStyle w:val="Normal"/>
              <w:jc w:val="center"/>
              <w:rPr>
                <w:sz w:val="26"/>
                <w:szCs w:val="26"/>
              </w:rPr>
            </w:pPr>
            <w:r>
              <w:rPr>
                <w:sz w:val="26"/>
                <w:szCs w:val="26"/>
              </w:rPr>
              <w:t>29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2912785" wp14:textId="77777777">
            <w:pPr>
              <w:pStyle w:val="Normal"/>
              <w:rPr>
                <w:sz w:val="26"/>
                <w:szCs w:val="26"/>
              </w:rPr>
            </w:pPr>
            <w:r>
              <w:rPr>
                <w:sz w:val="26"/>
                <w:szCs w:val="26"/>
              </w:rPr>
              <w:t>Водопровод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9B81106" wp14:textId="77777777">
            <w:pPr>
              <w:pStyle w:val="Normal"/>
              <w:rPr/>
            </w:pPr>
            <w:r>
              <w:rPr>
                <w:sz w:val="26"/>
                <w:szCs w:val="26"/>
              </w:rPr>
              <w:t>Водопроводы от магистральных водоводов до объектов заявителей</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C4763CB"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35103B2" wp14:textId="77777777">
            <w:pPr>
              <w:pStyle w:val="Normal"/>
              <w:jc w:val="center"/>
              <w:rPr>
                <w:sz w:val="26"/>
                <w:szCs w:val="26"/>
              </w:rPr>
            </w:pPr>
            <w:r>
              <w:rPr>
                <w:sz w:val="26"/>
                <w:szCs w:val="26"/>
              </w:rPr>
              <w:t>Д 63-500 мм</w:t>
            </w:r>
          </w:p>
          <w:p w14:paraId="05584515" wp14:textId="77777777">
            <w:pPr>
              <w:pStyle w:val="Normal"/>
              <w:jc w:val="center"/>
              <w:rPr>
                <w:sz w:val="26"/>
                <w:szCs w:val="26"/>
              </w:rPr>
            </w:pPr>
            <w:r>
              <w:rPr>
                <w:sz w:val="26"/>
                <w:szCs w:val="26"/>
              </w:rPr>
              <w:t>(строительство)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D93C6E7"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14C3BB"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344E40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0AE1722" wp14:textId="77777777">
            <w:pPr>
              <w:pStyle w:val="Normal"/>
              <w:jc w:val="center"/>
              <w:rPr>
                <w:sz w:val="26"/>
                <w:szCs w:val="26"/>
              </w:rPr>
            </w:pPr>
            <w:r>
              <w:rPr>
                <w:sz w:val="26"/>
                <w:szCs w:val="26"/>
              </w:rPr>
              <w:t>30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2EC2F4F"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34E577E" wp14:textId="77777777">
            <w:pPr>
              <w:pStyle w:val="Normal"/>
              <w:rPr/>
            </w:pPr>
            <w:r>
              <w:rPr>
                <w:sz w:val="26"/>
                <w:szCs w:val="26"/>
              </w:rPr>
              <w:t>Канализационные коллекторы города Новосибирска</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C04D042"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F74682A"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96B1B0A"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F7D863"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5F2400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5C8BDCA" wp14:textId="77777777">
            <w:pPr>
              <w:pStyle w:val="Normal"/>
              <w:jc w:val="center"/>
              <w:rPr>
                <w:sz w:val="26"/>
                <w:szCs w:val="26"/>
              </w:rPr>
            </w:pPr>
            <w:r>
              <w:rPr>
                <w:sz w:val="26"/>
                <w:szCs w:val="26"/>
              </w:rPr>
              <w:t>31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C7AC087"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BF9A3DA" wp14:textId="77777777">
            <w:pPr>
              <w:pStyle w:val="Normal"/>
              <w:rPr/>
            </w:pPr>
            <w:r>
              <w:rPr>
                <w:sz w:val="26"/>
                <w:szCs w:val="26"/>
              </w:rPr>
              <w:t>Коллекторы от магистральных коллекторов до объектов заявителей</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BD723DB"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2862FAF" wp14:textId="77777777">
            <w:pPr>
              <w:pStyle w:val="Normal"/>
              <w:jc w:val="center"/>
              <w:rPr>
                <w:sz w:val="26"/>
                <w:szCs w:val="26"/>
              </w:rPr>
            </w:pPr>
            <w:r>
              <w:rPr>
                <w:sz w:val="26"/>
                <w:szCs w:val="26"/>
              </w:rPr>
              <w:t>Д 160-200 мм,</w:t>
            </w:r>
          </w:p>
          <w:p w14:paraId="06907C1C" wp14:textId="77777777">
            <w:pPr>
              <w:pStyle w:val="Normal"/>
              <w:jc w:val="center"/>
              <w:rPr>
                <w:sz w:val="26"/>
                <w:szCs w:val="26"/>
              </w:rPr>
            </w:pPr>
            <w:r>
              <w:rPr>
                <w:sz w:val="26"/>
                <w:szCs w:val="26"/>
              </w:rPr>
              <w:t>(строительство)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CF520FE"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7FD122"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5B626A9"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B936D8C" wp14:textId="77777777">
            <w:pPr>
              <w:pStyle w:val="Normal"/>
              <w:jc w:val="center"/>
              <w:rPr>
                <w:sz w:val="26"/>
                <w:szCs w:val="26"/>
              </w:rPr>
            </w:pPr>
            <w:r>
              <w:rPr>
                <w:sz w:val="26"/>
                <w:szCs w:val="26"/>
              </w:rPr>
              <w:t>32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94A9178"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1D18519" wp14:textId="77777777">
            <w:pPr>
              <w:pStyle w:val="Normal"/>
              <w:rPr/>
            </w:pPr>
            <w:r>
              <w:rPr>
                <w:sz w:val="26"/>
                <w:szCs w:val="26"/>
              </w:rPr>
              <w:t>Сети водозабора подземных вод</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25D1081"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914D21A" wp14:textId="77777777">
            <w:pPr>
              <w:pStyle w:val="Normal"/>
              <w:jc w:val="center"/>
              <w:rPr/>
            </w:pPr>
            <w:r>
              <w:rPr>
                <w:sz w:val="26"/>
                <w:szCs w:val="26"/>
              </w:rPr>
              <w:t>2Д 700 мм, протяженность 3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AFE357A"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1121A4"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D12016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52F6921" wp14:textId="77777777">
            <w:pPr>
              <w:pStyle w:val="Normal"/>
              <w:jc w:val="center"/>
              <w:rPr>
                <w:sz w:val="26"/>
                <w:szCs w:val="26"/>
              </w:rPr>
            </w:pPr>
            <w:r>
              <w:rPr>
                <w:sz w:val="26"/>
                <w:szCs w:val="26"/>
              </w:rPr>
              <w:t>33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3069773"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688522E" wp14:textId="77777777">
            <w:pPr>
              <w:pStyle w:val="Normal"/>
              <w:rPr/>
            </w:pPr>
            <w:r>
              <w:rPr>
                <w:sz w:val="26"/>
                <w:szCs w:val="26"/>
              </w:rPr>
              <w:t xml:space="preserve">Водовод верхней зоны для обеспечения водоснабжения жилого района «Родники», участок водовода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CB4933B" wp14:textId="77777777">
            <w:pPr>
              <w:pStyle w:val="Normal"/>
              <w:jc w:val="center"/>
              <w:rPr>
                <w:sz w:val="26"/>
                <w:szCs w:val="26"/>
              </w:rPr>
            </w:pPr>
            <w:r>
              <w:rPr>
                <w:sz w:val="26"/>
                <w:szCs w:val="26"/>
              </w:rPr>
              <w:t>Ул. Новая Заря – ул. Писемского – ТЭЦ-4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DCF1DCF" wp14:textId="77777777">
            <w:pPr>
              <w:pStyle w:val="Normal"/>
              <w:jc w:val="center"/>
              <w:rPr>
                <w:sz w:val="26"/>
                <w:szCs w:val="26"/>
              </w:rPr>
            </w:pPr>
            <w:r>
              <w:rPr>
                <w:sz w:val="26"/>
                <w:szCs w:val="26"/>
              </w:rPr>
              <w:t>Д 1000 мм, протяженность участка водовода 2,7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0DC490C"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BC6EBD"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984704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1152170" wp14:textId="77777777">
            <w:pPr>
              <w:pStyle w:val="Normal"/>
              <w:jc w:val="center"/>
              <w:rPr>
                <w:sz w:val="26"/>
                <w:szCs w:val="26"/>
              </w:rPr>
            </w:pPr>
            <w:r>
              <w:rPr>
                <w:sz w:val="26"/>
                <w:szCs w:val="26"/>
              </w:rPr>
              <w:t>34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F26D28D"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FC6202F"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322DDC1" wp14:textId="77777777">
            <w:pPr>
              <w:pStyle w:val="Normal"/>
              <w:jc w:val="center"/>
              <w:rPr>
                <w:sz w:val="26"/>
                <w:szCs w:val="26"/>
              </w:rPr>
            </w:pPr>
            <w:r>
              <w:rPr>
                <w:sz w:val="26"/>
                <w:szCs w:val="26"/>
              </w:rPr>
              <w:t>От ТЭЦ-4 до площадки контр</w:t>
              <w:softHyphen/>
            </w:r>
            <w:r>
              <w:rPr>
                <w:sz w:val="26"/>
                <w:szCs w:val="26"/>
              </w:rPr>
              <w:t>резервуаров</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D839C15" wp14:textId="77777777">
            <w:pPr>
              <w:pStyle w:val="Normal"/>
              <w:jc w:val="center"/>
              <w:rPr>
                <w:sz w:val="26"/>
                <w:szCs w:val="26"/>
              </w:rPr>
            </w:pPr>
            <w:r>
              <w:rPr>
                <w:sz w:val="26"/>
                <w:szCs w:val="26"/>
              </w:rPr>
              <w:t>Д 800 мм, протяженность 2,96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55152EE"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F7E62EE"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4775099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DE2B17A" wp14:textId="77777777">
            <w:pPr>
              <w:pStyle w:val="Normal"/>
              <w:jc w:val="center"/>
              <w:rPr>
                <w:sz w:val="26"/>
                <w:szCs w:val="26"/>
              </w:rPr>
            </w:pPr>
            <w:r>
              <w:rPr>
                <w:sz w:val="26"/>
                <w:szCs w:val="26"/>
              </w:rPr>
              <w:t>35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DAF3461"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F2CA3AA" wp14:textId="77777777">
            <w:pPr>
              <w:pStyle w:val="Normal"/>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FBC9ABB" wp14:textId="77777777">
            <w:pPr>
              <w:pStyle w:val="Normal"/>
              <w:jc w:val="center"/>
              <w:rPr>
                <w:sz w:val="26"/>
                <w:szCs w:val="26"/>
              </w:rPr>
            </w:pPr>
            <w:r>
              <w:rPr>
                <w:sz w:val="26"/>
                <w:szCs w:val="26"/>
              </w:rPr>
              <w:t>От площадки контр-резервуаров до площадки повысительной насосной станции «Садовая»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012A0C3" wp14:textId="77777777">
            <w:pPr>
              <w:pStyle w:val="Normal"/>
              <w:jc w:val="center"/>
              <w:rPr>
                <w:sz w:val="26"/>
                <w:szCs w:val="26"/>
              </w:rPr>
            </w:pPr>
            <w:r>
              <w:rPr>
                <w:sz w:val="26"/>
                <w:szCs w:val="26"/>
              </w:rPr>
              <w:t>Д 800 мм, протяженность 2,12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5392671"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3A7106"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562D3D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046B24E" wp14:textId="77777777">
            <w:pPr>
              <w:pStyle w:val="Normal"/>
              <w:jc w:val="center"/>
              <w:rPr>
                <w:sz w:val="26"/>
                <w:szCs w:val="26"/>
              </w:rPr>
            </w:pPr>
            <w:r>
              <w:rPr>
                <w:sz w:val="26"/>
                <w:szCs w:val="26"/>
              </w:rPr>
              <w:t>36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D9E397E"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35EEA37"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474B694" wp14:textId="77777777">
            <w:pPr>
              <w:pStyle w:val="Normal"/>
              <w:jc w:val="center"/>
              <w:rPr>
                <w:sz w:val="26"/>
                <w:szCs w:val="26"/>
              </w:rPr>
            </w:pPr>
            <w:r>
              <w:rPr>
                <w:sz w:val="26"/>
                <w:szCs w:val="26"/>
              </w:rPr>
              <w:t>Северный объезд</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F0A365C" wp14:textId="77777777">
            <w:pPr>
              <w:pStyle w:val="Normal"/>
              <w:jc w:val="center"/>
              <w:rPr>
                <w:sz w:val="26"/>
                <w:szCs w:val="26"/>
              </w:rPr>
            </w:pPr>
            <w:r>
              <w:rPr>
                <w:sz w:val="26"/>
                <w:szCs w:val="26"/>
              </w:rPr>
              <w:t>2Д 600 мм, протяженность 3,8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C103214"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DAA792"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17E7EB5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E9BA387" wp14:textId="77777777">
            <w:pPr>
              <w:pStyle w:val="Normal"/>
              <w:jc w:val="center"/>
              <w:rPr>
                <w:sz w:val="26"/>
                <w:szCs w:val="26"/>
              </w:rPr>
            </w:pPr>
            <w:r>
              <w:rPr>
                <w:sz w:val="26"/>
                <w:szCs w:val="26"/>
              </w:rPr>
              <w:t>37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8E64051"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B3CBDE6" wp14:textId="77777777">
            <w:pPr>
              <w:pStyle w:val="Normal"/>
              <w:rPr/>
            </w:pPr>
            <w:r>
              <w:rPr>
                <w:sz w:val="26"/>
                <w:szCs w:val="26"/>
              </w:rPr>
              <w:t xml:space="preserve">Водовод и узел переключений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2302846" wp14:textId="77777777">
            <w:pPr>
              <w:pStyle w:val="Normal"/>
              <w:jc w:val="center"/>
              <w:rPr>
                <w:sz w:val="26"/>
                <w:szCs w:val="26"/>
              </w:rPr>
            </w:pPr>
            <w:r>
              <w:rPr>
                <w:sz w:val="26"/>
                <w:szCs w:val="26"/>
              </w:rPr>
              <w:t>От насосной станции второго подъема НФС-5 до водовода Стрелочного завода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7253310" wp14:textId="77777777">
            <w:pPr>
              <w:pStyle w:val="Normal"/>
              <w:jc w:val="center"/>
              <w:rPr>
                <w:sz w:val="26"/>
                <w:szCs w:val="26"/>
              </w:rPr>
            </w:pPr>
            <w:r>
              <w:rPr>
                <w:sz w:val="26"/>
                <w:szCs w:val="26"/>
              </w:rPr>
              <w:t>Д 1000 мм, протяженность 0,35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DA29EF3"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6A73C2"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F33D66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0C9657E" wp14:textId="77777777">
            <w:pPr>
              <w:pStyle w:val="Normal"/>
              <w:jc w:val="center"/>
              <w:rPr>
                <w:sz w:val="26"/>
                <w:szCs w:val="26"/>
              </w:rPr>
            </w:pPr>
            <w:r>
              <w:rPr>
                <w:sz w:val="26"/>
                <w:szCs w:val="26"/>
              </w:rPr>
              <w:t>38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B8BC207"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D46880C" wp14:textId="77777777">
            <w:pPr>
              <w:pStyle w:val="Normal"/>
              <w:rPr>
                <w:sz w:val="26"/>
                <w:szCs w:val="26"/>
              </w:rPr>
            </w:pPr>
            <w:r>
              <w:rPr>
                <w:sz w:val="26"/>
                <w:szCs w:val="26"/>
              </w:rPr>
              <w:t>Водовод</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1FFACA6" wp14:textId="77777777">
            <w:pPr>
              <w:pStyle w:val="Normal"/>
              <w:jc w:val="center"/>
              <w:rPr>
                <w:sz w:val="26"/>
                <w:szCs w:val="26"/>
              </w:rPr>
            </w:pPr>
            <w:r>
              <w:rPr>
                <w:sz w:val="26"/>
                <w:szCs w:val="26"/>
              </w:rPr>
              <w:t>Ул. Лескова, ул. Белинского от ул. Добролюбова до ул. Маковского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4851F30" wp14:textId="77777777">
            <w:pPr>
              <w:pStyle w:val="Normal"/>
              <w:jc w:val="center"/>
              <w:rPr>
                <w:sz w:val="26"/>
                <w:szCs w:val="26"/>
              </w:rPr>
            </w:pPr>
            <w:r>
              <w:rPr>
                <w:sz w:val="26"/>
                <w:szCs w:val="26"/>
              </w:rPr>
              <w:t>Д 800 мм, протяженность 1,3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A55D319"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89F7D1"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440A4A4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5A5727C" wp14:textId="77777777">
            <w:pPr>
              <w:pStyle w:val="Normal"/>
              <w:jc w:val="center"/>
              <w:rPr>
                <w:sz w:val="26"/>
                <w:szCs w:val="26"/>
              </w:rPr>
            </w:pPr>
            <w:r>
              <w:rPr>
                <w:sz w:val="26"/>
                <w:szCs w:val="26"/>
              </w:rPr>
              <w:t>39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70CD12F"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C49EAB3"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85F73FC" wp14:textId="77777777">
            <w:pPr>
              <w:pStyle w:val="Normal"/>
              <w:jc w:val="center"/>
              <w:rPr>
                <w:sz w:val="26"/>
                <w:szCs w:val="26"/>
              </w:rPr>
            </w:pPr>
            <w:r>
              <w:rPr>
                <w:sz w:val="26"/>
                <w:szCs w:val="26"/>
              </w:rPr>
              <w:t>Ул. Троллейная от ул. Связистов до ул. Немировича-Данченко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A130035" wp14:textId="77777777">
            <w:pPr>
              <w:pStyle w:val="Normal"/>
              <w:jc w:val="center"/>
              <w:rPr>
                <w:sz w:val="26"/>
                <w:szCs w:val="26"/>
              </w:rPr>
            </w:pPr>
            <w:r>
              <w:rPr>
                <w:sz w:val="26"/>
                <w:szCs w:val="26"/>
              </w:rPr>
              <w:t>Д 800мм, протяженность 1,7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7A72301"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06D49D7"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0CCD22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E32E5D" wp14:textId="77777777">
            <w:pPr>
              <w:pStyle w:val="Normal"/>
              <w:jc w:val="center"/>
              <w:rPr>
                <w:sz w:val="26"/>
                <w:szCs w:val="26"/>
              </w:rPr>
            </w:pPr>
            <w:r>
              <w:rPr>
                <w:sz w:val="26"/>
                <w:szCs w:val="26"/>
              </w:rPr>
              <w:t>40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E308E71"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16B50E4" wp14:textId="77777777">
            <w:pPr>
              <w:pStyle w:val="Normal"/>
              <w:rPr/>
            </w:pPr>
            <w:r>
              <w:rPr>
                <w:sz w:val="26"/>
                <w:szCs w:val="26"/>
              </w:rPr>
              <w:t>Водовод Нижней зоны</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675244D"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CBE98FF" wp14:textId="77777777">
            <w:pPr>
              <w:pStyle w:val="Normal"/>
              <w:jc w:val="center"/>
              <w:rPr>
                <w:sz w:val="26"/>
                <w:szCs w:val="26"/>
              </w:rPr>
            </w:pPr>
            <w:r>
              <w:rPr>
                <w:sz w:val="26"/>
                <w:szCs w:val="26"/>
              </w:rPr>
              <w:t>Д 1200 мм, протяженность 16,6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8F07798"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E03D01"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33D82B1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EA7033B" wp14:textId="77777777">
            <w:pPr>
              <w:pStyle w:val="Normal"/>
              <w:jc w:val="center"/>
              <w:rPr>
                <w:sz w:val="26"/>
                <w:szCs w:val="26"/>
              </w:rPr>
            </w:pPr>
            <w:r>
              <w:rPr>
                <w:sz w:val="26"/>
                <w:szCs w:val="26"/>
              </w:rPr>
              <w:t>41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32A493B"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DEF7CF0" wp14:textId="77777777">
            <w:pPr>
              <w:pStyle w:val="Normal"/>
              <w:rPr>
                <w:sz w:val="26"/>
                <w:szCs w:val="26"/>
              </w:rPr>
            </w:pPr>
            <w:r>
              <w:rPr>
                <w:sz w:val="26"/>
                <w:szCs w:val="26"/>
              </w:rPr>
              <w:t>Водовод</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AC6B971" wp14:textId="77777777">
            <w:pPr>
              <w:pStyle w:val="Normal"/>
              <w:jc w:val="center"/>
              <w:rPr>
                <w:sz w:val="26"/>
                <w:szCs w:val="26"/>
              </w:rPr>
            </w:pPr>
            <w:r>
              <w:rPr>
                <w:sz w:val="26"/>
                <w:szCs w:val="26"/>
              </w:rPr>
              <w:t>Ул. Жуковского от ул. Дмитрия Донского до ул. Красногорской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919854B" wp14:textId="77777777">
            <w:pPr>
              <w:pStyle w:val="Normal"/>
              <w:jc w:val="center"/>
              <w:rPr>
                <w:sz w:val="26"/>
                <w:szCs w:val="26"/>
              </w:rPr>
            </w:pPr>
            <w:r>
              <w:rPr>
                <w:sz w:val="26"/>
                <w:szCs w:val="26"/>
              </w:rPr>
              <w:t>Д 800 мм, протяженность 1,3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166721A"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B9BEBC3"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17613A1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06A4D37" wp14:textId="77777777">
            <w:pPr>
              <w:pStyle w:val="Normal"/>
              <w:jc w:val="center"/>
              <w:rPr>
                <w:sz w:val="26"/>
                <w:szCs w:val="26"/>
              </w:rPr>
            </w:pPr>
            <w:r>
              <w:rPr>
                <w:sz w:val="26"/>
                <w:szCs w:val="26"/>
              </w:rPr>
              <w:t>42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283846F"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839E234" wp14:textId="77777777">
            <w:pPr>
              <w:pStyle w:val="Normal"/>
              <w:rPr/>
            </w:pPr>
            <w:r>
              <w:rPr>
                <w:sz w:val="26"/>
                <w:szCs w:val="26"/>
              </w:rPr>
              <w:t xml:space="preserve">Водовод № 5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C9D4960" wp14:textId="77777777">
            <w:pPr>
              <w:pStyle w:val="Normal"/>
              <w:jc w:val="center"/>
              <w:rPr>
                <w:sz w:val="26"/>
                <w:szCs w:val="26"/>
              </w:rPr>
            </w:pPr>
            <w:r>
              <w:rPr>
                <w:sz w:val="26"/>
                <w:szCs w:val="26"/>
              </w:rPr>
              <w:t>От насосно-фильтровальной станции № 3 до Гусинобродского шоссе</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6EF96DD" wp14:textId="77777777">
            <w:pPr>
              <w:pStyle w:val="Normal"/>
              <w:jc w:val="center"/>
              <w:rPr>
                <w:sz w:val="26"/>
                <w:szCs w:val="26"/>
              </w:rPr>
            </w:pPr>
            <w:r>
              <w:rPr>
                <w:sz w:val="26"/>
                <w:szCs w:val="26"/>
              </w:rPr>
              <w:t>Д 1000 мм, протяженность 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D00EC85"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4FD3B9"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D832AC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4858095" wp14:textId="77777777">
            <w:pPr>
              <w:pStyle w:val="Normal"/>
              <w:jc w:val="center"/>
              <w:rPr>
                <w:sz w:val="26"/>
                <w:szCs w:val="26"/>
              </w:rPr>
            </w:pPr>
            <w:r>
              <w:rPr>
                <w:sz w:val="26"/>
                <w:szCs w:val="26"/>
              </w:rPr>
              <w:t>43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7A99F47" wp14:textId="77777777">
            <w:pPr>
              <w:pStyle w:val="Normal"/>
              <w:rPr>
                <w:sz w:val="26"/>
                <w:szCs w:val="26"/>
              </w:rPr>
            </w:pPr>
            <w:r>
              <w:rPr>
                <w:sz w:val="26"/>
                <w:szCs w:val="26"/>
              </w:rPr>
              <w:t>Насосная станция</w:t>
            </w:r>
          </w:p>
          <w:p w14:paraId="3B88899E" wp14:textId="77777777">
            <w:pPr>
              <w:pStyle w:val="Normal"/>
              <w:rPr>
                <w:sz w:val="26"/>
                <w:szCs w:val="26"/>
              </w:rPr>
            </w:pPr>
            <w:r>
              <w:rPr>
                <w:sz w:val="26"/>
                <w:szCs w:val="26"/>
              </w:rPr>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C2A56FB" wp14:textId="77777777">
            <w:pPr>
              <w:pStyle w:val="Normal"/>
              <w:rPr/>
            </w:pPr>
            <w:r>
              <w:rPr>
                <w:sz w:val="26"/>
                <w:szCs w:val="26"/>
              </w:rPr>
              <w:t>Повысительная насосная станция «Садовая» и резервуары чистой воды</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862A88A" wp14:textId="77777777">
            <w:pPr>
              <w:pStyle w:val="Normal"/>
              <w:jc w:val="center"/>
              <w:rPr>
                <w:sz w:val="26"/>
                <w:szCs w:val="26"/>
              </w:rPr>
            </w:pPr>
            <w:r>
              <w:rPr>
                <w:sz w:val="26"/>
                <w:szCs w:val="26"/>
              </w:rPr>
              <w:t>Район автомобильной дороги «Новосибирск – Пашино»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8D7B518"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DEE6AF1"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6369B9"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37A33CA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DDE1CD1" wp14:textId="77777777">
            <w:pPr>
              <w:pStyle w:val="Normal"/>
              <w:jc w:val="center"/>
              <w:rPr>
                <w:sz w:val="26"/>
                <w:szCs w:val="26"/>
              </w:rPr>
            </w:pPr>
            <w:r>
              <w:rPr>
                <w:sz w:val="26"/>
                <w:szCs w:val="26"/>
              </w:rPr>
              <w:t>44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8E74D77"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9D31B5D"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4498067" wp14:textId="77777777">
            <w:pPr>
              <w:pStyle w:val="Normal"/>
              <w:jc w:val="center"/>
              <w:rPr>
                <w:sz w:val="26"/>
                <w:szCs w:val="26"/>
              </w:rPr>
            </w:pPr>
            <w:r>
              <w:rPr>
                <w:sz w:val="26"/>
                <w:szCs w:val="26"/>
              </w:rPr>
              <w:t>По ул. Комсомольской от ул. Чемской до пересечения ул. Аникина и ул. Тюменской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4B6BC85" wp14:textId="77777777">
            <w:pPr>
              <w:pStyle w:val="Normal"/>
              <w:jc w:val="center"/>
              <w:rPr>
                <w:sz w:val="26"/>
                <w:szCs w:val="26"/>
              </w:rPr>
            </w:pPr>
            <w:r>
              <w:rPr>
                <w:sz w:val="26"/>
                <w:szCs w:val="26"/>
              </w:rPr>
              <w:t>Д 1000 мм, протяженность 1,6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6E8F7B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0C81390"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785EE3A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CBD885" wp14:textId="77777777">
            <w:pPr>
              <w:pStyle w:val="Normal"/>
              <w:jc w:val="center"/>
              <w:rPr>
                <w:sz w:val="26"/>
                <w:szCs w:val="26"/>
              </w:rPr>
            </w:pPr>
            <w:r>
              <w:rPr>
                <w:sz w:val="26"/>
                <w:szCs w:val="26"/>
              </w:rPr>
              <w:t>45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F4A085E"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D635BB1" wp14:textId="77777777">
            <w:pPr>
              <w:pStyle w:val="Normal"/>
              <w:rPr/>
            </w:pPr>
            <w:r>
              <w:rPr>
                <w:sz w:val="26"/>
                <w:szCs w:val="26"/>
              </w:rPr>
              <w:t xml:space="preserve">Водовод, подающий воду в резервуары чистой воды насосной станции Кировского участка НФС-1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2A5D8D4"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71046BF" wp14:textId="77777777">
            <w:pPr>
              <w:pStyle w:val="Normal"/>
              <w:jc w:val="center"/>
              <w:rPr>
                <w:sz w:val="26"/>
                <w:szCs w:val="26"/>
              </w:rPr>
            </w:pPr>
            <w:r>
              <w:rPr>
                <w:sz w:val="26"/>
                <w:szCs w:val="26"/>
              </w:rPr>
              <w:t>Д 1000 мм, протяженность 1,4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B1A06B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E3C275"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B54448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69DD920" wp14:textId="77777777">
            <w:pPr>
              <w:pStyle w:val="Normal"/>
              <w:jc w:val="center"/>
              <w:rPr>
                <w:sz w:val="26"/>
                <w:szCs w:val="26"/>
              </w:rPr>
            </w:pPr>
            <w:r>
              <w:rPr>
                <w:sz w:val="26"/>
                <w:szCs w:val="26"/>
              </w:rPr>
              <w:t>46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DE0DFC2"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C88969F"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9BFD231" wp14:textId="77777777">
            <w:pPr>
              <w:pStyle w:val="Normal"/>
              <w:jc w:val="center"/>
              <w:rPr>
                <w:sz w:val="26"/>
                <w:szCs w:val="26"/>
              </w:rPr>
            </w:pPr>
            <w:r>
              <w:rPr>
                <w:sz w:val="26"/>
                <w:szCs w:val="26"/>
              </w:rPr>
              <w:t>От насосной станции третьего подъема Советского участка НФС-1 до ул. Гидромонтажной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504FC98" wp14:textId="77777777">
            <w:pPr>
              <w:pStyle w:val="Normal"/>
              <w:jc w:val="center"/>
              <w:rPr>
                <w:sz w:val="26"/>
                <w:szCs w:val="26"/>
              </w:rPr>
            </w:pPr>
            <w:r>
              <w:rPr>
                <w:sz w:val="26"/>
                <w:szCs w:val="26"/>
              </w:rPr>
              <w:t>Д 500 мм, протяженность 0,9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E481A93"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0F878D"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260B1EC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498B772" wp14:textId="77777777">
            <w:pPr>
              <w:pStyle w:val="Normal"/>
              <w:jc w:val="center"/>
              <w:rPr>
                <w:sz w:val="26"/>
                <w:szCs w:val="26"/>
              </w:rPr>
            </w:pPr>
            <w:r>
              <w:rPr>
                <w:sz w:val="26"/>
                <w:szCs w:val="26"/>
              </w:rPr>
              <w:t>47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D055898"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159FF59" wp14:textId="77777777">
            <w:pPr>
              <w:pStyle w:val="Normal"/>
              <w:rPr>
                <w:sz w:val="26"/>
                <w:szCs w:val="26"/>
              </w:rPr>
            </w:pPr>
            <w:r>
              <w:rPr>
                <w:sz w:val="26"/>
                <w:szCs w:val="26"/>
              </w:rPr>
              <w:t>Водовод</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7944D79" wp14:textId="77777777">
            <w:pPr>
              <w:pStyle w:val="Normal"/>
              <w:jc w:val="center"/>
              <w:rPr>
                <w:sz w:val="26"/>
                <w:szCs w:val="26"/>
              </w:rPr>
            </w:pPr>
            <w:r>
              <w:rPr>
                <w:sz w:val="26"/>
                <w:szCs w:val="26"/>
              </w:rPr>
              <w:t>По ул. Фрунзе от ул. Селезнева до ул. Кошурникова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7E149CF" wp14:textId="77777777">
            <w:pPr>
              <w:pStyle w:val="Normal"/>
              <w:jc w:val="center"/>
              <w:rPr>
                <w:sz w:val="26"/>
                <w:szCs w:val="26"/>
              </w:rPr>
            </w:pPr>
            <w:r>
              <w:rPr>
                <w:sz w:val="26"/>
                <w:szCs w:val="26"/>
              </w:rPr>
              <w:t>Протяженность 0,14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4C07E1B"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945D36"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7DE35E0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69D45E7" wp14:textId="77777777">
            <w:pPr>
              <w:pStyle w:val="Normal"/>
              <w:jc w:val="center"/>
              <w:rPr>
                <w:sz w:val="26"/>
                <w:szCs w:val="26"/>
              </w:rPr>
            </w:pPr>
            <w:r>
              <w:rPr>
                <w:sz w:val="26"/>
                <w:szCs w:val="26"/>
              </w:rPr>
              <w:t>48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23B4410"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0F0627C" wp14:textId="77777777">
            <w:pPr>
              <w:pStyle w:val="Normal"/>
              <w:rPr/>
            </w:pPr>
            <w:r>
              <w:rPr>
                <w:sz w:val="26"/>
                <w:szCs w:val="26"/>
              </w:rPr>
              <w:t xml:space="preserve">Участок водовода нижней зоны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E3A8A3B" wp14:textId="77777777">
            <w:pPr>
              <w:pStyle w:val="Normal"/>
              <w:jc w:val="center"/>
              <w:rPr>
                <w:sz w:val="26"/>
                <w:szCs w:val="26"/>
              </w:rPr>
            </w:pPr>
            <w:r>
              <w:rPr>
                <w:sz w:val="26"/>
                <w:szCs w:val="26"/>
              </w:rPr>
              <w:t>От ул. 1905 года до ул. Железнодорожной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E8C91FB" wp14:textId="77777777">
            <w:pPr>
              <w:pStyle w:val="Normal"/>
              <w:jc w:val="center"/>
              <w:rPr>
                <w:sz w:val="26"/>
                <w:szCs w:val="26"/>
              </w:rPr>
            </w:pPr>
            <w:r>
              <w:rPr>
                <w:sz w:val="26"/>
                <w:szCs w:val="26"/>
              </w:rPr>
              <w:t>Д 800 мм, протяженность 0,55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FA34036"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62DF97"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472CFD6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61DD4BB" wp14:textId="77777777">
            <w:pPr>
              <w:pStyle w:val="Normal"/>
              <w:jc w:val="center"/>
              <w:rPr>
                <w:sz w:val="26"/>
                <w:szCs w:val="26"/>
              </w:rPr>
            </w:pPr>
            <w:r>
              <w:rPr>
                <w:sz w:val="26"/>
                <w:szCs w:val="26"/>
              </w:rPr>
              <w:t>49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7A0AD16"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58148A9"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0697D51" wp14:textId="77777777">
            <w:pPr>
              <w:pStyle w:val="Normal"/>
              <w:jc w:val="center"/>
              <w:rPr>
                <w:sz w:val="26"/>
                <w:szCs w:val="26"/>
              </w:rPr>
            </w:pPr>
            <w:r>
              <w:rPr>
                <w:sz w:val="26"/>
                <w:szCs w:val="26"/>
              </w:rPr>
              <w:t>Ул. Троллейная от ул. Вертковской до ул. Плахотного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2CF1755" wp14:textId="77777777">
            <w:pPr>
              <w:pStyle w:val="Normal"/>
              <w:jc w:val="center"/>
              <w:rPr>
                <w:sz w:val="26"/>
                <w:szCs w:val="26"/>
              </w:rPr>
            </w:pPr>
            <w:r>
              <w:rPr>
                <w:sz w:val="26"/>
                <w:szCs w:val="26"/>
              </w:rPr>
              <w:t>Д 300 мм, протяженность 1,4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DCF2250"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E4921F"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08F8BEB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AED0E94" wp14:textId="77777777">
            <w:pPr>
              <w:pStyle w:val="Normal"/>
              <w:jc w:val="center"/>
              <w:rPr>
                <w:sz w:val="26"/>
                <w:szCs w:val="26"/>
              </w:rPr>
            </w:pPr>
            <w:r>
              <w:rPr>
                <w:sz w:val="26"/>
                <w:szCs w:val="26"/>
              </w:rPr>
              <w:t>50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5EAADB2"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9365920" wp14:textId="77777777">
            <w:pPr>
              <w:pStyle w:val="Normal"/>
              <w:rPr>
                <w:sz w:val="26"/>
                <w:szCs w:val="26"/>
              </w:rPr>
            </w:pPr>
            <w:r>
              <w:rPr>
                <w:sz w:val="26"/>
                <w:szCs w:val="26"/>
              </w:rPr>
              <w:t>Водовод и повысительная насосная станция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823B9FE" wp14:textId="77777777">
            <w:pPr>
              <w:pStyle w:val="Normal"/>
              <w:jc w:val="center"/>
              <w:rPr>
                <w:sz w:val="26"/>
                <w:szCs w:val="26"/>
              </w:rPr>
            </w:pPr>
            <w:r>
              <w:rPr>
                <w:sz w:val="26"/>
                <w:szCs w:val="26"/>
              </w:rPr>
              <w:t>Ул. Декоративный Питомник</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03F764C" wp14:textId="77777777">
            <w:pPr>
              <w:pStyle w:val="Normal"/>
              <w:jc w:val="center"/>
              <w:rPr>
                <w:sz w:val="26"/>
                <w:szCs w:val="26"/>
              </w:rPr>
            </w:pPr>
            <w:r>
              <w:rPr>
                <w:sz w:val="26"/>
                <w:szCs w:val="26"/>
              </w:rPr>
              <w:t>Д 400 мм, протяженность 3,5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34F2BE9"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A4B484"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1FA954D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B428A89" wp14:textId="77777777">
            <w:pPr>
              <w:pStyle w:val="Normal"/>
              <w:jc w:val="center"/>
              <w:rPr>
                <w:sz w:val="26"/>
                <w:szCs w:val="26"/>
              </w:rPr>
            </w:pPr>
            <w:r>
              <w:rPr>
                <w:sz w:val="26"/>
                <w:szCs w:val="26"/>
              </w:rPr>
              <w:t>51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7D1E003"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6FEDB00" wp14:textId="77777777">
            <w:pPr>
              <w:pStyle w:val="Normal"/>
              <w:rPr/>
            </w:pPr>
            <w:r>
              <w:rPr>
                <w:sz w:val="26"/>
                <w:szCs w:val="26"/>
              </w:rPr>
              <w:t xml:space="preserve">Канализационный коллектор жилого района «Ключ-Камышенский»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3C14470"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A3859C7" wp14:textId="77777777">
            <w:pPr>
              <w:pStyle w:val="Normal"/>
              <w:jc w:val="center"/>
              <w:rPr>
                <w:sz w:val="26"/>
                <w:szCs w:val="26"/>
              </w:rPr>
            </w:pPr>
            <w:r>
              <w:rPr>
                <w:sz w:val="26"/>
                <w:szCs w:val="26"/>
              </w:rPr>
              <w:t>Д 1000 мм, протяженность 1,6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2E7042C"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85A1AE"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E22F6D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A324F36" wp14:textId="77777777">
            <w:pPr>
              <w:pStyle w:val="Normal"/>
              <w:jc w:val="center"/>
              <w:rPr>
                <w:sz w:val="26"/>
                <w:szCs w:val="26"/>
              </w:rPr>
            </w:pPr>
            <w:r>
              <w:rPr>
                <w:sz w:val="26"/>
                <w:szCs w:val="26"/>
              </w:rPr>
              <w:t>52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E6A1254"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15B7575" wp14:textId="77777777">
            <w:pPr>
              <w:pStyle w:val="Normal"/>
              <w:rPr/>
            </w:pPr>
            <w:r>
              <w:rPr>
                <w:sz w:val="26"/>
                <w:szCs w:val="26"/>
              </w:rPr>
              <w:t xml:space="preserve">Канализование объектов ГУ ФСИН и жилого поселка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AA15A53" wp14:textId="77777777">
            <w:pPr>
              <w:pStyle w:val="Normal"/>
              <w:jc w:val="center"/>
              <w:rPr>
                <w:sz w:val="26"/>
                <w:szCs w:val="26"/>
              </w:rPr>
            </w:pPr>
            <w:r>
              <w:rPr>
                <w:sz w:val="26"/>
                <w:szCs w:val="26"/>
              </w:rPr>
              <w:t>Октябрьский район</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660ACC1" wp14:textId="77777777">
            <w:pPr>
              <w:pStyle w:val="Normal"/>
              <w:jc w:val="center"/>
              <w:rPr>
                <w:sz w:val="26"/>
                <w:szCs w:val="26"/>
              </w:rPr>
            </w:pPr>
            <w:r>
              <w:rPr>
                <w:sz w:val="26"/>
                <w:szCs w:val="26"/>
              </w:rPr>
              <w:t>2Д 180 мм, протяженность 1,5 км, КНС производительностью 1000 куб. м/сут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BD83971"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2F1519"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4CC014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2DA9573" wp14:textId="77777777">
            <w:pPr>
              <w:pStyle w:val="Normal"/>
              <w:jc w:val="center"/>
              <w:rPr>
                <w:sz w:val="26"/>
                <w:szCs w:val="26"/>
              </w:rPr>
            </w:pPr>
            <w:r>
              <w:rPr>
                <w:sz w:val="26"/>
                <w:szCs w:val="26"/>
              </w:rPr>
              <w:t>53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550661C"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9F2E140" wp14:textId="77777777">
            <w:pPr>
              <w:pStyle w:val="Normal"/>
              <w:rPr/>
            </w:pPr>
            <w:r>
              <w:rPr>
                <w:sz w:val="26"/>
                <w:szCs w:val="26"/>
              </w:rPr>
              <w:t xml:space="preserve">Канализационный коллектор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B06D6CD" wp14:textId="77777777">
            <w:pPr>
              <w:pStyle w:val="Normal"/>
              <w:jc w:val="center"/>
              <w:rPr>
                <w:sz w:val="26"/>
                <w:szCs w:val="26"/>
              </w:rPr>
            </w:pPr>
            <w:r>
              <w:rPr>
                <w:sz w:val="26"/>
                <w:szCs w:val="26"/>
              </w:rPr>
              <w:t>Ул. Невельского от ул. Каменогорской до ул. Колхидской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5BCE609" wp14:textId="77777777">
            <w:pPr>
              <w:pStyle w:val="Normal"/>
              <w:jc w:val="center"/>
              <w:rPr>
                <w:sz w:val="26"/>
                <w:szCs w:val="26"/>
              </w:rPr>
            </w:pPr>
            <w:r>
              <w:rPr>
                <w:sz w:val="26"/>
                <w:szCs w:val="26"/>
              </w:rPr>
              <w:t>Д 1000 мм, протяженность 0,7 км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64C736E"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497553"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66CC199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DEB6856" wp14:textId="77777777">
            <w:pPr>
              <w:pStyle w:val="Normal"/>
              <w:jc w:val="center"/>
              <w:rPr>
                <w:sz w:val="26"/>
                <w:szCs w:val="26"/>
              </w:rPr>
            </w:pPr>
            <w:r>
              <w:rPr>
                <w:sz w:val="26"/>
                <w:szCs w:val="26"/>
              </w:rPr>
              <w:t>54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B6D2759"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5BA492C" wp14:textId="77777777">
            <w:pPr>
              <w:pStyle w:val="Normal"/>
              <w:rPr/>
            </w:pPr>
            <w:r>
              <w:rPr>
                <w:sz w:val="26"/>
                <w:szCs w:val="26"/>
              </w:rPr>
              <w:t xml:space="preserve">Канализационный коллектор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770DD5F" wp14:textId="77777777">
            <w:pPr>
              <w:pStyle w:val="Normal"/>
              <w:jc w:val="center"/>
              <w:rPr>
                <w:sz w:val="26"/>
                <w:szCs w:val="26"/>
              </w:rPr>
            </w:pPr>
            <w:r>
              <w:rPr>
                <w:sz w:val="26"/>
                <w:szCs w:val="26"/>
              </w:rPr>
              <w:t>Под железной дорогой в районе ул. Невельского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9DDEDA1" wp14:textId="77777777">
            <w:pPr>
              <w:pStyle w:val="Normal"/>
              <w:jc w:val="center"/>
              <w:rPr>
                <w:sz w:val="26"/>
                <w:szCs w:val="26"/>
              </w:rPr>
            </w:pPr>
            <w:r>
              <w:rPr>
                <w:sz w:val="26"/>
                <w:szCs w:val="26"/>
              </w:rPr>
              <w:t>Д 1500 мм, протяженность 0,34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1851E39"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2BD4BA"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5004D82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91EA133" wp14:textId="77777777">
            <w:pPr>
              <w:pStyle w:val="Normal"/>
              <w:jc w:val="center"/>
              <w:rPr>
                <w:sz w:val="26"/>
                <w:szCs w:val="26"/>
              </w:rPr>
            </w:pPr>
            <w:r>
              <w:rPr>
                <w:sz w:val="26"/>
                <w:szCs w:val="26"/>
              </w:rPr>
              <w:t>55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B1649E8"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5AFCC4B" wp14:textId="77777777">
            <w:pPr>
              <w:pStyle w:val="Normal"/>
              <w:rPr>
                <w:sz w:val="26"/>
                <w:szCs w:val="26"/>
              </w:rPr>
            </w:pPr>
            <w:r>
              <w:rPr>
                <w:sz w:val="26"/>
                <w:szCs w:val="26"/>
              </w:rPr>
              <w:t>Загородный коллектор</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2C83657"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8C20A85"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FAF5B00"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61C9E1"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572D33A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28C4E0" wp14:textId="77777777">
            <w:pPr>
              <w:pStyle w:val="Normal"/>
              <w:jc w:val="center"/>
              <w:rPr>
                <w:sz w:val="26"/>
                <w:szCs w:val="26"/>
              </w:rPr>
            </w:pPr>
            <w:r>
              <w:rPr>
                <w:sz w:val="26"/>
                <w:szCs w:val="26"/>
              </w:rPr>
              <w:t>56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3E3780B"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E624737" wp14:textId="77777777">
            <w:pPr>
              <w:pStyle w:val="Normal"/>
              <w:rPr/>
            </w:pPr>
            <w:r>
              <w:rPr>
                <w:sz w:val="26"/>
                <w:szCs w:val="26"/>
              </w:rPr>
              <w:t xml:space="preserve">Третья нитка напорного коллектора КНС-44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FDB39A1"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1BF5F96" wp14:textId="77777777">
            <w:pPr>
              <w:pStyle w:val="Normal"/>
              <w:jc w:val="center"/>
              <w:rPr>
                <w:sz w:val="26"/>
                <w:szCs w:val="26"/>
              </w:rPr>
            </w:pPr>
            <w:r>
              <w:rPr>
                <w:sz w:val="26"/>
                <w:szCs w:val="26"/>
              </w:rPr>
              <w:t>Д 600 мм, протяженность 3,51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1625079"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52796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11F9925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1865266" wp14:textId="77777777">
            <w:pPr>
              <w:pStyle w:val="Normal"/>
              <w:jc w:val="center"/>
              <w:rPr>
                <w:sz w:val="26"/>
                <w:szCs w:val="26"/>
              </w:rPr>
            </w:pPr>
            <w:r>
              <w:rPr>
                <w:sz w:val="26"/>
                <w:szCs w:val="26"/>
              </w:rPr>
              <w:t>57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7B80E30"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152B113" wp14:textId="77777777">
            <w:pPr>
              <w:pStyle w:val="Normal"/>
              <w:rPr/>
            </w:pPr>
            <w:r>
              <w:rPr>
                <w:sz w:val="26"/>
                <w:szCs w:val="26"/>
              </w:rPr>
              <w:t xml:space="preserve">Вторая нитка самотечного коллектора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B2FABF2" wp14:textId="77777777">
            <w:pPr>
              <w:pStyle w:val="Normal"/>
              <w:jc w:val="center"/>
              <w:rPr>
                <w:sz w:val="26"/>
                <w:szCs w:val="26"/>
              </w:rPr>
            </w:pPr>
            <w:r>
              <w:rPr>
                <w:sz w:val="26"/>
                <w:szCs w:val="26"/>
              </w:rPr>
              <w:t>После камеры гашения напора КНС-44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4B36118" wp14:textId="77777777">
            <w:pPr>
              <w:pStyle w:val="Normal"/>
              <w:jc w:val="center"/>
              <w:rPr>
                <w:sz w:val="26"/>
                <w:szCs w:val="26"/>
              </w:rPr>
            </w:pPr>
            <w:r>
              <w:rPr>
                <w:sz w:val="26"/>
                <w:szCs w:val="26"/>
              </w:rPr>
              <w:t>Д 1000 мм, протяженность 6,46 км, Д 1500 мм, протяженность 0,55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393722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C4B3DD"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6DE13E5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C0D366C" wp14:textId="77777777">
            <w:pPr>
              <w:pStyle w:val="Normal"/>
              <w:jc w:val="center"/>
              <w:rPr>
                <w:sz w:val="26"/>
                <w:szCs w:val="26"/>
              </w:rPr>
            </w:pPr>
            <w:r>
              <w:rPr>
                <w:sz w:val="26"/>
                <w:szCs w:val="26"/>
              </w:rPr>
              <w:t>58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2930D65"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5F03F2E" wp14:textId="77777777">
            <w:pPr>
              <w:pStyle w:val="Normal"/>
              <w:rPr/>
            </w:pPr>
            <w:r>
              <w:rPr>
                <w:sz w:val="26"/>
                <w:szCs w:val="26"/>
              </w:rPr>
              <w:t xml:space="preserve">Участок коллектора «Северный»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B367193" wp14:textId="77777777">
            <w:pPr>
              <w:pStyle w:val="Normal"/>
              <w:jc w:val="center"/>
              <w:rPr>
                <w:sz w:val="26"/>
                <w:szCs w:val="26"/>
              </w:rPr>
            </w:pPr>
            <w:r>
              <w:rPr>
                <w:sz w:val="26"/>
                <w:szCs w:val="26"/>
              </w:rPr>
              <w:t>Через Красный проспект</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E3CBF09" wp14:textId="77777777">
            <w:pPr>
              <w:pStyle w:val="Normal"/>
              <w:jc w:val="center"/>
              <w:rPr>
                <w:sz w:val="26"/>
                <w:szCs w:val="26"/>
              </w:rPr>
            </w:pPr>
            <w:r>
              <w:rPr>
                <w:sz w:val="26"/>
                <w:szCs w:val="26"/>
              </w:rPr>
              <w:t>Д 1840 мм, протяженность 0,2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5690B2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1525D3"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AAE735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EF3FC7F" wp14:textId="77777777">
            <w:pPr>
              <w:pStyle w:val="Normal"/>
              <w:jc w:val="center"/>
              <w:rPr>
                <w:sz w:val="26"/>
                <w:szCs w:val="26"/>
              </w:rPr>
            </w:pPr>
            <w:r>
              <w:rPr>
                <w:sz w:val="26"/>
                <w:szCs w:val="26"/>
              </w:rPr>
              <w:t>59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B928CF2"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4F60B85" wp14:textId="77777777">
            <w:pPr>
              <w:pStyle w:val="Normal"/>
              <w:rPr/>
            </w:pPr>
            <w:r>
              <w:rPr>
                <w:sz w:val="26"/>
                <w:szCs w:val="26"/>
              </w:rPr>
              <w:t xml:space="preserve">Система канализации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A4CA3A8" wp14:textId="77777777">
            <w:pPr>
              <w:pStyle w:val="Normal"/>
              <w:jc w:val="center"/>
              <w:rPr>
                <w:sz w:val="26"/>
                <w:szCs w:val="26"/>
              </w:rPr>
            </w:pPr>
            <w:r>
              <w:rPr>
                <w:sz w:val="26"/>
                <w:szCs w:val="26"/>
              </w:rPr>
              <w:t>От ул. Микрорайон «Дом отдыха Мочище» (дачный поселок Мочище) до пересечения ул. Кубовой и Краснояровского шоссе</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EE29C21"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FD00174"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28857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D03744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AABA9DC" wp14:textId="77777777">
            <w:pPr>
              <w:pStyle w:val="Normal"/>
              <w:jc w:val="center"/>
              <w:rPr>
                <w:sz w:val="26"/>
                <w:szCs w:val="26"/>
              </w:rPr>
            </w:pPr>
            <w:r>
              <w:rPr>
                <w:sz w:val="26"/>
                <w:szCs w:val="26"/>
              </w:rPr>
              <w:t>60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B28AB6D"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ECDABB2" wp14:textId="77777777">
            <w:pPr>
              <w:pStyle w:val="Normal"/>
              <w:rPr/>
            </w:pPr>
            <w:r>
              <w:rPr>
                <w:sz w:val="26"/>
                <w:szCs w:val="26"/>
              </w:rPr>
              <w:t xml:space="preserve">Канализационный коллектор, напорный коллектор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35DB6A6" wp14:textId="77777777">
            <w:pPr>
              <w:pStyle w:val="Normal"/>
              <w:jc w:val="center"/>
              <w:rPr>
                <w:sz w:val="26"/>
                <w:szCs w:val="26"/>
              </w:rPr>
            </w:pPr>
            <w:r>
              <w:rPr>
                <w:sz w:val="26"/>
                <w:szCs w:val="26"/>
              </w:rPr>
              <w:t>Канализационный коллектор ул. Гоголя – ул. Кошурникова, напорный коллектор от КНС-14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0E90DA8" wp14:textId="77777777">
            <w:pPr>
              <w:pStyle w:val="Normal"/>
              <w:jc w:val="center"/>
              <w:rPr>
                <w:sz w:val="26"/>
                <w:szCs w:val="26"/>
              </w:rPr>
            </w:pPr>
            <w:r>
              <w:rPr>
                <w:sz w:val="26"/>
                <w:szCs w:val="26"/>
              </w:rPr>
              <w:t>2Д 900 мм, протяженность 0,26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FD6024A"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87CCA8"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289FE1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8782E78" wp14:textId="77777777">
            <w:pPr>
              <w:pStyle w:val="Normal"/>
              <w:jc w:val="center"/>
              <w:rPr>
                <w:sz w:val="26"/>
                <w:szCs w:val="26"/>
              </w:rPr>
            </w:pPr>
            <w:r>
              <w:rPr>
                <w:sz w:val="26"/>
                <w:szCs w:val="26"/>
              </w:rPr>
              <w:t>61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2FCE85A"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C048181" wp14:textId="77777777">
            <w:pPr>
              <w:pStyle w:val="Normal"/>
              <w:rPr/>
            </w:pPr>
            <w:r>
              <w:rPr>
                <w:sz w:val="26"/>
                <w:szCs w:val="26"/>
              </w:rPr>
              <w:t xml:space="preserve">Коллекторный тоннель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E32B668" wp14:textId="77777777">
            <w:pPr>
              <w:pStyle w:val="Normal"/>
              <w:jc w:val="center"/>
              <w:rPr>
                <w:sz w:val="26"/>
                <w:szCs w:val="26"/>
              </w:rPr>
            </w:pPr>
            <w:r>
              <w:rPr>
                <w:sz w:val="26"/>
                <w:szCs w:val="26"/>
              </w:rPr>
              <w:t>От ШМ-1 до ШД (коллектор Д 1840 мм по ул. Московской)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5AE231A"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1ACBF8C"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DD8942"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466E83C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2660BC9" wp14:textId="77777777">
            <w:pPr>
              <w:pStyle w:val="Normal"/>
              <w:jc w:val="center"/>
              <w:rPr>
                <w:sz w:val="26"/>
                <w:szCs w:val="26"/>
              </w:rPr>
            </w:pPr>
            <w:r>
              <w:rPr>
                <w:sz w:val="26"/>
                <w:szCs w:val="26"/>
              </w:rPr>
              <w:t>62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D9AC965"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0C49C4F" wp14:textId="77777777">
            <w:pPr>
              <w:pStyle w:val="Normal"/>
              <w:rPr>
                <w:sz w:val="26"/>
                <w:szCs w:val="26"/>
              </w:rPr>
            </w:pPr>
            <w:r>
              <w:rPr>
                <w:sz w:val="26"/>
                <w:szCs w:val="26"/>
              </w:rPr>
              <w:t>Коллектор напорный Затулинского жилмассива (первая нитка напорного коллектора)</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38C8C28" wp14:textId="77777777">
            <w:pPr>
              <w:pStyle w:val="Normal"/>
              <w:jc w:val="center"/>
              <w:rPr>
                <w:sz w:val="26"/>
                <w:szCs w:val="26"/>
              </w:rPr>
            </w:pPr>
            <w:r>
              <w:rPr>
                <w:sz w:val="26"/>
                <w:szCs w:val="26"/>
              </w:rPr>
              <w:t>От КНС-6 до камеры гашения напора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DEB81BB" wp14:textId="77777777">
            <w:pPr>
              <w:pStyle w:val="Normal"/>
              <w:jc w:val="center"/>
              <w:rPr>
                <w:sz w:val="26"/>
                <w:szCs w:val="26"/>
              </w:rPr>
            </w:pPr>
            <w:r>
              <w:rPr>
                <w:sz w:val="26"/>
                <w:szCs w:val="26"/>
              </w:rPr>
              <w:t>Д 1000 мм, протяженность 1,5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1A041BC"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E24180"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AFB816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6779182" wp14:textId="77777777">
            <w:pPr>
              <w:pStyle w:val="Normal"/>
              <w:jc w:val="center"/>
              <w:rPr>
                <w:sz w:val="26"/>
                <w:szCs w:val="26"/>
              </w:rPr>
            </w:pPr>
            <w:r>
              <w:rPr>
                <w:sz w:val="26"/>
                <w:szCs w:val="26"/>
              </w:rPr>
              <w:t>63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90AEC55"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938EE0A" wp14:textId="77777777">
            <w:pPr>
              <w:pStyle w:val="Normal"/>
              <w:rPr/>
            </w:pPr>
            <w:r>
              <w:rPr>
                <w:sz w:val="26"/>
                <w:szCs w:val="26"/>
              </w:rPr>
              <w:t xml:space="preserve">Напорный трубопровод подачи осадка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D756A77"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CC0E3F6" wp14:textId="77777777">
            <w:pPr>
              <w:pStyle w:val="Normal"/>
              <w:jc w:val="center"/>
              <w:rPr>
                <w:sz w:val="26"/>
                <w:szCs w:val="26"/>
              </w:rPr>
            </w:pPr>
            <w:r>
              <w:rPr>
                <w:sz w:val="26"/>
                <w:szCs w:val="26"/>
              </w:rPr>
              <w:t>Д 300 мм, протяженность 2,3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895780C"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B34DAF"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85DEC7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C2F13A" wp14:textId="77777777">
            <w:pPr>
              <w:pStyle w:val="Normal"/>
              <w:jc w:val="center"/>
              <w:rPr>
                <w:sz w:val="26"/>
                <w:szCs w:val="26"/>
              </w:rPr>
            </w:pPr>
            <w:r>
              <w:rPr>
                <w:sz w:val="26"/>
                <w:szCs w:val="26"/>
              </w:rPr>
              <w:t>64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5768F5B"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735A048" wp14:textId="77777777">
            <w:pPr>
              <w:pStyle w:val="Normal"/>
              <w:rPr/>
            </w:pPr>
            <w:r>
              <w:rPr>
                <w:sz w:val="26"/>
                <w:szCs w:val="26"/>
              </w:rPr>
              <w:t xml:space="preserve">Площадки депонирования осадка (2-я очередь)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FFECB07"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E59CE1A" wp14:textId="77777777">
            <w:pPr>
              <w:pStyle w:val="Normal"/>
              <w:jc w:val="center"/>
              <w:rPr>
                <w:sz w:val="26"/>
                <w:szCs w:val="26"/>
              </w:rPr>
            </w:pPr>
            <w:r>
              <w:rPr>
                <w:sz w:val="26"/>
                <w:szCs w:val="26"/>
              </w:rPr>
              <w:t>Площадь 84,5 га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3E67CC8"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252882"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25115A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7FB26F5" wp14:textId="77777777">
            <w:pPr>
              <w:pStyle w:val="Normal"/>
              <w:jc w:val="center"/>
              <w:rPr>
                <w:sz w:val="26"/>
                <w:szCs w:val="26"/>
              </w:rPr>
            </w:pPr>
            <w:r>
              <w:rPr>
                <w:sz w:val="26"/>
                <w:szCs w:val="26"/>
              </w:rPr>
              <w:t>65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E7F0C55"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704E3FF" wp14:textId="77777777">
            <w:pPr>
              <w:pStyle w:val="Normal"/>
              <w:rPr>
                <w:sz w:val="26"/>
                <w:szCs w:val="26"/>
              </w:rPr>
            </w:pPr>
            <w:r>
              <w:rPr>
                <w:sz w:val="26"/>
                <w:szCs w:val="26"/>
              </w:rPr>
              <w:t>Канализационная насосная станция № 14</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48D65B6"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0472FD9" wp14:textId="77777777">
            <w:pPr>
              <w:pStyle w:val="Normal"/>
              <w:jc w:val="center"/>
              <w:rPr>
                <w:sz w:val="26"/>
                <w:szCs w:val="26"/>
              </w:rPr>
            </w:pPr>
            <w:r>
              <w:rPr>
                <w:sz w:val="26"/>
                <w:szCs w:val="26"/>
              </w:rPr>
              <w:t>Определяются проектом (модернизация)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764A325"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0EB8A7"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669A826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0B3A951" wp14:textId="77777777">
            <w:pPr>
              <w:pStyle w:val="Normal"/>
              <w:jc w:val="center"/>
              <w:rPr>
                <w:sz w:val="26"/>
                <w:szCs w:val="26"/>
              </w:rPr>
            </w:pPr>
            <w:r>
              <w:rPr>
                <w:sz w:val="26"/>
                <w:szCs w:val="26"/>
              </w:rPr>
              <w:t>66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12329BB"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B9F1BCA" wp14:textId="77777777">
            <w:pPr>
              <w:pStyle w:val="Normal"/>
              <w:rPr>
                <w:sz w:val="26"/>
                <w:szCs w:val="26"/>
              </w:rPr>
            </w:pPr>
            <w:r>
              <w:rPr>
                <w:sz w:val="26"/>
                <w:szCs w:val="26"/>
              </w:rPr>
              <w:t>Канализационная насосная станция №</w:t>
            </w:r>
            <w:r>
              <w:rPr/>
              <w:t> </w:t>
            </w:r>
            <w:r>
              <w:rPr>
                <w:sz w:val="26"/>
                <w:szCs w:val="26"/>
              </w:rPr>
              <w:t>20</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7F9AF56"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F51FDCA" wp14:textId="77777777">
            <w:pPr>
              <w:pStyle w:val="Normal"/>
              <w:jc w:val="center"/>
              <w:rPr>
                <w:sz w:val="26"/>
                <w:szCs w:val="26"/>
              </w:rPr>
            </w:pPr>
            <w:r>
              <w:rPr>
                <w:sz w:val="26"/>
                <w:szCs w:val="26"/>
              </w:rPr>
              <w:t>Определяются проектом (модернизация)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E05CB8F"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F55E4AF"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A4B478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9D55DE8" wp14:textId="77777777">
            <w:pPr>
              <w:pStyle w:val="Normal"/>
              <w:jc w:val="center"/>
              <w:rPr>
                <w:sz w:val="26"/>
                <w:szCs w:val="26"/>
              </w:rPr>
            </w:pPr>
            <w:r>
              <w:rPr>
                <w:sz w:val="26"/>
                <w:szCs w:val="26"/>
              </w:rPr>
              <w:t>67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AC58E62" wp14:textId="77777777">
            <w:pPr>
              <w:pStyle w:val="Normal"/>
              <w:rPr/>
            </w:pPr>
            <w:r>
              <w:rPr>
                <w:sz w:val="26"/>
                <w:szCs w:val="26"/>
              </w:rPr>
              <w:t>Очистные сооружения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C0A98E1" wp14:textId="77777777">
            <w:pPr>
              <w:pStyle w:val="Normal"/>
              <w:rPr/>
            </w:pPr>
            <w:r>
              <w:rPr>
                <w:sz w:val="26"/>
                <w:szCs w:val="26"/>
              </w:rPr>
              <w:t>Очистные сооружения канализации города Новосибирска</w:t>
            </w:r>
          </w:p>
          <w:p w14:paraId="69E2BB2B" wp14:textId="77777777">
            <w:pPr>
              <w:pStyle w:val="Normal"/>
              <w:rPr>
                <w:sz w:val="26"/>
                <w:szCs w:val="26"/>
              </w:rPr>
            </w:pPr>
            <w:r>
              <w:rPr>
                <w:sz w:val="26"/>
                <w:szCs w:val="26"/>
              </w:rPr>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3E34B59" wp14:textId="77777777">
            <w:pPr>
              <w:pStyle w:val="Normal"/>
              <w:jc w:val="center"/>
              <w:rPr>
                <w:sz w:val="26"/>
                <w:szCs w:val="26"/>
              </w:rPr>
            </w:pPr>
            <w:r>
              <w:rPr>
                <w:sz w:val="26"/>
                <w:szCs w:val="26"/>
              </w:rPr>
              <w:t>Кудряшовский сельсовет Новосибирского района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DA9FA02" wp14:textId="77777777">
            <w:pPr>
              <w:pStyle w:val="Normal"/>
              <w:jc w:val="center"/>
              <w:rPr>
                <w:sz w:val="26"/>
                <w:szCs w:val="26"/>
              </w:rPr>
            </w:pPr>
            <w:r>
              <w:rPr>
                <w:sz w:val="26"/>
                <w:szCs w:val="26"/>
              </w:rPr>
              <w:t>Определяются проектом (модернизация)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99E2A7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FCC7F5"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4E9DCC9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D09F2EA" wp14:textId="77777777">
            <w:pPr>
              <w:pStyle w:val="Normal"/>
              <w:jc w:val="center"/>
              <w:rPr>
                <w:sz w:val="26"/>
                <w:szCs w:val="26"/>
              </w:rPr>
            </w:pPr>
            <w:r>
              <w:rPr>
                <w:sz w:val="26"/>
                <w:szCs w:val="26"/>
              </w:rPr>
              <w:t>68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E872CEE"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BF70CD3" wp14:textId="77777777">
            <w:pPr>
              <w:pStyle w:val="Normal"/>
              <w:rPr/>
            </w:pPr>
            <w:r>
              <w:rPr>
                <w:sz w:val="26"/>
                <w:szCs w:val="26"/>
              </w:rPr>
              <w:t>Главная насосная станция очистных сооружений канализации</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B7B3840"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D9CFD21" wp14:textId="77777777">
            <w:pPr>
              <w:pStyle w:val="Normal"/>
              <w:jc w:val="center"/>
              <w:rPr>
                <w:sz w:val="26"/>
                <w:szCs w:val="26"/>
              </w:rPr>
            </w:pPr>
            <w:r>
              <w:rPr>
                <w:sz w:val="26"/>
                <w:szCs w:val="26"/>
              </w:rPr>
              <w:t>Определяются проектом (модернизация)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B0E82CB"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9D360C"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6E84A91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15F078B" wp14:textId="77777777">
            <w:pPr>
              <w:pStyle w:val="Normal"/>
              <w:jc w:val="center"/>
              <w:rPr>
                <w:sz w:val="26"/>
                <w:szCs w:val="26"/>
              </w:rPr>
            </w:pPr>
            <w:r>
              <w:rPr>
                <w:sz w:val="26"/>
                <w:szCs w:val="26"/>
              </w:rPr>
              <w:t>69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1535757"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CBF7CAD" wp14:textId="77777777">
            <w:pPr>
              <w:pStyle w:val="Normal"/>
              <w:rPr>
                <w:sz w:val="26"/>
                <w:szCs w:val="26"/>
              </w:rPr>
            </w:pPr>
            <w:r>
              <w:rPr>
                <w:sz w:val="26"/>
                <w:szCs w:val="26"/>
              </w:rPr>
              <w:t>КНС-44</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E4E6BD1"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1A4A7CF" wp14:textId="77777777">
            <w:pPr>
              <w:pStyle w:val="Normal"/>
              <w:jc w:val="center"/>
              <w:rPr>
                <w:sz w:val="26"/>
                <w:szCs w:val="26"/>
              </w:rPr>
            </w:pPr>
            <w:r>
              <w:rPr>
                <w:sz w:val="26"/>
                <w:szCs w:val="26"/>
              </w:rPr>
              <w:t>Повышение производительности до 25000 куб. м в сутки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8DD1FB0"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870CE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58320A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7B07FB8" wp14:textId="77777777">
            <w:pPr>
              <w:pStyle w:val="Normal"/>
              <w:jc w:val="center"/>
              <w:rPr>
                <w:sz w:val="26"/>
                <w:szCs w:val="26"/>
              </w:rPr>
            </w:pPr>
            <w:r>
              <w:rPr>
                <w:sz w:val="26"/>
                <w:szCs w:val="26"/>
              </w:rPr>
              <w:t>70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F241542" wp14:textId="77777777">
            <w:pPr>
              <w:pStyle w:val="Normal"/>
              <w:rPr>
                <w:sz w:val="26"/>
                <w:szCs w:val="26"/>
              </w:rPr>
            </w:pPr>
            <w:r>
              <w:rPr>
                <w:sz w:val="26"/>
                <w:szCs w:val="26"/>
              </w:rPr>
              <w:t>Очистные сооружения (КОС)</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27436CA" wp14:textId="77777777">
            <w:pPr>
              <w:pStyle w:val="Normal"/>
              <w:rPr/>
            </w:pPr>
            <w:r>
              <w:rPr>
                <w:sz w:val="26"/>
                <w:szCs w:val="26"/>
              </w:rPr>
              <w:t>Цех термической утилизации осадка ОСК</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974F0FA"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C308F9D"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ADB495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399E4F"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6FBA0E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AB02CCA" wp14:textId="77777777">
            <w:pPr>
              <w:pStyle w:val="Normal"/>
              <w:jc w:val="center"/>
              <w:rPr>
                <w:sz w:val="26"/>
                <w:szCs w:val="26"/>
              </w:rPr>
            </w:pPr>
            <w:r>
              <w:rPr>
                <w:sz w:val="26"/>
                <w:szCs w:val="26"/>
              </w:rPr>
              <w:t>71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E313540"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A52D332" wp14:textId="77777777">
            <w:pPr>
              <w:pStyle w:val="Normal"/>
              <w:rPr/>
            </w:pPr>
            <w:r>
              <w:rPr>
                <w:sz w:val="26"/>
                <w:szCs w:val="26"/>
              </w:rPr>
              <w:t xml:space="preserve">Дюкер через реку Обь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63CA31F" wp14:textId="77777777">
            <w:pPr>
              <w:pStyle w:val="Normal"/>
              <w:jc w:val="center"/>
              <w:rPr>
                <w:sz w:val="26"/>
                <w:szCs w:val="26"/>
              </w:rPr>
            </w:pPr>
            <w:r>
              <w:rPr>
                <w:sz w:val="26"/>
                <w:szCs w:val="26"/>
              </w:rPr>
              <w:t>В створе ул. Саратовской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6AB87EA" wp14:textId="77777777">
            <w:pPr>
              <w:pStyle w:val="Normal"/>
              <w:jc w:val="center"/>
              <w:rPr>
                <w:sz w:val="26"/>
                <w:szCs w:val="26"/>
              </w:rPr>
            </w:pPr>
            <w:r>
              <w:rPr>
                <w:sz w:val="26"/>
                <w:szCs w:val="26"/>
              </w:rPr>
              <w:t>Д 1200 мм, протяженность 1,1 км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7E1B3D8"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96C82A"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1F495F6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8D22040" wp14:textId="77777777">
            <w:pPr>
              <w:pStyle w:val="Normal"/>
              <w:jc w:val="center"/>
              <w:rPr>
                <w:sz w:val="26"/>
                <w:szCs w:val="26"/>
              </w:rPr>
            </w:pPr>
            <w:r>
              <w:rPr>
                <w:sz w:val="26"/>
                <w:szCs w:val="26"/>
              </w:rPr>
              <w:t>72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F5CD9C6"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A8D84A1" wp14:textId="77777777">
            <w:pPr>
              <w:pStyle w:val="Normal"/>
              <w:rPr/>
            </w:pPr>
            <w:r>
              <w:rPr>
                <w:sz w:val="26"/>
                <w:szCs w:val="26"/>
              </w:rPr>
              <w:t xml:space="preserve">Дюкер через реку Обь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976A072" wp14:textId="77777777">
            <w:pPr>
              <w:pStyle w:val="Normal"/>
              <w:jc w:val="center"/>
              <w:rPr>
                <w:sz w:val="26"/>
                <w:szCs w:val="26"/>
              </w:rPr>
            </w:pPr>
            <w:r>
              <w:rPr>
                <w:sz w:val="26"/>
                <w:szCs w:val="26"/>
              </w:rPr>
              <w:t>Заельцовский коллектор</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A1B05F7" wp14:textId="77777777">
            <w:pPr>
              <w:pStyle w:val="Normal"/>
              <w:jc w:val="center"/>
              <w:rPr>
                <w:sz w:val="26"/>
                <w:szCs w:val="26"/>
              </w:rPr>
            </w:pPr>
            <w:r>
              <w:rPr>
                <w:sz w:val="26"/>
                <w:szCs w:val="26"/>
              </w:rPr>
              <w:t>Д 1000 мм, протяженность 1,6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D590C24"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AC91DD"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2F12BC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E668AD4" wp14:textId="77777777">
            <w:pPr>
              <w:pStyle w:val="Normal"/>
              <w:jc w:val="center"/>
              <w:rPr>
                <w:sz w:val="26"/>
                <w:szCs w:val="26"/>
              </w:rPr>
            </w:pPr>
            <w:r>
              <w:rPr>
                <w:sz w:val="26"/>
                <w:szCs w:val="26"/>
              </w:rPr>
              <w:t>73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7487931" wp14:textId="77777777">
            <w:pPr>
              <w:pStyle w:val="Normal"/>
              <w:rPr/>
            </w:pPr>
            <w:r>
              <w:rPr>
                <w:sz w:val="26"/>
                <w:szCs w:val="26"/>
              </w:rPr>
              <w:t>Канализация напорная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DBBB7C9" wp14:textId="77777777">
            <w:pPr>
              <w:pStyle w:val="Normal"/>
              <w:rPr>
                <w:sz w:val="26"/>
                <w:szCs w:val="26"/>
              </w:rPr>
            </w:pPr>
            <w:r>
              <w:rPr>
                <w:sz w:val="26"/>
                <w:szCs w:val="26"/>
              </w:rPr>
              <w:t>Дюкер через реку Иню</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81BBD82" wp14:textId="77777777">
            <w:pPr>
              <w:pStyle w:val="Normal"/>
              <w:jc w:val="center"/>
              <w:rPr>
                <w:sz w:val="26"/>
                <w:szCs w:val="26"/>
              </w:rPr>
            </w:pPr>
            <w:r>
              <w:rPr>
                <w:sz w:val="26"/>
                <w:szCs w:val="26"/>
              </w:rPr>
              <w:t>От КНС-17</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DE2C396" wp14:textId="77777777">
            <w:pPr>
              <w:pStyle w:val="Normal"/>
              <w:jc w:val="center"/>
              <w:rPr>
                <w:sz w:val="26"/>
                <w:szCs w:val="26"/>
              </w:rPr>
            </w:pPr>
            <w:r>
              <w:rPr>
                <w:sz w:val="26"/>
                <w:szCs w:val="26"/>
              </w:rPr>
              <w:t>Д 1000 мм, протяженность 0,2 км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5B59D81"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E78A19"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EC540A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FEC30D4" wp14:textId="77777777">
            <w:pPr>
              <w:pStyle w:val="Normal"/>
              <w:jc w:val="center"/>
              <w:rPr>
                <w:sz w:val="26"/>
                <w:szCs w:val="26"/>
              </w:rPr>
            </w:pPr>
            <w:r>
              <w:rPr>
                <w:sz w:val="26"/>
                <w:szCs w:val="26"/>
              </w:rPr>
              <w:t>74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63FCD1C"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2570177" wp14:textId="77777777">
            <w:pPr>
              <w:pStyle w:val="Normal"/>
              <w:rPr>
                <w:sz w:val="26"/>
                <w:szCs w:val="26"/>
              </w:rPr>
            </w:pPr>
            <w:r>
              <w:rPr>
                <w:sz w:val="26"/>
                <w:szCs w:val="26"/>
              </w:rPr>
              <w:t>Коллектор</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C304300" wp14:textId="77777777">
            <w:pPr>
              <w:pStyle w:val="Normal"/>
              <w:jc w:val="center"/>
              <w:rPr>
                <w:sz w:val="26"/>
                <w:szCs w:val="26"/>
              </w:rPr>
            </w:pPr>
            <w:r>
              <w:rPr>
                <w:sz w:val="26"/>
                <w:szCs w:val="26"/>
              </w:rPr>
              <w:t>От КК-99 до КК-108 по ул. Котовского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5733CE6" wp14:textId="77777777">
            <w:pPr>
              <w:pStyle w:val="Normal"/>
              <w:jc w:val="center"/>
              <w:rPr>
                <w:sz w:val="26"/>
                <w:szCs w:val="26"/>
              </w:rPr>
            </w:pPr>
            <w:r>
              <w:rPr>
                <w:sz w:val="26"/>
                <w:szCs w:val="26"/>
              </w:rPr>
              <w:t>Д 1200 мм, протяженность 0,4 км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90FB15B"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649806"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67A0462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D55E20D" wp14:textId="77777777">
            <w:pPr>
              <w:pStyle w:val="Normal"/>
              <w:jc w:val="center"/>
              <w:rPr>
                <w:sz w:val="26"/>
                <w:szCs w:val="26"/>
              </w:rPr>
            </w:pPr>
            <w:r>
              <w:rPr>
                <w:sz w:val="26"/>
                <w:szCs w:val="26"/>
              </w:rPr>
              <w:t>75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E1F1909"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77C9597" wp14:textId="77777777">
            <w:pPr>
              <w:pStyle w:val="Normal"/>
              <w:rPr/>
            </w:pPr>
            <w:r>
              <w:rPr>
                <w:sz w:val="26"/>
                <w:szCs w:val="26"/>
              </w:rPr>
              <w:t xml:space="preserve">Коллектор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8214D4C" wp14:textId="77777777">
            <w:pPr>
              <w:pStyle w:val="Normal"/>
              <w:jc w:val="center"/>
              <w:rPr>
                <w:sz w:val="26"/>
                <w:szCs w:val="26"/>
              </w:rPr>
            </w:pPr>
            <w:r>
              <w:rPr>
                <w:sz w:val="26"/>
                <w:szCs w:val="26"/>
              </w:rPr>
              <w:t>Гусинобродское шоссе</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CD3D36A" wp14:textId="77777777">
            <w:pPr>
              <w:pStyle w:val="Normal"/>
              <w:jc w:val="center"/>
              <w:rPr>
                <w:sz w:val="26"/>
                <w:szCs w:val="26"/>
              </w:rPr>
            </w:pPr>
            <w:r>
              <w:rPr>
                <w:sz w:val="26"/>
                <w:szCs w:val="26"/>
              </w:rPr>
              <w:t>Д 500 мм, протяженность 1,3 км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32A9A96"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533597"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26B6BF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B4E44DF" wp14:textId="77777777">
            <w:pPr>
              <w:pStyle w:val="Normal"/>
              <w:jc w:val="center"/>
              <w:rPr>
                <w:sz w:val="26"/>
                <w:szCs w:val="26"/>
              </w:rPr>
            </w:pPr>
            <w:r>
              <w:rPr>
                <w:sz w:val="26"/>
                <w:szCs w:val="26"/>
              </w:rPr>
              <w:t>76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6513B9A" wp14:textId="77777777">
            <w:pPr>
              <w:pStyle w:val="Normal"/>
              <w:rPr/>
            </w:pPr>
            <w:r>
              <w:rPr>
                <w:sz w:val="26"/>
                <w:szCs w:val="26"/>
              </w:rPr>
              <w:t>Канализация самотечная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01FDF73" wp14:textId="77777777">
            <w:pPr>
              <w:pStyle w:val="Normal"/>
              <w:rPr/>
            </w:pPr>
            <w:r>
              <w:rPr>
                <w:sz w:val="26"/>
                <w:szCs w:val="26"/>
              </w:rPr>
              <w:t>Канализация притока к правобережному коллектору ул. Нарымской, щитовая часть, инв. № 14942, per. № 14943, напорный канализационный коллектор 2Д Линейного жилмассива, 2-я очередь, инв. № 19703, рег. № 19705, per. № 19704, per. № 19706</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D8CC219"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920E7BA"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1F7C28D"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12B308"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F957FE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6961506" wp14:textId="77777777">
            <w:pPr>
              <w:pStyle w:val="Normal"/>
              <w:jc w:val="center"/>
              <w:rPr>
                <w:sz w:val="26"/>
                <w:szCs w:val="26"/>
              </w:rPr>
            </w:pPr>
            <w:r>
              <w:rPr>
                <w:sz w:val="26"/>
                <w:szCs w:val="26"/>
              </w:rPr>
              <w:t>77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DC78D25"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CAA9332" wp14:textId="77777777">
            <w:pPr>
              <w:pStyle w:val="Normal"/>
              <w:rPr/>
            </w:pPr>
            <w:r>
              <w:rPr>
                <w:sz w:val="26"/>
                <w:szCs w:val="26"/>
              </w:rPr>
              <w:t>Объекты цеха ВС-1</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FFBC65A"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E6E32BF"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D677BD8"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DB018C"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708F7B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85E8A26" wp14:textId="77777777">
            <w:pPr>
              <w:pStyle w:val="Normal"/>
              <w:jc w:val="center"/>
              <w:rPr>
                <w:sz w:val="26"/>
                <w:szCs w:val="26"/>
              </w:rPr>
            </w:pPr>
            <w:r>
              <w:rPr>
                <w:sz w:val="26"/>
                <w:szCs w:val="26"/>
              </w:rPr>
              <w:t>78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74B19D0"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DA3CF56" wp14:textId="77777777">
            <w:pPr>
              <w:pStyle w:val="Normal"/>
              <w:rPr/>
            </w:pPr>
            <w:r>
              <w:rPr>
                <w:sz w:val="26"/>
                <w:szCs w:val="26"/>
              </w:rPr>
              <w:t>Объекты цеха ВС-2</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D945868"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896228E"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15CEF77"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4FDE48"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48DD65E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DEED8CE" wp14:textId="77777777">
            <w:pPr>
              <w:pStyle w:val="Normal"/>
              <w:jc w:val="center"/>
              <w:rPr>
                <w:sz w:val="26"/>
                <w:szCs w:val="26"/>
              </w:rPr>
            </w:pPr>
            <w:r>
              <w:rPr>
                <w:sz w:val="26"/>
                <w:szCs w:val="26"/>
              </w:rPr>
              <w:t>79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89E3D7C"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BFAF850" wp14:textId="77777777">
            <w:pPr>
              <w:pStyle w:val="Normal"/>
              <w:rPr/>
            </w:pPr>
            <w:r>
              <w:rPr>
                <w:sz w:val="26"/>
                <w:szCs w:val="26"/>
              </w:rPr>
              <w:t>Объекты цеха ВС-3</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78D6F8F"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F4E49A0"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00B1D45"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5998576"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5AA2F1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A96FB85" wp14:textId="77777777">
            <w:pPr>
              <w:pStyle w:val="Normal"/>
              <w:jc w:val="center"/>
              <w:rPr>
                <w:sz w:val="26"/>
                <w:szCs w:val="26"/>
              </w:rPr>
            </w:pPr>
            <w:r>
              <w:rPr>
                <w:sz w:val="26"/>
                <w:szCs w:val="26"/>
              </w:rPr>
              <w:t>80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8232943" wp14:textId="77777777">
            <w:pPr>
              <w:pStyle w:val="Normal"/>
              <w:rPr>
                <w:sz w:val="26"/>
                <w:szCs w:val="26"/>
              </w:rPr>
            </w:pPr>
            <w:r>
              <w:rPr>
                <w:sz w:val="26"/>
                <w:szCs w:val="26"/>
              </w:rPr>
              <w:t>Очистные сооружения (КОС)</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80C32E8" wp14:textId="77777777">
            <w:pPr>
              <w:pStyle w:val="Normal"/>
              <w:rPr/>
            </w:pPr>
            <w:r>
              <w:rPr>
                <w:sz w:val="26"/>
                <w:szCs w:val="26"/>
              </w:rPr>
              <w:t>Объекты цеха ГК-1</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4D0F6E1"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4F7F9CF"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2BEEDF4"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54D7CC"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440FEA7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4D6DA1D" wp14:textId="77777777">
            <w:pPr>
              <w:pStyle w:val="Normal"/>
              <w:jc w:val="center"/>
              <w:rPr>
                <w:sz w:val="26"/>
                <w:szCs w:val="26"/>
              </w:rPr>
            </w:pPr>
            <w:r>
              <w:rPr>
                <w:sz w:val="26"/>
                <w:szCs w:val="26"/>
              </w:rPr>
              <w:t>81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F33FE0E" wp14:textId="77777777">
            <w:pPr>
              <w:pStyle w:val="Normal"/>
              <w:rPr>
                <w:sz w:val="26"/>
                <w:szCs w:val="26"/>
              </w:rPr>
            </w:pPr>
            <w:r>
              <w:rPr>
                <w:sz w:val="26"/>
                <w:szCs w:val="26"/>
              </w:rPr>
              <w:t>Очистные сооружения (КОС)</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FCBED95" wp14:textId="77777777">
            <w:pPr>
              <w:pStyle w:val="Normal"/>
              <w:rPr/>
            </w:pPr>
            <w:r>
              <w:rPr>
                <w:sz w:val="26"/>
                <w:szCs w:val="26"/>
              </w:rPr>
              <w:t>Объекты цеха ГК-2</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765FC11"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DB65C6C"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9C89EA1"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3727484"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2B8F2B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A40A1A4" wp14:textId="77777777">
            <w:pPr>
              <w:pStyle w:val="Normal"/>
              <w:jc w:val="center"/>
              <w:rPr>
                <w:sz w:val="26"/>
                <w:szCs w:val="26"/>
              </w:rPr>
            </w:pPr>
            <w:r>
              <w:rPr>
                <w:sz w:val="26"/>
                <w:szCs w:val="26"/>
              </w:rPr>
              <w:t>82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C85536A" wp14:textId="77777777">
            <w:pPr>
              <w:pStyle w:val="Normal"/>
              <w:rPr>
                <w:sz w:val="26"/>
                <w:szCs w:val="26"/>
              </w:rPr>
            </w:pPr>
            <w:r>
              <w:rPr>
                <w:sz w:val="26"/>
                <w:szCs w:val="26"/>
              </w:rPr>
              <w:t>Очистные сооружения (КОС)</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9C0C81F" wp14:textId="77777777">
            <w:pPr>
              <w:pStyle w:val="Normal"/>
              <w:rPr/>
            </w:pPr>
            <w:r>
              <w:rPr>
                <w:sz w:val="26"/>
                <w:szCs w:val="26"/>
              </w:rPr>
              <w:t>Объекты цеха КНС</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BF8A88F"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559B8B4"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BBB6FC3"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E89B9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5365D33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B47CB67" wp14:textId="77777777">
            <w:pPr>
              <w:pStyle w:val="Normal"/>
              <w:jc w:val="center"/>
              <w:rPr>
                <w:sz w:val="26"/>
                <w:szCs w:val="26"/>
              </w:rPr>
            </w:pPr>
            <w:r>
              <w:rPr>
                <w:sz w:val="26"/>
                <w:szCs w:val="26"/>
              </w:rPr>
              <w:t>83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E39318D" wp14:textId="77777777">
            <w:pPr>
              <w:pStyle w:val="Normal"/>
              <w:rPr>
                <w:sz w:val="26"/>
                <w:szCs w:val="26"/>
              </w:rPr>
            </w:pPr>
            <w:r>
              <w:rPr>
                <w:sz w:val="26"/>
                <w:szCs w:val="26"/>
              </w:rPr>
              <w:t>Очистные сооружения (КОС)</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3DAECEC" wp14:textId="77777777">
            <w:pPr>
              <w:pStyle w:val="Normal"/>
              <w:rPr/>
            </w:pPr>
            <w:r>
              <w:rPr>
                <w:sz w:val="26"/>
                <w:szCs w:val="26"/>
              </w:rPr>
              <w:t>Объекты цеха ОСК</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69F6A30"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A06E715" wp14:textId="77777777">
            <w:pPr>
              <w:pStyle w:val="Normal"/>
              <w:jc w:val="center"/>
              <w:rPr>
                <w:sz w:val="26"/>
                <w:szCs w:val="26"/>
              </w:rPr>
            </w:pPr>
            <w:r>
              <w:rPr>
                <w:sz w:val="26"/>
                <w:szCs w:val="26"/>
              </w:rPr>
              <w:t>Определяются проектом (реконструкция и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B13E456" wp14:textId="77777777">
            <w:pPr>
              <w:pStyle w:val="Normal"/>
              <w:jc w:val="center"/>
              <w:rPr>
                <w:sz w:val="26"/>
                <w:szCs w:val="26"/>
              </w:rPr>
            </w:pPr>
            <w:r>
              <w:rPr>
                <w:color w:val="000000"/>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8AB06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9E4C4D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93A4E31" wp14:textId="77777777">
            <w:pPr>
              <w:pStyle w:val="Normal"/>
              <w:jc w:val="center"/>
              <w:rPr>
                <w:color w:val="000000"/>
                <w:sz w:val="26"/>
                <w:szCs w:val="26"/>
              </w:rPr>
            </w:pPr>
            <w:r>
              <w:rPr>
                <w:color w:val="000000"/>
                <w:sz w:val="26"/>
                <w:szCs w:val="26"/>
              </w:rPr>
              <w:t>84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14795F2"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8312518" wp14:textId="77777777">
            <w:pPr>
              <w:pStyle w:val="Normal"/>
              <w:rPr/>
            </w:pPr>
            <w:r>
              <w:rPr>
                <w:sz w:val="26"/>
                <w:szCs w:val="26"/>
              </w:rPr>
              <w:t>Очистное сооружение в эксплуатационной зоне «Река Ельцовка-1»</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7384C2F" wp14:textId="77777777">
            <w:pPr>
              <w:pStyle w:val="Normal"/>
              <w:jc w:val="center"/>
              <w:rPr/>
            </w:pPr>
            <w:r>
              <w:rPr>
                <w:sz w:val="26"/>
                <w:szCs w:val="26"/>
              </w:rPr>
              <w:t>Ул. 2-я Сухарная Береговая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AD3F66C" wp14:textId="77777777">
            <w:pPr>
              <w:pStyle w:val="Normal"/>
              <w:jc w:val="center"/>
              <w:rPr>
                <w:sz w:val="26"/>
                <w:szCs w:val="26"/>
              </w:rPr>
            </w:pPr>
            <w:r>
              <w:rPr>
                <w:sz w:val="26"/>
                <w:szCs w:val="26"/>
              </w:rPr>
              <w:t>Производительность</w:t>
            </w:r>
          </w:p>
          <w:p w14:paraId="71CB1B35" wp14:textId="77777777">
            <w:pPr>
              <w:pStyle w:val="Normal"/>
              <w:jc w:val="center"/>
              <w:rPr>
                <w:sz w:val="26"/>
                <w:szCs w:val="26"/>
              </w:rPr>
            </w:pPr>
            <w:r>
              <w:rPr>
                <w:sz w:val="26"/>
                <w:szCs w:val="26"/>
              </w:rPr>
              <w:t>120000 куб. м/сут, (строительство)</w:t>
            </w:r>
          </w:p>
          <w:p w14:paraId="57C0D796" wp14:textId="77777777">
            <w:pPr>
              <w:pStyle w:val="Normal"/>
              <w:jc w:val="center"/>
              <w:rPr>
                <w:sz w:val="26"/>
                <w:szCs w:val="26"/>
              </w:rPr>
            </w:pPr>
            <w:r>
              <w:rPr>
                <w:sz w:val="26"/>
                <w:szCs w:val="26"/>
              </w:rPr>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9C36F3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0959E1"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11FDFE3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095231E" wp14:textId="77777777">
            <w:pPr>
              <w:pStyle w:val="Normal"/>
              <w:jc w:val="center"/>
              <w:rPr>
                <w:color w:val="000000"/>
                <w:sz w:val="26"/>
                <w:szCs w:val="26"/>
              </w:rPr>
            </w:pPr>
            <w:r>
              <w:rPr>
                <w:color w:val="000000"/>
                <w:sz w:val="26"/>
                <w:szCs w:val="26"/>
              </w:rPr>
              <w:t>85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43E05AF"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56FB7B2" wp14:textId="77777777">
            <w:pPr>
              <w:pStyle w:val="Normal"/>
              <w:rPr/>
            </w:pPr>
            <w:r>
              <w:rPr>
                <w:sz w:val="26"/>
                <w:szCs w:val="26"/>
              </w:rPr>
              <w:t>Очистное сооружение в эксплуатационной зоне «Река Иня»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303EA90" wp14:textId="77777777">
            <w:pPr>
              <w:pStyle w:val="Normal"/>
              <w:jc w:val="center"/>
              <w:rPr/>
            </w:pPr>
            <w:r>
              <w:rPr>
                <w:sz w:val="26"/>
                <w:szCs w:val="26"/>
              </w:rPr>
              <w:t>Ул. Белая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D037250" wp14:textId="77777777">
            <w:pPr>
              <w:pStyle w:val="Normal"/>
              <w:jc w:val="center"/>
              <w:rPr>
                <w:sz w:val="26"/>
                <w:szCs w:val="26"/>
              </w:rPr>
            </w:pPr>
            <w:r>
              <w:rPr>
                <w:sz w:val="26"/>
                <w:szCs w:val="26"/>
              </w:rPr>
              <w:t>Производительность</w:t>
            </w:r>
          </w:p>
          <w:p w14:paraId="42C0F7CF" wp14:textId="77777777">
            <w:pPr>
              <w:pStyle w:val="Normal"/>
              <w:jc w:val="center"/>
              <w:rPr>
                <w:sz w:val="26"/>
                <w:szCs w:val="26"/>
              </w:rPr>
            </w:pPr>
            <w:r>
              <w:rPr>
                <w:sz w:val="26"/>
                <w:szCs w:val="26"/>
              </w:rPr>
              <w:t>7500 куб. м /сут,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527880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6DC511"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25618D4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071975A" wp14:textId="77777777">
            <w:pPr>
              <w:pStyle w:val="Normal"/>
              <w:jc w:val="center"/>
              <w:rPr>
                <w:color w:val="000000"/>
                <w:sz w:val="26"/>
                <w:szCs w:val="26"/>
              </w:rPr>
            </w:pPr>
            <w:r>
              <w:rPr>
                <w:color w:val="000000"/>
                <w:sz w:val="26"/>
                <w:szCs w:val="26"/>
              </w:rPr>
              <w:t>86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70CAC9B"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1962F28" wp14:textId="77777777">
            <w:pPr>
              <w:pStyle w:val="Normal"/>
              <w:rPr/>
            </w:pPr>
            <w:r>
              <w:rPr>
                <w:sz w:val="26"/>
                <w:szCs w:val="26"/>
              </w:rPr>
              <w:t>Очистное сооружение в эксплуатационной зоне «Правый берег реки Оби»</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F1D3027" wp14:textId="77777777">
            <w:pPr>
              <w:pStyle w:val="Normal"/>
              <w:jc w:val="center"/>
              <w:rPr>
                <w:sz w:val="26"/>
                <w:szCs w:val="26"/>
              </w:rPr>
            </w:pPr>
            <w:r>
              <w:rPr>
                <w:sz w:val="26"/>
                <w:szCs w:val="26"/>
              </w:rPr>
              <w:t>Ул. 2-я Обская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E3AACF1" wp14:textId="77777777">
            <w:pPr>
              <w:pStyle w:val="Normal"/>
              <w:jc w:val="center"/>
              <w:rPr>
                <w:sz w:val="26"/>
                <w:szCs w:val="26"/>
              </w:rPr>
            </w:pPr>
            <w:r>
              <w:rPr>
                <w:sz w:val="26"/>
                <w:szCs w:val="26"/>
              </w:rPr>
              <w:t>Производительность</w:t>
            </w:r>
          </w:p>
          <w:p w14:paraId="73F5625B" wp14:textId="77777777">
            <w:pPr>
              <w:pStyle w:val="Normal"/>
              <w:jc w:val="center"/>
              <w:rPr>
                <w:sz w:val="26"/>
                <w:szCs w:val="26"/>
              </w:rPr>
            </w:pPr>
            <w:r>
              <w:rPr>
                <w:sz w:val="26"/>
                <w:szCs w:val="26"/>
              </w:rPr>
              <w:t>12000 куб. м /сут,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0CAF403"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83F170" wp14:textId="77777777">
            <w:pPr>
              <w:pStyle w:val="Normal"/>
              <w:jc w:val="center"/>
              <w:rPr>
                <w:sz w:val="26"/>
                <w:szCs w:val="26"/>
                <w:lang w:val="en-US"/>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05A8731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078B2D4" wp14:textId="77777777">
            <w:pPr>
              <w:pStyle w:val="Normal"/>
              <w:jc w:val="center"/>
              <w:rPr>
                <w:color w:val="000000"/>
                <w:sz w:val="26"/>
                <w:szCs w:val="26"/>
              </w:rPr>
            </w:pPr>
            <w:r>
              <w:rPr>
                <w:color w:val="000000"/>
                <w:sz w:val="26"/>
                <w:szCs w:val="26"/>
              </w:rPr>
              <w:t>87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9336D58"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E26F648" wp14:textId="77777777">
            <w:pPr>
              <w:pStyle w:val="Normal"/>
              <w:rPr/>
            </w:pPr>
            <w:r>
              <w:rPr>
                <w:sz w:val="26"/>
                <w:szCs w:val="26"/>
              </w:rPr>
              <w:t>Очистное сооружение в эксплуатационной зоне «Левый берег реки Оби»</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CD773A8"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5CC1093" wp14:textId="77777777">
            <w:pPr>
              <w:pStyle w:val="Normal"/>
              <w:jc w:val="center"/>
              <w:rPr>
                <w:sz w:val="26"/>
                <w:szCs w:val="26"/>
              </w:rPr>
            </w:pPr>
            <w:r>
              <w:rPr>
                <w:sz w:val="26"/>
                <w:szCs w:val="26"/>
              </w:rPr>
              <w:t>Производительность</w:t>
            </w:r>
          </w:p>
          <w:p w14:paraId="3FDB6F5C" wp14:textId="77777777">
            <w:pPr>
              <w:pStyle w:val="Normal"/>
              <w:jc w:val="center"/>
              <w:rPr>
                <w:sz w:val="26"/>
                <w:szCs w:val="26"/>
              </w:rPr>
            </w:pPr>
            <w:r>
              <w:rPr>
                <w:sz w:val="26"/>
                <w:szCs w:val="26"/>
              </w:rPr>
              <w:t>10000 куб. м /сут,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DFFDFEE"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0D8FFB"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3A91C51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20D2387" wp14:textId="77777777">
            <w:pPr>
              <w:pStyle w:val="Normal"/>
              <w:jc w:val="center"/>
              <w:rPr>
                <w:color w:val="000000"/>
                <w:sz w:val="26"/>
                <w:szCs w:val="26"/>
              </w:rPr>
            </w:pPr>
            <w:r>
              <w:rPr>
                <w:color w:val="000000"/>
                <w:sz w:val="26"/>
                <w:szCs w:val="26"/>
              </w:rPr>
              <w:t>88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057FDC3"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EBB42D1" wp14:textId="77777777">
            <w:pPr>
              <w:pStyle w:val="Normal"/>
              <w:rPr/>
            </w:pPr>
            <w:r>
              <w:rPr>
                <w:sz w:val="26"/>
                <w:szCs w:val="26"/>
              </w:rPr>
              <w:t>Очистное сооружение в эксплуатационной зоне «река Тула»</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E5E54C5"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B6025B9" wp14:textId="77777777">
            <w:pPr>
              <w:pStyle w:val="Normal"/>
              <w:jc w:val="center"/>
              <w:rPr>
                <w:sz w:val="26"/>
                <w:szCs w:val="26"/>
              </w:rPr>
            </w:pPr>
            <w:r>
              <w:rPr>
                <w:sz w:val="26"/>
                <w:szCs w:val="26"/>
              </w:rPr>
              <w:t>Производительность</w:t>
            </w:r>
          </w:p>
          <w:p w14:paraId="065A84A9" wp14:textId="77777777">
            <w:pPr>
              <w:pStyle w:val="Normal"/>
              <w:jc w:val="center"/>
              <w:rPr>
                <w:sz w:val="26"/>
                <w:szCs w:val="26"/>
              </w:rPr>
            </w:pPr>
            <w:r>
              <w:rPr>
                <w:sz w:val="26"/>
                <w:szCs w:val="26"/>
              </w:rPr>
              <w:t>11300 куб. м /сут,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227AA2F"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98EAE5"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0EF75D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AC0A48D" wp14:textId="77777777">
            <w:pPr>
              <w:pStyle w:val="Normal"/>
              <w:jc w:val="center"/>
              <w:rPr>
                <w:color w:val="000000"/>
                <w:sz w:val="26"/>
                <w:szCs w:val="26"/>
              </w:rPr>
            </w:pPr>
            <w:r>
              <w:rPr>
                <w:color w:val="000000"/>
                <w:sz w:val="26"/>
                <w:szCs w:val="26"/>
              </w:rPr>
              <w:t>89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182D203"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DEEFA13" wp14:textId="77777777">
            <w:pPr>
              <w:pStyle w:val="Normal"/>
              <w:rPr/>
            </w:pPr>
            <w:r>
              <w:rPr>
                <w:sz w:val="26"/>
                <w:szCs w:val="26"/>
              </w:rPr>
              <w:t>Строительство очистного сооружения в эксплуатационной зоне «Река Тула»</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6783395" wp14:textId="77777777">
            <w:pPr>
              <w:pStyle w:val="Normal"/>
              <w:jc w:val="center"/>
              <w:rPr/>
            </w:pPr>
            <w:r>
              <w:rPr>
                <w:sz w:val="26"/>
                <w:szCs w:val="26"/>
              </w:rPr>
              <w:t>Ул. Тульская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C4AA933" wp14:textId="77777777">
            <w:pPr>
              <w:pStyle w:val="Normal"/>
              <w:jc w:val="center"/>
              <w:rPr>
                <w:sz w:val="26"/>
                <w:szCs w:val="26"/>
              </w:rPr>
            </w:pPr>
            <w:r>
              <w:rPr>
                <w:sz w:val="26"/>
                <w:szCs w:val="26"/>
              </w:rPr>
              <w:t>Производительность</w:t>
            </w:r>
          </w:p>
          <w:p w14:paraId="59F95642" wp14:textId="77777777">
            <w:pPr>
              <w:pStyle w:val="Normal"/>
              <w:jc w:val="center"/>
              <w:rPr>
                <w:sz w:val="26"/>
                <w:szCs w:val="26"/>
              </w:rPr>
            </w:pPr>
            <w:r>
              <w:rPr>
                <w:sz w:val="26"/>
                <w:szCs w:val="26"/>
              </w:rPr>
              <w:t>18900 куб. м /сут,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AF0282D"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8A5243A"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7D26C6C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3D5802E" wp14:textId="77777777">
            <w:pPr>
              <w:pStyle w:val="Normal"/>
              <w:jc w:val="center"/>
              <w:rPr>
                <w:color w:val="000000"/>
                <w:sz w:val="26"/>
                <w:szCs w:val="26"/>
              </w:rPr>
            </w:pPr>
            <w:r>
              <w:rPr>
                <w:color w:val="000000"/>
                <w:sz w:val="26"/>
                <w:szCs w:val="26"/>
              </w:rPr>
              <w:t>90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5F66B23" wp14:textId="77777777">
            <w:pPr>
              <w:pStyle w:val="Normal"/>
              <w:rPr/>
            </w:pPr>
            <w:r>
              <w:rPr>
                <w:sz w:val="26"/>
                <w:szCs w:val="26"/>
              </w:rPr>
              <w:t>Очистные сооружения дождевой канализации</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D20AD9A" wp14:textId="77777777">
            <w:pPr>
              <w:pStyle w:val="Normal"/>
              <w:rPr/>
            </w:pPr>
            <w:r>
              <w:rPr>
                <w:sz w:val="26"/>
                <w:szCs w:val="26"/>
              </w:rPr>
              <w:t>Очистное сооружение в эксплуатационной зоне «Новосибирское Водохранилище»</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F3AAD2D" wp14:textId="77777777">
            <w:pPr>
              <w:pStyle w:val="Normal"/>
              <w:jc w:val="center"/>
              <w:rPr>
                <w:sz w:val="26"/>
                <w:szCs w:val="26"/>
              </w:rPr>
            </w:pPr>
            <w:r>
              <w:rPr>
                <w:sz w:val="26"/>
                <w:szCs w:val="26"/>
              </w:rPr>
              <w:t>Ул. Русская в микрорайоне Шлюз</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230D9B3" wp14:textId="77777777">
            <w:pPr>
              <w:pStyle w:val="Normal"/>
              <w:jc w:val="center"/>
              <w:rPr>
                <w:sz w:val="26"/>
                <w:szCs w:val="26"/>
              </w:rPr>
            </w:pPr>
            <w:r>
              <w:rPr>
                <w:sz w:val="26"/>
                <w:szCs w:val="26"/>
              </w:rPr>
              <w:t>Производительность</w:t>
            </w:r>
          </w:p>
          <w:p w14:paraId="43081A1C" wp14:textId="77777777">
            <w:pPr>
              <w:pStyle w:val="Normal"/>
              <w:jc w:val="center"/>
              <w:rPr>
                <w:sz w:val="26"/>
                <w:szCs w:val="26"/>
              </w:rPr>
            </w:pPr>
            <w:r>
              <w:rPr>
                <w:sz w:val="26"/>
                <w:szCs w:val="26"/>
              </w:rPr>
              <w:t>15000 куб. м /сут,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E2D59A1"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CEFDB0" wp14:textId="77777777">
            <w:pPr>
              <w:pStyle w:val="Normal"/>
              <w:jc w:val="center"/>
              <w:rPr>
                <w:sz w:val="26"/>
                <w:szCs w:val="26"/>
              </w:rPr>
            </w:pPr>
            <w:r>
              <w:rPr>
                <w:sz w:val="26"/>
                <w:szCs w:val="26"/>
              </w:rPr>
              <w:t xml:space="preserve">Устанавливается в соответствии с </w:t>
            </w:r>
            <w:r>
              <w:rPr>
                <w:sz w:val="26"/>
                <w:szCs w:val="26"/>
                <w:lang w:val="en-US"/>
              </w:rPr>
              <w:t xml:space="preserve">СанПиН 2.2.1/2.1.1.1200-03 </w:t>
            </w:r>
            <w:r>
              <w:rPr>
                <w:sz w:val="26"/>
                <w:szCs w:val="26"/>
              </w:rPr>
              <w:t>«</w:t>
            </w:r>
            <w:r>
              <w:rPr>
                <w:sz w:val="26"/>
                <w:szCs w:val="26"/>
                <w:lang w:val="en-US"/>
              </w:rPr>
              <w:t>Санитарно-защитные зоны и санитарная классификация предприятий, сооружений и иных объектов</w:t>
            </w:r>
            <w:r>
              <w:rPr>
                <w:sz w:val="26"/>
                <w:szCs w:val="26"/>
              </w:rPr>
              <w:t>»</w:t>
            </w:r>
          </w:p>
        </w:tc>
      </w:tr>
      <w:tr xmlns:wp14="http://schemas.microsoft.com/office/word/2010/wordml" w14:paraId="598911C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B9EF598" wp14:textId="77777777">
            <w:pPr>
              <w:pStyle w:val="Normal"/>
              <w:jc w:val="center"/>
              <w:rPr>
                <w:color w:val="000000"/>
                <w:sz w:val="26"/>
                <w:szCs w:val="26"/>
              </w:rPr>
            </w:pPr>
            <w:r>
              <w:rPr>
                <w:color w:val="000000"/>
                <w:sz w:val="26"/>
                <w:szCs w:val="26"/>
              </w:rPr>
              <w:t>91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FA2498F"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600C8D2" wp14:textId="77777777">
            <w:pPr>
              <w:pStyle w:val="Normal"/>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342A6C4" wp14:textId="77777777">
            <w:pPr>
              <w:pStyle w:val="Normal"/>
              <w:jc w:val="center"/>
              <w:rPr>
                <w:sz w:val="26"/>
                <w:szCs w:val="26"/>
              </w:rPr>
            </w:pPr>
            <w:r>
              <w:rPr>
                <w:sz w:val="26"/>
                <w:szCs w:val="26"/>
              </w:rPr>
              <w:t>Ул. Оборонная, ул. Связистов, ул. Шуберта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E4B89C2"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DB05C64"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993426E"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159AAD5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3B05AAB" wp14:textId="77777777">
            <w:pPr>
              <w:pStyle w:val="Normal"/>
              <w:jc w:val="center"/>
              <w:rPr>
                <w:color w:val="000000"/>
                <w:sz w:val="26"/>
                <w:szCs w:val="26"/>
              </w:rPr>
            </w:pPr>
            <w:r>
              <w:rPr>
                <w:color w:val="000000"/>
                <w:sz w:val="26"/>
                <w:szCs w:val="26"/>
              </w:rPr>
              <w:t>92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8643896"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B25C259" wp14:textId="77777777">
            <w:pPr>
              <w:pStyle w:val="Normal"/>
              <w:rPr>
                <w:sz w:val="26"/>
                <w:szCs w:val="26"/>
              </w:rPr>
            </w:pPr>
            <w:r>
              <w:rPr>
                <w:sz w:val="26"/>
                <w:szCs w:val="26"/>
              </w:rPr>
              <w:t xml:space="preserve">Подземный газопровод высокого давления, ШРП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FB85CF3" wp14:textId="77777777">
            <w:pPr>
              <w:pStyle w:val="Normal"/>
              <w:jc w:val="center"/>
              <w:rPr>
                <w:sz w:val="26"/>
                <w:szCs w:val="26"/>
              </w:rPr>
            </w:pPr>
            <w:r>
              <w:rPr>
                <w:sz w:val="26"/>
                <w:szCs w:val="26"/>
              </w:rPr>
              <w:t>Ул. 3-я Механическая, ул. Электровозная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67A0A5A" wp14:textId="77777777">
            <w:pPr>
              <w:pStyle w:val="Normal"/>
              <w:jc w:val="center"/>
              <w:rPr>
                <w:sz w:val="26"/>
                <w:szCs w:val="26"/>
              </w:rPr>
            </w:pPr>
            <w:r>
              <w:rPr>
                <w:sz w:val="26"/>
                <w:szCs w:val="26"/>
              </w:rPr>
              <w:t>Определяются проектом (строительство  2-й очереди)</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56C379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2466DD"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4E97FD7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46A7C2B" wp14:textId="77777777">
            <w:pPr>
              <w:pStyle w:val="Normal"/>
              <w:jc w:val="center"/>
              <w:rPr>
                <w:color w:val="000000"/>
                <w:sz w:val="26"/>
                <w:szCs w:val="26"/>
              </w:rPr>
            </w:pPr>
            <w:r>
              <w:rPr>
                <w:color w:val="000000"/>
                <w:sz w:val="26"/>
                <w:szCs w:val="26"/>
              </w:rPr>
              <w:t>93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88F2F2D"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58693B4" wp14:textId="77777777">
            <w:pPr>
              <w:pStyle w:val="Normal"/>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004471A" wp14:textId="77777777">
            <w:pPr>
              <w:pStyle w:val="Normal"/>
              <w:jc w:val="center"/>
              <w:rPr>
                <w:sz w:val="26"/>
                <w:szCs w:val="26"/>
              </w:rPr>
            </w:pPr>
            <w:r>
              <w:rPr>
                <w:sz w:val="26"/>
                <w:szCs w:val="26"/>
              </w:rPr>
              <w:t>Ул. Рионская, ул. Хинганская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8C38F9F"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E2998A7"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AAE985"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01A467D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3D3D530" wp14:textId="77777777">
            <w:pPr>
              <w:pStyle w:val="Normal"/>
              <w:jc w:val="center"/>
              <w:rPr>
                <w:color w:val="000000"/>
                <w:sz w:val="26"/>
                <w:szCs w:val="26"/>
              </w:rPr>
            </w:pPr>
            <w:r>
              <w:rPr>
                <w:color w:val="000000"/>
                <w:sz w:val="26"/>
                <w:szCs w:val="26"/>
              </w:rPr>
              <w:t>94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A60A334"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A4C2BF0" wp14:textId="77777777">
            <w:pPr>
              <w:pStyle w:val="Normal"/>
              <w:rPr/>
            </w:pPr>
            <w:r>
              <w:rPr>
                <w:sz w:val="26"/>
                <w:szCs w:val="26"/>
              </w:rPr>
              <w:t>Подземный газопровод высокого давления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1E03A06" wp14:textId="77777777">
            <w:pPr>
              <w:pStyle w:val="Normal"/>
              <w:jc w:val="center"/>
              <w:rPr>
                <w:sz w:val="26"/>
                <w:szCs w:val="26"/>
              </w:rPr>
            </w:pPr>
            <w:r>
              <w:rPr>
                <w:sz w:val="26"/>
                <w:szCs w:val="26"/>
              </w:rPr>
              <w:t>Ул. Оборонная, ул. Связистов, ул. Куйбышева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B67641A"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5FCE092"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4CBA4D"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5AF9B58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B935274" wp14:textId="77777777">
            <w:pPr>
              <w:pStyle w:val="Normal"/>
              <w:jc w:val="center"/>
              <w:rPr>
                <w:color w:val="000000"/>
                <w:sz w:val="26"/>
                <w:szCs w:val="26"/>
              </w:rPr>
            </w:pPr>
            <w:r>
              <w:rPr>
                <w:color w:val="000000"/>
                <w:sz w:val="26"/>
                <w:szCs w:val="26"/>
              </w:rPr>
              <w:t>95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A21C97F"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3FFC4F8" wp14:textId="77777777">
            <w:pPr>
              <w:pStyle w:val="Normal"/>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B88A01C" wp14:textId="77777777">
            <w:pPr>
              <w:pStyle w:val="Normal"/>
              <w:jc w:val="center"/>
              <w:rPr>
                <w:sz w:val="26"/>
                <w:szCs w:val="26"/>
              </w:rPr>
            </w:pPr>
            <w:r>
              <w:rPr>
                <w:sz w:val="26"/>
                <w:szCs w:val="26"/>
              </w:rPr>
              <w:t>Ул. Капитана Сигова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FC60858"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A98054E"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43E841"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15F77CD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C38B786" wp14:textId="77777777">
            <w:pPr>
              <w:pStyle w:val="Normal"/>
              <w:jc w:val="center"/>
              <w:rPr>
                <w:color w:val="000000"/>
                <w:sz w:val="26"/>
                <w:szCs w:val="26"/>
              </w:rPr>
            </w:pPr>
            <w:r>
              <w:rPr>
                <w:color w:val="000000"/>
                <w:sz w:val="26"/>
                <w:szCs w:val="26"/>
              </w:rPr>
              <w:t>96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8965BC0"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1BB5DCD" wp14:textId="77777777">
            <w:pPr>
              <w:pStyle w:val="Normal"/>
              <w:rPr/>
            </w:pPr>
            <w:r>
              <w:rPr>
                <w:sz w:val="26"/>
                <w:szCs w:val="26"/>
              </w:rPr>
              <w:t xml:space="preserve">Подземный газопровод высокого давления ПК «Радуга»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DE4A798" wp14:textId="77777777">
            <w:pPr>
              <w:pStyle w:val="Normal"/>
              <w:rPr>
                <w:sz w:val="26"/>
                <w:szCs w:val="26"/>
              </w:rPr>
            </w:pPr>
            <w:r>
              <w:rPr>
                <w:sz w:val="26"/>
                <w:szCs w:val="26"/>
              </w:rPr>
              <w:t>Ул. Панфиловцев, ул. Крамского, ул. Радиотехническая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3A2BB00"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75399FF"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49B3F1"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769A2BE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34791F5" wp14:textId="77777777">
            <w:pPr>
              <w:pStyle w:val="Normal"/>
              <w:jc w:val="center"/>
              <w:rPr>
                <w:color w:val="000000"/>
                <w:sz w:val="26"/>
                <w:szCs w:val="26"/>
              </w:rPr>
            </w:pPr>
            <w:r>
              <w:rPr>
                <w:color w:val="000000"/>
                <w:sz w:val="26"/>
                <w:szCs w:val="26"/>
              </w:rPr>
              <w:t>97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4AE334C"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B90752A" wp14:textId="77777777">
            <w:pPr>
              <w:pStyle w:val="Normal"/>
              <w:rPr/>
            </w:pPr>
            <w:r>
              <w:rPr>
                <w:sz w:val="26"/>
                <w:szCs w:val="26"/>
              </w:rPr>
              <w:t xml:space="preserve">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1909917" wp14:textId="77777777">
            <w:pPr>
              <w:pStyle w:val="Normal"/>
              <w:jc w:val="center"/>
              <w:rPr>
                <w:sz w:val="26"/>
                <w:szCs w:val="26"/>
              </w:rPr>
            </w:pPr>
            <w:r>
              <w:rPr>
                <w:sz w:val="26"/>
                <w:szCs w:val="26"/>
              </w:rPr>
              <w:t>Ул. Софийская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F593999"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83DFE2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BB31A3"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60318FD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9D6BCF2" wp14:textId="77777777">
            <w:pPr>
              <w:pStyle w:val="Normal"/>
              <w:jc w:val="center"/>
              <w:rPr>
                <w:color w:val="000000"/>
                <w:sz w:val="26"/>
                <w:szCs w:val="26"/>
              </w:rPr>
            </w:pPr>
            <w:r>
              <w:rPr>
                <w:color w:val="000000"/>
                <w:sz w:val="26"/>
                <w:szCs w:val="26"/>
              </w:rPr>
              <w:t>98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7939032"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8726A28" wp14:textId="77777777">
            <w:pPr>
              <w:pStyle w:val="Normal"/>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6CCF677" wp14:textId="77777777">
            <w:pPr>
              <w:pStyle w:val="Normal"/>
              <w:jc w:val="center"/>
              <w:rPr>
                <w:sz w:val="26"/>
                <w:szCs w:val="26"/>
              </w:rPr>
            </w:pPr>
            <w:r>
              <w:rPr>
                <w:sz w:val="26"/>
                <w:szCs w:val="26"/>
              </w:rPr>
              <w:t>Ул. Таганская, ул. Мартена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6A26501"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E9E4D8F"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E517B3"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4655203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FD2563C" wp14:textId="77777777">
            <w:pPr>
              <w:pStyle w:val="Normal"/>
              <w:jc w:val="center"/>
              <w:rPr>
                <w:color w:val="000000"/>
                <w:sz w:val="26"/>
                <w:szCs w:val="26"/>
              </w:rPr>
            </w:pPr>
            <w:r>
              <w:rPr>
                <w:color w:val="000000"/>
                <w:sz w:val="26"/>
                <w:szCs w:val="26"/>
              </w:rPr>
              <w:t>99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9263601"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39346FC" wp14:textId="77777777">
            <w:pPr>
              <w:pStyle w:val="Normal"/>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6984DFA" wp14:textId="77777777">
            <w:pPr>
              <w:pStyle w:val="Normal"/>
              <w:jc w:val="center"/>
              <w:rPr>
                <w:sz w:val="26"/>
                <w:szCs w:val="26"/>
              </w:rPr>
            </w:pPr>
            <w:r>
              <w:rPr>
                <w:sz w:val="26"/>
                <w:szCs w:val="26"/>
              </w:rPr>
              <w:t>Ул. Бестужева, Лесной проезд</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F047210"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D1CD182"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D216BB"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25D1DBF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0525613" wp14:textId="77777777">
            <w:pPr>
              <w:pStyle w:val="Normal"/>
              <w:jc w:val="center"/>
              <w:rPr>
                <w:color w:val="000000"/>
                <w:sz w:val="26"/>
                <w:szCs w:val="26"/>
              </w:rPr>
            </w:pPr>
            <w:r>
              <w:rPr>
                <w:color w:val="000000"/>
                <w:sz w:val="26"/>
                <w:szCs w:val="26"/>
              </w:rPr>
              <w:t>100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6CE719F"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AAD5AAD" wp14:textId="77777777">
            <w:pPr>
              <w:pStyle w:val="Normal"/>
              <w:rPr/>
            </w:pPr>
            <w:r>
              <w:rPr>
                <w:sz w:val="26"/>
                <w:szCs w:val="26"/>
              </w:rPr>
              <w:t xml:space="preserve">Подземно-надземный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2400265" wp14:textId="77777777">
            <w:pPr>
              <w:pStyle w:val="Normal"/>
              <w:jc w:val="center"/>
              <w:rPr>
                <w:sz w:val="26"/>
                <w:szCs w:val="26"/>
              </w:rPr>
            </w:pPr>
            <w:r>
              <w:rPr>
                <w:sz w:val="26"/>
                <w:szCs w:val="26"/>
              </w:rPr>
              <w:t>Район ул. Клубной, переулок 5-й Экскаваторный, ул. Дивногорская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89940A9"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3A432CD"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229E37"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4D22F9A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2B8F8AA" wp14:textId="77777777">
            <w:pPr>
              <w:pStyle w:val="Normal"/>
              <w:jc w:val="center"/>
              <w:rPr>
                <w:color w:val="000000"/>
                <w:sz w:val="26"/>
                <w:szCs w:val="26"/>
              </w:rPr>
            </w:pPr>
            <w:r>
              <w:rPr>
                <w:color w:val="000000"/>
                <w:sz w:val="26"/>
                <w:szCs w:val="26"/>
              </w:rPr>
              <w:t>101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CEE05D6"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BFA7A84" wp14:textId="77777777">
            <w:pPr>
              <w:pStyle w:val="Normal"/>
              <w:rPr/>
            </w:pPr>
            <w:r>
              <w:rPr>
                <w:sz w:val="26"/>
                <w:szCs w:val="26"/>
              </w:rPr>
              <w:t>Подземный и надземный газопровод высокого давления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1551DD5" wp14:textId="77777777">
            <w:pPr>
              <w:pStyle w:val="Normal"/>
              <w:jc w:val="center"/>
              <w:rPr>
                <w:sz w:val="26"/>
                <w:szCs w:val="26"/>
              </w:rPr>
            </w:pPr>
            <w:r>
              <w:rPr>
                <w:sz w:val="26"/>
                <w:szCs w:val="26"/>
              </w:rPr>
              <w:t>Ул. Тайшетская, ул. Карельская, ул. Декоративная, ул. Целинная, ул. Фадеева, ул. Тагильская, ул. Тамбовская, ул. Оптическая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CC933AA"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093C81C"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79E16B"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3F1D49D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E5CEA6C" wp14:textId="77777777">
            <w:pPr>
              <w:pStyle w:val="Normal"/>
              <w:jc w:val="center"/>
              <w:rPr>
                <w:color w:val="000000"/>
                <w:sz w:val="26"/>
                <w:szCs w:val="26"/>
              </w:rPr>
            </w:pPr>
            <w:r>
              <w:rPr>
                <w:color w:val="000000"/>
                <w:sz w:val="26"/>
                <w:szCs w:val="26"/>
              </w:rPr>
              <w:t>102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FF5D521"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35156DE" wp14:textId="77777777">
            <w:pPr>
              <w:pStyle w:val="Normal"/>
              <w:rPr/>
            </w:pPr>
            <w:r>
              <w:rPr>
                <w:sz w:val="26"/>
                <w:szCs w:val="26"/>
              </w:rPr>
              <w:t xml:space="preserve">Надземный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20BCAAA" wp14:textId="77777777">
            <w:pPr>
              <w:pStyle w:val="Normal"/>
              <w:jc w:val="center"/>
              <w:rPr>
                <w:sz w:val="26"/>
                <w:szCs w:val="26"/>
              </w:rPr>
            </w:pPr>
            <w:r>
              <w:rPr>
                <w:sz w:val="26"/>
                <w:szCs w:val="26"/>
              </w:rPr>
              <w:t>Ул. Воинская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1D6F6B6"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FD4126C"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104E52"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70735E5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2EE46F0" wp14:textId="77777777">
            <w:pPr>
              <w:pStyle w:val="Normal"/>
              <w:jc w:val="center"/>
              <w:rPr>
                <w:color w:val="000000"/>
                <w:sz w:val="26"/>
                <w:szCs w:val="26"/>
              </w:rPr>
            </w:pPr>
            <w:r>
              <w:rPr>
                <w:color w:val="000000"/>
                <w:sz w:val="26"/>
                <w:szCs w:val="26"/>
              </w:rPr>
              <w:t>103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434E8CA"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F43C844" wp14:textId="77777777">
            <w:pPr>
              <w:pStyle w:val="Normal"/>
              <w:rPr>
                <w:sz w:val="26"/>
                <w:szCs w:val="26"/>
              </w:rPr>
            </w:pPr>
            <w:r>
              <w:rPr>
                <w:sz w:val="26"/>
                <w:szCs w:val="26"/>
              </w:rPr>
              <w:t>Подземный газопровод высокого давления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F7FF7E4" wp14:textId="77777777">
            <w:pPr>
              <w:pStyle w:val="Normal"/>
              <w:jc w:val="center"/>
              <w:rPr>
                <w:sz w:val="26"/>
                <w:szCs w:val="26"/>
              </w:rPr>
            </w:pPr>
            <w:r>
              <w:rPr>
                <w:sz w:val="26"/>
                <w:szCs w:val="26"/>
              </w:rPr>
              <w:t>Ул. Кулундинская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E593B5A"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F440F7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084A87"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1DFF50A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5B9B4A8" wp14:textId="77777777">
            <w:pPr>
              <w:pStyle w:val="Normal"/>
              <w:jc w:val="center"/>
              <w:rPr>
                <w:color w:val="000000"/>
                <w:sz w:val="26"/>
                <w:szCs w:val="26"/>
              </w:rPr>
            </w:pPr>
            <w:r>
              <w:rPr>
                <w:color w:val="000000"/>
                <w:sz w:val="26"/>
                <w:szCs w:val="26"/>
              </w:rPr>
              <w:t>104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2FFA459"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F93730F" wp14:textId="77777777">
            <w:pPr>
              <w:pStyle w:val="Normal"/>
              <w:rPr>
                <w:sz w:val="26"/>
                <w:szCs w:val="26"/>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2B1ECD4" wp14:textId="77777777">
            <w:pPr>
              <w:pStyle w:val="Normal"/>
              <w:jc w:val="center"/>
              <w:rPr>
                <w:sz w:val="26"/>
                <w:szCs w:val="26"/>
              </w:rPr>
            </w:pPr>
            <w:r>
              <w:rPr>
                <w:sz w:val="26"/>
                <w:szCs w:val="26"/>
              </w:rPr>
              <w:t>Ул. Широтная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5D8238B"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43411EE"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D3CD7C"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4119D39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488F608" wp14:textId="77777777">
            <w:pPr>
              <w:pStyle w:val="Normal"/>
              <w:jc w:val="center"/>
              <w:rPr>
                <w:color w:val="000000"/>
                <w:sz w:val="26"/>
                <w:szCs w:val="26"/>
              </w:rPr>
            </w:pPr>
            <w:r>
              <w:rPr>
                <w:color w:val="000000"/>
                <w:sz w:val="26"/>
                <w:szCs w:val="26"/>
              </w:rPr>
              <w:t>105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F38B639"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9EDBF5F" wp14:textId="77777777">
            <w:pPr>
              <w:pStyle w:val="Normal"/>
              <w:rPr/>
            </w:pPr>
            <w:r>
              <w:rPr>
                <w:sz w:val="26"/>
                <w:szCs w:val="26"/>
              </w:rPr>
              <w:t xml:space="preserve">Газопровод высокого давления </w:t>
            </w:r>
          </w:p>
          <w:p w14:paraId="0D142F6F" wp14:textId="77777777">
            <w:pPr>
              <w:pStyle w:val="Normal"/>
              <w:rPr>
                <w:sz w:val="26"/>
                <w:szCs w:val="26"/>
              </w:rPr>
            </w:pPr>
            <w:r>
              <w:rPr>
                <w:sz w:val="26"/>
                <w:szCs w:val="26"/>
              </w:rPr>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02BB361" wp14:textId="77777777">
            <w:pPr>
              <w:pStyle w:val="Normal"/>
              <w:jc w:val="center"/>
              <w:rPr>
                <w:sz w:val="26"/>
                <w:szCs w:val="26"/>
              </w:rPr>
            </w:pPr>
            <w:r>
              <w:rPr>
                <w:sz w:val="26"/>
                <w:szCs w:val="26"/>
              </w:rPr>
              <w:t>Ул. Писарева, ул. Селезнева, ул. Крестьянская, ул. Партизанская, ул. Николая Островского, ул. Кольцова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5B1D094"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8BE9FE9"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506432"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29FDCFA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FD42FA2" wp14:textId="77777777">
            <w:pPr>
              <w:pStyle w:val="Normal"/>
              <w:jc w:val="center"/>
              <w:rPr>
                <w:color w:val="000000"/>
                <w:sz w:val="26"/>
                <w:szCs w:val="26"/>
              </w:rPr>
            </w:pPr>
            <w:r>
              <w:rPr>
                <w:color w:val="000000"/>
                <w:sz w:val="26"/>
                <w:szCs w:val="26"/>
              </w:rPr>
              <w:t>106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32486C8" wp14:textId="77777777">
            <w:pPr>
              <w:pStyle w:val="Normal"/>
              <w:rPr/>
            </w:pPr>
            <w:r>
              <w:rPr>
                <w:sz w:val="26"/>
                <w:szCs w:val="26"/>
              </w:rPr>
              <w:t>Газопровод распределительный высокого давления</w:t>
            </w:r>
          </w:p>
          <w:p w14:paraId="4475AD14" wp14:textId="77777777">
            <w:pPr>
              <w:pStyle w:val="Normal"/>
              <w:rPr>
                <w:sz w:val="26"/>
                <w:szCs w:val="26"/>
              </w:rPr>
            </w:pPr>
            <w:r>
              <w:rPr>
                <w:sz w:val="26"/>
                <w:szCs w:val="26"/>
              </w:rPr>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21C0C65" wp14:textId="77777777">
            <w:pPr>
              <w:pStyle w:val="Normal"/>
              <w:rPr/>
            </w:pPr>
            <w:r>
              <w:rPr>
                <w:sz w:val="26"/>
                <w:szCs w:val="26"/>
              </w:rPr>
              <w:t xml:space="preserve">Газопровод высокого давления </w:t>
            </w:r>
          </w:p>
          <w:p w14:paraId="120C4E94" wp14:textId="77777777">
            <w:pPr>
              <w:pStyle w:val="Normal"/>
              <w:rPr>
                <w:sz w:val="26"/>
                <w:szCs w:val="26"/>
              </w:rPr>
            </w:pPr>
            <w:r>
              <w:rPr>
                <w:sz w:val="26"/>
                <w:szCs w:val="26"/>
              </w:rPr>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0567A81" wp14:textId="77777777">
            <w:pPr>
              <w:pStyle w:val="Normal"/>
              <w:jc w:val="center"/>
              <w:rPr>
                <w:sz w:val="26"/>
                <w:szCs w:val="26"/>
              </w:rPr>
            </w:pPr>
            <w:r>
              <w:rPr>
                <w:sz w:val="26"/>
                <w:szCs w:val="26"/>
              </w:rPr>
              <w:t>Переулок Новаторский, переулок 1-й Новаторский, переулок 2-й Фадеева, переулок 1-й Рекордный, на переходах через переулок 2-й Фадеева, переулок Новаторский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B9F19CE"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4612502"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4D4FEB"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636DC89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AE08AD" wp14:textId="77777777">
            <w:pPr>
              <w:pStyle w:val="Normal"/>
              <w:jc w:val="center"/>
              <w:rPr>
                <w:color w:val="000000"/>
                <w:sz w:val="26"/>
                <w:szCs w:val="26"/>
              </w:rPr>
            </w:pPr>
            <w:r>
              <w:rPr>
                <w:color w:val="000000"/>
                <w:sz w:val="26"/>
                <w:szCs w:val="26"/>
              </w:rPr>
              <w:t>107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8CD0310" wp14:textId="77777777">
            <w:pPr>
              <w:pStyle w:val="Normal"/>
              <w:rPr/>
            </w:pPr>
            <w:r>
              <w:rPr>
                <w:sz w:val="26"/>
                <w:szCs w:val="26"/>
              </w:rPr>
              <w:t>Газопровод распределительный низкого давления</w:t>
            </w:r>
          </w:p>
          <w:p w14:paraId="42AFC42D" wp14:textId="77777777">
            <w:pPr>
              <w:pStyle w:val="Normal"/>
              <w:rPr>
                <w:sz w:val="26"/>
                <w:szCs w:val="26"/>
              </w:rPr>
            </w:pPr>
            <w:r>
              <w:rPr>
                <w:sz w:val="26"/>
                <w:szCs w:val="26"/>
              </w:rPr>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E78324F" wp14:textId="77777777">
            <w:pPr>
              <w:pStyle w:val="Normal"/>
              <w:rPr>
                <w:sz w:val="26"/>
                <w:szCs w:val="26"/>
              </w:rPr>
            </w:pPr>
            <w:r>
              <w:rPr>
                <w:sz w:val="26"/>
                <w:szCs w:val="26"/>
              </w:rPr>
              <w:t>Газопровод низкого давления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77FFDEA" wp14:textId="77777777">
            <w:pPr>
              <w:pStyle w:val="Normal"/>
              <w:jc w:val="center"/>
              <w:rPr/>
            </w:pPr>
            <w:r>
              <w:rPr>
                <w:sz w:val="26"/>
                <w:szCs w:val="26"/>
              </w:rPr>
              <w:t>Переулок Новаторский, переулок 1-й Новаторский, переулок 2-й Фадеева, переулок 1-й Рекордный, на переходах через переулок 2-й Фадеева, переулок Новаторский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97758B5" wp14:textId="77777777">
            <w:pPr>
              <w:pStyle w:val="Normal"/>
              <w:jc w:val="center"/>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309E977" wp14:textId="77777777">
            <w:pPr>
              <w:pStyle w:val="Normal"/>
              <w:jc w:val="center"/>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874A5B" wp14:textId="77777777">
            <w:pPr>
              <w:pStyle w:val="Normal"/>
              <w:jc w:val="center"/>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243EC6A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9EE16DD" wp14:textId="77777777">
            <w:pPr>
              <w:pStyle w:val="Normal"/>
              <w:jc w:val="center"/>
              <w:rPr>
                <w:color w:val="000000"/>
                <w:sz w:val="26"/>
                <w:szCs w:val="26"/>
              </w:rPr>
            </w:pPr>
            <w:r>
              <w:rPr>
                <w:color w:val="000000"/>
                <w:sz w:val="26"/>
                <w:szCs w:val="26"/>
              </w:rPr>
              <w:t>108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247633F"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E7DA6FF" wp14:textId="77777777">
            <w:pPr>
              <w:pStyle w:val="Normal"/>
              <w:rPr/>
            </w:pPr>
            <w:r>
              <w:rPr>
                <w:sz w:val="26"/>
                <w:szCs w:val="26"/>
              </w:rPr>
              <w:t xml:space="preserve">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0D5FD5B" wp14:textId="77777777">
            <w:pPr>
              <w:pStyle w:val="Normal"/>
              <w:jc w:val="center"/>
              <w:rPr>
                <w:sz w:val="26"/>
                <w:szCs w:val="26"/>
              </w:rPr>
            </w:pPr>
            <w:r>
              <w:rPr>
                <w:sz w:val="26"/>
                <w:szCs w:val="26"/>
              </w:rPr>
              <w:t>Улица Менжинского, переулок Эстакадный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EB5D3DF"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7DBF3F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80FD96"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1C09C09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9CFFE5C" wp14:textId="77777777">
            <w:pPr>
              <w:pStyle w:val="Normal"/>
              <w:jc w:val="center"/>
              <w:rPr>
                <w:color w:val="000000"/>
                <w:sz w:val="26"/>
                <w:szCs w:val="26"/>
              </w:rPr>
            </w:pPr>
            <w:r>
              <w:rPr>
                <w:color w:val="000000"/>
                <w:sz w:val="26"/>
                <w:szCs w:val="26"/>
              </w:rPr>
              <w:t>109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99607FA"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C1A21D7" wp14:textId="77777777">
            <w:pPr>
              <w:pStyle w:val="Normal"/>
              <w:rPr/>
            </w:pPr>
            <w:r>
              <w:rPr>
                <w:sz w:val="26"/>
                <w:szCs w:val="26"/>
              </w:rPr>
              <w:t xml:space="preserve">Подземный 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DD8870C" wp14:textId="77777777">
            <w:pPr>
              <w:pStyle w:val="Normal"/>
              <w:jc w:val="center"/>
              <w:rPr>
                <w:sz w:val="26"/>
                <w:szCs w:val="26"/>
              </w:rPr>
            </w:pPr>
            <w:r>
              <w:rPr>
                <w:sz w:val="26"/>
                <w:szCs w:val="26"/>
              </w:rPr>
              <w:t>Переулок Южный, ул. Пихтовая, ул. Лаптева, ул. Ласточкина, ул. Приозерная, ул. Гаршина, ул. Газонная, ул. Ошанина, ул. Ольшинского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362BBDB"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FDE57D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5FD4A8"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4C7E34D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5729C60" wp14:textId="77777777">
            <w:pPr>
              <w:pStyle w:val="Normal"/>
              <w:jc w:val="center"/>
              <w:rPr>
                <w:color w:val="000000"/>
                <w:sz w:val="26"/>
                <w:szCs w:val="26"/>
              </w:rPr>
            </w:pPr>
            <w:r>
              <w:rPr>
                <w:color w:val="000000"/>
                <w:sz w:val="26"/>
                <w:szCs w:val="26"/>
              </w:rPr>
              <w:t>110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49BE453" wp14:textId="77777777">
            <w:pPr>
              <w:pStyle w:val="Normal"/>
              <w:rPr/>
            </w:pPr>
            <w:r>
              <w:rPr>
                <w:sz w:val="26"/>
                <w:szCs w:val="26"/>
              </w:rPr>
              <w:t>Газопровод распределительный высокого давления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308D8AB" wp14:textId="77777777">
            <w:pPr>
              <w:pStyle w:val="Normal"/>
              <w:rPr>
                <w:sz w:val="26"/>
                <w:szCs w:val="26"/>
              </w:rPr>
            </w:pPr>
            <w:r>
              <w:rPr>
                <w:sz w:val="26"/>
                <w:szCs w:val="26"/>
              </w:rPr>
              <w:t xml:space="preserve">Газопровод высокого давления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469C3AD" wp14:textId="77777777">
            <w:pPr>
              <w:pStyle w:val="Normal"/>
              <w:jc w:val="center"/>
              <w:rPr>
                <w:sz w:val="26"/>
                <w:szCs w:val="26"/>
              </w:rPr>
            </w:pPr>
            <w:r>
              <w:rPr>
                <w:sz w:val="26"/>
                <w:szCs w:val="26"/>
              </w:rPr>
              <w:t>Переулок 1-й Рекордный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D2EADC4"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8495AD4"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C12FC5"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20.11.2000 № 878 «Об утверждении Правил охраны газораспределительных сетей»</w:t>
            </w:r>
          </w:p>
        </w:tc>
      </w:tr>
      <w:tr xmlns:wp14="http://schemas.microsoft.com/office/word/2010/wordml" w14:paraId="22682F7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AA7A3C3" wp14:textId="77777777">
            <w:pPr>
              <w:pStyle w:val="Normal"/>
              <w:jc w:val="center"/>
              <w:rPr>
                <w:color w:val="000000"/>
                <w:sz w:val="26"/>
                <w:szCs w:val="26"/>
              </w:rPr>
            </w:pPr>
            <w:r>
              <w:rPr>
                <w:color w:val="000000"/>
                <w:sz w:val="26"/>
                <w:szCs w:val="26"/>
              </w:rPr>
              <w:t>111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A451A87" wp14:textId="77777777">
            <w:pPr>
              <w:pStyle w:val="Normal"/>
              <w:rPr>
                <w:sz w:val="26"/>
                <w:szCs w:val="26"/>
              </w:rPr>
            </w:pPr>
            <w:r>
              <w:rPr>
                <w:sz w:val="26"/>
                <w:szCs w:val="26"/>
              </w:rPr>
              <w:t>Объект электроснабжения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CD92379" wp14:textId="77777777">
            <w:pPr>
              <w:pStyle w:val="Normal"/>
              <w:rPr>
                <w:sz w:val="26"/>
                <w:szCs w:val="26"/>
              </w:rPr>
            </w:pPr>
            <w:r>
              <w:rPr>
                <w:sz w:val="26"/>
                <w:szCs w:val="26"/>
              </w:rPr>
              <w:t>ГПП «Шлюзовая»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8D99735"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1DD99B7" wp14:textId="77777777">
            <w:pPr>
              <w:pStyle w:val="Normal"/>
              <w:jc w:val="center"/>
              <w:rPr>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130A41B" wp14:textId="77777777">
            <w:pPr>
              <w:pStyle w:val="Normal"/>
              <w:jc w:val="center"/>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F73C9E"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583625E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ABB44D9" wp14:textId="77777777">
            <w:pPr>
              <w:pStyle w:val="Normal"/>
              <w:widowControl/>
              <w:jc w:val="center"/>
              <w:rPr>
                <w:color w:val="000000"/>
                <w:sz w:val="26"/>
                <w:szCs w:val="26"/>
              </w:rPr>
            </w:pPr>
            <w:r>
              <w:rPr>
                <w:color w:val="000000"/>
                <w:sz w:val="26"/>
                <w:szCs w:val="26"/>
              </w:rPr>
              <w:t>112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F2ECFB5"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77F0F92" wp14:textId="77777777">
            <w:pPr>
              <w:pStyle w:val="Normal"/>
              <w:rPr/>
            </w:pPr>
            <w:r>
              <w:rPr>
                <w:sz w:val="26"/>
                <w:szCs w:val="26"/>
              </w:rPr>
              <w:t xml:space="preserve">ПС 110 кВ «Волочаевская»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876EE6A"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568904B" wp14:textId="77777777">
            <w:pPr>
              <w:pStyle w:val="Normal"/>
              <w:jc w:val="center"/>
              <w:rPr>
                <w:color w:val="000000"/>
                <w:sz w:val="26"/>
                <w:szCs w:val="26"/>
              </w:rPr>
            </w:pPr>
            <w:r>
              <w:rPr>
                <w:sz w:val="26"/>
                <w:szCs w:val="26"/>
              </w:rPr>
              <w:t>Замена силовых трансформаторов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B21337E"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0358B6"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4055294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DE508ED" wp14:textId="77777777">
            <w:pPr>
              <w:pStyle w:val="Normal"/>
              <w:jc w:val="center"/>
              <w:rPr>
                <w:color w:val="000000"/>
                <w:sz w:val="26"/>
                <w:szCs w:val="26"/>
              </w:rPr>
            </w:pPr>
            <w:r>
              <w:rPr>
                <w:color w:val="000000"/>
                <w:sz w:val="26"/>
                <w:szCs w:val="26"/>
              </w:rPr>
              <w:t>113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42FA7E7"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7BF680A" wp14:textId="77777777">
            <w:pPr>
              <w:pStyle w:val="Normal"/>
              <w:rPr/>
            </w:pPr>
            <w:r>
              <w:rPr>
                <w:sz w:val="26"/>
                <w:szCs w:val="26"/>
              </w:rPr>
              <w:t xml:space="preserve">ПС 110 кВ «Горская»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8704FA3"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46F7B81" wp14:textId="77777777">
            <w:pPr>
              <w:pStyle w:val="Normal"/>
              <w:jc w:val="center"/>
              <w:rPr>
                <w:color w:val="000000"/>
                <w:sz w:val="26"/>
                <w:szCs w:val="26"/>
              </w:rPr>
            </w:pPr>
            <w:r>
              <w:rPr>
                <w:sz w:val="26"/>
                <w:szCs w:val="26"/>
              </w:rPr>
              <w:t>Замена силовых трансформаторов 2х25 МВА на 2х40 МВА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DBCF8B3"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8D137F"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3A2C2BA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D37BB3" wp14:textId="77777777">
            <w:pPr>
              <w:pStyle w:val="Normal"/>
              <w:jc w:val="center"/>
              <w:rPr>
                <w:color w:val="000000"/>
                <w:sz w:val="26"/>
                <w:szCs w:val="26"/>
              </w:rPr>
            </w:pPr>
            <w:r>
              <w:rPr>
                <w:color w:val="000000"/>
                <w:sz w:val="26"/>
                <w:szCs w:val="26"/>
              </w:rPr>
              <w:t>114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46BC950"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175BCD3" wp14:textId="77777777">
            <w:pPr>
              <w:pStyle w:val="Normal"/>
              <w:rPr>
                <w:sz w:val="26"/>
                <w:szCs w:val="26"/>
              </w:rPr>
            </w:pPr>
            <w:r>
              <w:rPr>
                <w:sz w:val="26"/>
                <w:szCs w:val="26"/>
              </w:rPr>
              <w:t>ПС 110 кВ «Горская»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BDB0F2E" wp14:textId="77777777">
            <w:pPr>
              <w:pStyle w:val="Normal"/>
              <w:jc w:val="center"/>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504A342" wp14:textId="77777777">
            <w:pPr>
              <w:pStyle w:val="Normal"/>
              <w:jc w:val="center"/>
              <w:rPr/>
            </w:pPr>
            <w:r>
              <w:rPr>
                <w:sz w:val="26"/>
                <w:szCs w:val="26"/>
              </w:rPr>
              <w:t>Установка ячейки выключателя в ЗРУ-10 кВ ПС 110 кВ Оловозаводская в целях технологического присоединения объектов ГКУ НСО «УКС»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278DF73" wp14:textId="77777777">
            <w:pPr>
              <w:pStyle w:val="Normal"/>
              <w:jc w:val="center"/>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1F24FF" wp14:textId="77777777">
            <w:pPr>
              <w:pStyle w:val="Normal"/>
              <w:jc w:val="center"/>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0CD1F79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06C638" wp14:textId="77777777">
            <w:pPr>
              <w:pStyle w:val="Normal"/>
              <w:jc w:val="center"/>
              <w:rPr>
                <w:color w:val="000000"/>
                <w:sz w:val="26"/>
                <w:szCs w:val="26"/>
              </w:rPr>
            </w:pPr>
            <w:r>
              <w:rPr>
                <w:color w:val="000000"/>
                <w:sz w:val="26"/>
                <w:szCs w:val="26"/>
              </w:rPr>
              <w:t>115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793A4D6"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13DB8A5" wp14:textId="77777777">
            <w:pPr>
              <w:pStyle w:val="Normal"/>
              <w:rPr/>
            </w:pPr>
            <w:r>
              <w:rPr>
                <w:sz w:val="26"/>
                <w:szCs w:val="26"/>
              </w:rPr>
              <w:t xml:space="preserve">ПС 110 кВ «Пашино»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C090F71"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16A8300" wp14:textId="77777777">
            <w:pPr>
              <w:pStyle w:val="Normal"/>
              <w:jc w:val="center"/>
              <w:rPr>
                <w:color w:val="000000"/>
                <w:sz w:val="26"/>
                <w:szCs w:val="26"/>
              </w:rPr>
            </w:pPr>
            <w:r>
              <w:rPr>
                <w:sz w:val="26"/>
                <w:szCs w:val="26"/>
              </w:rPr>
              <w:t>Замена трансформатора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BB85938"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E552EC"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6E02914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8C5B3BB" wp14:textId="77777777">
            <w:pPr>
              <w:pStyle w:val="Normal"/>
              <w:jc w:val="center"/>
              <w:rPr>
                <w:color w:val="000000"/>
                <w:sz w:val="26"/>
                <w:szCs w:val="26"/>
              </w:rPr>
            </w:pPr>
            <w:r>
              <w:rPr>
                <w:color w:val="000000"/>
                <w:sz w:val="26"/>
                <w:szCs w:val="26"/>
              </w:rPr>
              <w:t>116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63AE4FB"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AD09104" wp14:textId="77777777">
            <w:pPr>
              <w:pStyle w:val="Normal"/>
              <w:rPr/>
            </w:pPr>
            <w:r>
              <w:rPr>
                <w:sz w:val="26"/>
                <w:szCs w:val="26"/>
              </w:rPr>
              <w:t xml:space="preserve">ПС 110 кВ «Текстильная»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B3ED724"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20DA478" wp14:textId="77777777">
            <w:pPr>
              <w:pStyle w:val="Normal"/>
              <w:jc w:val="center"/>
              <w:rPr>
                <w:color w:val="000000"/>
                <w:sz w:val="26"/>
                <w:szCs w:val="26"/>
              </w:rPr>
            </w:pPr>
            <w:r>
              <w:rPr>
                <w:sz w:val="26"/>
                <w:szCs w:val="26"/>
              </w:rPr>
              <w:t>Устройства РЗА ВЛ 110 кВ Текстильная – Аэропорт I, II цепь (А-1,2) и ОВ-110 (реконструкция )</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A483E2D"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90687D"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4602677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776EE14" wp14:textId="77777777">
            <w:pPr>
              <w:pStyle w:val="Normal"/>
              <w:jc w:val="center"/>
              <w:rPr>
                <w:color w:val="000000"/>
                <w:sz w:val="26"/>
                <w:szCs w:val="26"/>
              </w:rPr>
            </w:pPr>
            <w:r>
              <w:rPr>
                <w:color w:val="000000"/>
                <w:sz w:val="26"/>
                <w:szCs w:val="26"/>
              </w:rPr>
              <w:t>117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7DC94F4"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4DE0F2F" wp14:textId="77777777">
            <w:pPr>
              <w:pStyle w:val="Normal"/>
              <w:rPr/>
            </w:pPr>
            <w:r>
              <w:rPr>
                <w:sz w:val="26"/>
                <w:szCs w:val="26"/>
              </w:rPr>
              <w:t xml:space="preserve">ПС 110 кВ «Ельцовская»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2A8E755"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1175E96" wp14:textId="77777777">
            <w:pPr>
              <w:pStyle w:val="Normal"/>
              <w:jc w:val="center"/>
              <w:rPr>
                <w:color w:val="000000"/>
                <w:sz w:val="26"/>
                <w:szCs w:val="26"/>
              </w:rPr>
            </w:pPr>
            <w:r>
              <w:rPr>
                <w:sz w:val="26"/>
                <w:szCs w:val="26"/>
              </w:rPr>
              <w:t>Замена силовых трансформаторов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3918C49"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F39137"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052970C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92AF73" wp14:textId="77777777">
            <w:pPr>
              <w:pStyle w:val="Normal"/>
              <w:jc w:val="center"/>
              <w:rPr>
                <w:color w:val="000000"/>
                <w:sz w:val="26"/>
                <w:szCs w:val="26"/>
              </w:rPr>
            </w:pPr>
            <w:r>
              <w:rPr>
                <w:color w:val="000000"/>
                <w:sz w:val="26"/>
                <w:szCs w:val="26"/>
              </w:rPr>
              <w:t>118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BC04EC6"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5F05E40" wp14:textId="77777777">
            <w:pPr>
              <w:pStyle w:val="Normal"/>
              <w:rPr/>
            </w:pPr>
            <w:r>
              <w:rPr>
                <w:sz w:val="26"/>
                <w:szCs w:val="26"/>
              </w:rPr>
              <w:t xml:space="preserve">ПС 110 кВ «Воинская»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1C33EAD"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855C9C7" wp14:textId="77777777">
            <w:pPr>
              <w:pStyle w:val="Normal"/>
              <w:jc w:val="center"/>
              <w:rPr>
                <w:color w:val="000000"/>
                <w:sz w:val="26"/>
                <w:szCs w:val="26"/>
              </w:rPr>
            </w:pPr>
            <w:r>
              <w:rPr>
                <w:sz w:val="26"/>
                <w:szCs w:val="26"/>
              </w:rPr>
              <w:t>Замена трансформаторов 2х25 МВА на 2х40 МВА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36C7395"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FAFAAF"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0C8C30F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59E67C6" wp14:textId="77777777">
            <w:pPr>
              <w:pStyle w:val="Normal"/>
              <w:jc w:val="center"/>
              <w:rPr>
                <w:color w:val="000000"/>
                <w:sz w:val="26"/>
                <w:szCs w:val="26"/>
              </w:rPr>
            </w:pPr>
            <w:r>
              <w:rPr>
                <w:color w:val="000000"/>
                <w:sz w:val="26"/>
                <w:szCs w:val="26"/>
              </w:rPr>
              <w:t>119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98613F2"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B2F95D0" wp14:textId="77777777">
            <w:pPr>
              <w:pStyle w:val="Normal"/>
              <w:rPr/>
            </w:pPr>
            <w:r>
              <w:rPr>
                <w:sz w:val="26"/>
                <w:szCs w:val="26"/>
              </w:rPr>
              <w:t xml:space="preserve">ПС 110 кВ «Ересная»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6620C83"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9E8CB02" wp14:textId="77777777">
            <w:pPr>
              <w:pStyle w:val="Normal"/>
              <w:jc w:val="center"/>
              <w:rPr>
                <w:color w:val="000000"/>
                <w:sz w:val="26"/>
                <w:szCs w:val="26"/>
              </w:rPr>
            </w:pPr>
            <w:r>
              <w:rPr>
                <w:sz w:val="26"/>
                <w:szCs w:val="26"/>
              </w:rPr>
              <w:t>Замена трансформаторов 2х25 МВА на 2х40 МВА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CFDB5E6"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A03E44"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68D28A0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6EBF8CA" wp14:textId="77777777">
            <w:pPr>
              <w:pStyle w:val="Normal"/>
              <w:jc w:val="center"/>
              <w:rPr>
                <w:color w:val="000000"/>
                <w:sz w:val="26"/>
                <w:szCs w:val="26"/>
              </w:rPr>
            </w:pPr>
            <w:r>
              <w:rPr>
                <w:color w:val="000000"/>
                <w:sz w:val="26"/>
                <w:szCs w:val="26"/>
              </w:rPr>
              <w:t>120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DAED0E0"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486F3D9" wp14:textId="77777777">
            <w:pPr>
              <w:pStyle w:val="Normal"/>
              <w:rPr>
                <w:sz w:val="26"/>
                <w:szCs w:val="26"/>
              </w:rPr>
            </w:pPr>
            <w:r>
              <w:rPr>
                <w:sz w:val="26"/>
                <w:szCs w:val="26"/>
              </w:rPr>
              <w:t>ПС 110 кВ «Северная»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5BBA0C3"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1A7AD63" wp14:textId="77777777">
            <w:pPr>
              <w:pStyle w:val="Normal"/>
              <w:jc w:val="center"/>
              <w:rPr>
                <w:color w:val="000000"/>
                <w:sz w:val="26"/>
                <w:szCs w:val="26"/>
              </w:rPr>
            </w:pPr>
            <w:r>
              <w:rPr>
                <w:sz w:val="26"/>
                <w:szCs w:val="26"/>
              </w:rPr>
              <w:t>Определяются проектом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C1A8EB1" wp14:textId="77777777">
            <w:pPr>
              <w:pStyle w:val="Normal"/>
              <w:jc w:val="center"/>
              <w:rPr>
                <w:color w:val="000000"/>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5C741F"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42ADACD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3D924DC" wp14:textId="77777777">
            <w:pPr>
              <w:pStyle w:val="Normal"/>
              <w:jc w:val="center"/>
              <w:rPr>
                <w:color w:val="000000"/>
                <w:sz w:val="26"/>
                <w:szCs w:val="26"/>
              </w:rPr>
            </w:pPr>
            <w:r>
              <w:rPr>
                <w:color w:val="000000"/>
                <w:sz w:val="26"/>
                <w:szCs w:val="26"/>
              </w:rPr>
              <w:t>121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7AF0020"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687288A" wp14:textId="77777777">
            <w:pPr>
              <w:pStyle w:val="Normal"/>
              <w:rPr>
                <w:sz w:val="26"/>
                <w:szCs w:val="26"/>
              </w:rPr>
            </w:pPr>
            <w:r>
              <w:rPr>
                <w:sz w:val="26"/>
                <w:szCs w:val="26"/>
              </w:rPr>
              <w:t>Высоковольтные электрические подстанции (ПС 110 кВ Центральная, ПС 110 кВ Первомайская)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248F506"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A7CC719" wp14:textId="77777777">
            <w:pPr>
              <w:pStyle w:val="Normal"/>
              <w:jc w:val="center"/>
              <w:rPr>
                <w:color w:val="000000"/>
                <w:sz w:val="26"/>
                <w:szCs w:val="26"/>
              </w:rPr>
            </w:pPr>
            <w:r>
              <w:rPr>
                <w:sz w:val="26"/>
                <w:szCs w:val="26"/>
              </w:rPr>
              <w:t>Увеличение установленной мощности трансформаторов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8C041D4"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38BD54"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5C76A92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EBAFD49" wp14:textId="77777777">
            <w:pPr>
              <w:pStyle w:val="Normal"/>
              <w:jc w:val="center"/>
              <w:rPr>
                <w:color w:val="000000"/>
                <w:sz w:val="26"/>
                <w:szCs w:val="26"/>
              </w:rPr>
            </w:pPr>
            <w:r>
              <w:rPr>
                <w:color w:val="000000"/>
                <w:sz w:val="26"/>
                <w:szCs w:val="26"/>
              </w:rPr>
              <w:t>122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06D2578"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0C28C5D" wp14:textId="77777777">
            <w:pPr>
              <w:pStyle w:val="Normal"/>
              <w:rPr>
                <w:sz w:val="26"/>
                <w:szCs w:val="26"/>
              </w:rPr>
            </w:pPr>
            <w:r>
              <w:rPr>
                <w:sz w:val="26"/>
                <w:szCs w:val="26"/>
              </w:rPr>
              <w:t>Понизительная подстанция 110/6-10 кВ ПС «Шамшурина»</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D9B372E" wp14:textId="77777777">
            <w:pPr>
              <w:pStyle w:val="Normal"/>
              <w:jc w:val="center"/>
              <w:rPr>
                <w:color w:val="000000"/>
                <w:sz w:val="26"/>
                <w:szCs w:val="26"/>
              </w:rPr>
            </w:pPr>
            <w:r>
              <w:rPr>
                <w:sz w:val="26"/>
                <w:szCs w:val="26"/>
              </w:rPr>
              <w:t>Железнодорожный район</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A4E7BE6" wp14:textId="77777777">
            <w:pPr>
              <w:pStyle w:val="Normal"/>
              <w:jc w:val="center"/>
              <w:rPr>
                <w:color w:val="000000"/>
                <w:sz w:val="26"/>
                <w:szCs w:val="26"/>
              </w:rPr>
            </w:pPr>
            <w:r>
              <w:rPr>
                <w:sz w:val="26"/>
                <w:szCs w:val="26"/>
              </w:rPr>
              <w:t>С подключением подстанции кабельными линиями 110 кВ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B03DD64"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88CA4F"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75648F8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839DAE5" wp14:textId="77777777">
            <w:pPr>
              <w:pStyle w:val="Normal"/>
              <w:jc w:val="center"/>
              <w:rPr>
                <w:color w:val="000000"/>
                <w:sz w:val="26"/>
                <w:szCs w:val="26"/>
              </w:rPr>
            </w:pPr>
            <w:r>
              <w:rPr>
                <w:color w:val="000000"/>
                <w:sz w:val="26"/>
                <w:szCs w:val="26"/>
              </w:rPr>
              <w:t>123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1D60991"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6063342" wp14:textId="77777777">
            <w:pPr>
              <w:pStyle w:val="Normal"/>
              <w:rPr>
                <w:sz w:val="26"/>
                <w:szCs w:val="26"/>
              </w:rPr>
            </w:pPr>
            <w:r>
              <w:rPr>
                <w:sz w:val="26"/>
                <w:szCs w:val="26"/>
              </w:rPr>
              <w:t>ПС 110 кВ, кабельные линии 110 кВ к ПС «Правобережная» и ПС «Восточная»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E34E137"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1F54921" wp14:textId="77777777">
            <w:pPr>
              <w:pStyle w:val="Normal"/>
              <w:jc w:val="center"/>
              <w:rPr>
                <w:color w:val="000000"/>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75A0D2C"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BADA69"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2DEE226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922476D" wp14:textId="77777777">
            <w:pPr>
              <w:pStyle w:val="Normal"/>
              <w:jc w:val="center"/>
              <w:rPr>
                <w:color w:val="000000"/>
                <w:sz w:val="26"/>
                <w:szCs w:val="26"/>
              </w:rPr>
            </w:pPr>
            <w:r>
              <w:rPr>
                <w:color w:val="000000"/>
                <w:sz w:val="26"/>
                <w:szCs w:val="26"/>
              </w:rPr>
              <w:t>124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E9E3BFC"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ED88F28" wp14:textId="77777777">
            <w:pPr>
              <w:pStyle w:val="Normal"/>
              <w:rPr/>
            </w:pPr>
            <w:r>
              <w:rPr>
                <w:sz w:val="26"/>
                <w:szCs w:val="26"/>
              </w:rPr>
              <w:t>ПС 110/10 кВ «Прибрежная», питающая кабельная линия 110 кВ от ПС «Правобережная»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9FD6122"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A113983" wp14:textId="77777777">
            <w:pPr>
              <w:pStyle w:val="Normal"/>
              <w:jc w:val="center"/>
              <w:rPr>
                <w:color w:val="000000"/>
                <w:sz w:val="26"/>
                <w:szCs w:val="26"/>
              </w:rPr>
            </w:pPr>
            <w:r>
              <w:rPr>
                <w:sz w:val="26"/>
                <w:szCs w:val="26"/>
              </w:rPr>
              <w:t>Установка силовых трансформаторов по 40 МВА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38DBF1E"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7C2D30"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13B7DFA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6A87A4D" wp14:textId="77777777">
            <w:pPr>
              <w:pStyle w:val="Normal"/>
              <w:jc w:val="center"/>
              <w:rPr>
                <w:color w:val="000000"/>
                <w:sz w:val="26"/>
                <w:szCs w:val="26"/>
              </w:rPr>
            </w:pPr>
            <w:r>
              <w:rPr>
                <w:color w:val="000000"/>
                <w:sz w:val="26"/>
                <w:szCs w:val="26"/>
              </w:rPr>
              <w:t>125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4E24EDC"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F17D59F" wp14:textId="77777777">
            <w:pPr>
              <w:pStyle w:val="Normal"/>
              <w:rPr/>
            </w:pPr>
            <w:r>
              <w:rPr>
                <w:sz w:val="26"/>
                <w:szCs w:val="26"/>
              </w:rPr>
              <w:t>ПС «Береговая» 110 кВ с двухцепной ЛЭП-110 кВ, подключаемая ответвлением ВЛ-110 кВ ПС «Восточная» – ПС «Мостовая»;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99EA2E4"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DEF9045" wp14:textId="77777777">
            <w:pPr>
              <w:pStyle w:val="Normal"/>
              <w:jc w:val="center"/>
              <w:rPr>
                <w:color w:val="000000"/>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3FB1BF1"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F366349"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0478703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5530BB2" wp14:textId="77777777">
            <w:pPr>
              <w:pStyle w:val="Normal"/>
              <w:jc w:val="center"/>
              <w:rPr>
                <w:color w:val="000000"/>
                <w:sz w:val="26"/>
                <w:szCs w:val="26"/>
              </w:rPr>
            </w:pPr>
            <w:r>
              <w:rPr>
                <w:color w:val="000000"/>
                <w:sz w:val="26"/>
                <w:szCs w:val="26"/>
              </w:rPr>
              <w:t>126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E5E1BF7"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4584C71" wp14:textId="77777777">
            <w:pPr>
              <w:pStyle w:val="Normal"/>
              <w:rPr/>
            </w:pPr>
            <w:r>
              <w:rPr>
                <w:sz w:val="26"/>
                <w:szCs w:val="26"/>
              </w:rPr>
              <w:t xml:space="preserve">ПС 110 кВ «Ключ-Камышенская» с двухцепной воздушной линией 110 кВ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11778F5"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E461049" wp14:textId="77777777">
            <w:pPr>
              <w:pStyle w:val="Normal"/>
              <w:jc w:val="center"/>
              <w:rPr/>
            </w:pPr>
            <w:r>
              <w:rPr>
                <w:sz w:val="26"/>
                <w:szCs w:val="26"/>
              </w:rPr>
              <w:t>Определяются проектом</w:t>
            </w:r>
          </w:p>
          <w:p w14:paraId="18E66615" wp14:textId="77777777">
            <w:pPr>
              <w:pStyle w:val="Normal"/>
              <w:jc w:val="center"/>
              <w:rPr>
                <w:color w:val="000000"/>
                <w:sz w:val="26"/>
                <w:szCs w:val="26"/>
              </w:rPr>
            </w:pPr>
            <w:r>
              <w:rPr>
                <w:sz w:val="26"/>
                <w:szCs w:val="26"/>
              </w:rPr>
              <w:t xml:space="preserve"> </w:t>
            </w:r>
            <w:r>
              <w:rPr>
                <w:sz w:val="26"/>
                <w:szCs w:val="26"/>
              </w:rPr>
              <w:t>(строительство)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C3ED603"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409006"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765D85C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908AC58" wp14:textId="77777777">
            <w:pPr>
              <w:pStyle w:val="Normal"/>
              <w:jc w:val="center"/>
              <w:rPr>
                <w:color w:val="000000"/>
                <w:sz w:val="26"/>
                <w:szCs w:val="26"/>
              </w:rPr>
            </w:pPr>
            <w:r>
              <w:rPr>
                <w:color w:val="000000"/>
                <w:sz w:val="26"/>
                <w:szCs w:val="26"/>
              </w:rPr>
              <w:t>127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DC32638"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98AE2F2" wp14:textId="77777777">
            <w:pPr>
              <w:pStyle w:val="Normal"/>
              <w:rPr>
                <w:sz w:val="26"/>
                <w:szCs w:val="26"/>
              </w:rPr>
            </w:pPr>
            <w:r>
              <w:rPr>
                <w:sz w:val="26"/>
                <w:szCs w:val="26"/>
              </w:rPr>
              <w:t>Расширение ОРУ 110 кВ ПС 220/110 кВ «Восточная» (ОРУ-ТЭЦ-5) и ПС 110 кВ «Мостовая»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3E0B0F8"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95BEA58" wp14:textId="77777777">
            <w:pPr>
              <w:pStyle w:val="Normal"/>
              <w:jc w:val="center"/>
              <w:rPr/>
            </w:pPr>
            <w:r>
              <w:rPr>
                <w:sz w:val="26"/>
                <w:szCs w:val="26"/>
              </w:rPr>
              <w:t>Определяются проектом</w:t>
            </w:r>
          </w:p>
          <w:p w14:paraId="4A868BAD" wp14:textId="77777777">
            <w:pPr>
              <w:pStyle w:val="Normal"/>
              <w:jc w:val="center"/>
              <w:rPr>
                <w:sz w:val="26"/>
                <w:szCs w:val="26"/>
              </w:rPr>
            </w:pPr>
            <w:r>
              <w:rPr>
                <w:sz w:val="26"/>
                <w:szCs w:val="26"/>
              </w:rPr>
              <w:t>(строительство)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FEA7B36" wp14:textId="77777777">
            <w:pPr>
              <w:pStyle w:val="Normal"/>
              <w:jc w:val="center"/>
              <w:rPr>
                <w:color w:val="000000"/>
                <w:sz w:val="26"/>
                <w:szCs w:val="26"/>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A961CFB" wp14:textId="77777777">
            <w:pPr>
              <w:pStyle w:val="Normal"/>
              <w:jc w:val="center"/>
              <w:rPr>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7058F34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BC70AC" wp14:textId="77777777">
            <w:pPr>
              <w:pStyle w:val="Normal"/>
              <w:jc w:val="center"/>
              <w:rPr>
                <w:color w:val="000000"/>
                <w:sz w:val="26"/>
                <w:szCs w:val="26"/>
              </w:rPr>
            </w:pPr>
            <w:r>
              <w:rPr>
                <w:color w:val="000000"/>
                <w:sz w:val="26"/>
                <w:szCs w:val="26"/>
              </w:rPr>
              <w:t>128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BB41CCD"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23AA65E" wp14:textId="77777777">
            <w:pPr>
              <w:pStyle w:val="Normal"/>
              <w:rPr>
                <w:sz w:val="26"/>
                <w:szCs w:val="26"/>
              </w:rPr>
            </w:pPr>
            <w:r>
              <w:rPr>
                <w:sz w:val="26"/>
                <w:szCs w:val="26"/>
              </w:rPr>
              <w:t>ПС 110/10 кВ «Молодежная»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67E12AD"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2B52534" wp14:textId="77777777">
            <w:pPr>
              <w:pStyle w:val="Normal"/>
              <w:jc w:val="center"/>
              <w:rPr>
                <w:color w:val="000000"/>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DF8E71F"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5EEB78"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04724A0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F91B148" wp14:textId="77777777">
            <w:pPr>
              <w:pStyle w:val="Normal"/>
              <w:jc w:val="center"/>
              <w:rPr>
                <w:color w:val="000000"/>
                <w:sz w:val="26"/>
                <w:szCs w:val="26"/>
              </w:rPr>
            </w:pPr>
            <w:r>
              <w:rPr>
                <w:color w:val="000000"/>
                <w:sz w:val="26"/>
                <w:szCs w:val="26"/>
              </w:rPr>
              <w:t>129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5CFF353"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FDD529D" wp14:textId="77777777">
            <w:pPr>
              <w:pStyle w:val="Normal"/>
              <w:rPr>
                <w:sz w:val="26"/>
                <w:szCs w:val="26"/>
              </w:rPr>
            </w:pPr>
            <w:r>
              <w:rPr>
                <w:sz w:val="26"/>
                <w:szCs w:val="26"/>
              </w:rPr>
              <w:t>ПС-110/10 кВ «Академическая-2» с двумя трансформаторами 63 МВА</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4B25FB3"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4C37DB1" wp14:textId="77777777">
            <w:pPr>
              <w:pStyle w:val="Normal"/>
              <w:jc w:val="center"/>
              <w:rPr>
                <w:color w:val="000000"/>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D3D82F6"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903E9E0"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02F9597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C033A1C" wp14:textId="77777777">
            <w:pPr>
              <w:pStyle w:val="Normal"/>
              <w:jc w:val="center"/>
              <w:rPr>
                <w:color w:val="000000"/>
                <w:sz w:val="26"/>
                <w:szCs w:val="26"/>
              </w:rPr>
            </w:pPr>
            <w:r>
              <w:rPr>
                <w:color w:val="000000"/>
                <w:sz w:val="26"/>
                <w:szCs w:val="26"/>
              </w:rPr>
              <w:t>130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7622D5A"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C9CF1E5" wp14:textId="77777777">
            <w:pPr>
              <w:pStyle w:val="Normal"/>
              <w:rPr/>
            </w:pPr>
            <w:r>
              <w:rPr>
                <w:sz w:val="26"/>
                <w:szCs w:val="26"/>
              </w:rPr>
              <w:t>ПС-110/10 кВ с трансформаторами 2х63 МВт</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77A3682" wp14:textId="77777777">
            <w:pPr>
              <w:pStyle w:val="Normal"/>
              <w:jc w:val="center"/>
              <w:rPr>
                <w:sz w:val="26"/>
                <w:szCs w:val="26"/>
              </w:rPr>
            </w:pPr>
            <w:r>
              <w:rPr>
                <w:sz w:val="26"/>
                <w:szCs w:val="26"/>
              </w:rPr>
              <w:t>Территория от ул. Автогенной до реки Плющихи,</w:t>
            </w:r>
          </w:p>
          <w:p w14:paraId="18EA1E6C" wp14:textId="77777777">
            <w:pPr>
              <w:pStyle w:val="Normal"/>
              <w:jc w:val="center"/>
              <w:rPr>
                <w:color w:val="000000"/>
                <w:sz w:val="26"/>
                <w:szCs w:val="26"/>
              </w:rPr>
            </w:pPr>
            <w:r>
              <w:rPr>
                <w:sz w:val="26"/>
                <w:szCs w:val="26"/>
              </w:rPr>
              <w:t>Октябрьский район</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B26841C" wp14:textId="77777777">
            <w:pPr>
              <w:pStyle w:val="Normal"/>
              <w:jc w:val="center"/>
              <w:rPr>
                <w:color w:val="000000"/>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5C462DD"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004CC5"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20A05329"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1B5C4CE" wp14:textId="77777777">
            <w:pPr>
              <w:pStyle w:val="Normal"/>
              <w:jc w:val="center"/>
              <w:rPr>
                <w:color w:val="000000"/>
                <w:sz w:val="26"/>
                <w:szCs w:val="26"/>
              </w:rPr>
            </w:pPr>
            <w:r>
              <w:rPr>
                <w:color w:val="000000"/>
                <w:sz w:val="26"/>
                <w:szCs w:val="26"/>
              </w:rPr>
              <w:t>131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724F798"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98B5E9C" wp14:textId="77777777">
            <w:pPr>
              <w:pStyle w:val="Normal"/>
              <w:rPr/>
            </w:pPr>
            <w:r>
              <w:rPr>
                <w:sz w:val="26"/>
                <w:szCs w:val="26"/>
              </w:rPr>
              <w:t xml:space="preserve">ПС 110 кВ «Ересная» , ПС 110 кВ «Кирзаводская», ПС 110 кВ «Сварная»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531B7CB"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88A4F7F" wp14:textId="77777777">
            <w:pPr>
              <w:pStyle w:val="Normal"/>
              <w:jc w:val="center"/>
              <w:rPr>
                <w:color w:val="000000"/>
                <w:sz w:val="26"/>
                <w:szCs w:val="26"/>
              </w:rPr>
            </w:pPr>
            <w:r>
              <w:rPr>
                <w:sz w:val="26"/>
                <w:szCs w:val="26"/>
              </w:rPr>
              <w:t>Увеличение установленной мощности трансформаторов, замена силовых трансформаторов мощностью 2х25 МВА на трансформаторы мощностью 2х63 МВА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332932B"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6E814A"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41B2CFC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BF6E855" wp14:textId="77777777">
            <w:pPr>
              <w:pStyle w:val="Normal"/>
              <w:jc w:val="center"/>
              <w:rPr>
                <w:color w:val="000000"/>
                <w:sz w:val="26"/>
                <w:szCs w:val="26"/>
              </w:rPr>
            </w:pPr>
            <w:r>
              <w:rPr>
                <w:color w:val="000000"/>
                <w:sz w:val="26"/>
                <w:szCs w:val="26"/>
              </w:rPr>
              <w:t>132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02663C8" wp14:textId="77777777">
            <w:pPr>
              <w:pStyle w:val="Normal"/>
              <w:rPr>
                <w:color w:val="000000"/>
                <w:sz w:val="26"/>
                <w:szCs w:val="26"/>
              </w:rPr>
            </w:pPr>
            <w:r>
              <w:rPr>
                <w:color w:val="000000"/>
                <w:sz w:val="26"/>
                <w:szCs w:val="26"/>
              </w:rPr>
              <w:t>Электрическая подстанция</w:t>
            </w:r>
            <w:r>
              <w:rPr>
                <w:sz w:val="26"/>
                <w:szCs w:val="26"/>
                <w:vertAlign w:val="superscript"/>
              </w:rPr>
              <w:t>3</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72194FE" wp14:textId="77777777">
            <w:pPr>
              <w:pStyle w:val="Normal"/>
              <w:rPr/>
            </w:pPr>
            <w:r>
              <w:rPr>
                <w:sz w:val="26"/>
                <w:szCs w:val="26"/>
              </w:rPr>
              <w:t xml:space="preserve">ПС 110 кВ «Челюскинская»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A14676D" wp14:textId="77777777">
            <w:pPr>
              <w:pStyle w:val="Normal"/>
              <w:jc w:val="center"/>
              <w:rPr>
                <w:color w:val="000000"/>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83C95B5" wp14:textId="77777777">
            <w:pPr>
              <w:pStyle w:val="Normal"/>
              <w:jc w:val="center"/>
              <w:rPr>
                <w:color w:val="000000"/>
                <w:sz w:val="26"/>
                <w:szCs w:val="26"/>
              </w:rPr>
            </w:pPr>
            <w:r>
              <w:rPr>
                <w:sz w:val="26"/>
                <w:szCs w:val="26"/>
              </w:rPr>
              <w:t>Замена силовых трансформаторов мощностью 2х40 МВА на трансформаторы мощностью 2х63 МВА.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9C343FF" wp14:textId="77777777">
            <w:pPr>
              <w:pStyle w:val="Normal"/>
              <w:jc w:val="center"/>
              <w:rPr/>
            </w:pPr>
            <w:r>
              <w:rPr>
                <w:color w:val="000000"/>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D8C602" wp14:textId="77777777">
            <w:pPr>
              <w:pStyle w:val="Normal"/>
              <w:jc w:val="center"/>
              <w:rPr>
                <w:color w:val="000000"/>
                <w:sz w:val="26"/>
                <w:szCs w:val="26"/>
              </w:rPr>
            </w:pPr>
            <w:r>
              <w:rPr>
                <w:sz w:val="26"/>
                <w:szCs w:val="26"/>
              </w:rPr>
              <w:t>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xmlns:wp14="http://schemas.microsoft.com/office/word/2010/wordml" w14:paraId="6AE11E7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F4CD494" wp14:textId="77777777">
            <w:pPr>
              <w:pStyle w:val="Normal"/>
              <w:jc w:val="center"/>
              <w:rPr>
                <w:color w:val="000000"/>
                <w:sz w:val="26"/>
                <w:szCs w:val="26"/>
              </w:rPr>
            </w:pPr>
            <w:r>
              <w:rPr>
                <w:color w:val="000000"/>
                <w:sz w:val="26"/>
                <w:szCs w:val="26"/>
              </w:rPr>
              <w:t>133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099E177"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2678918" wp14:textId="77777777">
            <w:pPr>
              <w:pStyle w:val="Normal"/>
              <w:rPr/>
            </w:pPr>
            <w:r>
              <w:rPr>
                <w:sz w:val="26"/>
                <w:szCs w:val="26"/>
              </w:rPr>
              <w:t>Участок магистрального трубопровода тепловых сетей</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F674485" wp14:textId="77777777">
            <w:pPr>
              <w:pStyle w:val="Normal"/>
              <w:jc w:val="center"/>
              <w:rPr>
                <w:sz w:val="26"/>
                <w:szCs w:val="26"/>
              </w:rPr>
            </w:pPr>
            <w:r>
              <w:rPr>
                <w:sz w:val="26"/>
                <w:szCs w:val="26"/>
              </w:rPr>
              <w:t>Микрорайон Правые Чемы (от ПНС-1 до неподвижной опоры 97)</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B681DEC" wp14:textId="77777777">
            <w:pPr>
              <w:pStyle w:val="Normal"/>
              <w:jc w:val="center"/>
              <w:rPr>
                <w:sz w:val="26"/>
                <w:szCs w:val="26"/>
              </w:rPr>
            </w:pPr>
            <w:r>
              <w:rPr>
                <w:sz w:val="26"/>
                <w:szCs w:val="26"/>
              </w:rPr>
              <w:t>Определяются проектом (реконструкция (замена))</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D837CD2"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B76E36A"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206F1A8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D34FC01" wp14:textId="77777777">
            <w:pPr>
              <w:pStyle w:val="Normal"/>
              <w:jc w:val="center"/>
              <w:rPr>
                <w:color w:val="000000"/>
                <w:sz w:val="26"/>
                <w:szCs w:val="26"/>
              </w:rPr>
            </w:pPr>
            <w:r>
              <w:rPr>
                <w:color w:val="000000"/>
                <w:sz w:val="26"/>
                <w:szCs w:val="26"/>
              </w:rPr>
              <w:t>134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C17AC9B"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9CE7147" wp14:textId="77777777">
            <w:pPr>
              <w:pStyle w:val="Normal"/>
              <w:rPr>
                <w:sz w:val="26"/>
                <w:szCs w:val="26"/>
              </w:rPr>
            </w:pPr>
            <w:r>
              <w:rPr>
                <w:sz w:val="26"/>
                <w:szCs w:val="26"/>
              </w:rPr>
              <w:t xml:space="preserve">Теплотрасса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59CCFE9" wp14:textId="77777777">
            <w:pPr>
              <w:pStyle w:val="Normal"/>
              <w:jc w:val="center"/>
              <w:rPr>
                <w:sz w:val="26"/>
                <w:szCs w:val="26"/>
              </w:rPr>
            </w:pPr>
            <w:r>
              <w:rPr>
                <w:sz w:val="26"/>
                <w:szCs w:val="26"/>
              </w:rPr>
              <w:t>От павильона № 1 (разветвление) до ТК_5А-9А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7346E51" wp14:textId="77777777">
            <w:pPr>
              <w:pStyle w:val="Normal"/>
              <w:jc w:val="center"/>
              <w:rPr/>
            </w:pPr>
            <w:r>
              <w:rPr>
                <w:sz w:val="26"/>
                <w:szCs w:val="26"/>
              </w:rPr>
              <w:t>С изменением диаметров трубопроводов на Ду 800 мм (реконструкция для подключения новых потребителей в центре левобережной части города)</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9711C6E"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9A75CE"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3E374F5"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A29D63" wp14:textId="77777777">
            <w:pPr>
              <w:pStyle w:val="Normal"/>
              <w:jc w:val="center"/>
              <w:rPr>
                <w:color w:val="000000"/>
                <w:sz w:val="26"/>
                <w:szCs w:val="26"/>
              </w:rPr>
            </w:pPr>
            <w:r>
              <w:rPr>
                <w:color w:val="000000"/>
                <w:sz w:val="26"/>
                <w:szCs w:val="26"/>
              </w:rPr>
              <w:t>135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4ADD262"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C789351"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68BBD42" wp14:textId="77777777">
            <w:pPr>
              <w:pStyle w:val="Normal"/>
              <w:jc w:val="center"/>
              <w:rPr>
                <w:sz w:val="26"/>
                <w:szCs w:val="26"/>
              </w:rPr>
            </w:pPr>
            <w:r>
              <w:rPr>
                <w:sz w:val="26"/>
                <w:szCs w:val="26"/>
              </w:rPr>
              <w:t>От ООО «Генерация Сибири» (ул. Бородина) до УТ1 в зоне действия энергоблока ООО «Генерация Сибири» (ул. Бородина)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2678758" wp14:textId="77777777">
            <w:pPr>
              <w:pStyle w:val="Normal"/>
              <w:jc w:val="center"/>
              <w:rPr/>
            </w:pPr>
            <w:r>
              <w:rPr>
                <w:sz w:val="26"/>
                <w:szCs w:val="26"/>
              </w:rPr>
              <w:t>2Ду 500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508CE7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311AEB"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10A3749"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7E59E5F" wp14:textId="77777777">
            <w:pPr>
              <w:pStyle w:val="Normal"/>
              <w:jc w:val="center"/>
              <w:rPr>
                <w:color w:val="000000"/>
                <w:sz w:val="26"/>
                <w:szCs w:val="26"/>
              </w:rPr>
            </w:pPr>
            <w:r>
              <w:rPr>
                <w:color w:val="000000"/>
                <w:sz w:val="26"/>
                <w:szCs w:val="26"/>
              </w:rPr>
              <w:t>136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E3E9C8D"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C6BAC28"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81DC5E6" wp14:textId="77777777">
            <w:pPr>
              <w:pStyle w:val="Normal"/>
              <w:jc w:val="center"/>
              <w:rPr>
                <w:sz w:val="26"/>
                <w:szCs w:val="26"/>
              </w:rPr>
            </w:pPr>
            <w:r>
              <w:rPr>
                <w:sz w:val="26"/>
                <w:szCs w:val="26"/>
              </w:rPr>
              <w:t>От ПАО «НМЗ им. Кузьмина» до перехода 700-1000</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FCF8747" wp14:textId="77777777">
            <w:pPr>
              <w:pStyle w:val="Normal"/>
              <w:jc w:val="center"/>
              <w:rPr/>
            </w:pPr>
            <w:r>
              <w:rPr>
                <w:sz w:val="26"/>
                <w:szCs w:val="26"/>
              </w:rPr>
              <w:t>С увеличением диаметра до 2Ду 1000 мм (реконструкция в зоне действия ТЭЦ-2)</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64B7C50"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1BD2C2"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7E989D5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1D46937" wp14:textId="77777777">
            <w:pPr>
              <w:pStyle w:val="Normal"/>
              <w:jc w:val="center"/>
              <w:rPr>
                <w:color w:val="000000"/>
                <w:sz w:val="26"/>
                <w:szCs w:val="26"/>
              </w:rPr>
            </w:pPr>
            <w:r>
              <w:rPr>
                <w:color w:val="000000"/>
                <w:sz w:val="26"/>
                <w:szCs w:val="26"/>
              </w:rPr>
              <w:t>137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096CC77"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487D561"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B549F0E" wp14:textId="77777777">
            <w:pPr>
              <w:pStyle w:val="Normal"/>
              <w:jc w:val="center"/>
              <w:rPr>
                <w:sz w:val="26"/>
                <w:szCs w:val="26"/>
              </w:rPr>
            </w:pPr>
            <w:r>
              <w:rPr>
                <w:sz w:val="26"/>
                <w:szCs w:val="26"/>
              </w:rPr>
              <w:t>От ТЭЦ-2 до ПАО «НМЗ им. Кузьмина»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8B7A08E" wp14:textId="77777777">
            <w:pPr>
              <w:pStyle w:val="Normal"/>
              <w:jc w:val="center"/>
              <w:rPr>
                <w:sz w:val="26"/>
                <w:szCs w:val="26"/>
              </w:rPr>
            </w:pPr>
            <w:r>
              <w:rPr>
                <w:sz w:val="26"/>
                <w:szCs w:val="26"/>
              </w:rPr>
              <w:t>С увеличением диаметра до 2Ду 1000 мм (реконструкция в зоне действия ТЭЦ-2)</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BB985CC"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226AD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F98B85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66AE99A" wp14:textId="77777777">
            <w:pPr>
              <w:pStyle w:val="Normal"/>
              <w:jc w:val="center"/>
              <w:rPr>
                <w:color w:val="000000"/>
                <w:sz w:val="26"/>
                <w:szCs w:val="26"/>
              </w:rPr>
            </w:pPr>
            <w:r>
              <w:rPr>
                <w:color w:val="000000"/>
                <w:sz w:val="26"/>
                <w:szCs w:val="26"/>
              </w:rPr>
              <w:t>138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8EFE57E"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8F24291" wp14:textId="77777777">
            <w:pPr>
              <w:pStyle w:val="Normal"/>
              <w:rPr/>
            </w:pPr>
            <w:r>
              <w:rPr>
                <w:sz w:val="26"/>
                <w:szCs w:val="26"/>
              </w:rPr>
              <w:t xml:space="preserve">Теплотрасса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CA017BE" wp14:textId="77777777">
            <w:pPr>
              <w:pStyle w:val="Normal"/>
              <w:jc w:val="center"/>
              <w:rPr>
                <w:sz w:val="26"/>
                <w:szCs w:val="26"/>
              </w:rPr>
            </w:pPr>
            <w:r>
              <w:rPr>
                <w:sz w:val="26"/>
                <w:szCs w:val="26"/>
              </w:rPr>
              <w:t>От ТК-0810 до ТК-0805 по ул. Лазурной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5119859" wp14:textId="77777777">
            <w:pPr>
              <w:pStyle w:val="Normal"/>
              <w:jc w:val="center"/>
              <w:rPr>
                <w:sz w:val="26"/>
                <w:szCs w:val="26"/>
              </w:rPr>
            </w:pPr>
            <w:r>
              <w:rPr>
                <w:sz w:val="26"/>
                <w:szCs w:val="26"/>
              </w:rPr>
              <w:t>2Ду700 мм, протяженность 850 м (реконструкция для подключения нагрузки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C15BC6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4BF91F"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6318B208"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B743251" wp14:textId="77777777">
            <w:pPr>
              <w:pStyle w:val="Normal"/>
              <w:jc w:val="center"/>
              <w:rPr>
                <w:color w:val="000000"/>
                <w:sz w:val="26"/>
                <w:szCs w:val="26"/>
              </w:rPr>
            </w:pPr>
            <w:r>
              <w:rPr>
                <w:color w:val="000000"/>
                <w:sz w:val="26"/>
                <w:szCs w:val="26"/>
              </w:rPr>
              <w:t>139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19CAB62"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053E3D6" wp14:textId="77777777">
            <w:pPr>
              <w:pStyle w:val="Normal"/>
              <w:rPr>
                <w:sz w:val="26"/>
                <w:szCs w:val="26"/>
              </w:rPr>
            </w:pPr>
            <w:r>
              <w:rPr>
                <w:sz w:val="26"/>
                <w:szCs w:val="26"/>
              </w:rPr>
              <w:t>Магистральная тепловая сеть</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4AEA5A5" wp14:textId="77777777">
            <w:pPr>
              <w:pStyle w:val="Normal"/>
              <w:jc w:val="center"/>
              <w:rPr/>
            </w:pPr>
            <w:r>
              <w:rPr>
                <w:sz w:val="26"/>
                <w:szCs w:val="26"/>
              </w:rPr>
              <w:t>От проспекта Академика Лаврентьева (УТ-18) до ул. Жемчужной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0CAE8B5" wp14:textId="77777777">
            <w:pPr>
              <w:pStyle w:val="Normal"/>
              <w:jc w:val="center"/>
              <w:rPr>
                <w:sz w:val="26"/>
                <w:szCs w:val="26"/>
              </w:rPr>
            </w:pPr>
            <w:r>
              <w:rPr>
                <w:sz w:val="26"/>
                <w:szCs w:val="26"/>
              </w:rPr>
              <w:t>Ду 600 мм протяженностью 3500 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14FEA30"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78A8C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3B1335E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52CF382" wp14:textId="77777777">
            <w:pPr>
              <w:pStyle w:val="Normal"/>
              <w:jc w:val="center"/>
              <w:rPr>
                <w:color w:val="000000"/>
                <w:sz w:val="26"/>
                <w:szCs w:val="26"/>
              </w:rPr>
            </w:pPr>
            <w:r>
              <w:rPr>
                <w:color w:val="000000"/>
                <w:sz w:val="26"/>
                <w:szCs w:val="26"/>
              </w:rPr>
              <w:t>140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2631457"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78943C9" wp14:textId="77777777">
            <w:pPr>
              <w:pStyle w:val="Normal"/>
              <w:rPr>
                <w:sz w:val="26"/>
                <w:szCs w:val="26"/>
              </w:rPr>
            </w:pPr>
            <w:r>
              <w:rPr>
                <w:sz w:val="26"/>
                <w:szCs w:val="26"/>
              </w:rPr>
              <w:t>Магистральная тепловая сеть</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132EDFE" wp14:textId="77777777">
            <w:pPr>
              <w:pStyle w:val="Normal"/>
              <w:jc w:val="center"/>
              <w:rPr/>
            </w:pPr>
            <w:r>
              <w:rPr>
                <w:sz w:val="26"/>
                <w:szCs w:val="26"/>
              </w:rPr>
              <w:t>По ул. Ильича и проспекту Академика Коптюга от К-2 до узла № 45</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A1123F2"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BA6A7A5"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59ECD3"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603594E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A3017BB" wp14:textId="77777777">
            <w:pPr>
              <w:pStyle w:val="Normal"/>
              <w:jc w:val="center"/>
              <w:rPr>
                <w:color w:val="000000"/>
                <w:sz w:val="26"/>
                <w:szCs w:val="26"/>
              </w:rPr>
            </w:pPr>
            <w:r>
              <w:rPr>
                <w:color w:val="000000"/>
                <w:sz w:val="26"/>
                <w:szCs w:val="26"/>
              </w:rPr>
              <w:t>141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3C81BB0"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A4B1D93" wp14:textId="77777777">
            <w:pPr>
              <w:pStyle w:val="Normal"/>
              <w:rPr/>
            </w:pPr>
            <w:r>
              <w:rPr>
                <w:sz w:val="26"/>
                <w:szCs w:val="26"/>
              </w:rPr>
              <w:t>Насосная станция ПНС-4 в зоне действия котельной ФГУП «УЭВ»</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0C810DF" wp14:textId="77777777">
            <w:pPr>
              <w:pStyle w:val="Normal"/>
              <w:jc w:val="center"/>
              <w:rPr>
                <w:sz w:val="26"/>
                <w:szCs w:val="26"/>
              </w:rPr>
            </w:pPr>
            <w:r>
              <w:rPr>
                <w:sz w:val="26"/>
                <w:szCs w:val="26"/>
              </w:rPr>
              <w:t>Пересечение Северного проезда и Бердского шоссе</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2C1E240" wp14:textId="77777777">
            <w:pPr>
              <w:pStyle w:val="Normal"/>
              <w:jc w:val="center"/>
              <w:rPr>
                <w:sz w:val="26"/>
                <w:szCs w:val="26"/>
              </w:rPr>
            </w:pPr>
            <w:r>
              <w:rPr>
                <w:sz w:val="26"/>
                <w:szCs w:val="26"/>
              </w:rPr>
              <w:t>Определяются проектом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73D820F"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C84D1A"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C26AF6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9460280" wp14:textId="77777777">
            <w:pPr>
              <w:pStyle w:val="Normal"/>
              <w:jc w:val="center"/>
              <w:rPr>
                <w:color w:val="000000"/>
                <w:sz w:val="26"/>
                <w:szCs w:val="26"/>
              </w:rPr>
            </w:pPr>
            <w:r>
              <w:rPr>
                <w:color w:val="000000"/>
                <w:sz w:val="26"/>
                <w:szCs w:val="26"/>
              </w:rPr>
              <w:t>142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9E2AEB6"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5F9FA50"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1A35C71" wp14:textId="77777777">
            <w:pPr>
              <w:pStyle w:val="Normal"/>
              <w:jc w:val="center"/>
              <w:rPr>
                <w:sz w:val="26"/>
                <w:szCs w:val="26"/>
              </w:rPr>
            </w:pPr>
            <w:r>
              <w:rPr>
                <w:sz w:val="26"/>
                <w:szCs w:val="26"/>
              </w:rPr>
              <w:t>От котельной «Потенциал-Плюс» до ТК</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5386B77" wp14:textId="77777777">
            <w:pPr>
              <w:pStyle w:val="Normal"/>
              <w:jc w:val="center"/>
              <w:rPr>
                <w:sz w:val="26"/>
                <w:szCs w:val="26"/>
              </w:rPr>
            </w:pPr>
            <w:r>
              <w:rPr>
                <w:sz w:val="26"/>
                <w:szCs w:val="26"/>
              </w:rPr>
              <w:t>2Ду 500 (строительство для обеспечения тепловой мощностью перспективной застройки в зоне действия котельной ООО «Потенциал-Плюс»)</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356BF46"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869F67E"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68F9E6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5C88579" wp14:textId="77777777">
            <w:pPr>
              <w:pStyle w:val="Normal"/>
              <w:jc w:val="center"/>
              <w:rPr>
                <w:color w:val="000000"/>
                <w:sz w:val="26"/>
                <w:szCs w:val="26"/>
              </w:rPr>
            </w:pPr>
            <w:r>
              <w:rPr>
                <w:color w:val="000000"/>
                <w:sz w:val="26"/>
                <w:szCs w:val="26"/>
              </w:rPr>
              <w:t>143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1DFFE27"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B70F215"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A566995" wp14:textId="77777777">
            <w:pPr>
              <w:pStyle w:val="Normal"/>
              <w:jc w:val="center"/>
              <w:rPr>
                <w:sz w:val="26"/>
                <w:szCs w:val="26"/>
              </w:rPr>
            </w:pPr>
            <w:r>
              <w:rPr>
                <w:sz w:val="26"/>
                <w:szCs w:val="26"/>
              </w:rPr>
              <w:t>От проспекта Строителей (УТ-10) до ул. Вахтангова (К-9)</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2BCEB47" wp14:textId="77777777">
            <w:pPr>
              <w:pStyle w:val="Normal"/>
              <w:jc w:val="center"/>
              <w:rPr>
                <w:sz w:val="26"/>
                <w:szCs w:val="26"/>
              </w:rPr>
            </w:pPr>
            <w:r>
              <w:rPr>
                <w:sz w:val="26"/>
                <w:szCs w:val="26"/>
              </w:rPr>
              <w:t>Ду 500 мм, протяженность 3000 м (строительство)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F2BF4B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0E342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4EEFF7F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52C52C8" wp14:textId="77777777">
            <w:pPr>
              <w:pStyle w:val="Normal"/>
              <w:jc w:val="center"/>
              <w:rPr>
                <w:color w:val="000000"/>
                <w:sz w:val="26"/>
                <w:szCs w:val="26"/>
              </w:rPr>
            </w:pPr>
            <w:r>
              <w:rPr>
                <w:color w:val="000000"/>
                <w:sz w:val="26"/>
                <w:szCs w:val="26"/>
              </w:rPr>
              <w:t>144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74550BC"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03463F1D" wp14:textId="77777777">
            <w:pPr>
              <w:pStyle w:val="Normal"/>
              <w:rPr>
                <w:sz w:val="26"/>
                <w:szCs w:val="26"/>
              </w:rPr>
            </w:pPr>
            <w:r>
              <w:rPr>
                <w:sz w:val="26"/>
                <w:szCs w:val="26"/>
              </w:rPr>
              <w:t xml:space="preserve">ПНС-2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690A462" wp14:textId="77777777">
            <w:pPr>
              <w:pStyle w:val="Normal"/>
              <w:jc w:val="center"/>
              <w:rPr>
                <w:sz w:val="26"/>
                <w:szCs w:val="26"/>
              </w:rPr>
            </w:pPr>
            <w:r>
              <w:rPr>
                <w:sz w:val="26"/>
                <w:szCs w:val="26"/>
              </w:rPr>
              <w:t>Жилмассив Станиславский</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4981D5D" wp14:textId="77777777">
            <w:pPr>
              <w:pStyle w:val="Normal"/>
              <w:jc w:val="center"/>
              <w:rPr>
                <w:sz w:val="26"/>
                <w:szCs w:val="26"/>
              </w:rPr>
            </w:pPr>
            <w:r>
              <w:rPr>
                <w:sz w:val="26"/>
                <w:szCs w:val="26"/>
              </w:rPr>
              <w:t>Определяются проектом (реконструкция для подключения перспективных потребителей)</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57BF34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80F222"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2A45C15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AE91FF5" wp14:textId="77777777">
            <w:pPr>
              <w:pStyle w:val="Normal"/>
              <w:jc w:val="center"/>
              <w:rPr>
                <w:color w:val="000000"/>
                <w:sz w:val="26"/>
                <w:szCs w:val="26"/>
              </w:rPr>
            </w:pPr>
            <w:r>
              <w:rPr>
                <w:color w:val="000000"/>
                <w:sz w:val="26"/>
                <w:szCs w:val="26"/>
              </w:rPr>
              <w:t>145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FA57332"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5511B36"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9994C89" wp14:textId="77777777">
            <w:pPr>
              <w:pStyle w:val="Normal"/>
              <w:jc w:val="center"/>
              <w:rPr>
                <w:sz w:val="26"/>
                <w:szCs w:val="26"/>
              </w:rPr>
            </w:pPr>
            <w:r>
              <w:rPr>
                <w:sz w:val="26"/>
                <w:szCs w:val="26"/>
              </w:rPr>
              <w:t>От ТК_1461 до ТК_1462</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E0E678B"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32B25D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C40B6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728C11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3CCF8D0" wp14:textId="77777777">
            <w:pPr>
              <w:pStyle w:val="Normal"/>
              <w:jc w:val="center"/>
              <w:rPr>
                <w:color w:val="000000"/>
                <w:sz w:val="26"/>
                <w:szCs w:val="26"/>
              </w:rPr>
            </w:pPr>
            <w:r>
              <w:rPr>
                <w:color w:val="000000"/>
                <w:sz w:val="26"/>
                <w:szCs w:val="26"/>
              </w:rPr>
              <w:t>146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00D1871"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3A5D2B0"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D45774B" wp14:textId="77777777">
            <w:pPr>
              <w:pStyle w:val="Normal"/>
              <w:jc w:val="center"/>
              <w:rPr>
                <w:sz w:val="26"/>
                <w:szCs w:val="26"/>
              </w:rPr>
            </w:pPr>
            <w:r>
              <w:rPr>
                <w:sz w:val="26"/>
                <w:szCs w:val="26"/>
              </w:rPr>
              <w:t>От ТК_1462 до ТК_1462А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E2BAE8F"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4E4A3A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3204E9"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478E358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0F10FC2" wp14:textId="77777777">
            <w:pPr>
              <w:pStyle w:val="Normal"/>
              <w:jc w:val="center"/>
              <w:rPr>
                <w:color w:val="000000"/>
                <w:sz w:val="26"/>
                <w:szCs w:val="26"/>
              </w:rPr>
            </w:pPr>
            <w:r>
              <w:rPr>
                <w:color w:val="000000"/>
                <w:sz w:val="26"/>
                <w:szCs w:val="26"/>
              </w:rPr>
              <w:t>147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DCCCCC5"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9A4C791"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C9435B3" wp14:textId="77777777">
            <w:pPr>
              <w:pStyle w:val="Normal"/>
              <w:jc w:val="center"/>
              <w:rPr>
                <w:sz w:val="26"/>
                <w:szCs w:val="26"/>
              </w:rPr>
            </w:pPr>
            <w:r>
              <w:rPr>
                <w:sz w:val="26"/>
                <w:szCs w:val="26"/>
              </w:rPr>
              <w:t>От ТК_1462А до ТК_1463</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2678F17"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62A90B1"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53EECE"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3320FCF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E3D4F0C" wp14:textId="77777777">
            <w:pPr>
              <w:pStyle w:val="Normal"/>
              <w:jc w:val="center"/>
              <w:rPr>
                <w:color w:val="000000"/>
                <w:sz w:val="26"/>
                <w:szCs w:val="26"/>
              </w:rPr>
            </w:pPr>
            <w:r>
              <w:rPr>
                <w:color w:val="000000"/>
                <w:sz w:val="26"/>
                <w:szCs w:val="26"/>
              </w:rPr>
              <w:t>148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52E6064"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38CEEC0"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88FF5ED" wp14:textId="77777777">
            <w:pPr>
              <w:pStyle w:val="Normal"/>
              <w:jc w:val="center"/>
              <w:rPr>
                <w:sz w:val="26"/>
                <w:szCs w:val="26"/>
              </w:rPr>
            </w:pPr>
            <w:r>
              <w:rPr>
                <w:sz w:val="26"/>
                <w:szCs w:val="26"/>
              </w:rPr>
              <w:t>От ТК_1463 до ТК_1463А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08DA45FC"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0A5022B"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BD862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340E2B29"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E790006" wp14:textId="77777777">
            <w:pPr>
              <w:pStyle w:val="Normal"/>
              <w:jc w:val="center"/>
              <w:rPr>
                <w:color w:val="000000"/>
                <w:sz w:val="26"/>
                <w:szCs w:val="26"/>
              </w:rPr>
            </w:pPr>
            <w:r>
              <w:rPr>
                <w:color w:val="000000"/>
                <w:sz w:val="26"/>
                <w:szCs w:val="26"/>
              </w:rPr>
              <w:t>149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A3D7D26"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97E25E2"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4E7C7F9" wp14:textId="77777777">
            <w:pPr>
              <w:pStyle w:val="Normal"/>
              <w:jc w:val="center"/>
              <w:rPr>
                <w:sz w:val="26"/>
                <w:szCs w:val="26"/>
              </w:rPr>
            </w:pPr>
            <w:r>
              <w:rPr>
                <w:sz w:val="26"/>
                <w:szCs w:val="26"/>
              </w:rPr>
              <w:t>От павильона № 4 до ТК_1467</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73610AF"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97AC93A"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25935F"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7C44397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A51664D" wp14:textId="77777777">
            <w:pPr>
              <w:pStyle w:val="Normal"/>
              <w:jc w:val="center"/>
              <w:rPr>
                <w:color w:val="000000"/>
                <w:sz w:val="26"/>
                <w:szCs w:val="26"/>
              </w:rPr>
            </w:pPr>
            <w:r>
              <w:rPr>
                <w:color w:val="000000"/>
                <w:sz w:val="26"/>
                <w:szCs w:val="26"/>
              </w:rPr>
              <w:t>150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2A984B5"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73BEEFE"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BF4AABB" wp14:textId="77777777">
            <w:pPr>
              <w:pStyle w:val="Normal"/>
              <w:jc w:val="center"/>
              <w:rPr>
                <w:sz w:val="26"/>
                <w:szCs w:val="26"/>
              </w:rPr>
            </w:pPr>
            <w:r>
              <w:rPr>
                <w:sz w:val="26"/>
                <w:szCs w:val="26"/>
              </w:rPr>
              <w:t>От ТК_1463А до ТК_1464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9E0CF03"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22FE25E"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10F9FFB"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1928F29"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B5A05AF" wp14:textId="77777777">
            <w:pPr>
              <w:pStyle w:val="Normal"/>
              <w:jc w:val="center"/>
              <w:rPr>
                <w:color w:val="000000"/>
                <w:sz w:val="26"/>
                <w:szCs w:val="26"/>
              </w:rPr>
            </w:pPr>
            <w:r>
              <w:rPr>
                <w:color w:val="000000"/>
                <w:sz w:val="26"/>
                <w:szCs w:val="26"/>
              </w:rPr>
              <w:t>151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F672F3D"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6645E57"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78A015A" wp14:textId="77777777">
            <w:pPr>
              <w:pStyle w:val="Normal"/>
              <w:jc w:val="center"/>
              <w:rPr>
                <w:sz w:val="26"/>
                <w:szCs w:val="26"/>
              </w:rPr>
            </w:pPr>
            <w:r>
              <w:rPr>
                <w:sz w:val="26"/>
                <w:szCs w:val="26"/>
              </w:rPr>
              <w:t>От ТК_1464 до ТК_1465</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4802E4F"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3794235"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B862223"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12C54B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CF0CEE3" wp14:textId="77777777">
            <w:pPr>
              <w:pStyle w:val="Normal"/>
              <w:jc w:val="center"/>
              <w:rPr>
                <w:color w:val="000000"/>
                <w:sz w:val="26"/>
                <w:szCs w:val="26"/>
              </w:rPr>
            </w:pPr>
            <w:r>
              <w:rPr>
                <w:color w:val="000000"/>
                <w:sz w:val="26"/>
                <w:szCs w:val="26"/>
              </w:rPr>
              <w:t>152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80A6DA3"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0CA32CD"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808EF18" wp14:textId="77777777">
            <w:pPr>
              <w:pStyle w:val="Normal"/>
              <w:jc w:val="center"/>
              <w:rPr>
                <w:sz w:val="26"/>
                <w:szCs w:val="26"/>
              </w:rPr>
            </w:pPr>
            <w:r>
              <w:rPr>
                <w:sz w:val="26"/>
                <w:szCs w:val="26"/>
              </w:rPr>
              <w:t>От ТК_1465 до ТК_1466</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CAD92D0"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7C4A702"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97D15B"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1DEC7B2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89E286F" wp14:textId="77777777">
            <w:pPr>
              <w:pStyle w:val="Normal"/>
              <w:jc w:val="center"/>
              <w:rPr>
                <w:color w:val="000000"/>
                <w:sz w:val="26"/>
                <w:szCs w:val="26"/>
              </w:rPr>
            </w:pPr>
            <w:r>
              <w:rPr>
                <w:color w:val="000000"/>
                <w:sz w:val="26"/>
                <w:szCs w:val="26"/>
              </w:rPr>
              <w:t>153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5C93615"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0255F88"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08792AB" wp14:textId="77777777">
            <w:pPr>
              <w:pStyle w:val="Normal"/>
              <w:jc w:val="center"/>
              <w:rPr>
                <w:sz w:val="26"/>
                <w:szCs w:val="26"/>
              </w:rPr>
            </w:pPr>
            <w:r>
              <w:rPr>
                <w:sz w:val="26"/>
                <w:szCs w:val="26"/>
              </w:rPr>
              <w:t>От ТК_1466 до павильона № 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6C8AB06"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67A7E5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32FC83"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E3A6C81"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D05DEAA" wp14:textId="77777777">
            <w:pPr>
              <w:pStyle w:val="Normal"/>
              <w:jc w:val="center"/>
              <w:rPr>
                <w:color w:val="000000"/>
                <w:sz w:val="26"/>
                <w:szCs w:val="26"/>
              </w:rPr>
            </w:pPr>
            <w:r>
              <w:rPr>
                <w:color w:val="000000"/>
                <w:sz w:val="26"/>
                <w:szCs w:val="26"/>
              </w:rPr>
              <w:t>154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11830EB7"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1FCB630"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5F53C79" wp14:textId="77777777">
            <w:pPr>
              <w:pStyle w:val="Normal"/>
              <w:jc w:val="center"/>
              <w:rPr>
                <w:sz w:val="26"/>
                <w:szCs w:val="26"/>
              </w:rPr>
            </w:pPr>
            <w:r>
              <w:rPr>
                <w:sz w:val="26"/>
                <w:szCs w:val="26"/>
              </w:rPr>
              <w:t>От ТК_1467 до ТК_1468</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D94DA6B" wp14:textId="77777777">
            <w:pPr>
              <w:pStyle w:val="Normal"/>
              <w:jc w:val="center"/>
              <w:rPr>
                <w:sz w:val="26"/>
                <w:szCs w:val="26"/>
              </w:rPr>
            </w:pPr>
            <w:r>
              <w:rPr>
                <w:sz w:val="26"/>
                <w:szCs w:val="26"/>
              </w:rPr>
              <w:t>Увеличение диаметра до 2Ду 600 мм (реконструкция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75DC7EF"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9AAC12"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7BA0B03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A7FEACF" wp14:textId="77777777">
            <w:pPr>
              <w:pStyle w:val="Normal"/>
              <w:jc w:val="center"/>
              <w:rPr>
                <w:color w:val="000000"/>
                <w:sz w:val="26"/>
                <w:szCs w:val="26"/>
              </w:rPr>
            </w:pPr>
            <w:r>
              <w:rPr>
                <w:color w:val="000000"/>
                <w:sz w:val="26"/>
                <w:szCs w:val="26"/>
              </w:rPr>
              <w:t>155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BB01E9C"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E956ECB"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A4F1A5D" wp14:textId="77777777">
            <w:pPr>
              <w:pStyle w:val="Normal"/>
              <w:jc w:val="center"/>
              <w:rPr>
                <w:sz w:val="26"/>
                <w:szCs w:val="26"/>
              </w:rPr>
            </w:pPr>
            <w:r>
              <w:rPr>
                <w:sz w:val="26"/>
                <w:szCs w:val="26"/>
              </w:rPr>
              <w:t>От ТК_2600 до ТК_2601</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9767EE1"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748DCF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96AB45"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656767D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059C9D8" wp14:textId="77777777">
            <w:pPr>
              <w:pStyle w:val="Normal"/>
              <w:jc w:val="center"/>
              <w:rPr>
                <w:color w:val="000000"/>
                <w:sz w:val="26"/>
                <w:szCs w:val="26"/>
              </w:rPr>
            </w:pPr>
            <w:r>
              <w:rPr>
                <w:color w:val="000000"/>
                <w:sz w:val="26"/>
                <w:szCs w:val="26"/>
              </w:rPr>
              <w:t>156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3E80F7C"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FA1CF2F"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B2750AB" wp14:textId="77777777">
            <w:pPr>
              <w:pStyle w:val="Normal"/>
              <w:jc w:val="center"/>
              <w:rPr>
                <w:sz w:val="26"/>
                <w:szCs w:val="26"/>
              </w:rPr>
            </w:pPr>
            <w:r>
              <w:rPr>
                <w:sz w:val="26"/>
                <w:szCs w:val="26"/>
              </w:rPr>
              <w:t>От ТК_2601 до ТК_2602</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A9D3083"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06C9097"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336A797"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35C0F1B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1E21873" wp14:textId="77777777">
            <w:pPr>
              <w:pStyle w:val="Normal"/>
              <w:jc w:val="center"/>
              <w:rPr>
                <w:color w:val="000000"/>
                <w:sz w:val="26"/>
                <w:szCs w:val="26"/>
              </w:rPr>
            </w:pPr>
            <w:r>
              <w:rPr>
                <w:color w:val="000000"/>
                <w:sz w:val="26"/>
                <w:szCs w:val="26"/>
              </w:rPr>
              <w:t>157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D17151A"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F6AD22B"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1EE00A9" wp14:textId="77777777">
            <w:pPr>
              <w:pStyle w:val="Normal"/>
              <w:jc w:val="center"/>
              <w:rPr>
                <w:sz w:val="26"/>
                <w:szCs w:val="26"/>
              </w:rPr>
            </w:pPr>
            <w:r>
              <w:rPr>
                <w:sz w:val="26"/>
                <w:szCs w:val="26"/>
              </w:rPr>
              <w:t>От ТК_2608 до ТК_2608А</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CBA4D43"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AF71E04"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AD6D73"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70FAB97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AB1B92D" wp14:textId="77777777">
            <w:pPr>
              <w:pStyle w:val="Normal"/>
              <w:jc w:val="center"/>
              <w:rPr>
                <w:color w:val="000000"/>
                <w:sz w:val="26"/>
                <w:szCs w:val="26"/>
              </w:rPr>
            </w:pPr>
            <w:r>
              <w:rPr>
                <w:color w:val="000000"/>
                <w:sz w:val="26"/>
                <w:szCs w:val="26"/>
              </w:rPr>
              <w:t>158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3696F18"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5973BDF"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11E6BDA" wp14:textId="77777777">
            <w:pPr>
              <w:pStyle w:val="Normal"/>
              <w:jc w:val="center"/>
              <w:rPr>
                <w:sz w:val="26"/>
                <w:szCs w:val="26"/>
              </w:rPr>
            </w:pPr>
            <w:r>
              <w:rPr>
                <w:sz w:val="26"/>
                <w:szCs w:val="26"/>
              </w:rPr>
              <w:t>От ТК_2608А до ТК_2609</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9ADCB0C"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98C28DB"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E17A87"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422BC5B"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0BF6A86" wp14:textId="77777777">
            <w:pPr>
              <w:pStyle w:val="Normal"/>
              <w:jc w:val="center"/>
              <w:rPr/>
            </w:pPr>
            <w:r>
              <w:rPr>
                <w:color w:val="000000"/>
                <w:sz w:val="26"/>
                <w:szCs w:val="26"/>
              </w:rPr>
              <w:t>159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3859DF8"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9637C2C"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2428047" wp14:textId="77777777">
            <w:pPr>
              <w:pStyle w:val="Normal"/>
              <w:jc w:val="center"/>
              <w:rPr>
                <w:sz w:val="26"/>
                <w:szCs w:val="26"/>
              </w:rPr>
            </w:pPr>
            <w:r>
              <w:rPr>
                <w:sz w:val="26"/>
                <w:szCs w:val="26"/>
              </w:rPr>
              <w:t>От ТК_2602 до ТК_2603</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D0D705C"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2379EA9"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C3E30D"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636D83B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14249E6" wp14:textId="77777777">
            <w:pPr>
              <w:pStyle w:val="Normal"/>
              <w:jc w:val="center"/>
              <w:rPr>
                <w:color w:val="000000"/>
                <w:sz w:val="26"/>
                <w:szCs w:val="26"/>
              </w:rPr>
            </w:pPr>
            <w:r>
              <w:rPr>
                <w:color w:val="000000"/>
                <w:sz w:val="26"/>
                <w:szCs w:val="26"/>
              </w:rPr>
              <w:t>160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DDBC838"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5A3CE6F"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55AC23E" wp14:textId="77777777">
            <w:pPr>
              <w:pStyle w:val="Normal"/>
              <w:jc w:val="center"/>
              <w:rPr>
                <w:sz w:val="26"/>
                <w:szCs w:val="26"/>
              </w:rPr>
            </w:pPr>
            <w:r>
              <w:rPr>
                <w:sz w:val="26"/>
                <w:szCs w:val="26"/>
              </w:rPr>
              <w:t>От ТК_2603 до ТК_2604</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14B98F9"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55453C83"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AC66C03"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5AB267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5EEFCB6" wp14:textId="77777777">
            <w:pPr>
              <w:pStyle w:val="Normal"/>
              <w:jc w:val="center"/>
              <w:rPr>
                <w:color w:val="000000"/>
                <w:sz w:val="26"/>
                <w:szCs w:val="26"/>
              </w:rPr>
            </w:pPr>
            <w:r>
              <w:rPr>
                <w:color w:val="000000"/>
                <w:sz w:val="26"/>
                <w:szCs w:val="26"/>
              </w:rPr>
              <w:t>161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576E5E2D"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362779A"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CD3E39D" wp14:textId="77777777">
            <w:pPr>
              <w:pStyle w:val="Normal"/>
              <w:jc w:val="center"/>
              <w:rPr>
                <w:sz w:val="26"/>
                <w:szCs w:val="26"/>
              </w:rPr>
            </w:pPr>
            <w:r>
              <w:rPr>
                <w:sz w:val="26"/>
                <w:szCs w:val="26"/>
              </w:rPr>
              <w:t>От ТК_2604 до ТК_2605</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0365B15"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DA869F3" wp14:textId="77777777">
            <w:pPr>
              <w:pStyle w:val="Normal"/>
              <w:jc w:val="center"/>
              <w:rPr>
                <w:sz w:val="26"/>
                <w:szCs w:val="26"/>
              </w:rPr>
            </w:pPr>
            <w:r>
              <w:rPr>
                <w:sz w:val="26"/>
                <w:szCs w:val="26"/>
              </w:rPr>
              <w:t>до 2025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428ACA"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79C5597"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D1A3A07" wp14:textId="77777777">
            <w:pPr>
              <w:pStyle w:val="Normal"/>
              <w:jc w:val="center"/>
              <w:rPr>
                <w:color w:val="000000"/>
                <w:sz w:val="26"/>
                <w:szCs w:val="26"/>
              </w:rPr>
            </w:pPr>
            <w:r>
              <w:rPr>
                <w:color w:val="000000"/>
                <w:sz w:val="26"/>
                <w:szCs w:val="26"/>
              </w:rPr>
              <w:t>162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4FF6C5C"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4B433B40"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E1E8CD9" wp14:textId="77777777">
            <w:pPr>
              <w:pStyle w:val="Normal"/>
              <w:jc w:val="center"/>
              <w:rPr>
                <w:sz w:val="26"/>
                <w:szCs w:val="26"/>
              </w:rPr>
            </w:pPr>
            <w:r>
              <w:rPr>
                <w:sz w:val="26"/>
                <w:szCs w:val="26"/>
              </w:rPr>
              <w:t>От котельной «Сибирь-Развитие» до ТК-1б</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A7BAF9C" wp14:textId="77777777">
            <w:pPr>
              <w:pStyle w:val="Normal"/>
              <w:jc w:val="center"/>
              <w:rPr>
                <w:sz w:val="26"/>
                <w:szCs w:val="26"/>
              </w:rPr>
            </w:pPr>
            <w:r>
              <w:rPr>
                <w:sz w:val="26"/>
                <w:szCs w:val="26"/>
              </w:rPr>
              <w:t>Увеличение диаметра до 2Ду 700 мм (реконструкция в зоне действия энергоблока ООО «Генерация Сибири» (ул. Одоевского))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61B5DFD"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366D76"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2D814DFD"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0622367" wp14:textId="77777777">
            <w:pPr>
              <w:pStyle w:val="Normal"/>
              <w:jc w:val="center"/>
              <w:rPr>
                <w:color w:val="000000"/>
                <w:sz w:val="26"/>
                <w:szCs w:val="26"/>
              </w:rPr>
            </w:pPr>
            <w:r>
              <w:rPr>
                <w:color w:val="000000"/>
                <w:sz w:val="26"/>
                <w:szCs w:val="26"/>
              </w:rPr>
              <w:t>163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2169B6F"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A1183A6"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EB5EE54" wp14:textId="77777777">
            <w:pPr>
              <w:pStyle w:val="Normal"/>
              <w:jc w:val="center"/>
              <w:rPr>
                <w:sz w:val="26"/>
                <w:szCs w:val="26"/>
              </w:rPr>
            </w:pPr>
            <w:r>
              <w:rPr>
                <w:sz w:val="26"/>
                <w:szCs w:val="26"/>
              </w:rPr>
              <w:t>От ТК_16 до ТК_ПП_3982</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7ABFE03" wp14:textId="77777777">
            <w:pPr>
              <w:pStyle w:val="Normal"/>
              <w:jc w:val="center"/>
              <w:rPr>
                <w:sz w:val="26"/>
                <w:szCs w:val="26"/>
              </w:rPr>
            </w:pPr>
            <w:r>
              <w:rPr>
                <w:sz w:val="26"/>
                <w:szCs w:val="26"/>
              </w:rPr>
              <w:t>Увеличение диаметра до 2Ду 500 мм (реконструкция в зоне действия энергоблока ООО «Генерация Сибири» (ул. Одоевского))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7BE1F98"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C941E6"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2C0EE20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1D89E43" wp14:textId="77777777">
            <w:pPr>
              <w:pStyle w:val="Normal"/>
              <w:jc w:val="center"/>
              <w:rPr>
                <w:color w:val="000000"/>
                <w:sz w:val="26"/>
                <w:szCs w:val="26"/>
              </w:rPr>
            </w:pPr>
            <w:r>
              <w:rPr>
                <w:color w:val="000000"/>
                <w:sz w:val="26"/>
                <w:szCs w:val="26"/>
              </w:rPr>
              <w:t>164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04A0939"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12725E6"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9A8D46C" wp14:textId="77777777">
            <w:pPr>
              <w:pStyle w:val="Normal"/>
              <w:jc w:val="center"/>
              <w:rPr>
                <w:sz w:val="26"/>
                <w:szCs w:val="26"/>
              </w:rPr>
            </w:pPr>
            <w:r>
              <w:rPr>
                <w:sz w:val="26"/>
                <w:szCs w:val="26"/>
              </w:rPr>
              <w:t>От ТК_2605 до ТК_2606</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A5D6A95"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4E9F9DA"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0CE70B"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929773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67CB8C0" wp14:textId="77777777">
            <w:pPr>
              <w:pStyle w:val="Normal"/>
              <w:jc w:val="center"/>
              <w:rPr>
                <w:color w:val="000000"/>
                <w:sz w:val="26"/>
                <w:szCs w:val="26"/>
              </w:rPr>
            </w:pPr>
            <w:r>
              <w:rPr>
                <w:color w:val="000000"/>
                <w:sz w:val="26"/>
                <w:szCs w:val="26"/>
              </w:rPr>
              <w:t>165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BAAE715"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C6839E0"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69A6C20" wp14:textId="77777777">
            <w:pPr>
              <w:pStyle w:val="Normal"/>
              <w:jc w:val="center"/>
              <w:rPr>
                <w:sz w:val="26"/>
                <w:szCs w:val="26"/>
              </w:rPr>
            </w:pPr>
            <w:r>
              <w:rPr>
                <w:sz w:val="26"/>
                <w:szCs w:val="26"/>
              </w:rPr>
              <w:t>От ТК_2606 до ТК_2607</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694C0068"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080EA17"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585A1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30BF7EE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D99CF20" wp14:textId="77777777">
            <w:pPr>
              <w:pStyle w:val="Normal"/>
              <w:jc w:val="center"/>
              <w:rPr>
                <w:color w:val="000000"/>
                <w:sz w:val="26"/>
                <w:szCs w:val="26"/>
              </w:rPr>
            </w:pPr>
            <w:r>
              <w:rPr>
                <w:color w:val="000000"/>
                <w:sz w:val="26"/>
                <w:szCs w:val="26"/>
              </w:rPr>
              <w:t>166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3E4096C"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3B148A1"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016CA612" wp14:textId="77777777">
            <w:pPr>
              <w:pStyle w:val="Normal"/>
              <w:jc w:val="center"/>
              <w:rPr>
                <w:sz w:val="26"/>
                <w:szCs w:val="26"/>
              </w:rPr>
            </w:pPr>
            <w:r>
              <w:rPr>
                <w:sz w:val="26"/>
                <w:szCs w:val="26"/>
              </w:rPr>
              <w:t>От ТК_ПП_3982 до ТК_ПП_3970</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054D179" wp14:textId="77777777">
            <w:pPr>
              <w:pStyle w:val="Normal"/>
              <w:jc w:val="center"/>
              <w:rPr>
                <w:sz w:val="26"/>
                <w:szCs w:val="26"/>
              </w:rPr>
            </w:pPr>
            <w:r>
              <w:rPr>
                <w:sz w:val="26"/>
                <w:szCs w:val="26"/>
              </w:rPr>
              <w:t>Увеличение диаметра до 2Ду 500 мм (реконструкция в зоне действия энергоблока ООО «Генерация Сибири» (ул. Одоевского))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C03B646"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96F920"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2B089B46"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0CB134C7" wp14:textId="77777777">
            <w:pPr>
              <w:pStyle w:val="Normal"/>
              <w:jc w:val="center"/>
              <w:rPr>
                <w:color w:val="000000"/>
                <w:sz w:val="26"/>
                <w:szCs w:val="26"/>
              </w:rPr>
            </w:pPr>
            <w:r>
              <w:rPr>
                <w:color w:val="000000"/>
                <w:sz w:val="26"/>
                <w:szCs w:val="26"/>
              </w:rPr>
              <w:t>167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07FA622E"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55B7FEE"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41EF4F03" wp14:textId="77777777">
            <w:pPr>
              <w:pStyle w:val="Normal"/>
              <w:jc w:val="center"/>
              <w:rPr>
                <w:sz w:val="26"/>
                <w:szCs w:val="26"/>
              </w:rPr>
            </w:pPr>
            <w:r>
              <w:rPr>
                <w:sz w:val="26"/>
                <w:szCs w:val="26"/>
              </w:rPr>
              <w:t>От ТК-1б до ТК_16</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BCC6F67" wp14:textId="77777777">
            <w:pPr>
              <w:pStyle w:val="Normal"/>
              <w:jc w:val="center"/>
              <w:rPr>
                <w:sz w:val="26"/>
                <w:szCs w:val="26"/>
              </w:rPr>
            </w:pPr>
            <w:r>
              <w:rPr>
                <w:sz w:val="26"/>
                <w:szCs w:val="26"/>
              </w:rPr>
              <w:t>Увеличение диаметра до 2Ду 600 мм (реконструкция в зоне действия энергоблока ООО «Генерация Сибири» (ул. Одоевского))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35866F6"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291E4C"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74B17C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60EB341F" wp14:textId="77777777">
            <w:pPr>
              <w:pStyle w:val="Normal"/>
              <w:jc w:val="center"/>
              <w:rPr>
                <w:color w:val="000000"/>
                <w:sz w:val="26"/>
                <w:szCs w:val="26"/>
              </w:rPr>
            </w:pPr>
            <w:r>
              <w:rPr>
                <w:color w:val="000000"/>
                <w:sz w:val="26"/>
                <w:szCs w:val="26"/>
              </w:rPr>
              <w:t>168</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4F7E754"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B861D35"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E47EB18" wp14:textId="77777777">
            <w:pPr>
              <w:pStyle w:val="Normal"/>
              <w:jc w:val="center"/>
              <w:rPr>
                <w:sz w:val="26"/>
                <w:szCs w:val="26"/>
              </w:rPr>
            </w:pPr>
            <w:r>
              <w:rPr>
                <w:sz w:val="26"/>
                <w:szCs w:val="26"/>
              </w:rPr>
              <w:t>От ТК_ПП_3651 до ПП_4079, ПП_4080, ПП_4124, ПП_4125</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750AF6E" wp14:textId="77777777">
            <w:pPr>
              <w:pStyle w:val="Normal"/>
              <w:jc w:val="center"/>
              <w:rPr>
                <w:sz w:val="26"/>
                <w:szCs w:val="26"/>
              </w:rPr>
            </w:pPr>
            <w:r>
              <w:rPr>
                <w:sz w:val="26"/>
                <w:szCs w:val="26"/>
              </w:rPr>
              <w:t>2Ду 500 (строительство для обеспечения тепловой мощностью перспективной застройки в зоне действия ТЭЦ-3)</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7F2686F"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E19E51"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0DC29350"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6610477" wp14:textId="77777777">
            <w:pPr>
              <w:pStyle w:val="Normal"/>
              <w:jc w:val="center"/>
              <w:rPr>
                <w:color w:val="000000"/>
                <w:sz w:val="26"/>
                <w:szCs w:val="26"/>
              </w:rPr>
            </w:pPr>
            <w:r>
              <w:rPr>
                <w:color w:val="000000"/>
                <w:sz w:val="26"/>
                <w:szCs w:val="26"/>
              </w:rPr>
              <w:t>169</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B19B82A"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41EC97F"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A1A9807" wp14:textId="77777777">
            <w:pPr>
              <w:pStyle w:val="Normal"/>
              <w:jc w:val="center"/>
              <w:rPr>
                <w:sz w:val="26"/>
                <w:szCs w:val="26"/>
              </w:rPr>
            </w:pPr>
            <w:r>
              <w:rPr>
                <w:sz w:val="26"/>
                <w:szCs w:val="26"/>
              </w:rPr>
              <w:t>От ТК_2607 до ТК_2608</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D1A4387" wp14:textId="77777777">
            <w:pPr>
              <w:pStyle w:val="Normal"/>
              <w:jc w:val="center"/>
              <w:rPr>
                <w:sz w:val="26"/>
                <w:szCs w:val="26"/>
              </w:rPr>
            </w:pPr>
            <w:r>
              <w:rPr>
                <w:sz w:val="26"/>
                <w:szCs w:val="26"/>
              </w:rPr>
              <w:t>Увеличение диаметра до 2Ду 700 мм (реконструкция в зоне действия ТЭЦ-5)</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16DC694"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1E8224"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7B9D1812"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28A71BB" wp14:textId="77777777">
            <w:pPr>
              <w:pStyle w:val="Normal"/>
              <w:jc w:val="center"/>
              <w:rPr>
                <w:color w:val="000000"/>
                <w:sz w:val="26"/>
                <w:szCs w:val="26"/>
              </w:rPr>
            </w:pPr>
            <w:r>
              <w:rPr>
                <w:color w:val="000000"/>
                <w:sz w:val="26"/>
                <w:szCs w:val="26"/>
              </w:rPr>
              <w:t>170</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8E3F804"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99AC614" wp14:textId="77777777">
            <w:pPr>
              <w:pStyle w:val="Normal"/>
              <w:rPr>
                <w:sz w:val="26"/>
                <w:szCs w:val="26"/>
              </w:rPr>
            </w:pPr>
            <w:r>
              <w:rPr>
                <w:sz w:val="26"/>
                <w:szCs w:val="26"/>
              </w:rPr>
              <w:t xml:space="preserve">ПНС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BF1840E" wp14:textId="77777777">
            <w:pPr>
              <w:pStyle w:val="Normal"/>
              <w:jc w:val="center"/>
              <w:rPr>
                <w:sz w:val="26"/>
                <w:szCs w:val="26"/>
              </w:rPr>
            </w:pPr>
            <w:r>
              <w:rPr>
                <w:sz w:val="26"/>
                <w:szCs w:val="26"/>
              </w:rPr>
              <w:t>Ул. Тухачевского</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F824AD5" wp14:textId="77777777">
            <w:pPr>
              <w:pStyle w:val="Normal"/>
              <w:jc w:val="center"/>
              <w:rPr>
                <w:sz w:val="26"/>
                <w:szCs w:val="26"/>
              </w:rPr>
            </w:pPr>
            <w:r>
              <w:rPr>
                <w:sz w:val="26"/>
                <w:szCs w:val="26"/>
              </w:rPr>
              <w:t>Определяются проектом (строительство для подключения перспективных потребителей)</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49CD1D99"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85A0717"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7101346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5091086F" wp14:textId="77777777">
            <w:pPr>
              <w:pStyle w:val="Normal"/>
              <w:jc w:val="center"/>
              <w:rPr>
                <w:color w:val="000000"/>
                <w:sz w:val="26"/>
                <w:szCs w:val="26"/>
              </w:rPr>
            </w:pPr>
            <w:r>
              <w:rPr>
                <w:color w:val="000000"/>
                <w:sz w:val="26"/>
                <w:szCs w:val="26"/>
              </w:rPr>
              <w:t>171</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4DE293B"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5431ADAB"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6E4B13EE" wp14:textId="77777777">
            <w:pPr>
              <w:pStyle w:val="Normal"/>
              <w:jc w:val="center"/>
              <w:rPr>
                <w:sz w:val="26"/>
                <w:szCs w:val="26"/>
              </w:rPr>
            </w:pPr>
            <w:r>
              <w:rPr>
                <w:sz w:val="26"/>
                <w:szCs w:val="26"/>
              </w:rPr>
              <w:t>От ЛК № 37 до ТК_13-1</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4458E25A" wp14:textId="77777777">
            <w:pPr>
              <w:pStyle w:val="Normal"/>
              <w:jc w:val="center"/>
              <w:rPr>
                <w:sz w:val="26"/>
                <w:szCs w:val="26"/>
              </w:rPr>
            </w:pPr>
            <w:r>
              <w:rPr>
                <w:sz w:val="26"/>
                <w:szCs w:val="26"/>
              </w:rPr>
              <w:t>Увеличение диаметра до 2Ду 500 мм (реконструкция в зоне действия энергоблока ООО «Генерация Сибири» (ул. Одоевского))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758E76E0"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22F021"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402AC3D4"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7A48CDB7" wp14:textId="77777777">
            <w:pPr>
              <w:pStyle w:val="Normal"/>
              <w:jc w:val="center"/>
              <w:rPr>
                <w:color w:val="000000"/>
                <w:sz w:val="26"/>
                <w:szCs w:val="26"/>
              </w:rPr>
            </w:pPr>
            <w:r>
              <w:rPr>
                <w:color w:val="000000"/>
                <w:sz w:val="26"/>
                <w:szCs w:val="26"/>
              </w:rPr>
              <w:t>172</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BE59D20"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61FF0258" wp14:textId="77777777">
            <w:pPr>
              <w:pStyle w:val="Normal"/>
              <w:rPr/>
            </w:pPr>
            <w:r>
              <w:rPr>
                <w:sz w:val="26"/>
                <w:szCs w:val="26"/>
              </w:rPr>
              <w:t xml:space="preserve">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377893FD" wp14:textId="77777777">
            <w:pPr>
              <w:pStyle w:val="Normal"/>
              <w:jc w:val="center"/>
              <w:rPr>
                <w:sz w:val="26"/>
                <w:szCs w:val="26"/>
              </w:rPr>
            </w:pPr>
            <w:r>
              <w:rPr>
                <w:sz w:val="26"/>
                <w:szCs w:val="26"/>
              </w:rPr>
              <w:t>От ТК_ПП_3970 до к ЛК № 37</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7003D273" wp14:textId="77777777">
            <w:pPr>
              <w:pStyle w:val="Normal"/>
              <w:jc w:val="center"/>
              <w:rPr>
                <w:sz w:val="26"/>
                <w:szCs w:val="26"/>
              </w:rPr>
            </w:pPr>
            <w:r>
              <w:rPr>
                <w:sz w:val="26"/>
                <w:szCs w:val="26"/>
              </w:rPr>
              <w:t>Увеличение диаметра до 2Ду 500 мм (реконструкция в зоне действия энергоблока ООО «Генерация Сибири» (ул. Одоевского))</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669D8056"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B06730F"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1D34517E"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42903217" wp14:textId="77777777">
            <w:pPr>
              <w:pStyle w:val="Normal"/>
              <w:jc w:val="center"/>
              <w:rPr>
                <w:color w:val="000000"/>
                <w:sz w:val="26"/>
                <w:szCs w:val="26"/>
              </w:rPr>
            </w:pPr>
            <w:r>
              <w:rPr>
                <w:color w:val="000000"/>
                <w:sz w:val="26"/>
                <w:szCs w:val="26"/>
              </w:rPr>
              <w:t>173</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71AA30E3" wp14:textId="77777777">
            <w:pPr>
              <w:pStyle w:val="Normal"/>
              <w:rPr>
                <w:sz w:val="26"/>
                <w:szCs w:val="26"/>
              </w:rPr>
            </w:pPr>
            <w:r>
              <w:rPr>
                <w:sz w:val="26"/>
                <w:szCs w:val="26"/>
              </w:rPr>
              <w:t>Насосная станция</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1B473AF8" wp14:textId="77777777">
            <w:pPr>
              <w:pStyle w:val="Normal"/>
              <w:rPr>
                <w:sz w:val="26"/>
                <w:szCs w:val="26"/>
              </w:rPr>
            </w:pPr>
            <w:r>
              <w:rPr>
                <w:sz w:val="26"/>
                <w:szCs w:val="26"/>
              </w:rPr>
              <w:t xml:space="preserve">ПНС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7F9E481F" wp14:textId="77777777">
            <w:pPr>
              <w:pStyle w:val="Normal"/>
              <w:jc w:val="center"/>
              <w:rPr>
                <w:sz w:val="26"/>
                <w:szCs w:val="26"/>
              </w:rPr>
            </w:pPr>
            <w:r>
              <w:rPr>
                <w:sz w:val="26"/>
                <w:szCs w:val="26"/>
              </w:rPr>
              <w:t>Ул. Выборная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54399A00" wp14:textId="77777777">
            <w:pPr>
              <w:pStyle w:val="Normal"/>
              <w:jc w:val="center"/>
              <w:rPr>
                <w:sz w:val="26"/>
                <w:szCs w:val="26"/>
              </w:rPr>
            </w:pPr>
            <w:r>
              <w:rPr>
                <w:sz w:val="26"/>
                <w:szCs w:val="26"/>
              </w:rPr>
              <w:t>Определяются проектом (строительство для подключения перспективных потребителей)</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37E24CD4"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74FF35"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5993E18A"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38E3052B" wp14:textId="77777777">
            <w:pPr>
              <w:pStyle w:val="Normal"/>
              <w:jc w:val="center"/>
              <w:rPr>
                <w:color w:val="000000"/>
                <w:sz w:val="26"/>
                <w:szCs w:val="26"/>
              </w:rPr>
            </w:pPr>
            <w:r>
              <w:rPr>
                <w:color w:val="000000"/>
                <w:sz w:val="26"/>
                <w:szCs w:val="26"/>
              </w:rPr>
              <w:t>174</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35765FF6" wp14:textId="77777777">
            <w:pPr>
              <w:pStyle w:val="Normal"/>
              <w:rPr/>
            </w:pPr>
            <w:r>
              <w:rPr>
                <w:sz w:val="26"/>
                <w:szCs w:val="26"/>
              </w:rPr>
              <w:t>Теплопровод магистральный</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813D3F7" wp14:textId="77777777">
            <w:pPr>
              <w:pStyle w:val="Normal"/>
              <w:rPr/>
            </w:pPr>
            <w:r>
              <w:rPr>
                <w:sz w:val="26"/>
                <w:szCs w:val="26"/>
              </w:rPr>
              <w:t xml:space="preserve">Магистральная тепловая сеть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AD4925A" wp14:textId="77777777">
            <w:pPr>
              <w:pStyle w:val="Normal"/>
              <w:jc w:val="center"/>
              <w:rPr>
                <w:sz w:val="26"/>
                <w:szCs w:val="26"/>
              </w:rPr>
            </w:pPr>
            <w:r>
              <w:rPr>
                <w:sz w:val="26"/>
                <w:szCs w:val="26"/>
              </w:rPr>
              <w:t>Зона действия ООО «СГК»</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C10357A" wp14:textId="77777777">
            <w:pPr>
              <w:pStyle w:val="Normal"/>
              <w:jc w:val="center"/>
              <w:rPr>
                <w:sz w:val="26"/>
                <w:szCs w:val="26"/>
              </w:rPr>
            </w:pPr>
            <w:r>
              <w:rPr>
                <w:sz w:val="26"/>
                <w:szCs w:val="26"/>
              </w:rPr>
              <w:t>2Ду 150-1000 мм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8BF165D" wp14:textId="77777777">
            <w:pPr>
              <w:pStyle w:val="Normal"/>
              <w:jc w:val="center"/>
              <w:rPr>
                <w:sz w:val="26"/>
                <w:szCs w:val="26"/>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C6381A" wp14:textId="77777777">
            <w:pPr>
              <w:pStyle w:val="Normal"/>
              <w:jc w:val="center"/>
              <w:rPr>
                <w:sz w:val="26"/>
                <w:szCs w:val="26"/>
              </w:rPr>
            </w:pPr>
            <w:r>
              <w:rPr>
                <w:sz w:val="26"/>
                <w:szCs w:val="26"/>
              </w:rPr>
              <w:t>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xmlns:wp14="http://schemas.microsoft.com/office/word/2010/wordml" w14:paraId="3AE783B3"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F48F549" wp14:textId="77777777">
            <w:pPr>
              <w:pStyle w:val="Normal"/>
              <w:jc w:val="center"/>
              <w:rPr>
                <w:color w:val="000000"/>
                <w:sz w:val="26"/>
                <w:szCs w:val="26"/>
              </w:rPr>
            </w:pPr>
            <w:r>
              <w:rPr>
                <w:color w:val="000000"/>
                <w:sz w:val="26"/>
                <w:szCs w:val="26"/>
              </w:rPr>
              <w:t>175</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2053C1B7" wp14:textId="77777777">
            <w:pPr>
              <w:pStyle w:val="Normal"/>
              <w:rPr>
                <w:sz w:val="26"/>
                <w:szCs w:val="26"/>
              </w:rPr>
            </w:pPr>
            <w:r>
              <w:rPr>
                <w:sz w:val="26"/>
                <w:szCs w:val="26"/>
              </w:rPr>
              <w:t>Водозабор</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28AD0A51" wp14:textId="77777777">
            <w:pPr>
              <w:pStyle w:val="Normal"/>
              <w:rPr/>
            </w:pPr>
            <w:r>
              <w:rPr>
                <w:sz w:val="26"/>
                <w:szCs w:val="26"/>
              </w:rPr>
              <w:t>Питьевая часть водозабора ООО «НЗХК-Энергия»</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5212100C" wp14:textId="77777777">
            <w:pPr>
              <w:pStyle w:val="Normal"/>
              <w:jc w:val="center"/>
              <w:rPr>
                <w:sz w:val="26"/>
                <w:szCs w:val="26"/>
              </w:rPr>
            </w:pPr>
            <w:r>
              <w:rPr>
                <w:sz w:val="26"/>
                <w:szCs w:val="26"/>
              </w:rPr>
              <w:t>Определяется проектом</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10D64CE9" wp14:textId="77777777">
            <w:pPr>
              <w:pStyle w:val="Normal"/>
              <w:jc w:val="center"/>
              <w:rPr>
                <w:sz w:val="26"/>
                <w:szCs w:val="26"/>
              </w:rPr>
            </w:pPr>
            <w:r>
              <w:rPr>
                <w:sz w:val="26"/>
                <w:szCs w:val="26"/>
              </w:rPr>
              <w:t>Определяются проектом (ликвидация)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2A6D7266" wp14:textId="77777777">
            <w:pPr>
              <w:pStyle w:val="Normal"/>
              <w:jc w:val="center"/>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99BFB2" wp14:textId="77777777">
            <w:pPr>
              <w:pStyle w:val="Normal"/>
              <w:jc w:val="center"/>
              <w:rPr>
                <w:sz w:val="26"/>
                <w:szCs w:val="26"/>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13F0AB2C"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243BFB87" wp14:textId="77777777">
            <w:pPr>
              <w:pStyle w:val="Normal"/>
              <w:jc w:val="center"/>
              <w:rPr>
                <w:color w:val="000000"/>
                <w:sz w:val="26"/>
                <w:szCs w:val="26"/>
              </w:rPr>
            </w:pPr>
            <w:r>
              <w:rPr>
                <w:color w:val="000000"/>
                <w:sz w:val="26"/>
                <w:szCs w:val="26"/>
              </w:rPr>
              <w:t>176</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6C35CA29"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355341B0" wp14:textId="77777777">
            <w:pPr>
              <w:pStyle w:val="Normal"/>
              <w:rPr/>
            </w:pPr>
            <w:r>
              <w:rPr>
                <w:sz w:val="26"/>
                <w:szCs w:val="26"/>
              </w:rPr>
              <w:t xml:space="preserve">Водовод Верхней зоны водоснабжения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1FBBC1A1" wp14:textId="77777777">
            <w:pPr>
              <w:pStyle w:val="Normal"/>
              <w:jc w:val="center"/>
              <w:rPr/>
            </w:pPr>
            <w:r>
              <w:rPr>
                <w:sz w:val="26"/>
                <w:szCs w:val="26"/>
              </w:rPr>
              <w:t xml:space="preserve">От НС </w:t>
            </w:r>
            <w:r>
              <w:rPr>
                <w:sz w:val="26"/>
                <w:szCs w:val="26"/>
                <w:lang w:val="en-US"/>
              </w:rPr>
              <w:t>III</w:t>
            </w:r>
            <w:r>
              <w:rPr>
                <w:sz w:val="26"/>
                <w:szCs w:val="26"/>
              </w:rPr>
              <w:t xml:space="preserve"> НФС-3 до здания по адресу ул. Владимира Высоцкого, 54/2</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26BCD876" wp14:textId="77777777">
            <w:pPr>
              <w:pStyle w:val="Normal"/>
              <w:jc w:val="center"/>
              <w:rPr/>
            </w:pPr>
            <w:r>
              <w:rPr>
                <w:sz w:val="26"/>
                <w:szCs w:val="26"/>
              </w:rPr>
              <w:t>Увеличение диаметра с Д 600 мм до Д 1000 мм, протяженность 4800 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09B62326" wp14:textId="77777777">
            <w:pPr>
              <w:pStyle w:val="Normal"/>
              <w:jc w:val="center"/>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490A9C" wp14:textId="77777777">
            <w:pPr>
              <w:pStyle w:val="Normal"/>
              <w:jc w:val="center"/>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r xmlns:wp14="http://schemas.microsoft.com/office/word/2010/wordml" w14:paraId="64FBABEF" wp14:textId="77777777">
        <w:trPr>
          <w:trHeight w:val="23" w:hRule="atLeast"/>
        </w:trPr>
        <w:tc>
          <w:tcPr>
            <w:tcW w:w="606" w:type="dxa"/>
            <w:tcBorders>
              <w:top w:val="single" w:color="000000" w:sz="4" w:space="0"/>
              <w:left w:val="single" w:color="000000" w:sz="4" w:space="0"/>
              <w:bottom w:val="single" w:color="000000" w:sz="4" w:space="0"/>
              <w:insideH w:val="single" w:color="000000" w:sz="4" w:space="0"/>
            </w:tcBorders>
            <w:shd w:val="clear" w:fill="auto"/>
          </w:tcPr>
          <w:p w14:paraId="147C5BB0" wp14:textId="77777777">
            <w:pPr>
              <w:pStyle w:val="Normal"/>
              <w:jc w:val="center"/>
              <w:rPr>
                <w:color w:val="000000"/>
                <w:sz w:val="26"/>
                <w:szCs w:val="26"/>
              </w:rPr>
            </w:pPr>
            <w:r>
              <w:rPr>
                <w:color w:val="000000"/>
                <w:sz w:val="26"/>
                <w:szCs w:val="26"/>
              </w:rPr>
              <w:t>177</w:t>
            </w:r>
          </w:p>
        </w:tc>
        <w:tc>
          <w:tcPr>
            <w:tcW w:w="2482" w:type="dxa"/>
            <w:tcBorders>
              <w:top w:val="single" w:color="000000" w:sz="4" w:space="0"/>
              <w:left w:val="single" w:color="000000" w:sz="4" w:space="0"/>
              <w:bottom w:val="single" w:color="000000" w:sz="4" w:space="0"/>
              <w:insideH w:val="single" w:color="000000" w:sz="4" w:space="0"/>
            </w:tcBorders>
            <w:shd w:val="clear" w:fill="auto"/>
          </w:tcPr>
          <w:p w14:paraId="4B628E4C" wp14:textId="77777777">
            <w:pPr>
              <w:pStyle w:val="Normal"/>
              <w:rPr>
                <w:sz w:val="26"/>
                <w:szCs w:val="26"/>
              </w:rPr>
            </w:pPr>
            <w:r>
              <w:rPr>
                <w:sz w:val="26"/>
                <w:szCs w:val="26"/>
              </w:rPr>
              <w:t>Водовод</w:t>
            </w:r>
          </w:p>
        </w:tc>
        <w:tc>
          <w:tcPr>
            <w:tcW w:w="2613" w:type="dxa"/>
            <w:tcBorders>
              <w:top w:val="single" w:color="000000" w:sz="4" w:space="0"/>
              <w:left w:val="single" w:color="000000" w:sz="4" w:space="0"/>
              <w:bottom w:val="single" w:color="000000" w:sz="4" w:space="0"/>
              <w:insideH w:val="single" w:color="000000" w:sz="4" w:space="0"/>
            </w:tcBorders>
            <w:shd w:val="clear" w:fill="auto"/>
          </w:tcPr>
          <w:p w14:paraId="780684DE" wp14:textId="77777777">
            <w:pPr>
              <w:pStyle w:val="Normal"/>
              <w:rPr>
                <w:sz w:val="26"/>
                <w:szCs w:val="26"/>
              </w:rPr>
            </w:pPr>
            <w:r>
              <w:rPr>
                <w:sz w:val="26"/>
                <w:szCs w:val="26"/>
              </w:rPr>
              <w:t xml:space="preserve">Водовод </w:t>
            </w:r>
          </w:p>
        </w:tc>
        <w:tc>
          <w:tcPr>
            <w:tcW w:w="2301" w:type="dxa"/>
            <w:tcBorders>
              <w:top w:val="single" w:color="000000" w:sz="4" w:space="0"/>
              <w:left w:val="single" w:color="000000" w:sz="4" w:space="0"/>
              <w:bottom w:val="single" w:color="000000" w:sz="4" w:space="0"/>
              <w:insideH w:val="single" w:color="000000" w:sz="4" w:space="0"/>
            </w:tcBorders>
            <w:shd w:val="clear" w:fill="auto"/>
          </w:tcPr>
          <w:p w14:paraId="2422FE49" wp14:textId="77777777">
            <w:pPr>
              <w:pStyle w:val="Normal"/>
              <w:jc w:val="center"/>
              <w:rPr/>
            </w:pPr>
            <w:r>
              <w:rPr>
                <w:sz w:val="26"/>
                <w:szCs w:val="26"/>
              </w:rPr>
              <w:t>От здания по адресу ул. Богдана Хмельницкого, 94, к. 210 до РЧВ питьевого центра ООО «НЗКХ-Энергия»</w:t>
            </w:r>
          </w:p>
        </w:tc>
        <w:tc>
          <w:tcPr>
            <w:tcW w:w="2630" w:type="dxa"/>
            <w:tcBorders>
              <w:top w:val="single" w:color="000000" w:sz="4" w:space="0"/>
              <w:left w:val="single" w:color="000000" w:sz="4" w:space="0"/>
              <w:bottom w:val="single" w:color="000000" w:sz="4" w:space="0"/>
              <w:insideH w:val="single" w:color="000000" w:sz="4" w:space="0"/>
            </w:tcBorders>
            <w:shd w:val="clear" w:fill="auto"/>
          </w:tcPr>
          <w:p w14:paraId="3C3FBBDE" wp14:textId="77777777">
            <w:pPr>
              <w:pStyle w:val="Normal"/>
              <w:jc w:val="center"/>
              <w:rPr/>
            </w:pPr>
            <w:r>
              <w:rPr>
                <w:sz w:val="26"/>
                <w:szCs w:val="26"/>
              </w:rPr>
              <w:t>Увеличение диаметра  с Д 600 мм до Д 800 мм, протяженность 1400 м (реконструкция)</w:t>
            </w:r>
          </w:p>
        </w:tc>
        <w:tc>
          <w:tcPr>
            <w:tcW w:w="1543" w:type="dxa"/>
            <w:tcBorders>
              <w:top w:val="single" w:color="000000" w:sz="4" w:space="0"/>
              <w:left w:val="single" w:color="000000" w:sz="4" w:space="0"/>
              <w:bottom w:val="single" w:color="000000" w:sz="4" w:space="0"/>
              <w:insideH w:val="single" w:color="000000" w:sz="4" w:space="0"/>
            </w:tcBorders>
            <w:shd w:val="clear" w:fill="auto"/>
          </w:tcPr>
          <w:p w14:paraId="1A5479E0" wp14:textId="77777777">
            <w:pPr>
              <w:pStyle w:val="Normal"/>
              <w:jc w:val="center"/>
              <w:rPr/>
            </w:pPr>
            <w:r>
              <w:rPr>
                <w:sz w:val="26"/>
                <w:szCs w:val="26"/>
              </w:rPr>
              <w:t>до 2030 года</w:t>
            </w:r>
          </w:p>
        </w:tc>
        <w:tc>
          <w:tcPr>
            <w:tcW w:w="2951"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FF97FC" wp14:textId="77777777">
            <w:pPr>
              <w:pStyle w:val="Normal"/>
              <w:jc w:val="center"/>
              <w:rPr/>
            </w:pPr>
            <w:r>
              <w:rPr>
                <w:sz w:val="26"/>
                <w:szCs w:val="26"/>
              </w:rPr>
              <w:t>Устанавливается в соответствии с СанПиН 2.1.4.1110-02 «Зоны санитарной охраны источников водоснабжения и водопроводов питьевого назначения»</w:t>
            </w:r>
          </w:p>
        </w:tc>
      </w:tr>
    </w:tbl>
    <w:p xmlns:wp14="http://schemas.microsoft.com/office/word/2010/wordml" w14:paraId="29D6B04F" wp14:textId="77777777">
      <w:pPr>
        <w:pStyle w:val="Normal"/>
        <w:rPr>
          <w:sz w:val="26"/>
          <w:szCs w:val="26"/>
        </w:rPr>
      </w:pPr>
      <w:r>
        <w:rPr/>
        <w:t xml:space="preserve"> </w:t>
      </w:r>
    </w:p>
    <w:p xmlns:wp14="http://schemas.microsoft.com/office/word/2010/wordml" w14:paraId="55BA9293" wp14:textId="77777777">
      <w:pPr>
        <w:pStyle w:val="S8"/>
        <w:suppressAutoHyphens w:val="true"/>
        <w:ind w:left="1418" w:hanging="1560"/>
        <w:rPr/>
      </w:pPr>
      <w:r>
        <w:rPr>
          <w:sz w:val="26"/>
          <w:szCs w:val="26"/>
        </w:rPr>
        <w:t>Примечани</w:t>
      </w:r>
      <w:r>
        <w:rPr>
          <w:sz w:val="26"/>
          <w:szCs w:val="26"/>
          <w:lang w:val="ru-RU"/>
        </w:rPr>
        <w:t xml:space="preserve">я: 1. </w:t>
      </w:r>
      <w:r>
        <w:rPr>
          <w:szCs w:val="26"/>
          <w:vertAlign w:val="superscript"/>
          <w:lang w:val="ru-RU"/>
        </w:rPr>
        <w:t>1</w:t>
      </w:r>
      <w:r>
        <w:rPr>
          <w:sz w:val="26"/>
          <w:szCs w:val="26"/>
          <w:lang w:val="ru-RU"/>
        </w:rPr>
        <w:t xml:space="preserve"> – основные характеристики, назначение, наименование, местоположение объектов местного значения города Новосибирска могут быть уточнены проектными решениями в зависимости от их местоположения в  городской застройке, объекты местного значения города Новосибирска </w:t>
      </w:r>
      <w:r>
        <w:rPr>
          <w:sz w:val="26"/>
          <w:szCs w:val="26"/>
        </w:rPr>
        <w:t>в области электро-, тепло-, газо- и водоснабжени</w:t>
      </w:r>
      <w:r>
        <w:rPr>
          <w:sz w:val="26"/>
          <w:szCs w:val="26"/>
          <w:lang w:val="ru-RU"/>
        </w:rPr>
        <w:t>я</w:t>
      </w:r>
      <w:r>
        <w:rPr>
          <w:sz w:val="26"/>
          <w:szCs w:val="26"/>
        </w:rPr>
        <w:t xml:space="preserve"> населения, водоотведения</w:t>
      </w:r>
      <w:r>
        <w:rPr>
          <w:sz w:val="26"/>
          <w:szCs w:val="26"/>
          <w:lang w:val="ru-RU"/>
        </w:rPr>
        <w:t xml:space="preserve"> могут быть расположены в различных функциональных зонах;</w:t>
      </w:r>
    </w:p>
    <w:p xmlns:wp14="http://schemas.microsoft.com/office/word/2010/wordml" w14:paraId="426D2D70" wp14:textId="77777777">
      <w:pPr>
        <w:pStyle w:val="Normal"/>
        <w:widowControl/>
        <w:autoSpaceDE w:val="false"/>
        <w:ind w:left="1418" w:hanging="0"/>
        <w:jc w:val="both"/>
        <w:rPr/>
      </w:pPr>
      <w:r>
        <w:rPr>
          <w:sz w:val="26"/>
          <w:szCs w:val="26"/>
          <w:vertAlign w:val="superscript"/>
        </w:rPr>
        <w:t xml:space="preserve">2 </w:t>
      </w:r>
      <w:r>
        <w:rPr>
          <w:sz w:val="26"/>
          <w:szCs w:val="26"/>
        </w:rPr>
        <w:t>– срок реализации уточняется Программой комплексного развития систем коммунальной инфраструктуры города Новосибирска на 2018 – 2030 годы, утвержденной решением Совета депутатов города Новосибирска от 25.12.2017 № 536 и инвестиционными программами организаций коммунального комплекса, в пределах срока реализации, определенного Генеральным планом города Новосибирска.</w:t>
      </w:r>
    </w:p>
    <w:p xmlns:wp14="http://schemas.microsoft.com/office/word/2010/wordml" w14:paraId="64A413CD" wp14:textId="77777777">
      <w:pPr>
        <w:pStyle w:val="Normal"/>
        <w:widowControl/>
        <w:autoSpaceDE w:val="false"/>
        <w:ind w:left="1418" w:hanging="0"/>
        <w:jc w:val="both"/>
        <w:rPr>
          <w:sz w:val="26"/>
          <w:szCs w:val="26"/>
        </w:rPr>
      </w:pPr>
      <w:r>
        <w:rPr>
          <w:sz w:val="26"/>
          <w:szCs w:val="26"/>
          <w:vertAlign w:val="superscript"/>
        </w:rPr>
        <w:t>3</w:t>
      </w:r>
      <w:r>
        <w:rPr>
          <w:sz w:val="26"/>
          <w:szCs w:val="26"/>
        </w:rPr>
        <w:t xml:space="preserve"> – относится к иным видам объектов местного значения, которые необходимы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Новосибирской области, Уставом города Новосибирска и оказывают существенное влияние на социально-экономическое развитие города Новосибирска, в соответствии с пунктом 6 части 2 статьи 17.1 Закона Новосибирской области от 27.04.2010 № 481-ОЗ «О регулировании градостроительной деятельности в Новосибирской области». </w:t>
      </w:r>
    </w:p>
    <w:p xmlns:wp14="http://schemas.microsoft.com/office/word/2010/wordml" w14:paraId="535A1A87" wp14:textId="77777777">
      <w:pPr>
        <w:pStyle w:val="Normal"/>
        <w:widowControl/>
        <w:autoSpaceDE w:val="false"/>
        <w:ind w:left="1418" w:hanging="0"/>
        <w:jc w:val="both"/>
        <w:rPr>
          <w:sz w:val="26"/>
          <w:szCs w:val="26"/>
        </w:rPr>
      </w:pPr>
      <w:r>
        <w:rPr>
          <w:sz w:val="26"/>
          <w:szCs w:val="26"/>
        </w:rPr>
        <w:t xml:space="preserve">2. Используемые сокращения: </w:t>
      </w:r>
    </w:p>
    <w:p xmlns:wp14="http://schemas.microsoft.com/office/word/2010/wordml" w14:paraId="4DB4D6ED" wp14:textId="77777777">
      <w:pPr>
        <w:pStyle w:val="Normal"/>
        <w:widowControl/>
        <w:autoSpaceDE w:val="false"/>
        <w:ind w:left="1418" w:hanging="0"/>
        <w:jc w:val="both"/>
        <w:rPr>
          <w:sz w:val="26"/>
          <w:szCs w:val="26"/>
        </w:rPr>
      </w:pPr>
      <w:r>
        <w:rPr>
          <w:sz w:val="26"/>
          <w:szCs w:val="26"/>
        </w:rPr>
        <w:t>ВЛ – воздушная линия;</w:t>
      </w:r>
    </w:p>
    <w:p xmlns:wp14="http://schemas.microsoft.com/office/word/2010/wordml" w14:paraId="450401E4" wp14:textId="77777777">
      <w:pPr>
        <w:pStyle w:val="Normal"/>
        <w:widowControl/>
        <w:autoSpaceDE w:val="false"/>
        <w:ind w:left="1418" w:hanging="0"/>
        <w:jc w:val="both"/>
        <w:rPr>
          <w:sz w:val="26"/>
          <w:szCs w:val="26"/>
        </w:rPr>
      </w:pPr>
      <w:r>
        <w:rPr>
          <w:sz w:val="26"/>
          <w:szCs w:val="26"/>
        </w:rPr>
        <w:t>ГПП – главная понизительная подстанция;</w:t>
      </w:r>
    </w:p>
    <w:p xmlns:wp14="http://schemas.microsoft.com/office/word/2010/wordml" w14:paraId="08ADA3F2" wp14:textId="77777777">
      <w:pPr>
        <w:pStyle w:val="Normal"/>
        <w:widowControl/>
        <w:autoSpaceDE w:val="false"/>
        <w:ind w:left="1418" w:hanging="0"/>
        <w:jc w:val="both"/>
        <w:rPr>
          <w:sz w:val="26"/>
          <w:szCs w:val="26"/>
        </w:rPr>
      </w:pPr>
      <w:r>
        <w:rPr>
          <w:sz w:val="26"/>
          <w:szCs w:val="26"/>
        </w:rPr>
        <w:t>Д, Ду – диаметр;</w:t>
      </w:r>
    </w:p>
    <w:p xmlns:wp14="http://schemas.microsoft.com/office/word/2010/wordml" w14:paraId="6D6F8F43" wp14:textId="77777777">
      <w:pPr>
        <w:pStyle w:val="Normal"/>
        <w:widowControl/>
        <w:autoSpaceDE w:val="false"/>
        <w:ind w:left="1418" w:hanging="0"/>
        <w:jc w:val="both"/>
        <w:rPr>
          <w:sz w:val="26"/>
          <w:szCs w:val="26"/>
        </w:rPr>
      </w:pPr>
      <w:r>
        <w:rPr>
          <w:sz w:val="26"/>
          <w:szCs w:val="26"/>
        </w:rPr>
        <w:t xml:space="preserve">ЗРУ – закрытое распределительное устройство; </w:t>
      </w:r>
    </w:p>
    <w:p xmlns:wp14="http://schemas.microsoft.com/office/word/2010/wordml" w14:paraId="30DAE0AE" wp14:textId="77777777">
      <w:pPr>
        <w:pStyle w:val="Normal"/>
        <w:widowControl/>
        <w:autoSpaceDE w:val="false"/>
        <w:ind w:left="1418" w:hanging="0"/>
        <w:jc w:val="both"/>
        <w:rPr>
          <w:sz w:val="26"/>
          <w:szCs w:val="26"/>
        </w:rPr>
      </w:pPr>
      <w:r>
        <w:rPr>
          <w:sz w:val="26"/>
          <w:szCs w:val="26"/>
        </w:rPr>
        <w:t>КГН – камера гашения напора;</w:t>
      </w:r>
    </w:p>
    <w:p xmlns:wp14="http://schemas.microsoft.com/office/word/2010/wordml" w14:paraId="4966BECF" wp14:textId="77777777">
      <w:pPr>
        <w:pStyle w:val="Normal"/>
        <w:widowControl/>
        <w:autoSpaceDE w:val="false"/>
        <w:ind w:left="1418" w:hanging="0"/>
        <w:jc w:val="both"/>
        <w:rPr>
          <w:sz w:val="26"/>
          <w:szCs w:val="26"/>
        </w:rPr>
      </w:pPr>
      <w:r>
        <w:rPr>
          <w:sz w:val="26"/>
          <w:szCs w:val="26"/>
        </w:rPr>
        <w:t>К – камера;</w:t>
      </w:r>
    </w:p>
    <w:p xmlns:wp14="http://schemas.microsoft.com/office/word/2010/wordml" w14:paraId="078F802A" wp14:textId="77777777">
      <w:pPr>
        <w:pStyle w:val="Normal"/>
        <w:widowControl/>
        <w:autoSpaceDE w:val="false"/>
        <w:ind w:left="1418" w:hanging="0"/>
        <w:jc w:val="both"/>
        <w:rPr>
          <w:sz w:val="26"/>
          <w:szCs w:val="26"/>
        </w:rPr>
      </w:pPr>
      <w:r>
        <w:rPr>
          <w:sz w:val="26"/>
          <w:szCs w:val="26"/>
        </w:rPr>
        <w:t>КК – канализационный колодец;</w:t>
      </w:r>
    </w:p>
    <w:p xmlns:wp14="http://schemas.microsoft.com/office/word/2010/wordml" w14:paraId="4657D495" wp14:textId="77777777">
      <w:pPr>
        <w:pStyle w:val="Normal"/>
        <w:widowControl/>
        <w:autoSpaceDE w:val="false"/>
        <w:ind w:left="1418" w:hanging="0"/>
        <w:jc w:val="both"/>
        <w:rPr>
          <w:sz w:val="26"/>
          <w:szCs w:val="26"/>
        </w:rPr>
      </w:pPr>
      <w:r>
        <w:rPr>
          <w:sz w:val="26"/>
          <w:szCs w:val="26"/>
        </w:rPr>
        <w:t>КНС – канализационная насосная станция;</w:t>
      </w:r>
    </w:p>
    <w:p xmlns:wp14="http://schemas.microsoft.com/office/word/2010/wordml" w14:paraId="24FF71B6" wp14:textId="77777777">
      <w:pPr>
        <w:pStyle w:val="Normal"/>
        <w:widowControl/>
        <w:autoSpaceDE w:val="false"/>
        <w:ind w:left="1418" w:hanging="0"/>
        <w:jc w:val="both"/>
        <w:rPr>
          <w:sz w:val="26"/>
          <w:szCs w:val="26"/>
        </w:rPr>
      </w:pPr>
      <w:r>
        <w:rPr>
          <w:sz w:val="26"/>
          <w:szCs w:val="26"/>
        </w:rPr>
        <w:t>ЛК – локальная котельная;</w:t>
      </w:r>
    </w:p>
    <w:p xmlns:wp14="http://schemas.microsoft.com/office/word/2010/wordml" w14:paraId="5BE27C8D" wp14:textId="77777777">
      <w:pPr>
        <w:pStyle w:val="Normal"/>
        <w:widowControl/>
        <w:autoSpaceDE w:val="false"/>
        <w:ind w:left="1418" w:hanging="0"/>
        <w:jc w:val="both"/>
        <w:rPr>
          <w:sz w:val="26"/>
          <w:szCs w:val="26"/>
        </w:rPr>
      </w:pPr>
      <w:r>
        <w:rPr>
          <w:sz w:val="26"/>
          <w:szCs w:val="26"/>
        </w:rPr>
        <w:t>ЛЭП – линия электропередачи;</w:t>
      </w:r>
    </w:p>
    <w:p xmlns:wp14="http://schemas.microsoft.com/office/word/2010/wordml" w14:paraId="7A5C768A" wp14:textId="77777777">
      <w:pPr>
        <w:pStyle w:val="Normal"/>
        <w:widowControl/>
        <w:autoSpaceDE w:val="false"/>
        <w:ind w:left="1418" w:hanging="0"/>
        <w:jc w:val="both"/>
        <w:rPr>
          <w:sz w:val="26"/>
          <w:szCs w:val="26"/>
        </w:rPr>
      </w:pPr>
      <w:r>
        <w:rPr>
          <w:sz w:val="26"/>
          <w:szCs w:val="26"/>
        </w:rPr>
        <w:t>НС – насосная станция;</w:t>
      </w:r>
    </w:p>
    <w:p xmlns:wp14="http://schemas.microsoft.com/office/word/2010/wordml" w14:paraId="68E55064" wp14:textId="77777777">
      <w:pPr>
        <w:pStyle w:val="Normal"/>
        <w:widowControl/>
        <w:autoSpaceDE w:val="false"/>
        <w:ind w:left="1418" w:hanging="0"/>
        <w:jc w:val="both"/>
        <w:rPr>
          <w:sz w:val="26"/>
          <w:szCs w:val="26"/>
        </w:rPr>
      </w:pPr>
      <w:r>
        <w:rPr>
          <w:sz w:val="26"/>
          <w:szCs w:val="26"/>
        </w:rPr>
        <w:t>НФС – насосно-фильтровальная станция;</w:t>
      </w:r>
    </w:p>
    <w:p xmlns:wp14="http://schemas.microsoft.com/office/word/2010/wordml" w14:paraId="304F5D61" wp14:textId="77777777">
      <w:pPr>
        <w:pStyle w:val="Normal"/>
        <w:widowControl/>
        <w:autoSpaceDE w:val="false"/>
        <w:ind w:left="1418" w:hanging="0"/>
        <w:jc w:val="both"/>
        <w:rPr>
          <w:sz w:val="26"/>
          <w:szCs w:val="26"/>
        </w:rPr>
      </w:pPr>
      <w:r>
        <w:rPr>
          <w:sz w:val="26"/>
          <w:szCs w:val="26"/>
        </w:rPr>
        <w:t>ОВ – обходной выключатель;</w:t>
      </w:r>
    </w:p>
    <w:p xmlns:wp14="http://schemas.microsoft.com/office/word/2010/wordml" w14:paraId="4F295A00" wp14:textId="77777777">
      <w:pPr>
        <w:pStyle w:val="Normal"/>
        <w:widowControl/>
        <w:autoSpaceDE w:val="false"/>
        <w:ind w:left="1418" w:hanging="0"/>
        <w:jc w:val="both"/>
        <w:rPr>
          <w:sz w:val="26"/>
          <w:szCs w:val="26"/>
        </w:rPr>
      </w:pPr>
      <w:r>
        <w:rPr>
          <w:sz w:val="26"/>
          <w:szCs w:val="26"/>
        </w:rPr>
        <w:t xml:space="preserve">ОРУ – открытое распределительное устройство; </w:t>
      </w:r>
    </w:p>
    <w:p xmlns:wp14="http://schemas.microsoft.com/office/word/2010/wordml" w14:paraId="08D4BB79" wp14:textId="77777777">
      <w:pPr>
        <w:pStyle w:val="Normal"/>
        <w:widowControl/>
        <w:autoSpaceDE w:val="false"/>
        <w:ind w:left="1418" w:hanging="0"/>
        <w:jc w:val="both"/>
        <w:rPr>
          <w:sz w:val="26"/>
          <w:szCs w:val="26"/>
        </w:rPr>
      </w:pPr>
      <w:r>
        <w:rPr>
          <w:sz w:val="26"/>
          <w:szCs w:val="26"/>
        </w:rPr>
        <w:t>ОСК – очистные сооружения канализации;</w:t>
      </w:r>
    </w:p>
    <w:p xmlns:wp14="http://schemas.microsoft.com/office/word/2010/wordml" w14:paraId="616FC536" wp14:textId="77777777">
      <w:pPr>
        <w:pStyle w:val="Normal"/>
        <w:widowControl/>
        <w:autoSpaceDE w:val="false"/>
        <w:ind w:left="1418" w:hanging="0"/>
        <w:jc w:val="both"/>
        <w:rPr>
          <w:sz w:val="26"/>
          <w:szCs w:val="26"/>
        </w:rPr>
      </w:pPr>
      <w:r>
        <w:rPr>
          <w:sz w:val="26"/>
          <w:szCs w:val="26"/>
        </w:rPr>
        <w:t>ПК – пикет;</w:t>
      </w:r>
    </w:p>
    <w:p xmlns:wp14="http://schemas.microsoft.com/office/word/2010/wordml" w14:paraId="4D98EB1D" wp14:textId="77777777">
      <w:pPr>
        <w:pStyle w:val="Normal"/>
        <w:widowControl/>
        <w:autoSpaceDE w:val="false"/>
        <w:ind w:left="1418" w:hanging="0"/>
        <w:jc w:val="both"/>
        <w:rPr>
          <w:sz w:val="26"/>
          <w:szCs w:val="26"/>
        </w:rPr>
      </w:pPr>
      <w:r>
        <w:rPr>
          <w:sz w:val="26"/>
          <w:szCs w:val="26"/>
        </w:rPr>
        <w:t>ПНС – повысительная насосная станция;</w:t>
      </w:r>
    </w:p>
    <w:p xmlns:wp14="http://schemas.microsoft.com/office/word/2010/wordml" w14:paraId="345F04E1" wp14:textId="77777777">
      <w:pPr>
        <w:pStyle w:val="Normal"/>
        <w:widowControl/>
        <w:autoSpaceDE w:val="false"/>
        <w:ind w:left="1418" w:hanging="0"/>
        <w:jc w:val="both"/>
        <w:rPr>
          <w:sz w:val="26"/>
          <w:szCs w:val="26"/>
        </w:rPr>
      </w:pPr>
      <w:r>
        <w:rPr>
          <w:sz w:val="26"/>
          <w:szCs w:val="26"/>
        </w:rPr>
        <w:t>ПС – подстанция;</w:t>
      </w:r>
    </w:p>
    <w:p xmlns:wp14="http://schemas.microsoft.com/office/word/2010/wordml" w14:paraId="3777D012" wp14:textId="77777777">
      <w:pPr>
        <w:pStyle w:val="Normal"/>
        <w:widowControl/>
        <w:autoSpaceDE w:val="false"/>
        <w:ind w:left="1418" w:hanging="0"/>
        <w:jc w:val="both"/>
        <w:rPr>
          <w:sz w:val="26"/>
          <w:szCs w:val="26"/>
        </w:rPr>
      </w:pPr>
      <w:r>
        <w:rPr>
          <w:sz w:val="26"/>
          <w:szCs w:val="26"/>
        </w:rPr>
        <w:t>РЗА – релейная защита и автоматика;</w:t>
      </w:r>
    </w:p>
    <w:p xmlns:wp14="http://schemas.microsoft.com/office/word/2010/wordml" w14:paraId="067D975A" wp14:textId="77777777">
      <w:pPr>
        <w:pStyle w:val="Normal"/>
        <w:widowControl/>
        <w:autoSpaceDE w:val="false"/>
        <w:ind w:left="1418" w:hanging="0"/>
        <w:jc w:val="both"/>
        <w:rPr>
          <w:sz w:val="26"/>
          <w:szCs w:val="26"/>
        </w:rPr>
      </w:pPr>
      <w:r>
        <w:rPr>
          <w:sz w:val="26"/>
          <w:szCs w:val="26"/>
        </w:rPr>
        <w:t>РЧВ – резервуары чистой воды;</w:t>
      </w:r>
    </w:p>
    <w:p xmlns:wp14="http://schemas.microsoft.com/office/word/2010/wordml" w14:paraId="2D3D751A" wp14:textId="77777777">
      <w:pPr>
        <w:pStyle w:val="Normal"/>
        <w:widowControl/>
        <w:autoSpaceDE w:val="false"/>
        <w:ind w:left="1418" w:hanging="0"/>
        <w:jc w:val="both"/>
        <w:rPr>
          <w:sz w:val="26"/>
          <w:szCs w:val="26"/>
        </w:rPr>
      </w:pPr>
      <w:r>
        <w:rPr>
          <w:sz w:val="26"/>
          <w:szCs w:val="26"/>
        </w:rPr>
        <w:t>ТК – тепловая камера;</w:t>
      </w:r>
    </w:p>
    <w:p xmlns:wp14="http://schemas.microsoft.com/office/word/2010/wordml" w14:paraId="4030D12D" wp14:textId="77777777">
      <w:pPr>
        <w:pStyle w:val="Normal"/>
        <w:widowControl/>
        <w:autoSpaceDE w:val="false"/>
        <w:ind w:left="1418" w:hanging="0"/>
        <w:jc w:val="both"/>
        <w:rPr>
          <w:sz w:val="26"/>
          <w:szCs w:val="26"/>
        </w:rPr>
      </w:pPr>
      <w:r>
        <w:rPr>
          <w:sz w:val="26"/>
          <w:szCs w:val="26"/>
        </w:rPr>
        <w:t>УТ – узел трубопровода;</w:t>
      </w:r>
    </w:p>
    <w:p xmlns:wp14="http://schemas.microsoft.com/office/word/2010/wordml" w14:paraId="754A677D" wp14:textId="77777777">
      <w:pPr>
        <w:pStyle w:val="Normal"/>
        <w:widowControl/>
        <w:autoSpaceDE w:val="false"/>
        <w:ind w:left="1418" w:hanging="0"/>
        <w:jc w:val="both"/>
        <w:rPr>
          <w:sz w:val="26"/>
          <w:szCs w:val="26"/>
        </w:rPr>
      </w:pPr>
      <w:r>
        <w:rPr>
          <w:sz w:val="26"/>
          <w:szCs w:val="26"/>
        </w:rPr>
        <w:t>ШД – шахта дюкера;</w:t>
      </w:r>
    </w:p>
    <w:p xmlns:wp14="http://schemas.microsoft.com/office/word/2010/wordml" w14:paraId="4918C9A5" wp14:textId="77777777">
      <w:pPr>
        <w:pStyle w:val="Normal"/>
        <w:widowControl/>
        <w:autoSpaceDE w:val="false"/>
        <w:ind w:left="1418" w:hanging="0"/>
        <w:jc w:val="both"/>
        <w:rPr>
          <w:sz w:val="26"/>
          <w:szCs w:val="26"/>
        </w:rPr>
      </w:pPr>
      <w:r>
        <w:rPr>
          <w:sz w:val="26"/>
          <w:szCs w:val="26"/>
        </w:rPr>
        <w:t>ШМ – шахта монтажная;</w:t>
      </w:r>
    </w:p>
    <w:p xmlns:wp14="http://schemas.microsoft.com/office/word/2010/wordml" w14:paraId="57EC930A" wp14:textId="77777777">
      <w:pPr>
        <w:pStyle w:val="Normal"/>
        <w:widowControl/>
        <w:autoSpaceDE w:val="false"/>
        <w:ind w:left="1418" w:hanging="0"/>
        <w:jc w:val="both"/>
        <w:rPr>
          <w:sz w:val="26"/>
          <w:szCs w:val="26"/>
        </w:rPr>
      </w:pPr>
      <w:r>
        <w:rPr>
          <w:sz w:val="26"/>
          <w:szCs w:val="26"/>
        </w:rPr>
        <w:t>ШРП – шкафной распределительный пункт.</w:t>
      </w:r>
      <w:r>
        <w:br w:type="page"/>
      </w:r>
    </w:p>
    <w:p xmlns:wp14="http://schemas.microsoft.com/office/word/2010/wordml" w14:paraId="2B6BE8A2" wp14:textId="77777777">
      <w:pPr>
        <w:pStyle w:val="S8"/>
        <w:suppressAutoHyphens w:val="true"/>
        <w:ind w:left="1418" w:hanging="0"/>
        <w:jc w:val="center"/>
        <w:rPr/>
      </w:pPr>
      <w:r>
        <w:rPr>
          <w:b/>
          <w:lang w:val="ru-RU"/>
        </w:rPr>
        <w:t>4</w:t>
      </w:r>
      <w:r>
        <w:rPr>
          <w:b/>
        </w:rPr>
        <w:t>. Параметры функциональных зон</w:t>
      </w:r>
    </w:p>
    <w:p xmlns:wp14="http://schemas.microsoft.com/office/word/2010/wordml" w14:paraId="271CA723" wp14:textId="77777777">
      <w:pPr>
        <w:pStyle w:val="S8"/>
        <w:jc w:val="right"/>
        <w:rPr>
          <w:b/>
          <w:b/>
          <w:sz w:val="26"/>
          <w:szCs w:val="26"/>
          <w:lang w:val="ru-RU"/>
        </w:rPr>
      </w:pPr>
      <w:r>
        <w:rPr>
          <w:b/>
          <w:sz w:val="26"/>
          <w:szCs w:val="26"/>
          <w:lang w:val="ru-RU"/>
        </w:rPr>
      </w:r>
    </w:p>
    <w:p xmlns:wp14="http://schemas.microsoft.com/office/word/2010/wordml" w14:paraId="4F73898C" wp14:textId="77777777">
      <w:pPr>
        <w:pStyle w:val="S8"/>
        <w:jc w:val="right"/>
        <w:rPr/>
      </w:pPr>
      <w:r>
        <w:rPr>
          <w:sz w:val="26"/>
          <w:szCs w:val="26"/>
          <w:lang w:val="ru-RU"/>
        </w:rPr>
        <w:t>Т</w:t>
      </w:r>
      <w:r>
        <w:rPr>
          <w:sz w:val="26"/>
          <w:szCs w:val="26"/>
        </w:rPr>
        <w:t>аблица 9</w:t>
      </w:r>
    </w:p>
    <w:p xmlns:wp14="http://schemas.microsoft.com/office/word/2010/wordml" w14:paraId="75FBE423" wp14:textId="77777777">
      <w:pPr>
        <w:pStyle w:val="S8"/>
        <w:jc w:val="right"/>
        <w:rPr>
          <w:sz w:val="26"/>
          <w:szCs w:val="28"/>
        </w:rPr>
      </w:pPr>
      <w:r>
        <w:rPr>
          <w:sz w:val="26"/>
          <w:szCs w:val="28"/>
        </w:rPr>
      </w:r>
    </w:p>
    <w:tbl>
      <w:tblPr>
        <w:tblW w:w="50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1012"/>
        <w:gridCol w:w="3401"/>
        <w:gridCol w:w="1279"/>
        <w:gridCol w:w="6690"/>
        <w:gridCol w:w="2754"/>
      </w:tblGrid>
      <w:tr xmlns:wp14="http://schemas.microsoft.com/office/word/2010/wordml" w14:paraId="6FC16B4C" wp14:textId="77777777">
        <w:trPr>
          <w:tblHeader w:val="true"/>
          <w:trHeight w:val="735" w:hRule="atLeast"/>
        </w:trPr>
        <w:tc>
          <w:tcPr>
            <w:tcW w:w="1012" w:type="dxa"/>
            <w:tcBorders>
              <w:top w:val="single" w:color="000000" w:sz="4" w:space="0"/>
              <w:left w:val="single" w:color="000000" w:sz="4" w:space="0"/>
              <w:bottom w:val="single" w:color="000000" w:sz="4" w:space="0"/>
              <w:insideH w:val="single" w:color="000000" w:sz="4" w:space="0"/>
            </w:tcBorders>
            <w:shd w:val="clear" w:fill="auto"/>
          </w:tcPr>
          <w:p w14:paraId="31EEAB9F" wp14:textId="77777777">
            <w:pPr>
              <w:pStyle w:val="Normal"/>
              <w:jc w:val="center"/>
              <w:rPr>
                <w:sz w:val="26"/>
                <w:szCs w:val="26"/>
              </w:rPr>
            </w:pPr>
            <w:r>
              <w:rPr>
                <w:sz w:val="26"/>
                <w:szCs w:val="26"/>
              </w:rPr>
              <w:t xml:space="preserve">№ </w:t>
            </w:r>
            <w:r>
              <w:rPr>
                <w:sz w:val="26"/>
                <w:szCs w:val="26"/>
              </w:rPr>
              <w:t>п/п</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FA19552" wp14:textId="77777777">
            <w:pPr>
              <w:pStyle w:val="Normal"/>
              <w:jc w:val="center"/>
              <w:rPr/>
            </w:pPr>
            <w:r>
              <w:rPr>
                <w:sz w:val="26"/>
                <w:szCs w:val="26"/>
              </w:rPr>
              <w:t>Наименование функциональной зоны</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614D7D5F" wp14:textId="77777777">
            <w:pPr>
              <w:pStyle w:val="Normal"/>
              <w:jc w:val="center"/>
              <w:rPr/>
            </w:pPr>
            <w:r>
              <w:rPr>
                <w:sz w:val="26"/>
                <w:szCs w:val="26"/>
              </w:rPr>
              <w:t>Индекс зоны</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46C6B483" wp14:textId="77777777">
            <w:pPr>
              <w:pStyle w:val="Normal"/>
              <w:jc w:val="center"/>
              <w:rPr>
                <w:sz w:val="26"/>
                <w:szCs w:val="26"/>
              </w:rPr>
            </w:pPr>
            <w:r>
              <w:rPr>
                <w:sz w:val="26"/>
                <w:szCs w:val="26"/>
              </w:rPr>
              <w:t>Описание функциональной зоны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15935FD" wp14:textId="77777777">
            <w:pPr>
              <w:pStyle w:val="Normal"/>
              <w:jc w:val="center"/>
              <w:rPr>
                <w:sz w:val="26"/>
                <w:szCs w:val="26"/>
              </w:rPr>
            </w:pPr>
            <w:r>
              <w:rPr>
                <w:sz w:val="26"/>
                <w:szCs w:val="26"/>
              </w:rPr>
              <w:t>Иные параметры</w:t>
            </w:r>
          </w:p>
        </w:tc>
      </w:tr>
      <w:tr xmlns:wp14="http://schemas.microsoft.com/office/word/2010/wordml" w14:paraId="14F49233"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6B965A47" wp14:textId="77777777">
            <w:pPr>
              <w:pStyle w:val="Normal"/>
              <w:jc w:val="center"/>
              <w:rPr>
                <w:sz w:val="26"/>
                <w:szCs w:val="26"/>
              </w:rPr>
            </w:pPr>
            <w:r>
              <w:rPr>
                <w:sz w:val="26"/>
                <w:szCs w:val="26"/>
              </w:rPr>
              <w:t>1</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2D8A737" wp14:textId="77777777">
            <w:pPr>
              <w:pStyle w:val="Normal"/>
              <w:rPr>
                <w:sz w:val="26"/>
                <w:szCs w:val="26"/>
              </w:rPr>
            </w:pPr>
            <w:r>
              <w:rPr>
                <w:sz w:val="26"/>
                <w:szCs w:val="26"/>
              </w:rPr>
              <w:t>Жилая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2CE73B84" wp14:textId="77777777">
            <w:pPr>
              <w:pStyle w:val="Normal"/>
              <w:jc w:val="center"/>
              <w:rPr>
                <w:sz w:val="26"/>
                <w:szCs w:val="26"/>
              </w:rPr>
            </w:pPr>
            <w:r>
              <w:rPr>
                <w:sz w:val="26"/>
                <w:szCs w:val="26"/>
              </w:rPr>
              <w:t>100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1DECBA64" wp14:textId="77777777">
            <w:pPr>
              <w:pStyle w:val="Normal"/>
              <w:jc w:val="both"/>
              <w:rPr>
                <w:sz w:val="26"/>
                <w:szCs w:val="26"/>
              </w:rPr>
            </w:pPr>
            <w:r>
              <w:rPr>
                <w:sz w:val="26"/>
                <w:szCs w:val="26"/>
              </w:rPr>
              <w:t>Предполагает размещение:</w:t>
            </w:r>
          </w:p>
          <w:p w14:paraId="3751E142" wp14:textId="77777777">
            <w:pPr>
              <w:pStyle w:val="Normal"/>
              <w:jc w:val="both"/>
              <w:rPr/>
            </w:pPr>
            <w:r>
              <w:rPr>
                <w:sz w:val="26"/>
                <w:szCs w:val="26"/>
              </w:rPr>
              <w:t>объектов малоэтажной, среднеэтажной и многоэтажной (высотной) жилой застройки;</w:t>
            </w:r>
          </w:p>
          <w:p w14:paraId="0FD0E6BD" wp14:textId="77777777">
            <w:pPr>
              <w:pStyle w:val="Normal"/>
              <w:jc w:val="both"/>
              <w:rPr>
                <w:sz w:val="26"/>
                <w:szCs w:val="26"/>
              </w:rPr>
            </w:pPr>
            <w:r>
              <w:rPr>
                <w:sz w:val="26"/>
                <w:szCs w:val="26"/>
              </w:rPr>
              <w:t>отдельных малоэтажных многоквартирных жилых домов, блокированных жилых домов и индивидуальных жилых домов – не более 10% микрорайона (квартала);</w:t>
            </w:r>
          </w:p>
          <w:p w14:paraId="137ECA09" wp14:textId="77777777">
            <w:pPr>
              <w:pStyle w:val="Normal"/>
              <w:jc w:val="both"/>
              <w:rPr>
                <w:sz w:val="26"/>
                <w:szCs w:val="26"/>
              </w:rPr>
            </w:pPr>
            <w:r>
              <w:rPr>
                <w:sz w:val="26"/>
                <w:szCs w:val="26"/>
              </w:rPr>
              <w:t>отдельно стоящих и встроенно-пристроенных объектов обслуживания жилой застройки (объектов хранения автотранспорта, гаражей, стоянок, объектов коммунального обслуживания и предоставления коммунальных услуг, объектов социального обслуживания, общежитий, объектов бытового обслуживания, объектов амбулаторно-поликлинического обслуживания, объектов дошкольного, начального и среднего общего образования, объектов культуры, объектов государственного и общественного управления, административных зданий, объектов общественного питания, объектов гостиничного обслуживания, магазинов, объектов отдыха и рекреации, объектов спорта, объектов религиозного назначения, культовых объектов, объектов, связанных с проживанием граждан и не оказывающих негативного воздействия на окружающую среду) – не более 40% территории микрорайона (квартала);</w:t>
            </w:r>
          </w:p>
          <w:p w14:paraId="479EC2C3"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43B28E62" wp14:textId="77777777">
            <w:pPr>
              <w:pStyle w:val="Normal"/>
              <w:jc w:val="both"/>
              <w:rPr>
                <w:sz w:val="26"/>
                <w:szCs w:val="26"/>
              </w:rPr>
            </w:pPr>
            <w:r>
              <w:rPr>
                <w:sz w:val="26"/>
                <w:szCs w:val="26"/>
              </w:rPr>
              <w:t>объектов немагистральной улично-дорожной сети;</w:t>
            </w:r>
          </w:p>
          <w:p w14:paraId="11BC9B5E"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D1F96AF" wp14:textId="77777777">
            <w:pPr>
              <w:pStyle w:val="Normal"/>
              <w:suppressAutoHyphens w:val="true"/>
              <w:jc w:val="both"/>
              <w:rPr>
                <w:sz w:val="26"/>
                <w:szCs w:val="26"/>
              </w:rPr>
            </w:pPr>
            <w:r>
              <w:rPr>
                <w:sz w:val="26"/>
                <w:szCs w:val="26"/>
              </w:rPr>
              <w:t>Предельная максимальная этажность до 30 этажей.</w:t>
            </w:r>
          </w:p>
          <w:p w14:paraId="3EFD9C2C" wp14:textId="77777777">
            <w:pPr>
              <w:pStyle w:val="Normal"/>
              <w:suppressAutoHyphens w:val="true"/>
              <w:jc w:val="both"/>
              <w:rPr/>
            </w:pPr>
            <w:r>
              <w:rPr>
                <w:sz w:val="26"/>
                <w:szCs w:val="26"/>
              </w:rPr>
              <w:t>Плотность населения микрорайона (квартала) до 420 чел./га</w:t>
            </w:r>
          </w:p>
          <w:p w14:paraId="2D3F0BEC" wp14:textId="77777777">
            <w:pPr>
              <w:pStyle w:val="Normal"/>
              <w:suppressAutoHyphens w:val="true"/>
              <w:jc w:val="both"/>
              <w:rPr>
                <w:i/>
                <w:i/>
                <w:sz w:val="26"/>
                <w:szCs w:val="26"/>
              </w:rPr>
            </w:pPr>
            <w:r>
              <w:rPr>
                <w:i/>
                <w:sz w:val="26"/>
                <w:szCs w:val="26"/>
              </w:rPr>
            </w:r>
          </w:p>
        </w:tc>
      </w:tr>
      <w:tr xmlns:wp14="http://schemas.microsoft.com/office/word/2010/wordml" w14:paraId="5AD4CA52"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2E643A39" wp14:textId="77777777">
            <w:pPr>
              <w:pStyle w:val="Normal"/>
              <w:jc w:val="center"/>
              <w:rPr>
                <w:sz w:val="26"/>
                <w:szCs w:val="26"/>
              </w:rPr>
            </w:pPr>
            <w:r>
              <w:rPr>
                <w:sz w:val="26"/>
                <w:szCs w:val="26"/>
              </w:rPr>
              <w:t>2</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76AF263" wp14:textId="77777777">
            <w:pPr>
              <w:pStyle w:val="Normal"/>
              <w:rPr>
                <w:sz w:val="26"/>
                <w:szCs w:val="26"/>
              </w:rPr>
            </w:pPr>
            <w:r>
              <w:rPr>
                <w:sz w:val="26"/>
                <w:szCs w:val="26"/>
              </w:rPr>
              <w:t>Жилая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45AB5BD5" wp14:textId="77777777">
            <w:pPr>
              <w:pStyle w:val="Normal"/>
              <w:jc w:val="center"/>
              <w:rPr>
                <w:sz w:val="26"/>
                <w:szCs w:val="26"/>
              </w:rPr>
            </w:pPr>
            <w:r>
              <w:rPr>
                <w:sz w:val="26"/>
                <w:szCs w:val="26"/>
              </w:rPr>
              <w:t>100/1*</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75A3E87D" wp14:textId="77777777">
            <w:pPr>
              <w:pStyle w:val="Normal"/>
              <w:jc w:val="both"/>
              <w:rPr>
                <w:sz w:val="26"/>
                <w:szCs w:val="26"/>
              </w:rPr>
            </w:pPr>
            <w:r>
              <w:rPr>
                <w:sz w:val="26"/>
                <w:szCs w:val="26"/>
              </w:rPr>
              <w:t>Предполагает размещение:</w:t>
            </w:r>
          </w:p>
          <w:p w14:paraId="549AF800" wp14:textId="77777777">
            <w:pPr>
              <w:pStyle w:val="Normal"/>
              <w:jc w:val="both"/>
              <w:rPr>
                <w:sz w:val="26"/>
                <w:szCs w:val="26"/>
              </w:rPr>
            </w:pPr>
            <w:r>
              <w:rPr>
                <w:sz w:val="26"/>
                <w:szCs w:val="26"/>
              </w:rPr>
              <w:t>индивидуальной жилой застройки;</w:t>
            </w:r>
          </w:p>
          <w:p w14:paraId="3D495FB9" wp14:textId="77777777">
            <w:pPr>
              <w:pStyle w:val="Normal"/>
              <w:jc w:val="both"/>
              <w:rPr/>
            </w:pPr>
            <w:r>
              <w:rPr>
                <w:sz w:val="26"/>
                <w:szCs w:val="26"/>
              </w:rPr>
              <w:t>отдельных малоэтажных многоквартирных жилых домов, блокированных жилых домов – не более 10% территории микрорайона (квартала);</w:t>
            </w:r>
          </w:p>
          <w:p w14:paraId="3D12DEE9" wp14:textId="77777777">
            <w:pPr>
              <w:pStyle w:val="Normal"/>
              <w:jc w:val="both"/>
              <w:rPr>
                <w:sz w:val="26"/>
                <w:szCs w:val="26"/>
              </w:rPr>
            </w:pPr>
            <w:r>
              <w:rPr>
                <w:sz w:val="26"/>
                <w:szCs w:val="26"/>
              </w:rPr>
              <w:t>отдельно стоящих и встроенно-пристроенных объектов обслуживания жилой застройки (объектов хранения автотранспорта, гаражей, стоянок, объектов коммунального обслуживания и предоставления коммунальных услуг, объектов социального обслуживания, общежитий, объектов бытового обслуживания, объектов амбулаторно-поликлинического обслуживания, объектов дошкольного, начального и среднего общего образования, объектов культуры, объектов государственного и общественного управления, административных зданий, объектов общественного питания, объектов гостиничного обслуживания, магазинов, объектов отдыха и рекреации, объектов спорта) – не более 40% территории микрорайона (квартала);</w:t>
            </w:r>
          </w:p>
          <w:p w14:paraId="5CE7E550"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737C2C10" wp14:textId="77777777">
            <w:pPr>
              <w:pStyle w:val="Normal"/>
              <w:jc w:val="both"/>
              <w:rPr/>
            </w:pPr>
            <w:r>
              <w:rPr>
                <w:sz w:val="26"/>
                <w:szCs w:val="26"/>
              </w:rPr>
              <w:t>объектов немагистральной улично-дорожной сети;</w:t>
            </w:r>
          </w:p>
          <w:p w14:paraId="2039E8D7"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24CFBB" wp14:textId="77777777">
            <w:pPr>
              <w:pStyle w:val="Normal"/>
              <w:suppressAutoHyphens w:val="true"/>
              <w:jc w:val="both"/>
              <w:rPr>
                <w:sz w:val="26"/>
                <w:szCs w:val="26"/>
              </w:rPr>
            </w:pPr>
            <w:r>
              <w:rPr>
                <w:sz w:val="26"/>
                <w:szCs w:val="26"/>
              </w:rPr>
              <w:t>Предельная максимальная этажность до 3 этажей для индивидуальных  домов, до 4 этажей для малоэтажных домов.</w:t>
            </w:r>
          </w:p>
          <w:p w14:paraId="7DAB8347" wp14:textId="77777777">
            <w:pPr>
              <w:pStyle w:val="Normal"/>
              <w:suppressAutoHyphens w:val="true"/>
              <w:jc w:val="both"/>
              <w:rPr/>
            </w:pPr>
            <w:r>
              <w:rPr>
                <w:sz w:val="26"/>
                <w:szCs w:val="26"/>
              </w:rPr>
              <w:t>Плотность населения микрорайона (квартала) до 50 чел./га</w:t>
            </w:r>
          </w:p>
          <w:p w14:paraId="75CF4315" wp14:textId="77777777">
            <w:pPr>
              <w:pStyle w:val="Normal"/>
              <w:suppressAutoHyphens w:val="true"/>
              <w:jc w:val="both"/>
              <w:rPr>
                <w:i/>
                <w:i/>
                <w:sz w:val="26"/>
                <w:szCs w:val="26"/>
              </w:rPr>
            </w:pPr>
            <w:r>
              <w:rPr>
                <w:i/>
                <w:sz w:val="26"/>
                <w:szCs w:val="26"/>
              </w:rPr>
            </w:r>
          </w:p>
        </w:tc>
      </w:tr>
      <w:tr xmlns:wp14="http://schemas.microsoft.com/office/word/2010/wordml" w14:paraId="4BEE12FD"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54A90BE3" wp14:textId="77777777">
            <w:pPr>
              <w:pStyle w:val="Normal"/>
              <w:jc w:val="center"/>
              <w:rPr>
                <w:sz w:val="26"/>
                <w:szCs w:val="26"/>
              </w:rPr>
            </w:pPr>
            <w:r>
              <w:rPr>
                <w:sz w:val="26"/>
                <w:szCs w:val="26"/>
              </w:rPr>
              <w:t>3</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E072BF1" wp14:textId="77777777">
            <w:pPr>
              <w:pStyle w:val="Normal"/>
              <w:rPr>
                <w:sz w:val="26"/>
                <w:szCs w:val="26"/>
              </w:rPr>
            </w:pPr>
            <w:r>
              <w:rPr>
                <w:sz w:val="26"/>
                <w:szCs w:val="26"/>
              </w:rPr>
              <w:t>Жилая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08337791" wp14:textId="77777777">
            <w:pPr>
              <w:pStyle w:val="Normal"/>
              <w:jc w:val="center"/>
              <w:rPr>
                <w:sz w:val="26"/>
                <w:szCs w:val="26"/>
              </w:rPr>
            </w:pPr>
            <w:r>
              <w:rPr>
                <w:sz w:val="26"/>
                <w:szCs w:val="26"/>
              </w:rPr>
              <w:t>100/2*</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31BF4B89" wp14:textId="77777777">
            <w:pPr>
              <w:pStyle w:val="Normal"/>
              <w:jc w:val="both"/>
              <w:rPr>
                <w:sz w:val="26"/>
                <w:szCs w:val="26"/>
              </w:rPr>
            </w:pPr>
            <w:r>
              <w:rPr>
                <w:sz w:val="26"/>
                <w:szCs w:val="26"/>
              </w:rPr>
              <w:t>Предполагает размещение:</w:t>
            </w:r>
          </w:p>
          <w:p w14:paraId="48179EA4" wp14:textId="77777777">
            <w:pPr>
              <w:pStyle w:val="Normal"/>
              <w:jc w:val="both"/>
              <w:rPr>
                <w:sz w:val="26"/>
                <w:szCs w:val="26"/>
              </w:rPr>
            </w:pPr>
            <w:r>
              <w:rPr>
                <w:sz w:val="26"/>
                <w:szCs w:val="26"/>
              </w:rPr>
              <w:t>смешанной малоэтажной, блокированной и индивидуальной жилой застройки;</w:t>
            </w:r>
          </w:p>
          <w:p w14:paraId="013DE8F7" wp14:textId="77777777">
            <w:pPr>
              <w:pStyle w:val="Normal"/>
              <w:jc w:val="both"/>
              <w:rPr>
                <w:sz w:val="26"/>
                <w:szCs w:val="26"/>
              </w:rPr>
            </w:pPr>
            <w:r>
              <w:rPr>
                <w:sz w:val="26"/>
                <w:szCs w:val="26"/>
              </w:rPr>
              <w:t>отдельно стоящих и встроенно-пристроенных объектов обслуживания жилой застройки (объектов хранения автотранспорта, гаражей, стоянок, объектов коммунального обслуживания и предоставления коммунальных услуг, объектов социального обслуживания, общежитий, объектов бытового обслуживания, объектов амбулаторно-поликлинического обслуживания, объектов дошкольного, начального и среднего общего образования, объектов культуры, объектов государственного и общественного управления, административных зданий, объектов общественного питания, объектов гостиничного обслуживания, магазинов, объектов отдыха и рекреации, объектов спорта) – не более 40% территории микрорайона (квартала);</w:t>
            </w:r>
          </w:p>
          <w:p w14:paraId="34C60E6E" wp14:textId="77777777">
            <w:pPr>
              <w:pStyle w:val="Normal"/>
              <w:jc w:val="both"/>
              <w:rPr>
                <w:sz w:val="26"/>
                <w:szCs w:val="26"/>
              </w:rPr>
            </w:pPr>
            <w:r>
              <w:rPr>
                <w:sz w:val="26"/>
                <w:szCs w:val="26"/>
              </w:rPr>
              <w:t>озелененных территорий общего пользования и иных озелененных территорий;</w:t>
            </w:r>
          </w:p>
          <w:p w14:paraId="5FC702A8" wp14:textId="77777777">
            <w:pPr>
              <w:pStyle w:val="Normal"/>
              <w:jc w:val="both"/>
              <w:rPr>
                <w:sz w:val="26"/>
                <w:szCs w:val="26"/>
              </w:rPr>
            </w:pPr>
            <w:r>
              <w:rPr>
                <w:sz w:val="26"/>
                <w:szCs w:val="26"/>
              </w:rPr>
              <w:t>объектов немагистральной улично-дорожной сети;</w:t>
            </w:r>
          </w:p>
          <w:p w14:paraId="787C8959"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5CCC0C" wp14:textId="77777777">
            <w:pPr>
              <w:pStyle w:val="Normal"/>
              <w:suppressAutoHyphens w:val="true"/>
              <w:jc w:val="both"/>
              <w:rPr>
                <w:sz w:val="26"/>
                <w:szCs w:val="26"/>
              </w:rPr>
            </w:pPr>
            <w:r>
              <w:rPr>
                <w:sz w:val="26"/>
                <w:szCs w:val="26"/>
              </w:rPr>
              <w:t>Предельная максимальная этажность до 4 этажей.</w:t>
            </w:r>
          </w:p>
          <w:p w14:paraId="1D0E7F59" wp14:textId="77777777">
            <w:pPr>
              <w:pStyle w:val="Normal"/>
              <w:suppressAutoHyphens w:val="true"/>
              <w:jc w:val="both"/>
              <w:rPr/>
            </w:pPr>
            <w:r>
              <w:rPr>
                <w:sz w:val="26"/>
                <w:szCs w:val="26"/>
              </w:rPr>
              <w:t>Плотность населения микрорайона (квартала) до 100 чел./га</w:t>
            </w:r>
          </w:p>
          <w:p w14:paraId="3CB648E9" wp14:textId="77777777">
            <w:pPr>
              <w:pStyle w:val="Normal"/>
              <w:suppressAutoHyphens w:val="true"/>
              <w:jc w:val="both"/>
              <w:rPr>
                <w:i/>
                <w:i/>
                <w:sz w:val="26"/>
                <w:szCs w:val="26"/>
              </w:rPr>
            </w:pPr>
            <w:r>
              <w:rPr>
                <w:i/>
                <w:sz w:val="26"/>
                <w:szCs w:val="26"/>
              </w:rPr>
            </w:r>
          </w:p>
        </w:tc>
      </w:tr>
      <w:tr xmlns:wp14="http://schemas.microsoft.com/office/word/2010/wordml" w14:paraId="430BD5A9"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2A108F41" wp14:textId="77777777">
            <w:pPr>
              <w:pStyle w:val="Normal"/>
              <w:jc w:val="center"/>
              <w:rPr>
                <w:sz w:val="26"/>
                <w:szCs w:val="26"/>
              </w:rPr>
            </w:pPr>
            <w:r>
              <w:rPr>
                <w:sz w:val="26"/>
                <w:szCs w:val="26"/>
              </w:rPr>
              <w:t>4</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3AF1B36A" wp14:textId="77777777">
            <w:pPr>
              <w:pStyle w:val="Normal"/>
              <w:rPr>
                <w:sz w:val="26"/>
                <w:szCs w:val="26"/>
              </w:rPr>
            </w:pPr>
            <w:r>
              <w:rPr>
                <w:sz w:val="26"/>
                <w:szCs w:val="26"/>
              </w:rPr>
              <w:t>Жилая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0B0178E4" wp14:textId="77777777">
            <w:pPr>
              <w:pStyle w:val="Normal"/>
              <w:jc w:val="center"/>
              <w:rPr>
                <w:sz w:val="26"/>
                <w:szCs w:val="26"/>
              </w:rPr>
            </w:pPr>
            <w:r>
              <w:rPr>
                <w:sz w:val="26"/>
                <w:szCs w:val="26"/>
              </w:rPr>
              <w:t>100/3*</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53A69A66" wp14:textId="77777777">
            <w:pPr>
              <w:pStyle w:val="Normal"/>
              <w:jc w:val="both"/>
              <w:rPr>
                <w:sz w:val="26"/>
                <w:szCs w:val="26"/>
              </w:rPr>
            </w:pPr>
            <w:r>
              <w:rPr>
                <w:sz w:val="26"/>
                <w:szCs w:val="26"/>
              </w:rPr>
              <w:t>Предполагает размещение:</w:t>
            </w:r>
          </w:p>
          <w:p w14:paraId="685FB69F" wp14:textId="77777777">
            <w:pPr>
              <w:pStyle w:val="Normal"/>
              <w:jc w:val="both"/>
              <w:rPr>
                <w:sz w:val="26"/>
                <w:szCs w:val="26"/>
              </w:rPr>
            </w:pPr>
            <w:r>
              <w:rPr>
                <w:sz w:val="26"/>
                <w:szCs w:val="26"/>
              </w:rPr>
              <w:t>малоэтажной жилой застройки;</w:t>
            </w:r>
          </w:p>
          <w:p w14:paraId="641CE1B5" wp14:textId="77777777">
            <w:pPr>
              <w:pStyle w:val="Normal"/>
              <w:jc w:val="both"/>
              <w:rPr>
                <w:sz w:val="26"/>
                <w:szCs w:val="26"/>
              </w:rPr>
            </w:pPr>
            <w:r>
              <w:rPr>
                <w:sz w:val="26"/>
                <w:szCs w:val="26"/>
              </w:rPr>
              <w:t>отдельно стоящих и встроенно-пристроенных объектов обслуживания жилой застройки (объектов хранения автотранспорта, гаражей, стоянок, объектов коммунального обслуживания и предоставления коммунальных услуг, объектов социального обслуживания, общежитий, объектов бытового обслуживания, объектов амбулаторно-поликлинического обслуживания, объектов дошкольного, начального и среднего общего образования, объектов культуры, объектов государственного и общественного управления, административных зданий, объектов общественного питания, объектов гостиничного обслуживания; магазинов, объектов отдыха и рекреации, объектов спорта) – не более 40% территории микрорайона (квартала);</w:t>
            </w:r>
          </w:p>
          <w:p w14:paraId="2619A5EA"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00E10F17" wp14:textId="77777777">
            <w:pPr>
              <w:pStyle w:val="Normal"/>
              <w:jc w:val="both"/>
              <w:rPr>
                <w:sz w:val="26"/>
                <w:szCs w:val="26"/>
              </w:rPr>
            </w:pPr>
            <w:r>
              <w:rPr>
                <w:sz w:val="26"/>
                <w:szCs w:val="26"/>
              </w:rPr>
              <w:t>объектов немагистральной улично-дорожной сети;</w:t>
            </w:r>
          </w:p>
          <w:p w14:paraId="788136BC"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D11991" wp14:textId="77777777">
            <w:pPr>
              <w:pStyle w:val="Normal"/>
              <w:suppressAutoHyphens w:val="true"/>
              <w:jc w:val="both"/>
              <w:rPr>
                <w:sz w:val="26"/>
                <w:szCs w:val="26"/>
              </w:rPr>
            </w:pPr>
            <w:r>
              <w:rPr>
                <w:sz w:val="26"/>
                <w:szCs w:val="26"/>
              </w:rPr>
              <w:t>Предельная максимальная этажность до 4 этажей.</w:t>
            </w:r>
          </w:p>
          <w:p w14:paraId="234FF495" wp14:textId="77777777">
            <w:pPr>
              <w:pStyle w:val="Normal"/>
              <w:suppressAutoHyphens w:val="true"/>
              <w:jc w:val="both"/>
              <w:rPr/>
            </w:pPr>
            <w:r>
              <w:rPr>
                <w:sz w:val="26"/>
                <w:szCs w:val="26"/>
              </w:rPr>
              <w:t>Плотность населения микрорайона (квартала) до 200 чел./га</w:t>
            </w:r>
          </w:p>
          <w:p w14:paraId="0C178E9E" wp14:textId="77777777">
            <w:pPr>
              <w:pStyle w:val="Normal"/>
              <w:suppressAutoHyphens w:val="true"/>
              <w:jc w:val="both"/>
              <w:rPr>
                <w:i/>
                <w:i/>
                <w:sz w:val="26"/>
                <w:szCs w:val="26"/>
              </w:rPr>
            </w:pPr>
            <w:r>
              <w:rPr>
                <w:i/>
                <w:sz w:val="26"/>
                <w:szCs w:val="26"/>
              </w:rPr>
            </w:r>
          </w:p>
        </w:tc>
      </w:tr>
      <w:tr xmlns:wp14="http://schemas.microsoft.com/office/word/2010/wordml" w14:paraId="61D6BCD4"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795C1E81" wp14:textId="77777777">
            <w:pPr>
              <w:pStyle w:val="Normal"/>
              <w:jc w:val="center"/>
              <w:rPr>
                <w:sz w:val="26"/>
                <w:szCs w:val="26"/>
              </w:rPr>
            </w:pPr>
            <w:r>
              <w:rPr>
                <w:sz w:val="26"/>
                <w:szCs w:val="26"/>
              </w:rPr>
              <w:t>5</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72EBDFC5" wp14:textId="77777777">
            <w:pPr>
              <w:pStyle w:val="Normal"/>
              <w:rPr>
                <w:sz w:val="26"/>
                <w:szCs w:val="26"/>
              </w:rPr>
            </w:pPr>
            <w:r>
              <w:rPr>
                <w:sz w:val="26"/>
                <w:szCs w:val="26"/>
              </w:rPr>
              <w:t>Жилая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1072638C" wp14:textId="77777777">
            <w:pPr>
              <w:pStyle w:val="Normal"/>
              <w:jc w:val="center"/>
              <w:rPr>
                <w:sz w:val="26"/>
                <w:szCs w:val="26"/>
              </w:rPr>
            </w:pPr>
            <w:r>
              <w:rPr>
                <w:sz w:val="26"/>
                <w:szCs w:val="26"/>
              </w:rPr>
              <w:t>100/4*</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29B04A44" wp14:textId="77777777">
            <w:pPr>
              <w:pStyle w:val="Normal"/>
              <w:jc w:val="both"/>
              <w:rPr>
                <w:sz w:val="26"/>
                <w:szCs w:val="26"/>
              </w:rPr>
            </w:pPr>
            <w:r>
              <w:rPr>
                <w:sz w:val="26"/>
                <w:szCs w:val="26"/>
              </w:rPr>
              <w:t>Предполагает размещение:</w:t>
            </w:r>
          </w:p>
          <w:p w14:paraId="799B0272" wp14:textId="77777777">
            <w:pPr>
              <w:pStyle w:val="Normal"/>
              <w:jc w:val="both"/>
              <w:rPr/>
            </w:pPr>
            <w:r>
              <w:rPr>
                <w:sz w:val="26"/>
                <w:szCs w:val="26"/>
              </w:rPr>
              <w:t>смешанной среднеэтажной и малоэтажной жилой застройки;</w:t>
            </w:r>
          </w:p>
          <w:p w14:paraId="73EE644D" wp14:textId="77777777">
            <w:pPr>
              <w:pStyle w:val="Normal"/>
              <w:jc w:val="both"/>
              <w:rPr>
                <w:sz w:val="26"/>
                <w:szCs w:val="26"/>
              </w:rPr>
            </w:pPr>
            <w:r>
              <w:rPr>
                <w:sz w:val="26"/>
                <w:szCs w:val="26"/>
              </w:rPr>
              <w:t>отдельно стоящих и встроенно-пристроенных объектов обслуживания жилой застройки (объектов хранения автотранспорта, гаражей, стоянок, объектов коммунального обслуживания и предоставления коммунальных услуг, объектов социального обслуживания, общежитий, объектов бытового обслуживания, объектов амбулаторно-поликлинического обслуживания, объектов дошкольного, начального и среднего общего образования, объектов культуры, объектов государственного и общественного управления, административных зданий, объектов общественного питания, объектов гостиничного обслуживания, магазинов, объектов отдыха и рекреации, объектов спорта, объектов религиозного назначения, культовых объектов) – не более 40% территории микрорайона (квартала);</w:t>
            </w:r>
          </w:p>
          <w:p w14:paraId="58FC4246" wp14:textId="77777777">
            <w:pPr>
              <w:pStyle w:val="Normal"/>
              <w:jc w:val="both"/>
              <w:rPr>
                <w:sz w:val="26"/>
                <w:szCs w:val="26"/>
              </w:rPr>
            </w:pPr>
            <w:r>
              <w:rPr>
                <w:sz w:val="26"/>
                <w:szCs w:val="26"/>
              </w:rPr>
              <w:t xml:space="preserve">озелененных территорий общего пользования и иных озелененных территорий; </w:t>
            </w:r>
          </w:p>
          <w:p w14:paraId="39D717B5" wp14:textId="77777777">
            <w:pPr>
              <w:pStyle w:val="Normal"/>
              <w:jc w:val="both"/>
              <w:rPr>
                <w:sz w:val="26"/>
                <w:szCs w:val="26"/>
              </w:rPr>
            </w:pPr>
            <w:r>
              <w:rPr>
                <w:sz w:val="26"/>
                <w:szCs w:val="26"/>
              </w:rPr>
              <w:t>объектов немагистральной улично-дорожной сети;</w:t>
            </w:r>
          </w:p>
          <w:p w14:paraId="43D318A5"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70CEF7" wp14:textId="77777777">
            <w:pPr>
              <w:pStyle w:val="Normal"/>
              <w:suppressAutoHyphens w:val="true"/>
              <w:jc w:val="both"/>
              <w:rPr>
                <w:sz w:val="26"/>
                <w:szCs w:val="26"/>
              </w:rPr>
            </w:pPr>
            <w:r>
              <w:rPr>
                <w:sz w:val="26"/>
                <w:szCs w:val="26"/>
              </w:rPr>
              <w:t>Предельная максимальная этажность до 8 этажей.</w:t>
            </w:r>
          </w:p>
          <w:p w14:paraId="08302EEC" wp14:textId="77777777">
            <w:pPr>
              <w:pStyle w:val="Normal"/>
              <w:suppressAutoHyphens w:val="true"/>
              <w:jc w:val="both"/>
              <w:rPr/>
            </w:pPr>
            <w:r>
              <w:rPr>
                <w:sz w:val="26"/>
                <w:szCs w:val="26"/>
              </w:rPr>
              <w:t>Плотность населения микрорайона (квартала) до 300 чел./га</w:t>
            </w:r>
          </w:p>
          <w:p w14:paraId="3C0395D3" wp14:textId="77777777">
            <w:pPr>
              <w:pStyle w:val="Normal"/>
              <w:suppressAutoHyphens w:val="true"/>
              <w:jc w:val="both"/>
              <w:rPr>
                <w:i/>
                <w:i/>
                <w:sz w:val="26"/>
                <w:szCs w:val="26"/>
              </w:rPr>
            </w:pPr>
            <w:r>
              <w:rPr>
                <w:i/>
                <w:sz w:val="26"/>
                <w:szCs w:val="26"/>
              </w:rPr>
            </w:r>
          </w:p>
        </w:tc>
      </w:tr>
      <w:tr xmlns:wp14="http://schemas.microsoft.com/office/word/2010/wordml" w14:paraId="093C14B3"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68AED84D" wp14:textId="77777777">
            <w:pPr>
              <w:pStyle w:val="Normal"/>
              <w:jc w:val="center"/>
              <w:rPr>
                <w:sz w:val="26"/>
                <w:szCs w:val="26"/>
              </w:rPr>
            </w:pPr>
            <w:r>
              <w:rPr>
                <w:sz w:val="26"/>
                <w:szCs w:val="26"/>
              </w:rPr>
              <w:t>6</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E8D024E" wp14:textId="77777777">
            <w:pPr>
              <w:pStyle w:val="Normal"/>
              <w:rPr>
                <w:sz w:val="26"/>
                <w:szCs w:val="26"/>
              </w:rPr>
            </w:pPr>
            <w:r>
              <w:rPr>
                <w:sz w:val="26"/>
                <w:szCs w:val="26"/>
              </w:rPr>
              <w:t>Жилая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54444654" wp14:textId="77777777">
            <w:pPr>
              <w:pStyle w:val="Normal"/>
              <w:jc w:val="center"/>
              <w:rPr>
                <w:sz w:val="26"/>
                <w:szCs w:val="26"/>
              </w:rPr>
            </w:pPr>
            <w:r>
              <w:rPr>
                <w:sz w:val="26"/>
                <w:szCs w:val="26"/>
              </w:rPr>
              <w:t>100/5*</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17150763" wp14:textId="77777777">
            <w:pPr>
              <w:pStyle w:val="Normal"/>
              <w:jc w:val="both"/>
              <w:rPr>
                <w:sz w:val="26"/>
                <w:szCs w:val="26"/>
              </w:rPr>
            </w:pPr>
            <w:r>
              <w:rPr>
                <w:sz w:val="26"/>
                <w:szCs w:val="26"/>
              </w:rPr>
              <w:t>Предполагает сохранение:</w:t>
            </w:r>
          </w:p>
          <w:p w14:paraId="41C1ABCB" wp14:textId="77777777">
            <w:pPr>
              <w:pStyle w:val="Normal"/>
              <w:jc w:val="both"/>
              <w:rPr/>
            </w:pPr>
            <w:r>
              <w:rPr>
                <w:sz w:val="26"/>
                <w:szCs w:val="26"/>
              </w:rPr>
              <w:t>существующей индивидуальной жилой застройки;</w:t>
            </w:r>
          </w:p>
          <w:p w14:paraId="7D0BF314" wp14:textId="77777777">
            <w:pPr>
              <w:pStyle w:val="Normal"/>
              <w:jc w:val="both"/>
              <w:rPr/>
            </w:pPr>
            <w:r>
              <w:rPr>
                <w:sz w:val="26"/>
                <w:szCs w:val="26"/>
              </w:rPr>
              <w:t>отдельных существующих малоэтажных жилых домов – не более 5% территории микрорайона (квартала);</w:t>
            </w:r>
          </w:p>
          <w:p w14:paraId="4666443C" wp14:textId="77777777">
            <w:pPr>
              <w:pStyle w:val="Normal"/>
              <w:jc w:val="both"/>
              <w:rPr>
                <w:sz w:val="26"/>
                <w:szCs w:val="26"/>
              </w:rPr>
            </w:pPr>
            <w:r>
              <w:rPr>
                <w:sz w:val="26"/>
                <w:szCs w:val="26"/>
              </w:rPr>
              <w:t>отдельно стоящих и встроенно-пристроенных существующих объектов обслуживания жилой застройки (объектов хранения автотранспорта, гаражей, стоянок, объектов коммунального обслуживания и предоставления коммунальных услуг, объектов социального обслуживания, общежитий, объектов бытового обслуживания, объектов амбулаторно-поликлинического обслуживания, объектов дошкольного, начального и среднего общего образования, объектов культуры, объектов государственного и общественного управления, административных зданий, объектов общественного питания, объектов гостиничного обслуживания, магазинов, объектов отдыха и рекреации, объектов спорта) – не более 40% территории микрорайона (квартала);</w:t>
            </w:r>
          </w:p>
          <w:p w14:paraId="4EA15B9F"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04E036B5" wp14:textId="77777777">
            <w:pPr>
              <w:pStyle w:val="Normal"/>
              <w:jc w:val="both"/>
              <w:rPr/>
            </w:pPr>
            <w:r>
              <w:rPr>
                <w:sz w:val="26"/>
                <w:szCs w:val="26"/>
              </w:rPr>
              <w:t>объектов немагистральной улично-дорожной сети;</w:t>
            </w:r>
          </w:p>
          <w:p w14:paraId="0908D8A3" wp14:textId="77777777">
            <w:pPr>
              <w:pStyle w:val="Normal"/>
              <w:jc w:val="both"/>
              <w:rPr>
                <w:sz w:val="26"/>
                <w:szCs w:val="26"/>
              </w:rPr>
            </w:pPr>
            <w:r>
              <w:rPr>
                <w:sz w:val="26"/>
                <w:szCs w:val="26"/>
              </w:rPr>
              <w:t>объектов инженерной инфраструктуры.</w:t>
            </w:r>
          </w:p>
          <w:p w14:paraId="2B372F0C" wp14:textId="77777777">
            <w:pPr>
              <w:pStyle w:val="Normal"/>
              <w:jc w:val="both"/>
              <w:rPr>
                <w:sz w:val="26"/>
                <w:szCs w:val="26"/>
              </w:rPr>
            </w:pPr>
            <w:r>
              <w:rPr>
                <w:sz w:val="26"/>
                <w:szCs w:val="26"/>
              </w:rPr>
              <w:t>Новое строительство и реконструкция объектов допускаются с условием проведения мероприятий по защите территории от затопления и подтопления</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1AC13A0" wp14:textId="77777777">
            <w:pPr>
              <w:pStyle w:val="Normal"/>
              <w:suppressAutoHyphens w:val="true"/>
              <w:jc w:val="both"/>
              <w:rPr>
                <w:sz w:val="26"/>
                <w:szCs w:val="26"/>
              </w:rPr>
            </w:pPr>
            <w:r>
              <w:rPr>
                <w:sz w:val="26"/>
                <w:szCs w:val="26"/>
              </w:rPr>
              <w:t>Предельная максимальная этажность до 3 этажей (для отдельных зданий до 4 этажей).</w:t>
            </w:r>
          </w:p>
          <w:p w14:paraId="05D8650A" wp14:textId="77777777">
            <w:pPr>
              <w:pStyle w:val="Normal"/>
              <w:suppressAutoHyphens w:val="true"/>
              <w:jc w:val="both"/>
              <w:rPr/>
            </w:pPr>
            <w:r>
              <w:rPr>
                <w:sz w:val="26"/>
                <w:szCs w:val="26"/>
              </w:rPr>
              <w:t>Плотность населения микрорайона (квартала) до 50 чел./га</w:t>
            </w:r>
          </w:p>
          <w:p w14:paraId="3254BC2F" wp14:textId="77777777">
            <w:pPr>
              <w:pStyle w:val="Normal"/>
              <w:suppressAutoHyphens w:val="true"/>
              <w:jc w:val="both"/>
              <w:rPr>
                <w:i/>
                <w:i/>
                <w:sz w:val="26"/>
                <w:szCs w:val="26"/>
              </w:rPr>
            </w:pPr>
            <w:r>
              <w:rPr>
                <w:i/>
                <w:sz w:val="26"/>
                <w:szCs w:val="26"/>
              </w:rPr>
            </w:r>
          </w:p>
        </w:tc>
      </w:tr>
      <w:tr xmlns:wp14="http://schemas.microsoft.com/office/word/2010/wordml" w14:paraId="64AB7B3C"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21A1E311" wp14:textId="77777777">
            <w:pPr>
              <w:pStyle w:val="Normal"/>
              <w:jc w:val="center"/>
              <w:rPr>
                <w:sz w:val="26"/>
                <w:szCs w:val="26"/>
              </w:rPr>
            </w:pPr>
            <w:r>
              <w:rPr>
                <w:sz w:val="26"/>
                <w:szCs w:val="26"/>
              </w:rPr>
              <w:t>7</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38FC751A" wp14:textId="77777777">
            <w:pPr>
              <w:pStyle w:val="Normal"/>
              <w:rPr/>
            </w:pPr>
            <w:r>
              <w:rPr>
                <w:sz w:val="26"/>
                <w:szCs w:val="26"/>
              </w:rPr>
              <w:t>Зона смешанной и общественно-деловой застройки</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212F5F1A" wp14:textId="77777777">
            <w:pPr>
              <w:pStyle w:val="Normal"/>
              <w:jc w:val="center"/>
              <w:rPr>
                <w:sz w:val="26"/>
                <w:szCs w:val="26"/>
              </w:rPr>
            </w:pPr>
            <w:r>
              <w:rPr>
                <w:sz w:val="26"/>
                <w:szCs w:val="26"/>
              </w:rPr>
              <w:t>200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69ECFE7D" wp14:textId="77777777">
            <w:pPr>
              <w:pStyle w:val="Normal"/>
              <w:jc w:val="both"/>
              <w:rPr>
                <w:sz w:val="26"/>
                <w:szCs w:val="26"/>
              </w:rPr>
            </w:pPr>
            <w:r>
              <w:rPr>
                <w:sz w:val="26"/>
                <w:szCs w:val="26"/>
              </w:rPr>
              <w:t>Предполагает размещение:</w:t>
            </w:r>
          </w:p>
          <w:p w14:paraId="00BD7A66" wp14:textId="77777777">
            <w:pPr>
              <w:pStyle w:val="Normal"/>
              <w:jc w:val="both"/>
              <w:rPr/>
            </w:pPr>
            <w:r>
              <w:rPr>
                <w:sz w:val="26"/>
                <w:szCs w:val="26"/>
              </w:rPr>
              <w:t>среднеэтажной и многоэтажной (высотной) жилой застройки;</w:t>
            </w:r>
          </w:p>
          <w:p w14:paraId="6300E53A" wp14:textId="77777777">
            <w:pPr>
              <w:pStyle w:val="Normal"/>
              <w:jc w:val="both"/>
              <w:rPr/>
            </w:pPr>
            <w:r>
              <w:rPr>
                <w:sz w:val="26"/>
                <w:szCs w:val="26"/>
              </w:rPr>
              <w:t>всех видов объектов общественного назначения (объектов обслуживания жилой застройки, объектов коммунального обслуживания и предоставления коммунальных услуг, объектов социального обслуживания, объектов бытового обслуживания, объектов здравоохранения, объектов образования и просвещения, объектов среднего и высшего профессионального образования, объектов культуры, объектов религиозного назначения, культовых объектов, объектов государственного управления и общественного управления, административных зданий, объектов представительской деятельности, объектов делового управления, объектов обеспечения научной деятельности, объектов предпринимательской деятельности, объектов торговли, объектов банковской и страховой деятельности, объектов гостиничного обслуживания, объектов общественного питания, объектов развлечения, объектов отдыха и рекреации, объектов спорта, объектов туристического обслуживания, объектов дорожного сервиса, объектов хранения автотранспорта, гаражей, стоянок и др.);</w:t>
            </w:r>
          </w:p>
          <w:p w14:paraId="580AE2C2"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251358B1" wp14:textId="77777777">
            <w:pPr>
              <w:pStyle w:val="Normal"/>
              <w:jc w:val="both"/>
              <w:rPr/>
            </w:pPr>
            <w:r>
              <w:rPr>
                <w:sz w:val="26"/>
                <w:szCs w:val="26"/>
              </w:rPr>
              <w:t>объектов немагистральной улично-дорожной сети;</w:t>
            </w:r>
          </w:p>
          <w:p w14:paraId="586B402B"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000E69" wp14:textId="77777777">
            <w:pPr>
              <w:pStyle w:val="Normal"/>
              <w:suppressAutoHyphens w:val="true"/>
              <w:jc w:val="both"/>
              <w:rPr>
                <w:sz w:val="26"/>
                <w:szCs w:val="26"/>
              </w:rPr>
            </w:pPr>
            <w:r>
              <w:rPr>
                <w:sz w:val="26"/>
                <w:szCs w:val="26"/>
              </w:rPr>
              <w:t>Предельная максимальная этажность до 30 этажей;</w:t>
            </w:r>
          </w:p>
          <w:p w14:paraId="20A2413A" wp14:textId="77777777">
            <w:pPr>
              <w:pStyle w:val="Normal"/>
              <w:suppressAutoHyphens w:val="true"/>
              <w:jc w:val="both"/>
              <w:rPr/>
            </w:pPr>
            <w:r>
              <w:rPr>
                <w:sz w:val="26"/>
                <w:szCs w:val="26"/>
              </w:rPr>
              <w:t>Плотность населения микрорайона (квартала) до 420 чел.       /га</w:t>
            </w:r>
          </w:p>
          <w:p w14:paraId="651E9592" wp14:textId="77777777">
            <w:pPr>
              <w:pStyle w:val="Normal"/>
              <w:suppressAutoHyphens w:val="true"/>
              <w:jc w:val="both"/>
              <w:rPr>
                <w:sz w:val="26"/>
                <w:szCs w:val="26"/>
              </w:rPr>
            </w:pPr>
            <w:r>
              <w:rPr>
                <w:sz w:val="26"/>
                <w:szCs w:val="26"/>
              </w:rPr>
            </w:r>
          </w:p>
        </w:tc>
      </w:tr>
      <w:tr xmlns:wp14="http://schemas.microsoft.com/office/word/2010/wordml" w14:paraId="70A40F9B"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3C6C8592" wp14:textId="77777777">
            <w:pPr>
              <w:pStyle w:val="Normal"/>
              <w:jc w:val="center"/>
              <w:rPr>
                <w:sz w:val="26"/>
                <w:szCs w:val="26"/>
              </w:rPr>
            </w:pPr>
            <w:r>
              <w:rPr>
                <w:sz w:val="26"/>
                <w:szCs w:val="26"/>
              </w:rPr>
              <w:t>8</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43513E67" wp14:textId="77777777">
            <w:pPr>
              <w:pStyle w:val="Normal"/>
              <w:rPr>
                <w:sz w:val="26"/>
                <w:szCs w:val="26"/>
              </w:rPr>
            </w:pPr>
            <w:r>
              <w:rPr>
                <w:sz w:val="26"/>
                <w:szCs w:val="26"/>
              </w:rPr>
              <w:t>Общественно-деловая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34FB4232" wp14:textId="77777777">
            <w:pPr>
              <w:pStyle w:val="Normal"/>
              <w:jc w:val="center"/>
              <w:rPr>
                <w:sz w:val="26"/>
                <w:szCs w:val="26"/>
              </w:rPr>
            </w:pPr>
            <w:r>
              <w:rPr>
                <w:sz w:val="26"/>
                <w:szCs w:val="26"/>
              </w:rPr>
              <w:t>300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1854B6D4" wp14:textId="77777777">
            <w:pPr>
              <w:pStyle w:val="Normal"/>
              <w:jc w:val="both"/>
              <w:rPr>
                <w:sz w:val="26"/>
                <w:szCs w:val="26"/>
              </w:rPr>
            </w:pPr>
            <w:r>
              <w:rPr>
                <w:sz w:val="26"/>
                <w:szCs w:val="26"/>
              </w:rPr>
              <w:t>Предполагает размещение:</w:t>
            </w:r>
          </w:p>
          <w:p w14:paraId="193B0348" wp14:textId="77777777">
            <w:pPr>
              <w:pStyle w:val="Normal"/>
              <w:jc w:val="both"/>
              <w:rPr/>
            </w:pPr>
            <w:r>
              <w:rPr>
                <w:sz w:val="26"/>
                <w:szCs w:val="26"/>
              </w:rPr>
              <w:t>всех видов объектов общественного назначения (объектов обслуживания жилой застройки, объектов коммунального обслуживания и предоставления коммунальных услуг, объектов социального обслуживания, объектов бытового обслуживания, объектов здравоохранения, объектов образования и просвещения, объектов среднего и высшего профессионального образования, объектов культуры; объектов религиозного назначения; культовых объектов, объектов государственного и общественного управления, объектов представительской деятельности, объектов делового управления, объектов обеспечения научной деятельности, объектов предпринимательской деятельности, объектов торговли, объектов банковской и страховой деятельности, объектов гостиничного обслуживания, объектов общественного питания, объектов развлечения, объектов отдыха и рекреации, объектов спорта, объектов туристического обслуживания, объектов дорожного сервиса, объектов религиозной деятельности и др.);</w:t>
            </w:r>
          </w:p>
          <w:p w14:paraId="1453F053" wp14:textId="77777777">
            <w:pPr>
              <w:pStyle w:val="Normal"/>
              <w:jc w:val="both"/>
              <w:rPr>
                <w:sz w:val="26"/>
                <w:szCs w:val="26"/>
              </w:rPr>
            </w:pPr>
            <w:r>
              <w:rPr>
                <w:sz w:val="26"/>
                <w:szCs w:val="26"/>
              </w:rPr>
              <w:t xml:space="preserve">озелененных территорий общего пользования и иных озелененных территорий; </w:t>
            </w:r>
          </w:p>
          <w:p w14:paraId="581BA457" wp14:textId="77777777">
            <w:pPr>
              <w:pStyle w:val="Normal"/>
              <w:jc w:val="both"/>
              <w:rPr/>
            </w:pPr>
            <w:r>
              <w:rPr>
                <w:sz w:val="26"/>
                <w:szCs w:val="26"/>
              </w:rPr>
              <w:t>объектов немагистральной улично-дорожной сети;</w:t>
            </w:r>
          </w:p>
          <w:p w14:paraId="7DCCD78F"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7AB6BD" wp14:textId="77777777">
            <w:pPr>
              <w:pStyle w:val="Normal"/>
              <w:suppressAutoHyphens w:val="true"/>
              <w:jc w:val="both"/>
              <w:rPr>
                <w:sz w:val="26"/>
                <w:szCs w:val="26"/>
              </w:rPr>
            </w:pPr>
            <w:r>
              <w:rPr>
                <w:sz w:val="26"/>
                <w:szCs w:val="26"/>
              </w:rPr>
              <w:t>Предельная максимальная этажность до 30 этажей</w:t>
            </w:r>
          </w:p>
        </w:tc>
      </w:tr>
      <w:tr xmlns:wp14="http://schemas.microsoft.com/office/word/2010/wordml" w14:paraId="7260B2FE"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2DADD19A" wp14:textId="77777777">
            <w:pPr>
              <w:pStyle w:val="Normal"/>
              <w:jc w:val="center"/>
              <w:rPr>
                <w:sz w:val="26"/>
                <w:szCs w:val="26"/>
              </w:rPr>
            </w:pPr>
            <w:r>
              <w:rPr>
                <w:sz w:val="26"/>
                <w:szCs w:val="26"/>
              </w:rPr>
              <w:t>9</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2A265B2D" wp14:textId="77777777">
            <w:pPr>
              <w:pStyle w:val="Normal"/>
              <w:rPr>
                <w:sz w:val="26"/>
                <w:szCs w:val="26"/>
              </w:rPr>
            </w:pPr>
            <w:r>
              <w:rPr>
                <w:sz w:val="26"/>
                <w:szCs w:val="26"/>
              </w:rPr>
              <w:t>Производственная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18F7D30E" wp14:textId="77777777">
            <w:pPr>
              <w:pStyle w:val="Normal"/>
              <w:jc w:val="center"/>
              <w:rPr>
                <w:sz w:val="26"/>
                <w:szCs w:val="26"/>
              </w:rPr>
            </w:pPr>
            <w:r>
              <w:rPr>
                <w:sz w:val="26"/>
                <w:szCs w:val="26"/>
              </w:rPr>
              <w:t>400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41D2F972" wp14:textId="77777777">
            <w:pPr>
              <w:pStyle w:val="Normal"/>
              <w:jc w:val="both"/>
              <w:rPr>
                <w:sz w:val="26"/>
                <w:szCs w:val="26"/>
              </w:rPr>
            </w:pPr>
            <w:r>
              <w:rPr>
                <w:sz w:val="26"/>
                <w:szCs w:val="26"/>
              </w:rPr>
              <w:t>Предполагает размещение:</w:t>
            </w:r>
          </w:p>
          <w:p w14:paraId="2C376417" wp14:textId="77777777">
            <w:pPr>
              <w:pStyle w:val="Normal"/>
              <w:jc w:val="both"/>
              <w:rPr>
                <w:sz w:val="26"/>
                <w:szCs w:val="26"/>
              </w:rPr>
            </w:pPr>
            <w:r>
              <w:rPr>
                <w:sz w:val="26"/>
                <w:szCs w:val="26"/>
              </w:rPr>
              <w:t>объектов производственной деятельности;</w:t>
            </w:r>
          </w:p>
          <w:p w14:paraId="7C9F5C90" wp14:textId="77777777">
            <w:pPr>
              <w:pStyle w:val="Normal"/>
              <w:jc w:val="both"/>
              <w:rPr/>
            </w:pPr>
            <w:r>
              <w:rPr>
                <w:sz w:val="26"/>
                <w:szCs w:val="26"/>
              </w:rPr>
              <w:t>объектов коммунально-складского назначения;</w:t>
            </w:r>
          </w:p>
          <w:p w14:paraId="3F32B51B" wp14:textId="77777777">
            <w:pPr>
              <w:pStyle w:val="Normal"/>
              <w:jc w:val="both"/>
              <w:rPr/>
            </w:pPr>
            <w:r>
              <w:rPr>
                <w:sz w:val="26"/>
                <w:szCs w:val="26"/>
              </w:rPr>
              <w:t>объектов коммунального обслуживания и предоставления коммунальных услуг;</w:t>
            </w:r>
          </w:p>
          <w:p w14:paraId="692B7528" wp14:textId="77777777">
            <w:pPr>
              <w:pStyle w:val="Normal"/>
              <w:jc w:val="both"/>
              <w:rPr>
                <w:sz w:val="26"/>
                <w:szCs w:val="26"/>
              </w:rPr>
            </w:pPr>
            <w:r>
              <w:rPr>
                <w:sz w:val="26"/>
                <w:szCs w:val="26"/>
              </w:rPr>
              <w:t>объектов инженерной инфраструктуры;</w:t>
            </w:r>
          </w:p>
          <w:p w14:paraId="77D55D15" wp14:textId="77777777">
            <w:pPr>
              <w:pStyle w:val="Normal"/>
              <w:jc w:val="both"/>
              <w:rPr>
                <w:sz w:val="26"/>
                <w:szCs w:val="26"/>
              </w:rPr>
            </w:pPr>
            <w:r>
              <w:rPr>
                <w:sz w:val="26"/>
                <w:szCs w:val="26"/>
              </w:rPr>
              <w:t>объектов транспортной инфраструктуры;</w:t>
            </w:r>
          </w:p>
          <w:p w14:paraId="769E38EF" wp14:textId="77777777">
            <w:pPr>
              <w:pStyle w:val="Normal"/>
              <w:jc w:val="both"/>
              <w:rPr>
                <w:sz w:val="26"/>
                <w:szCs w:val="26"/>
              </w:rPr>
            </w:pPr>
            <w:r>
              <w:rPr>
                <w:sz w:val="26"/>
                <w:szCs w:val="26"/>
              </w:rPr>
              <w:t>объектов торговли;</w:t>
            </w:r>
          </w:p>
          <w:p w14:paraId="0360C72E" wp14:textId="77777777">
            <w:pPr>
              <w:pStyle w:val="Normal"/>
              <w:jc w:val="both"/>
              <w:rPr>
                <w:sz w:val="26"/>
                <w:szCs w:val="26"/>
              </w:rPr>
            </w:pPr>
            <w:r>
              <w:rPr>
                <w:sz w:val="26"/>
                <w:szCs w:val="26"/>
              </w:rPr>
              <w:t xml:space="preserve">отдельных объектов общественного назначения – не более 20% территории квартала; </w:t>
            </w:r>
          </w:p>
          <w:p w14:paraId="337129A4"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430EDE18" wp14:textId="77777777">
            <w:pPr>
              <w:pStyle w:val="Normal"/>
              <w:jc w:val="both"/>
              <w:rPr/>
            </w:pPr>
            <w:r>
              <w:rPr>
                <w:sz w:val="26"/>
                <w:szCs w:val="26"/>
              </w:rPr>
              <w:t>объектов немагистральной улично-дорожной сети</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B6803E"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5F88C5E8"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7F1FE2E8" wp14:textId="77777777">
            <w:pPr>
              <w:pStyle w:val="Normal"/>
              <w:jc w:val="center"/>
              <w:rPr>
                <w:sz w:val="26"/>
                <w:szCs w:val="26"/>
              </w:rPr>
            </w:pPr>
            <w:r>
              <w:rPr>
                <w:sz w:val="26"/>
                <w:szCs w:val="26"/>
              </w:rPr>
              <w:t>10</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B71443D" wp14:textId="77777777">
            <w:pPr>
              <w:pStyle w:val="Normal"/>
              <w:rPr>
                <w:sz w:val="26"/>
                <w:szCs w:val="26"/>
              </w:rPr>
            </w:pPr>
            <w:r>
              <w:rPr>
                <w:sz w:val="26"/>
                <w:szCs w:val="26"/>
              </w:rPr>
              <w:t>Научно-производственная зона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4D3AE761" wp14:textId="77777777">
            <w:pPr>
              <w:pStyle w:val="Normal"/>
              <w:jc w:val="center"/>
              <w:rPr>
                <w:sz w:val="26"/>
                <w:szCs w:val="26"/>
              </w:rPr>
            </w:pPr>
            <w:r>
              <w:rPr>
                <w:sz w:val="26"/>
                <w:szCs w:val="26"/>
              </w:rPr>
              <w:t>403</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345B3FA1" wp14:textId="77777777">
            <w:pPr>
              <w:pStyle w:val="Normal"/>
              <w:jc w:val="both"/>
              <w:rPr>
                <w:sz w:val="26"/>
                <w:szCs w:val="26"/>
              </w:rPr>
            </w:pPr>
            <w:r>
              <w:rPr>
                <w:sz w:val="26"/>
                <w:szCs w:val="26"/>
              </w:rPr>
              <w:t>Предполагает размещение:</w:t>
            </w:r>
          </w:p>
          <w:p w14:paraId="43F1C0D8" wp14:textId="77777777">
            <w:pPr>
              <w:pStyle w:val="Normal"/>
              <w:jc w:val="both"/>
              <w:rPr>
                <w:sz w:val="26"/>
                <w:szCs w:val="26"/>
              </w:rPr>
            </w:pPr>
            <w:r>
              <w:rPr>
                <w:sz w:val="26"/>
                <w:szCs w:val="26"/>
              </w:rPr>
              <w:t>объектов научной деятельности;</w:t>
            </w:r>
          </w:p>
          <w:p w14:paraId="4E32F9F3" wp14:textId="77777777">
            <w:pPr>
              <w:pStyle w:val="Normal"/>
              <w:jc w:val="both"/>
              <w:rPr>
                <w:sz w:val="26"/>
                <w:szCs w:val="26"/>
              </w:rPr>
            </w:pPr>
            <w:r>
              <w:rPr>
                <w:sz w:val="26"/>
                <w:szCs w:val="26"/>
              </w:rPr>
              <w:t>объектов научно-производственной деятельности;</w:t>
            </w:r>
          </w:p>
          <w:p w14:paraId="26E72C38" wp14:textId="77777777">
            <w:pPr>
              <w:pStyle w:val="Normal"/>
              <w:jc w:val="both"/>
              <w:rPr>
                <w:sz w:val="26"/>
                <w:szCs w:val="26"/>
              </w:rPr>
            </w:pPr>
            <w:r>
              <w:rPr>
                <w:sz w:val="26"/>
                <w:szCs w:val="26"/>
              </w:rPr>
              <w:t xml:space="preserve">отдельных объектов производственной деятельности, объектов коммунально-складского назначения – не более 40 % территории квартала; </w:t>
            </w:r>
          </w:p>
          <w:p w14:paraId="6505A638" wp14:textId="77777777">
            <w:pPr>
              <w:pStyle w:val="Normal"/>
              <w:jc w:val="both"/>
              <w:rPr>
                <w:sz w:val="26"/>
                <w:szCs w:val="26"/>
              </w:rPr>
            </w:pPr>
            <w:r>
              <w:rPr>
                <w:sz w:val="26"/>
                <w:szCs w:val="26"/>
              </w:rPr>
              <w:t>объектов среднего и высшего профессионального образования;</w:t>
            </w:r>
          </w:p>
          <w:p w14:paraId="01A34008" wp14:textId="77777777">
            <w:pPr>
              <w:pStyle w:val="Normal"/>
              <w:jc w:val="both"/>
              <w:rPr>
                <w:sz w:val="26"/>
                <w:szCs w:val="26"/>
              </w:rPr>
            </w:pPr>
            <w:r>
              <w:rPr>
                <w:sz w:val="26"/>
                <w:szCs w:val="26"/>
              </w:rPr>
              <w:t>объектов культуры;</w:t>
            </w:r>
          </w:p>
          <w:p w14:paraId="3D520340" wp14:textId="77777777">
            <w:pPr>
              <w:pStyle w:val="Normal"/>
              <w:jc w:val="both"/>
              <w:rPr>
                <w:sz w:val="26"/>
                <w:szCs w:val="26"/>
              </w:rPr>
            </w:pPr>
            <w:r>
              <w:rPr>
                <w:sz w:val="26"/>
                <w:szCs w:val="26"/>
              </w:rPr>
              <w:t>объектов образования и просвещения;</w:t>
            </w:r>
          </w:p>
          <w:p w14:paraId="3978BD24" wp14:textId="77777777">
            <w:pPr>
              <w:pStyle w:val="Normal"/>
              <w:jc w:val="both"/>
              <w:rPr>
                <w:sz w:val="26"/>
                <w:szCs w:val="26"/>
              </w:rPr>
            </w:pPr>
            <w:r>
              <w:rPr>
                <w:sz w:val="26"/>
                <w:szCs w:val="26"/>
              </w:rPr>
              <w:t>объектов инженерной инфраструктуры;</w:t>
            </w:r>
          </w:p>
          <w:p w14:paraId="15DBC21F" wp14:textId="77777777">
            <w:pPr>
              <w:pStyle w:val="Normal"/>
              <w:jc w:val="both"/>
              <w:rPr/>
            </w:pPr>
            <w:r>
              <w:rPr>
                <w:sz w:val="26"/>
                <w:szCs w:val="26"/>
              </w:rPr>
              <w:t>объектов коммунального обслуживания и предоставления коммунальных услуг;</w:t>
            </w:r>
          </w:p>
          <w:p w14:paraId="4D0ACA40" wp14:textId="77777777">
            <w:pPr>
              <w:pStyle w:val="Normal"/>
              <w:jc w:val="both"/>
              <w:rPr>
                <w:sz w:val="26"/>
                <w:szCs w:val="26"/>
              </w:rPr>
            </w:pPr>
            <w:r>
              <w:rPr>
                <w:sz w:val="26"/>
                <w:szCs w:val="26"/>
              </w:rPr>
              <w:t>объектов транспортной инфраструктуры;</w:t>
            </w:r>
          </w:p>
          <w:p w14:paraId="4F445C17" wp14:textId="77777777">
            <w:pPr>
              <w:pStyle w:val="Normal"/>
              <w:jc w:val="both"/>
              <w:rPr>
                <w:sz w:val="26"/>
                <w:szCs w:val="26"/>
              </w:rPr>
            </w:pPr>
            <w:r>
              <w:rPr>
                <w:sz w:val="26"/>
                <w:szCs w:val="26"/>
              </w:rPr>
              <w:t xml:space="preserve">отдельных объектов общественного назначения – не более 20% территории квартала; </w:t>
            </w:r>
          </w:p>
          <w:p w14:paraId="6E86FE0E" wp14:textId="77777777">
            <w:pPr>
              <w:pStyle w:val="Normal"/>
              <w:jc w:val="both"/>
              <w:rPr>
                <w:sz w:val="26"/>
                <w:szCs w:val="26"/>
              </w:rPr>
            </w:pPr>
            <w:r>
              <w:rPr>
                <w:sz w:val="26"/>
                <w:szCs w:val="26"/>
              </w:rPr>
              <w:t xml:space="preserve">озелененных территорий общего пользования и иных озелененных территорий; </w:t>
            </w:r>
          </w:p>
          <w:p w14:paraId="5B04A0B2" wp14:textId="77777777">
            <w:pPr>
              <w:pStyle w:val="Normal"/>
              <w:jc w:val="both"/>
              <w:rPr/>
            </w:pPr>
            <w:r>
              <w:rPr>
                <w:sz w:val="26"/>
                <w:szCs w:val="26"/>
              </w:rPr>
              <w:t>объектов немагистральной улично-дорожной сети;</w:t>
            </w:r>
          </w:p>
          <w:p w14:paraId="0784D8B3" wp14:textId="77777777">
            <w:pPr>
              <w:pStyle w:val="Normal"/>
              <w:jc w:val="both"/>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347EDF"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29F4E278"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657D9643" wp14:textId="77777777">
            <w:pPr>
              <w:pStyle w:val="Normal"/>
              <w:jc w:val="center"/>
              <w:rPr>
                <w:sz w:val="26"/>
                <w:szCs w:val="26"/>
              </w:rPr>
            </w:pPr>
            <w:r>
              <w:rPr>
                <w:sz w:val="26"/>
                <w:szCs w:val="26"/>
              </w:rPr>
              <w:t>11</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757E8A1F" wp14:textId="77777777">
            <w:pPr>
              <w:pStyle w:val="Normal"/>
              <w:rPr/>
            </w:pPr>
            <w:r>
              <w:rPr>
                <w:sz w:val="26"/>
                <w:szCs w:val="26"/>
              </w:rPr>
              <w:t>Зона инженерной инфраструктуры</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6DD1829B" wp14:textId="77777777">
            <w:pPr>
              <w:pStyle w:val="Normal"/>
              <w:jc w:val="center"/>
              <w:rPr>
                <w:sz w:val="26"/>
                <w:szCs w:val="26"/>
              </w:rPr>
            </w:pPr>
            <w:r>
              <w:rPr>
                <w:sz w:val="26"/>
                <w:szCs w:val="26"/>
              </w:rPr>
              <w:t>404</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64AA29F0" wp14:textId="77777777">
            <w:pPr>
              <w:pStyle w:val="Normal"/>
              <w:jc w:val="both"/>
              <w:rPr>
                <w:sz w:val="26"/>
                <w:szCs w:val="26"/>
              </w:rPr>
            </w:pPr>
            <w:r>
              <w:rPr>
                <w:sz w:val="26"/>
                <w:szCs w:val="26"/>
              </w:rPr>
              <w:t>Предполагает размещение:</w:t>
            </w:r>
          </w:p>
          <w:p w14:paraId="1CEAF160" wp14:textId="77777777">
            <w:pPr>
              <w:pStyle w:val="Normal"/>
              <w:jc w:val="both"/>
              <w:rPr>
                <w:sz w:val="26"/>
                <w:szCs w:val="26"/>
              </w:rPr>
            </w:pPr>
            <w:r>
              <w:rPr>
                <w:sz w:val="26"/>
                <w:szCs w:val="26"/>
              </w:rPr>
              <w:t>объектов инженерной инфраструктуры;</w:t>
            </w:r>
          </w:p>
          <w:p w14:paraId="5814C08F" wp14:textId="77777777">
            <w:pPr>
              <w:pStyle w:val="Normal"/>
              <w:jc w:val="both"/>
              <w:rPr/>
            </w:pPr>
            <w:r>
              <w:rPr>
                <w:sz w:val="26"/>
                <w:szCs w:val="26"/>
              </w:rPr>
              <w:t>объектов коммунального обслуживания и предоставления коммунальных услуг;</w:t>
            </w:r>
          </w:p>
          <w:p w14:paraId="6DC75488"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530DD6D6" wp14:textId="77777777">
            <w:pPr>
              <w:pStyle w:val="Normal"/>
              <w:jc w:val="both"/>
              <w:rPr/>
            </w:pPr>
            <w:r>
              <w:rPr>
                <w:sz w:val="26"/>
                <w:szCs w:val="26"/>
              </w:rPr>
              <w:t>объектов немагистральной улично-дорожной сети</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9EA5B70"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5BCD246A"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4CD1044D" wp14:textId="77777777">
            <w:pPr>
              <w:pStyle w:val="Normal"/>
              <w:jc w:val="center"/>
              <w:rPr>
                <w:sz w:val="26"/>
                <w:szCs w:val="26"/>
              </w:rPr>
            </w:pPr>
            <w:r>
              <w:rPr>
                <w:sz w:val="26"/>
                <w:szCs w:val="26"/>
              </w:rPr>
              <w:t>12</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79C8147B" wp14:textId="77777777">
            <w:pPr>
              <w:pStyle w:val="Normal"/>
              <w:rPr/>
            </w:pPr>
            <w:r>
              <w:rPr>
                <w:sz w:val="26"/>
                <w:szCs w:val="26"/>
              </w:rPr>
              <w:t>Зона транспортной инфраструктуры</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030F923C" wp14:textId="77777777">
            <w:pPr>
              <w:pStyle w:val="Normal"/>
              <w:jc w:val="center"/>
              <w:rPr>
                <w:sz w:val="26"/>
                <w:szCs w:val="26"/>
              </w:rPr>
            </w:pPr>
            <w:r>
              <w:rPr>
                <w:sz w:val="26"/>
                <w:szCs w:val="26"/>
              </w:rPr>
              <w:t>405</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01BDFEE6" wp14:textId="77777777">
            <w:pPr>
              <w:pStyle w:val="Normal"/>
              <w:jc w:val="both"/>
              <w:rPr>
                <w:sz w:val="26"/>
                <w:szCs w:val="26"/>
              </w:rPr>
            </w:pPr>
            <w:r>
              <w:rPr>
                <w:sz w:val="26"/>
                <w:szCs w:val="26"/>
              </w:rPr>
              <w:t>Предполагает размещение:</w:t>
            </w:r>
          </w:p>
          <w:p w14:paraId="3E02D2EE" wp14:textId="77777777">
            <w:pPr>
              <w:pStyle w:val="Normal"/>
              <w:jc w:val="both"/>
              <w:rPr>
                <w:sz w:val="26"/>
                <w:szCs w:val="26"/>
              </w:rPr>
            </w:pPr>
            <w:r>
              <w:rPr>
                <w:sz w:val="26"/>
                <w:szCs w:val="26"/>
              </w:rPr>
              <w:t>объектов транспортной инфраструктуры;</w:t>
            </w:r>
          </w:p>
          <w:p w14:paraId="2D66E43F" wp14:textId="77777777">
            <w:pPr>
              <w:pStyle w:val="Normal"/>
              <w:jc w:val="both"/>
              <w:rPr>
                <w:sz w:val="26"/>
                <w:szCs w:val="26"/>
              </w:rPr>
            </w:pPr>
            <w:r>
              <w:rPr>
                <w:sz w:val="26"/>
                <w:szCs w:val="26"/>
              </w:rPr>
              <w:t xml:space="preserve">отдельных объектов инженерной инфраструктуры – не более 20 % территории зоны; </w:t>
            </w:r>
          </w:p>
          <w:p w14:paraId="0C1A04EA"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6A4AA81F" wp14:textId="77777777">
            <w:pPr>
              <w:pStyle w:val="Normal"/>
              <w:jc w:val="both"/>
              <w:rPr>
                <w:sz w:val="26"/>
                <w:szCs w:val="26"/>
              </w:rPr>
            </w:pPr>
            <w:r>
              <w:rPr>
                <w:sz w:val="26"/>
                <w:szCs w:val="26"/>
              </w:rPr>
              <w:t>объектов улично-дорожной сети</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DFD028"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6167BB32"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117C6A5F" wp14:textId="77777777">
            <w:pPr>
              <w:pStyle w:val="Normal"/>
              <w:jc w:val="center"/>
              <w:rPr>
                <w:sz w:val="26"/>
                <w:szCs w:val="26"/>
              </w:rPr>
            </w:pPr>
            <w:r>
              <w:rPr>
                <w:sz w:val="26"/>
                <w:szCs w:val="26"/>
              </w:rPr>
              <w:t>13</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1CAD6982" wp14:textId="77777777">
            <w:pPr>
              <w:pStyle w:val="Normal"/>
              <w:rPr/>
            </w:pPr>
            <w:r>
              <w:rPr>
                <w:sz w:val="26"/>
                <w:szCs w:val="26"/>
              </w:rPr>
              <w:t>Зона транспортной инфраструктуры (подзона улично-дорожной сети)</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75F14339" wp14:textId="77777777">
            <w:pPr>
              <w:pStyle w:val="Normal"/>
              <w:jc w:val="center"/>
              <w:rPr>
                <w:sz w:val="26"/>
                <w:szCs w:val="26"/>
              </w:rPr>
            </w:pPr>
            <w:r>
              <w:rPr>
                <w:sz w:val="26"/>
                <w:szCs w:val="26"/>
              </w:rPr>
              <w:t>405/1</w:t>
            </w:r>
          </w:p>
          <w:p w14:paraId="269E314A" wp14:textId="77777777">
            <w:pPr>
              <w:pStyle w:val="Normal"/>
              <w:jc w:val="center"/>
              <w:rPr>
                <w:sz w:val="26"/>
                <w:szCs w:val="26"/>
              </w:rPr>
            </w:pPr>
            <w:r>
              <w:rPr>
                <w:sz w:val="26"/>
                <w:szCs w:val="26"/>
              </w:rPr>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54EE1D1F" wp14:textId="77777777">
            <w:pPr>
              <w:pStyle w:val="Normal"/>
              <w:jc w:val="both"/>
              <w:rPr>
                <w:sz w:val="26"/>
                <w:szCs w:val="26"/>
              </w:rPr>
            </w:pPr>
            <w:r>
              <w:rPr>
                <w:sz w:val="26"/>
                <w:szCs w:val="26"/>
              </w:rPr>
              <w:t>Предполагает размещение:</w:t>
            </w:r>
          </w:p>
          <w:p w14:paraId="23B50E7E" wp14:textId="77777777">
            <w:pPr>
              <w:pStyle w:val="Normal"/>
              <w:jc w:val="both"/>
              <w:rPr>
                <w:sz w:val="26"/>
                <w:szCs w:val="26"/>
              </w:rPr>
            </w:pPr>
            <w:r>
              <w:rPr>
                <w:sz w:val="26"/>
                <w:szCs w:val="26"/>
              </w:rPr>
              <w:t>объектов улично-дорожной сети;</w:t>
            </w:r>
          </w:p>
          <w:p w14:paraId="2B28EF04" wp14:textId="77777777">
            <w:pPr>
              <w:pStyle w:val="Normal"/>
              <w:jc w:val="both"/>
              <w:rPr>
                <w:sz w:val="26"/>
                <w:szCs w:val="26"/>
              </w:rPr>
            </w:pPr>
            <w:r>
              <w:rPr>
                <w:sz w:val="26"/>
                <w:szCs w:val="26"/>
              </w:rPr>
              <w:t>иных объектов транспортной инфраструктуры;</w:t>
            </w:r>
          </w:p>
          <w:p w14:paraId="50BEAF23"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7DFE022F" wp14:textId="77777777">
            <w:pPr>
              <w:pStyle w:val="Normal"/>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4EC8FD"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3B92233B"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4C45D250" wp14:textId="77777777">
            <w:pPr>
              <w:pStyle w:val="Normal"/>
              <w:jc w:val="center"/>
              <w:rPr>
                <w:sz w:val="26"/>
                <w:szCs w:val="26"/>
              </w:rPr>
            </w:pPr>
            <w:r>
              <w:rPr>
                <w:sz w:val="26"/>
                <w:szCs w:val="26"/>
              </w:rPr>
              <w:t>14</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7AFAC9A5" wp14:textId="77777777">
            <w:pPr>
              <w:pStyle w:val="Normal"/>
              <w:rPr/>
            </w:pPr>
            <w:r>
              <w:rPr>
                <w:sz w:val="26"/>
                <w:szCs w:val="26"/>
              </w:rPr>
              <w:t>Зона транспортной инфраструктуры (подзона перспективной улично-дорожной сети)</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31504044" wp14:textId="77777777">
            <w:pPr>
              <w:pStyle w:val="Normal"/>
              <w:jc w:val="center"/>
              <w:rPr>
                <w:sz w:val="26"/>
                <w:szCs w:val="26"/>
              </w:rPr>
            </w:pPr>
            <w:r>
              <w:rPr>
                <w:sz w:val="26"/>
                <w:szCs w:val="26"/>
              </w:rPr>
              <w:t>405/2</w:t>
            </w:r>
          </w:p>
          <w:p w14:paraId="47341341" wp14:textId="77777777">
            <w:pPr>
              <w:pStyle w:val="Normal"/>
              <w:jc w:val="center"/>
              <w:rPr>
                <w:sz w:val="26"/>
                <w:szCs w:val="26"/>
              </w:rPr>
            </w:pPr>
            <w:r>
              <w:rPr>
                <w:sz w:val="26"/>
                <w:szCs w:val="26"/>
              </w:rPr>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24F46447" wp14:textId="77777777">
            <w:pPr>
              <w:pStyle w:val="Normal"/>
              <w:jc w:val="both"/>
              <w:rPr>
                <w:sz w:val="26"/>
                <w:szCs w:val="26"/>
              </w:rPr>
            </w:pPr>
            <w:r>
              <w:rPr>
                <w:sz w:val="26"/>
                <w:szCs w:val="26"/>
              </w:rPr>
              <w:t>Предполагает размещение:</w:t>
            </w:r>
          </w:p>
          <w:p w14:paraId="31F4ACF0" wp14:textId="77777777">
            <w:pPr>
              <w:pStyle w:val="Normal"/>
              <w:jc w:val="both"/>
              <w:rPr/>
            </w:pPr>
            <w:r>
              <w:rPr>
                <w:sz w:val="26"/>
                <w:szCs w:val="26"/>
              </w:rPr>
              <w:t>объектов перспективной улично-дорожной сети (планируемых к размещению после 2030 года);</w:t>
            </w:r>
          </w:p>
          <w:p w14:paraId="100E357F" wp14:textId="77777777">
            <w:pPr>
              <w:pStyle w:val="Normal"/>
              <w:jc w:val="both"/>
              <w:rPr>
                <w:sz w:val="26"/>
                <w:szCs w:val="26"/>
              </w:rPr>
            </w:pPr>
            <w:r>
              <w:rPr>
                <w:sz w:val="26"/>
                <w:szCs w:val="26"/>
              </w:rPr>
              <w:t>иных объектов транспортной инфраструктуры;</w:t>
            </w:r>
          </w:p>
          <w:p w14:paraId="1A047F94"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4C148F74" wp14:textId="77777777">
            <w:pPr>
              <w:pStyle w:val="Normal"/>
              <w:rPr>
                <w:sz w:val="26"/>
                <w:szCs w:val="26"/>
              </w:rPr>
            </w:pPr>
            <w:r>
              <w:rPr>
                <w:sz w:val="26"/>
                <w:szCs w:val="26"/>
              </w:rPr>
              <w:t>объектов инженерной инфраструктуры;</w:t>
            </w:r>
          </w:p>
          <w:p w14:paraId="349631FB" wp14:textId="77777777">
            <w:pPr>
              <w:pStyle w:val="Normal"/>
              <w:rPr>
                <w:sz w:val="26"/>
                <w:szCs w:val="26"/>
              </w:rPr>
            </w:pPr>
            <w:r>
              <w:rPr>
                <w:sz w:val="26"/>
                <w:szCs w:val="26"/>
              </w:rPr>
              <w:t xml:space="preserve">иных существующих объектов жилого назначения, в том числе индивидуальной жилой застройки (до 2030 года); </w:t>
            </w:r>
          </w:p>
          <w:p w14:paraId="646D5E8C" wp14:textId="77777777">
            <w:pPr>
              <w:pStyle w:val="Normal"/>
              <w:rPr>
                <w:sz w:val="26"/>
                <w:szCs w:val="26"/>
              </w:rPr>
            </w:pPr>
            <w:r>
              <w:rPr>
                <w:sz w:val="26"/>
                <w:szCs w:val="26"/>
              </w:rPr>
              <w:t>иных существующих объектов общественно-делового, производственного и иного назначения (до 2030 года)</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79E4270"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77631CD4"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67D23D5B" wp14:textId="77777777">
            <w:pPr>
              <w:pStyle w:val="Normal"/>
              <w:jc w:val="center"/>
              <w:rPr>
                <w:sz w:val="26"/>
                <w:szCs w:val="26"/>
              </w:rPr>
            </w:pPr>
            <w:r>
              <w:rPr>
                <w:sz w:val="26"/>
                <w:szCs w:val="26"/>
              </w:rPr>
              <w:t>15</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31848814" wp14:textId="77777777">
            <w:pPr>
              <w:pStyle w:val="Normal"/>
              <w:rPr/>
            </w:pPr>
            <w:r>
              <w:rPr>
                <w:sz w:val="26"/>
                <w:szCs w:val="26"/>
              </w:rPr>
              <w:t>Зона садоводческих или  огороднических некоммерческих товариществ</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1670557D" wp14:textId="77777777">
            <w:pPr>
              <w:pStyle w:val="Normal"/>
              <w:jc w:val="center"/>
              <w:rPr>
                <w:sz w:val="26"/>
                <w:szCs w:val="26"/>
              </w:rPr>
            </w:pPr>
            <w:r>
              <w:rPr>
                <w:sz w:val="26"/>
                <w:szCs w:val="26"/>
              </w:rPr>
              <w:t>502</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6115AFDF" wp14:textId="77777777">
            <w:pPr>
              <w:pStyle w:val="Normal"/>
              <w:jc w:val="both"/>
              <w:rPr>
                <w:sz w:val="26"/>
                <w:szCs w:val="26"/>
              </w:rPr>
            </w:pPr>
            <w:r>
              <w:rPr>
                <w:sz w:val="26"/>
                <w:szCs w:val="26"/>
              </w:rPr>
              <w:t>Предполагает размещение:</w:t>
            </w:r>
          </w:p>
          <w:p w14:paraId="532B19DA" wp14:textId="77777777">
            <w:pPr>
              <w:pStyle w:val="Normal"/>
              <w:jc w:val="both"/>
              <w:rPr/>
            </w:pPr>
            <w:r>
              <w:rPr>
                <w:sz w:val="26"/>
                <w:szCs w:val="26"/>
              </w:rPr>
              <w:t>существующих сохраняемых территорий садоводческих и огороднических объединений граждан;</w:t>
            </w:r>
          </w:p>
          <w:p w14:paraId="15B59DFD" wp14:textId="77777777">
            <w:pPr>
              <w:pStyle w:val="Normal"/>
              <w:jc w:val="both"/>
              <w:rPr/>
            </w:pPr>
            <w:r>
              <w:rPr>
                <w:sz w:val="26"/>
                <w:szCs w:val="26"/>
              </w:rPr>
              <w:t xml:space="preserve">озелененных территорий общего пользования и иных озелененных территорий; </w:t>
            </w:r>
          </w:p>
          <w:p w14:paraId="218217F8" wp14:textId="77777777">
            <w:pPr>
              <w:pStyle w:val="Normal"/>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241B3A" wp14:textId="77777777">
            <w:pPr>
              <w:pStyle w:val="Normal"/>
              <w:suppressAutoHyphens w:val="true"/>
              <w:jc w:val="both"/>
              <w:rPr>
                <w:sz w:val="26"/>
                <w:szCs w:val="26"/>
              </w:rPr>
            </w:pPr>
            <w:r>
              <w:rPr>
                <w:sz w:val="26"/>
                <w:szCs w:val="26"/>
              </w:rPr>
              <w:t>Предельная максимальная этажность до 2 этажей</w:t>
            </w:r>
          </w:p>
        </w:tc>
      </w:tr>
      <w:tr xmlns:wp14="http://schemas.microsoft.com/office/word/2010/wordml" w14:paraId="5AA024AC"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483605B9" wp14:textId="77777777">
            <w:pPr>
              <w:pStyle w:val="Normal"/>
              <w:jc w:val="center"/>
              <w:rPr>
                <w:sz w:val="26"/>
                <w:szCs w:val="26"/>
              </w:rPr>
            </w:pPr>
            <w:r>
              <w:rPr>
                <w:sz w:val="26"/>
                <w:szCs w:val="26"/>
              </w:rPr>
              <w:t>16</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43DB163F" wp14:textId="77777777">
            <w:pPr>
              <w:pStyle w:val="Normal"/>
              <w:rPr>
                <w:sz w:val="26"/>
                <w:szCs w:val="26"/>
              </w:rPr>
            </w:pPr>
            <w:r>
              <w:rPr>
                <w:sz w:val="26"/>
                <w:szCs w:val="26"/>
              </w:rPr>
              <w:t>Производственная зона сельскохозяйственных предприятий</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406E7520" wp14:textId="77777777">
            <w:pPr>
              <w:pStyle w:val="Normal"/>
              <w:jc w:val="center"/>
              <w:rPr>
                <w:sz w:val="26"/>
                <w:szCs w:val="26"/>
              </w:rPr>
            </w:pPr>
            <w:r>
              <w:rPr>
                <w:sz w:val="26"/>
                <w:szCs w:val="26"/>
              </w:rPr>
              <w:t>503</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4BFE6B5A" wp14:textId="77777777">
            <w:pPr>
              <w:pStyle w:val="Normal"/>
              <w:jc w:val="both"/>
              <w:rPr/>
            </w:pPr>
            <w:r>
              <w:rPr>
                <w:sz w:val="26"/>
                <w:szCs w:val="26"/>
              </w:rPr>
              <w:t>Предполагает размещение объектов сельскохозяйственного назначения</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9E762C"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7D4C857C"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6583CC58" wp14:textId="77777777">
            <w:pPr>
              <w:pStyle w:val="Normal"/>
              <w:jc w:val="center"/>
              <w:rPr>
                <w:sz w:val="26"/>
                <w:szCs w:val="26"/>
              </w:rPr>
            </w:pPr>
            <w:r>
              <w:rPr>
                <w:sz w:val="26"/>
                <w:szCs w:val="26"/>
              </w:rPr>
              <w:t>17</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7BAA8675" wp14:textId="77777777">
            <w:pPr>
              <w:pStyle w:val="Normal"/>
              <w:rPr/>
            </w:pPr>
            <w:r>
              <w:rPr>
                <w:sz w:val="26"/>
                <w:szCs w:val="26"/>
              </w:rPr>
              <w:t>Зона рекреационного назначения</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0DC15D76" wp14:textId="77777777">
            <w:pPr>
              <w:pStyle w:val="Normal"/>
              <w:jc w:val="center"/>
              <w:rPr>
                <w:sz w:val="26"/>
                <w:szCs w:val="26"/>
              </w:rPr>
            </w:pPr>
            <w:r>
              <w:rPr>
                <w:sz w:val="26"/>
                <w:szCs w:val="26"/>
              </w:rPr>
              <w:t>600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0FC0BA45" wp14:textId="77777777">
            <w:pPr>
              <w:pStyle w:val="Normal"/>
              <w:rPr>
                <w:sz w:val="26"/>
                <w:szCs w:val="26"/>
              </w:rPr>
            </w:pPr>
            <w:r>
              <w:rPr>
                <w:sz w:val="26"/>
                <w:szCs w:val="26"/>
              </w:rPr>
              <w:t>Предполагает размещение:</w:t>
            </w:r>
          </w:p>
          <w:p w14:paraId="6A3B21E5" wp14:textId="77777777">
            <w:pPr>
              <w:pStyle w:val="Normal"/>
              <w:rPr/>
            </w:pPr>
            <w:r>
              <w:rPr>
                <w:sz w:val="26"/>
                <w:szCs w:val="26"/>
              </w:rPr>
              <w:t>озелененных территорий общего пользования и иных озелененных территорий (лесопарков, парков, садов, скверов, бульваров, городских лесов);</w:t>
            </w:r>
          </w:p>
          <w:p w14:paraId="0CE009B8" wp14:textId="77777777">
            <w:pPr>
              <w:pStyle w:val="Normal"/>
              <w:rPr/>
            </w:pPr>
            <w:r>
              <w:rPr>
                <w:sz w:val="26"/>
                <w:szCs w:val="26"/>
              </w:rPr>
              <w:t>объектов отдыха и оздоровления (оздоровительных учреждений, оздоровительно-спортивных лагерей, пляжей, иных объектов отдыха и туризма);</w:t>
            </w:r>
          </w:p>
          <w:p w14:paraId="52EE6B61" wp14:textId="77777777">
            <w:pPr>
              <w:pStyle w:val="Normal"/>
              <w:rPr/>
            </w:pPr>
            <w:r>
              <w:rPr>
                <w:sz w:val="26"/>
                <w:szCs w:val="26"/>
              </w:rPr>
              <w:t>особо охраняемых природных территорий (государственных природных заповедников (в том числе биосферных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p w14:paraId="7D13FA66" wp14:textId="77777777">
            <w:pPr>
              <w:pStyle w:val="Normal"/>
              <w:rPr/>
            </w:pPr>
            <w:r>
              <w:rPr>
                <w:sz w:val="26"/>
                <w:szCs w:val="26"/>
              </w:rPr>
              <w:t>объектов курортной деятельности, санаторной деятельности;</w:t>
            </w:r>
          </w:p>
          <w:p w14:paraId="3E40CA4D" wp14:textId="77777777">
            <w:pPr>
              <w:pStyle w:val="Normal"/>
              <w:rPr/>
            </w:pPr>
            <w:r>
              <w:rPr>
                <w:sz w:val="26"/>
                <w:szCs w:val="26"/>
              </w:rPr>
              <w:t>зоопарков, лугопарков, гидропарков, тематических парков иных видов;</w:t>
            </w:r>
          </w:p>
          <w:p w14:paraId="7E382FA8" wp14:textId="77777777">
            <w:pPr>
              <w:pStyle w:val="Normal"/>
              <w:rPr/>
            </w:pPr>
            <w:r>
              <w:rPr>
                <w:sz w:val="26"/>
                <w:szCs w:val="26"/>
              </w:rPr>
              <w:t>объектов для обеспечения занятий спортом в помещениях;</w:t>
            </w:r>
          </w:p>
          <w:p w14:paraId="4911A745" wp14:textId="77777777">
            <w:pPr>
              <w:pStyle w:val="Normal"/>
              <w:rPr>
                <w:sz w:val="26"/>
                <w:szCs w:val="26"/>
              </w:rPr>
            </w:pPr>
            <w:r>
              <w:rPr>
                <w:sz w:val="26"/>
                <w:szCs w:val="26"/>
              </w:rPr>
              <w:t>площадок для занятий спортом;</w:t>
            </w:r>
          </w:p>
          <w:p w14:paraId="42D14B65" wp14:textId="77777777">
            <w:pPr>
              <w:pStyle w:val="Normal"/>
              <w:rPr>
                <w:sz w:val="26"/>
                <w:szCs w:val="26"/>
              </w:rPr>
            </w:pPr>
            <w:r>
              <w:rPr>
                <w:sz w:val="26"/>
                <w:szCs w:val="26"/>
              </w:rPr>
              <w:t>оборудованных площадок для занятий спортом;</w:t>
            </w:r>
          </w:p>
          <w:p w14:paraId="5E5BA28C" wp14:textId="77777777">
            <w:pPr>
              <w:pStyle w:val="Normal"/>
              <w:rPr>
                <w:sz w:val="26"/>
                <w:szCs w:val="26"/>
              </w:rPr>
            </w:pPr>
            <w:r>
              <w:rPr>
                <w:sz w:val="26"/>
                <w:szCs w:val="26"/>
              </w:rPr>
              <w:t>спортивных баз;</w:t>
            </w:r>
          </w:p>
          <w:p w14:paraId="7CD81A86" wp14:textId="77777777">
            <w:pPr>
              <w:pStyle w:val="Normal"/>
              <w:rPr>
                <w:sz w:val="26"/>
                <w:szCs w:val="26"/>
              </w:rPr>
            </w:pPr>
            <w:r>
              <w:rPr>
                <w:sz w:val="26"/>
                <w:szCs w:val="26"/>
              </w:rPr>
              <w:t>объектов туристического обслуживания;</w:t>
            </w:r>
          </w:p>
          <w:p w14:paraId="2F3A0833" wp14:textId="77777777">
            <w:pPr>
              <w:pStyle w:val="Normal"/>
              <w:rPr/>
            </w:pPr>
            <w:r>
              <w:rPr>
                <w:sz w:val="26"/>
                <w:szCs w:val="26"/>
              </w:rPr>
              <w:t>причалов для маломерных судов;</w:t>
            </w:r>
          </w:p>
          <w:p w14:paraId="7C0C9DEF" wp14:textId="77777777">
            <w:pPr>
              <w:pStyle w:val="Normal"/>
              <w:rPr/>
            </w:pPr>
            <w:r>
              <w:rPr>
                <w:sz w:val="26"/>
                <w:szCs w:val="26"/>
              </w:rPr>
              <w:t>объектов религиозного назначения, культовых объектов;</w:t>
            </w:r>
          </w:p>
          <w:p w14:paraId="4172E966" wp14:textId="77777777">
            <w:pPr>
              <w:pStyle w:val="Normal"/>
              <w:jc w:val="both"/>
              <w:rPr/>
            </w:pPr>
            <w:r>
              <w:rPr>
                <w:sz w:val="26"/>
                <w:szCs w:val="26"/>
              </w:rPr>
              <w:t>объектов немагистральной улично-дорожной сети;</w:t>
            </w:r>
          </w:p>
          <w:p w14:paraId="34D9E5F6" wp14:textId="77777777">
            <w:pPr>
              <w:pStyle w:val="Normal"/>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F14A767"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66676F50"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4052EA3A" wp14:textId="77777777">
            <w:pPr>
              <w:pStyle w:val="Normal"/>
              <w:jc w:val="center"/>
              <w:rPr>
                <w:sz w:val="26"/>
                <w:szCs w:val="26"/>
              </w:rPr>
            </w:pPr>
            <w:r>
              <w:rPr>
                <w:sz w:val="26"/>
                <w:szCs w:val="26"/>
              </w:rPr>
              <w:t>18</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157E09B0" wp14:textId="77777777">
            <w:pPr>
              <w:pStyle w:val="Normal"/>
              <w:rPr>
                <w:sz w:val="26"/>
                <w:szCs w:val="26"/>
              </w:rPr>
            </w:pPr>
            <w:r>
              <w:rPr>
                <w:sz w:val="26"/>
                <w:szCs w:val="26"/>
              </w:rPr>
              <w:t>Зона рекреационного назначения</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5102B774" wp14:textId="77777777">
            <w:pPr>
              <w:pStyle w:val="Normal"/>
              <w:jc w:val="center"/>
              <w:rPr>
                <w:sz w:val="26"/>
                <w:szCs w:val="26"/>
              </w:rPr>
            </w:pPr>
            <w:r>
              <w:rPr>
                <w:sz w:val="26"/>
                <w:szCs w:val="26"/>
              </w:rPr>
              <w:t>600/1*</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5A7334C1" wp14:textId="77777777">
            <w:pPr>
              <w:pStyle w:val="Normal"/>
              <w:rPr>
                <w:sz w:val="26"/>
                <w:szCs w:val="26"/>
              </w:rPr>
            </w:pPr>
            <w:r>
              <w:rPr>
                <w:sz w:val="26"/>
                <w:szCs w:val="26"/>
              </w:rPr>
              <w:t>Предполагает размещение:</w:t>
            </w:r>
          </w:p>
          <w:p w14:paraId="145B713D" wp14:textId="77777777">
            <w:pPr>
              <w:pStyle w:val="Normal"/>
              <w:jc w:val="both"/>
              <w:rPr/>
            </w:pPr>
            <w:r>
              <w:rPr>
                <w:sz w:val="26"/>
                <w:szCs w:val="26"/>
              </w:rPr>
              <w:t>существующих сохраняемых территорий садоводческих и огороднических объединений граждан;</w:t>
            </w:r>
          </w:p>
          <w:p w14:paraId="69EAECF4" wp14:textId="77777777">
            <w:pPr>
              <w:pStyle w:val="Normal"/>
              <w:rPr/>
            </w:pPr>
            <w:r>
              <w:rPr>
                <w:sz w:val="26"/>
                <w:szCs w:val="26"/>
              </w:rPr>
              <w:t>озелененных территорий общего пользования и иных озелененных территорий (лесопарков, парков, садов, скверов, бульваров, городских лесов);</w:t>
            </w:r>
          </w:p>
          <w:p w14:paraId="591DF532" wp14:textId="77777777">
            <w:pPr>
              <w:pStyle w:val="Normal"/>
              <w:rPr/>
            </w:pPr>
            <w:r>
              <w:rPr>
                <w:sz w:val="26"/>
                <w:szCs w:val="26"/>
              </w:rPr>
              <w:t>объектов отдыха и оздоровления (оздоровительных учреждений, оздоровительно-спортивных лагерей, пляжей, иных объектов отдыха и туризма);</w:t>
            </w:r>
          </w:p>
          <w:p w14:paraId="38BF1BAD" wp14:textId="77777777">
            <w:pPr>
              <w:pStyle w:val="Normal"/>
              <w:rPr/>
            </w:pPr>
            <w:r>
              <w:rPr>
                <w:sz w:val="26"/>
                <w:szCs w:val="26"/>
              </w:rPr>
              <w:t>особо охраняемых природных территорий (государственных природных заповедников (в том числе биосферных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p w14:paraId="38964FFD" wp14:textId="77777777">
            <w:pPr>
              <w:pStyle w:val="Normal"/>
              <w:rPr/>
            </w:pPr>
            <w:r>
              <w:rPr>
                <w:sz w:val="26"/>
                <w:szCs w:val="26"/>
              </w:rPr>
              <w:t>объектов курортной деятельности, санаторной деятельности;</w:t>
            </w:r>
          </w:p>
          <w:p w14:paraId="66AF6E9D" wp14:textId="77777777">
            <w:pPr>
              <w:pStyle w:val="Normal"/>
              <w:rPr/>
            </w:pPr>
            <w:r>
              <w:rPr>
                <w:sz w:val="26"/>
                <w:szCs w:val="26"/>
              </w:rPr>
              <w:t>зоопарков, лугопарков, гидропарков, тематических парков иных видов;</w:t>
            </w:r>
          </w:p>
          <w:p w14:paraId="652E1E19" wp14:textId="77777777">
            <w:pPr>
              <w:pStyle w:val="Normal"/>
              <w:rPr/>
            </w:pPr>
            <w:r>
              <w:rPr>
                <w:sz w:val="26"/>
                <w:szCs w:val="26"/>
              </w:rPr>
              <w:t>объектов для обеспечения занятий спортом в помещениях;</w:t>
            </w:r>
          </w:p>
          <w:p w14:paraId="6A694BB4" wp14:textId="77777777">
            <w:pPr>
              <w:pStyle w:val="Normal"/>
              <w:rPr>
                <w:sz w:val="26"/>
                <w:szCs w:val="26"/>
              </w:rPr>
            </w:pPr>
            <w:r>
              <w:rPr>
                <w:sz w:val="26"/>
                <w:szCs w:val="26"/>
              </w:rPr>
              <w:t>площадок для занятий спортом;</w:t>
            </w:r>
          </w:p>
          <w:p w14:paraId="15A27CA2" wp14:textId="77777777">
            <w:pPr>
              <w:pStyle w:val="Normal"/>
              <w:rPr>
                <w:sz w:val="26"/>
                <w:szCs w:val="26"/>
              </w:rPr>
            </w:pPr>
            <w:r>
              <w:rPr>
                <w:sz w:val="26"/>
                <w:szCs w:val="26"/>
              </w:rPr>
              <w:t>оборудованных площадок для занятий спортом;</w:t>
            </w:r>
          </w:p>
          <w:p w14:paraId="0F8A8C84" wp14:textId="77777777">
            <w:pPr>
              <w:pStyle w:val="Normal"/>
              <w:rPr>
                <w:sz w:val="26"/>
                <w:szCs w:val="26"/>
              </w:rPr>
            </w:pPr>
            <w:r>
              <w:rPr>
                <w:sz w:val="26"/>
                <w:szCs w:val="26"/>
              </w:rPr>
              <w:t>спортивных баз;</w:t>
            </w:r>
          </w:p>
          <w:p w14:paraId="04EF7331" wp14:textId="77777777">
            <w:pPr>
              <w:pStyle w:val="Normal"/>
              <w:rPr>
                <w:sz w:val="26"/>
                <w:szCs w:val="26"/>
              </w:rPr>
            </w:pPr>
            <w:r>
              <w:rPr>
                <w:sz w:val="26"/>
                <w:szCs w:val="26"/>
              </w:rPr>
              <w:t>объектов туристического обслуживания;</w:t>
            </w:r>
          </w:p>
          <w:p w14:paraId="72B64CB4" wp14:textId="77777777">
            <w:pPr>
              <w:pStyle w:val="Normal"/>
              <w:rPr>
                <w:sz w:val="26"/>
                <w:szCs w:val="26"/>
              </w:rPr>
            </w:pPr>
            <w:r>
              <w:rPr>
                <w:sz w:val="26"/>
                <w:szCs w:val="26"/>
              </w:rPr>
              <w:t>причалов для маломерных судов;</w:t>
            </w:r>
          </w:p>
          <w:p w14:paraId="557A4922" wp14:textId="77777777">
            <w:pPr>
              <w:pStyle w:val="Normal"/>
              <w:rPr>
                <w:sz w:val="26"/>
                <w:szCs w:val="26"/>
              </w:rPr>
            </w:pPr>
            <w:r>
              <w:rPr>
                <w:sz w:val="26"/>
                <w:szCs w:val="26"/>
              </w:rPr>
              <w:t>объектов религиозного назначения, культовых объектов;</w:t>
            </w:r>
          </w:p>
          <w:p w14:paraId="3733C065" wp14:textId="77777777">
            <w:pPr>
              <w:pStyle w:val="Normal"/>
              <w:jc w:val="both"/>
              <w:rPr/>
            </w:pPr>
            <w:r>
              <w:rPr>
                <w:sz w:val="26"/>
                <w:szCs w:val="26"/>
              </w:rPr>
              <w:t>объектов немагистральной улично-дорожной сети;</w:t>
            </w:r>
          </w:p>
          <w:p w14:paraId="309CACA4" wp14:textId="77777777">
            <w:pPr>
              <w:pStyle w:val="Normal"/>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EF2083" wp14:textId="77777777">
            <w:pPr>
              <w:pStyle w:val="Normal"/>
              <w:suppressAutoHyphens w:val="true"/>
              <w:snapToGrid w:val="false"/>
              <w:jc w:val="both"/>
              <w:rPr>
                <w:sz w:val="26"/>
                <w:szCs w:val="26"/>
              </w:rPr>
            </w:pPr>
            <w:r>
              <w:rPr>
                <w:sz w:val="26"/>
                <w:szCs w:val="26"/>
              </w:rPr>
            </w:r>
          </w:p>
        </w:tc>
      </w:tr>
      <w:tr xmlns:wp14="http://schemas.microsoft.com/office/word/2010/wordml" w14:paraId="17D2CB6D"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267D3215" wp14:textId="77777777">
            <w:pPr>
              <w:pStyle w:val="Normal"/>
              <w:jc w:val="center"/>
              <w:rPr>
                <w:sz w:val="26"/>
                <w:szCs w:val="26"/>
              </w:rPr>
            </w:pPr>
            <w:r>
              <w:rPr>
                <w:sz w:val="26"/>
                <w:szCs w:val="26"/>
              </w:rPr>
              <w:t>19</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6032FC4B" wp14:textId="77777777">
            <w:pPr>
              <w:pStyle w:val="Normal"/>
              <w:rPr>
                <w:sz w:val="26"/>
                <w:szCs w:val="26"/>
              </w:rPr>
            </w:pPr>
            <w:r>
              <w:rPr>
                <w:sz w:val="26"/>
                <w:szCs w:val="26"/>
              </w:rPr>
              <w:t>Зона кладбищ</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4BCC1E93" wp14:textId="77777777">
            <w:pPr>
              <w:pStyle w:val="Normal"/>
              <w:jc w:val="center"/>
              <w:rPr>
                <w:sz w:val="26"/>
                <w:szCs w:val="26"/>
              </w:rPr>
            </w:pPr>
            <w:r>
              <w:rPr>
                <w:sz w:val="26"/>
                <w:szCs w:val="26"/>
              </w:rPr>
              <w:t>701</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1776CC02" wp14:textId="77777777">
            <w:pPr>
              <w:pStyle w:val="Normal"/>
              <w:rPr/>
            </w:pPr>
            <w:r>
              <w:rPr>
                <w:sz w:val="26"/>
                <w:szCs w:val="26"/>
              </w:rPr>
              <w:t>Предполагает размещение:</w:t>
            </w:r>
          </w:p>
          <w:p w14:paraId="61372D30" wp14:textId="77777777">
            <w:pPr>
              <w:pStyle w:val="Normal"/>
              <w:rPr/>
            </w:pPr>
            <w:r>
              <w:rPr>
                <w:sz w:val="26"/>
                <w:szCs w:val="26"/>
              </w:rPr>
              <w:t>объектов ритуальной деятельности (кладбищ, крематориев и мест захоронения);</w:t>
            </w:r>
          </w:p>
          <w:p w14:paraId="7D81217A" wp14:textId="77777777">
            <w:pPr>
              <w:pStyle w:val="Normal"/>
              <w:rPr>
                <w:sz w:val="26"/>
                <w:szCs w:val="26"/>
              </w:rPr>
            </w:pPr>
            <w:r>
              <w:rPr>
                <w:sz w:val="26"/>
                <w:szCs w:val="26"/>
              </w:rPr>
              <w:t>соответствующих культовых сооружений;</w:t>
            </w:r>
          </w:p>
          <w:p w14:paraId="10DF0DA8" wp14:textId="77777777">
            <w:pPr>
              <w:pStyle w:val="Normal"/>
              <w:rPr>
                <w:sz w:val="26"/>
                <w:szCs w:val="26"/>
              </w:rPr>
            </w:pPr>
            <w:r>
              <w:rPr>
                <w:sz w:val="26"/>
                <w:szCs w:val="26"/>
              </w:rPr>
              <w:t>объектов по производству продукции ритуально-обрядового назначения</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531BD8E"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7A4B1A1D"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7A472451" wp14:textId="77777777">
            <w:pPr>
              <w:pStyle w:val="Normal"/>
              <w:jc w:val="center"/>
              <w:rPr>
                <w:sz w:val="26"/>
                <w:szCs w:val="26"/>
              </w:rPr>
            </w:pPr>
            <w:r>
              <w:rPr>
                <w:sz w:val="26"/>
                <w:szCs w:val="26"/>
              </w:rPr>
              <w:t>20</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5C4F9294" wp14:textId="77777777">
            <w:pPr>
              <w:pStyle w:val="Normal"/>
              <w:rPr/>
            </w:pPr>
            <w:r>
              <w:rPr>
                <w:sz w:val="26"/>
                <w:szCs w:val="26"/>
              </w:rPr>
              <w:t>Зона складирования и захоронения отходов</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27A7BCAC" wp14:textId="77777777">
            <w:pPr>
              <w:pStyle w:val="Normal"/>
              <w:jc w:val="center"/>
              <w:rPr>
                <w:sz w:val="26"/>
                <w:szCs w:val="26"/>
              </w:rPr>
            </w:pPr>
            <w:r>
              <w:rPr>
                <w:sz w:val="26"/>
                <w:szCs w:val="26"/>
              </w:rPr>
              <w:t>702</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111EB5B1" wp14:textId="77777777">
            <w:pPr>
              <w:pStyle w:val="Normal"/>
              <w:rPr>
                <w:sz w:val="26"/>
                <w:szCs w:val="26"/>
              </w:rPr>
            </w:pPr>
            <w:r>
              <w:rPr>
                <w:sz w:val="26"/>
                <w:szCs w:val="26"/>
              </w:rPr>
              <w:t xml:space="preserve">Предполагает размещение: </w:t>
            </w:r>
          </w:p>
          <w:p w14:paraId="1EA6C01C" wp14:textId="77777777">
            <w:pPr>
              <w:pStyle w:val="Normal"/>
              <w:rPr>
                <w:sz w:val="26"/>
                <w:szCs w:val="26"/>
              </w:rPr>
            </w:pPr>
            <w:r>
              <w:rPr>
                <w:sz w:val="26"/>
                <w:szCs w:val="26"/>
              </w:rPr>
              <w:t xml:space="preserve">объектов, используемых для сортировки, переработки, твердых коммунальных отходов; </w:t>
            </w:r>
          </w:p>
          <w:p w14:paraId="39955145" wp14:textId="77777777">
            <w:pPr>
              <w:pStyle w:val="Normal"/>
              <w:rPr>
                <w:sz w:val="26"/>
                <w:szCs w:val="26"/>
              </w:rPr>
            </w:pPr>
            <w:r>
              <w:rPr>
                <w:sz w:val="26"/>
                <w:szCs w:val="26"/>
              </w:rPr>
              <w:t xml:space="preserve">золоотвалов; </w:t>
            </w:r>
          </w:p>
          <w:p w14:paraId="237C71B3" wp14:textId="77777777">
            <w:pPr>
              <w:pStyle w:val="Normal"/>
              <w:rPr>
                <w:sz w:val="26"/>
                <w:szCs w:val="26"/>
              </w:rPr>
            </w:pPr>
            <w:r>
              <w:rPr>
                <w:sz w:val="26"/>
                <w:szCs w:val="26"/>
              </w:rPr>
              <w:t>шлакоотвалов;</w:t>
            </w:r>
          </w:p>
          <w:p w14:paraId="5EF54767" wp14:textId="77777777">
            <w:pPr>
              <w:pStyle w:val="Normal"/>
              <w:jc w:val="both"/>
              <w:rPr/>
            </w:pPr>
            <w:r>
              <w:rPr>
                <w:sz w:val="26"/>
                <w:szCs w:val="26"/>
              </w:rPr>
              <w:t>объектов немагистральной улично-дорожной сети;</w:t>
            </w:r>
          </w:p>
          <w:p w14:paraId="5D3ADCB9" wp14:textId="77777777">
            <w:pPr>
              <w:pStyle w:val="Normal"/>
              <w:rPr>
                <w:sz w:val="26"/>
                <w:szCs w:val="26"/>
              </w:rPr>
            </w:pPr>
            <w:r>
              <w:rPr>
                <w:sz w:val="26"/>
                <w:szCs w:val="26"/>
              </w:rPr>
              <w:t>объектов инженерной инфраструктуры.</w:t>
            </w:r>
          </w:p>
          <w:p w14:paraId="79FC52F0" wp14:textId="77777777">
            <w:pPr>
              <w:pStyle w:val="Normal"/>
              <w:rPr/>
            </w:pPr>
            <w:r>
              <w:rPr>
                <w:sz w:val="26"/>
                <w:szCs w:val="26"/>
              </w:rPr>
              <w:t>Предполагает рекультивацию с последующей ликвидацией полигона твердых коммунальных отходов</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811BC5"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441057F5"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469E47B7" wp14:textId="77777777">
            <w:pPr>
              <w:pStyle w:val="Normal"/>
              <w:jc w:val="center"/>
              <w:rPr>
                <w:sz w:val="26"/>
                <w:szCs w:val="26"/>
              </w:rPr>
            </w:pPr>
            <w:r>
              <w:rPr>
                <w:sz w:val="26"/>
                <w:szCs w:val="26"/>
              </w:rPr>
              <w:t>21</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3F179B70" wp14:textId="77777777">
            <w:pPr>
              <w:pStyle w:val="Normal"/>
              <w:rPr>
                <w:sz w:val="26"/>
                <w:szCs w:val="26"/>
              </w:rPr>
            </w:pPr>
            <w:r>
              <w:rPr>
                <w:sz w:val="26"/>
                <w:szCs w:val="26"/>
              </w:rPr>
              <w:t>Зона режимных территорий</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1AFFCB7C" wp14:textId="77777777">
            <w:pPr>
              <w:pStyle w:val="Normal"/>
              <w:jc w:val="center"/>
              <w:rPr>
                <w:sz w:val="26"/>
                <w:szCs w:val="26"/>
              </w:rPr>
            </w:pPr>
            <w:r>
              <w:rPr>
                <w:sz w:val="26"/>
                <w:szCs w:val="26"/>
              </w:rPr>
              <w:t>800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40C19001" wp14:textId="77777777">
            <w:pPr>
              <w:pStyle w:val="Normal"/>
              <w:rPr>
                <w:sz w:val="26"/>
                <w:szCs w:val="26"/>
              </w:rPr>
            </w:pPr>
            <w:r>
              <w:rPr>
                <w:sz w:val="26"/>
                <w:szCs w:val="26"/>
              </w:rPr>
              <w:t>Предполагает размещение:</w:t>
            </w:r>
          </w:p>
          <w:p w14:paraId="510EA9DC" wp14:textId="77777777">
            <w:pPr>
              <w:pStyle w:val="Normal"/>
              <w:rPr/>
            </w:pPr>
            <w:r>
              <w:rPr>
                <w:sz w:val="26"/>
                <w:szCs w:val="26"/>
              </w:rPr>
              <w:t>режимных территорий и объектов;</w:t>
            </w:r>
          </w:p>
          <w:p w14:paraId="06AE88CB" wp14:textId="77777777">
            <w:pPr>
              <w:pStyle w:val="Normal"/>
              <w:rPr>
                <w:sz w:val="26"/>
                <w:szCs w:val="26"/>
              </w:rPr>
            </w:pPr>
            <w:r>
              <w:rPr>
                <w:sz w:val="26"/>
                <w:szCs w:val="26"/>
              </w:rPr>
              <w:t xml:space="preserve">объектов обеспечения обороны и безопасности; </w:t>
            </w:r>
          </w:p>
          <w:p w14:paraId="1BD9E50C" wp14:textId="77777777">
            <w:pPr>
              <w:pStyle w:val="Normal"/>
              <w:rPr/>
            </w:pPr>
            <w:r>
              <w:rPr>
                <w:sz w:val="26"/>
                <w:szCs w:val="26"/>
              </w:rPr>
              <w:t>объектов обеспечения вооруженных сил;</w:t>
            </w:r>
          </w:p>
          <w:p w14:paraId="0FA7F22B" wp14:textId="77777777">
            <w:pPr>
              <w:pStyle w:val="Normal"/>
              <w:jc w:val="both"/>
              <w:rPr/>
            </w:pPr>
            <w:r>
              <w:rPr>
                <w:sz w:val="26"/>
                <w:szCs w:val="26"/>
              </w:rPr>
              <w:t>объектов немагистральной улично-дорожной сети;</w:t>
            </w:r>
          </w:p>
          <w:p w14:paraId="650E52B0" wp14:textId="77777777">
            <w:pPr>
              <w:pStyle w:val="Normal"/>
              <w:rPr>
                <w:sz w:val="26"/>
                <w:szCs w:val="26"/>
              </w:rPr>
            </w:pPr>
            <w:r>
              <w:rPr>
                <w:sz w:val="26"/>
                <w:szCs w:val="26"/>
              </w:rPr>
              <w:t>объектов инженерной инфраструктуры</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60FD85" wp14:textId="77777777">
            <w:pPr>
              <w:pStyle w:val="Normal"/>
              <w:suppressAutoHyphens w:val="true"/>
              <w:jc w:val="both"/>
              <w:rPr>
                <w:sz w:val="26"/>
                <w:szCs w:val="26"/>
              </w:rPr>
            </w:pPr>
            <w:r>
              <w:rPr>
                <w:sz w:val="26"/>
                <w:szCs w:val="26"/>
              </w:rPr>
              <w:t>Не устанавливаются</w:t>
            </w:r>
          </w:p>
        </w:tc>
      </w:tr>
      <w:tr xmlns:wp14="http://schemas.microsoft.com/office/word/2010/wordml" w14:paraId="7D12ED06" wp14:textId="77777777">
        <w:trPr/>
        <w:tc>
          <w:tcPr>
            <w:tcW w:w="1012" w:type="dxa"/>
            <w:tcBorders>
              <w:top w:val="single" w:color="000000" w:sz="4" w:space="0"/>
              <w:left w:val="single" w:color="000000" w:sz="4" w:space="0"/>
              <w:bottom w:val="single" w:color="000000" w:sz="4" w:space="0"/>
              <w:insideH w:val="single" w:color="000000" w:sz="4" w:space="0"/>
            </w:tcBorders>
            <w:shd w:val="clear" w:fill="auto"/>
          </w:tcPr>
          <w:p w14:paraId="4B0F123E" wp14:textId="77777777">
            <w:pPr>
              <w:pStyle w:val="Normal"/>
              <w:jc w:val="center"/>
              <w:rPr>
                <w:sz w:val="26"/>
                <w:szCs w:val="26"/>
              </w:rPr>
            </w:pPr>
            <w:r>
              <w:rPr>
                <w:sz w:val="26"/>
                <w:szCs w:val="26"/>
              </w:rPr>
              <w:t>22</w:t>
            </w:r>
          </w:p>
        </w:tc>
        <w:tc>
          <w:tcPr>
            <w:tcW w:w="3401" w:type="dxa"/>
            <w:tcBorders>
              <w:top w:val="single" w:color="000000" w:sz="4" w:space="0"/>
              <w:left w:val="single" w:color="000000" w:sz="4" w:space="0"/>
              <w:bottom w:val="single" w:color="000000" w:sz="4" w:space="0"/>
              <w:insideH w:val="single" w:color="000000" w:sz="4" w:space="0"/>
            </w:tcBorders>
            <w:shd w:val="clear" w:fill="auto"/>
          </w:tcPr>
          <w:p w14:paraId="42773E96" wp14:textId="77777777">
            <w:pPr>
              <w:pStyle w:val="Normal"/>
              <w:rPr>
                <w:sz w:val="26"/>
                <w:szCs w:val="26"/>
              </w:rPr>
            </w:pPr>
            <w:r>
              <w:rPr>
                <w:sz w:val="26"/>
                <w:szCs w:val="26"/>
              </w:rPr>
              <w:t>Зона акваторий</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71E46982" wp14:textId="77777777">
            <w:pPr>
              <w:pStyle w:val="Normal"/>
              <w:jc w:val="center"/>
              <w:rPr>
                <w:sz w:val="26"/>
                <w:szCs w:val="26"/>
              </w:rPr>
            </w:pPr>
            <w:r>
              <w:rPr>
                <w:sz w:val="26"/>
                <w:szCs w:val="26"/>
              </w:rPr>
              <w:t>900</w:t>
            </w:r>
          </w:p>
        </w:tc>
        <w:tc>
          <w:tcPr>
            <w:tcW w:w="6690" w:type="dxa"/>
            <w:tcBorders>
              <w:top w:val="single" w:color="000000" w:sz="4" w:space="0"/>
              <w:left w:val="single" w:color="000000" w:sz="4" w:space="0"/>
              <w:bottom w:val="single" w:color="000000" w:sz="4" w:space="0"/>
              <w:insideH w:val="single" w:color="000000" w:sz="4" w:space="0"/>
            </w:tcBorders>
            <w:shd w:val="clear" w:fill="auto"/>
          </w:tcPr>
          <w:p w14:paraId="3643E996" wp14:textId="77777777">
            <w:pPr>
              <w:pStyle w:val="Normal"/>
              <w:rPr>
                <w:sz w:val="26"/>
                <w:szCs w:val="26"/>
              </w:rPr>
            </w:pPr>
            <w:r>
              <w:rPr>
                <w:sz w:val="26"/>
                <w:szCs w:val="26"/>
              </w:rPr>
              <w:t>Предполагает размещение:</w:t>
            </w:r>
          </w:p>
          <w:p w14:paraId="54E5AB2A" wp14:textId="77777777">
            <w:pPr>
              <w:pStyle w:val="Normal"/>
              <w:rPr>
                <w:sz w:val="26"/>
                <w:szCs w:val="26"/>
              </w:rPr>
            </w:pPr>
            <w:r>
              <w:rPr>
                <w:sz w:val="26"/>
                <w:szCs w:val="26"/>
              </w:rPr>
              <w:t>водных объектов общего пользования;</w:t>
            </w:r>
          </w:p>
          <w:p w14:paraId="561D25ED" wp14:textId="77777777">
            <w:pPr>
              <w:pStyle w:val="Normal"/>
              <w:rPr>
                <w:sz w:val="26"/>
                <w:szCs w:val="26"/>
              </w:rPr>
            </w:pPr>
            <w:r>
              <w:rPr>
                <w:sz w:val="26"/>
                <w:szCs w:val="26"/>
              </w:rPr>
              <w:t>объектов специального пользования водными объектами;</w:t>
            </w:r>
          </w:p>
          <w:p w14:paraId="3947CF23" wp14:textId="77777777">
            <w:pPr>
              <w:pStyle w:val="Normal"/>
              <w:rPr>
                <w:sz w:val="26"/>
                <w:szCs w:val="26"/>
              </w:rPr>
            </w:pPr>
            <w:r>
              <w:rPr>
                <w:sz w:val="26"/>
                <w:szCs w:val="26"/>
              </w:rPr>
              <w:t>гидротехнических сооружений</w:t>
            </w:r>
          </w:p>
        </w:tc>
        <w:tc>
          <w:tcPr>
            <w:tcW w:w="275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BEDA0A" wp14:textId="77777777">
            <w:pPr>
              <w:pStyle w:val="Normal"/>
              <w:suppressAutoHyphens w:val="true"/>
              <w:jc w:val="both"/>
              <w:rPr>
                <w:sz w:val="26"/>
                <w:szCs w:val="26"/>
              </w:rPr>
            </w:pPr>
            <w:r>
              <w:rPr>
                <w:sz w:val="26"/>
                <w:szCs w:val="26"/>
              </w:rPr>
              <w:t>Не устанавливаются</w:t>
            </w:r>
          </w:p>
        </w:tc>
      </w:tr>
    </w:tbl>
    <w:p xmlns:wp14="http://schemas.microsoft.com/office/word/2010/wordml" w14:paraId="7B40C951" wp14:textId="77777777">
      <w:pPr>
        <w:pStyle w:val="S8"/>
        <w:suppressAutoHyphens w:val="true"/>
        <w:ind w:left="1418" w:hanging="1560"/>
        <w:rPr>
          <w:sz w:val="26"/>
          <w:szCs w:val="26"/>
          <w:lang w:val="ru-RU"/>
        </w:rPr>
      </w:pPr>
      <w:r>
        <w:rPr>
          <w:sz w:val="26"/>
          <w:szCs w:val="26"/>
          <w:lang w:val="ru-RU"/>
        </w:rPr>
      </w:r>
    </w:p>
    <w:p xmlns:wp14="http://schemas.microsoft.com/office/word/2010/wordml" w14:paraId="29F3266F" wp14:textId="77777777">
      <w:pPr>
        <w:pStyle w:val="S8"/>
        <w:suppressAutoHyphens w:val="true"/>
        <w:ind w:left="1418" w:hanging="1560"/>
        <w:rPr/>
      </w:pPr>
      <w:r>
        <w:rPr>
          <w:sz w:val="26"/>
          <w:szCs w:val="26"/>
        </w:rPr>
        <w:t>Примечани</w:t>
      </w:r>
      <w:r>
        <w:rPr>
          <w:sz w:val="26"/>
          <w:szCs w:val="26"/>
          <w:lang w:val="ru-RU"/>
        </w:rPr>
        <w:t xml:space="preserve">я: </w:t>
      </w:r>
      <w:r>
        <w:rPr>
          <w:sz w:val="26"/>
          <w:szCs w:val="26"/>
        </w:rPr>
        <w:t>* </w:t>
      </w:r>
      <w:r>
        <w:rPr>
          <w:sz w:val="26"/>
          <w:szCs w:val="26"/>
          <w:lang w:val="ru-RU"/>
        </w:rPr>
        <w:t>–</w:t>
      </w:r>
      <w:r>
        <w:rPr>
          <w:sz w:val="26"/>
          <w:szCs w:val="26"/>
        </w:rPr>
        <w:t> индекс зоны указан на карте функционального зонирования</w:t>
      </w:r>
      <w:r>
        <w:rPr>
          <w:sz w:val="26"/>
          <w:szCs w:val="26"/>
          <w:lang w:val="ru-RU"/>
        </w:rPr>
        <w:t xml:space="preserve">. </w:t>
      </w:r>
    </w:p>
    <w:p xmlns:wp14="http://schemas.microsoft.com/office/word/2010/wordml" w14:paraId="4B4D7232" wp14:textId="77777777">
      <w:pPr>
        <w:sectPr>
          <w:headerReference w:type="default" r:id="rId15"/>
          <w:type w:val="nextPage"/>
          <w:pgSz w:w="16838" w:h="11906" w:orient="landscape"/>
          <w:pgMar w:top="1418" w:right="851" w:bottom="709" w:left="851" w:header="0" w:footer="0" w:gutter="0"/>
          <w:pgNumType w:fmt="decimal"/>
          <w:formProt w:val="false"/>
          <w:textDirection w:val="lrTb"/>
          <w:docGrid w:type="default" w:linePitch="381" w:charSpace="0"/>
        </w:sectPr>
        <w:pStyle w:val="TextBody"/>
        <w:rPr>
          <w:sz w:val="26"/>
          <w:szCs w:val="26"/>
          <w:lang w:val="ru-RU"/>
        </w:rPr>
      </w:pPr>
      <w:r>
        <w:rPr>
          <w:sz w:val="26"/>
          <w:szCs w:val="26"/>
          <w:lang w:val="ru-RU"/>
        </w:rPr>
      </w:r>
    </w:p>
    <w:p xmlns:wp14="http://schemas.microsoft.com/office/word/2010/wordml" w14:paraId="20AD23AC" wp14:textId="77777777">
      <w:pPr>
        <w:pStyle w:val="210"/>
        <w:rPr/>
      </w:pPr>
      <w:r>
        <w:rPr>
          <w:lang w:val="ru-RU"/>
        </w:rPr>
        <w:t>5</w:t>
      </w:r>
      <w:r>
        <w:rPr/>
        <w:t>. Баланс функциональных зон</w:t>
      </w:r>
      <w:r>
        <w:rPr>
          <w:sz w:val="26"/>
          <w:szCs w:val="26"/>
          <w:lang w:eastAsia="ru-RU"/>
        </w:rPr>
        <w:t xml:space="preserve"> </w:t>
      </w:r>
    </w:p>
    <w:p xmlns:wp14="http://schemas.microsoft.com/office/word/2010/wordml" w14:paraId="2093CA67" wp14:textId="77777777">
      <w:pPr>
        <w:pStyle w:val="S8"/>
        <w:ind w:hanging="0"/>
        <w:rPr>
          <w:sz w:val="26"/>
          <w:szCs w:val="26"/>
        </w:rPr>
      </w:pPr>
      <w:r>
        <w:rPr>
          <w:sz w:val="26"/>
          <w:szCs w:val="26"/>
        </w:rPr>
      </w:r>
    </w:p>
    <w:p xmlns:wp14="http://schemas.microsoft.com/office/word/2010/wordml" w14:paraId="27F5E05F" wp14:textId="77777777">
      <w:pPr>
        <w:pStyle w:val="S8"/>
        <w:jc w:val="right"/>
        <w:rPr/>
      </w:pPr>
      <w:r>
        <w:rPr>
          <w:sz w:val="26"/>
          <w:szCs w:val="26"/>
        </w:rPr>
        <w:t>Таблица 10</w:t>
      </w:r>
      <w:r>
        <w:rPr>
          <w:sz w:val="26"/>
          <w:szCs w:val="26"/>
          <w:lang w:val="ru-RU"/>
        </w:rPr>
        <w:t xml:space="preserve"> </w:t>
      </w:r>
    </w:p>
    <w:p xmlns:wp14="http://schemas.microsoft.com/office/word/2010/wordml" w14:paraId="2503B197" wp14:textId="77777777">
      <w:pPr>
        <w:pStyle w:val="S8"/>
        <w:jc w:val="right"/>
        <w:rPr>
          <w:sz w:val="26"/>
          <w:szCs w:val="26"/>
          <w:lang w:val="ru-RU"/>
        </w:rPr>
      </w:pPr>
      <w:r>
        <w:rPr>
          <w:sz w:val="26"/>
          <w:szCs w:val="26"/>
          <w:lang w:val="ru-RU"/>
        </w:rPr>
      </w:r>
    </w:p>
    <w:tbl>
      <w:tblPr>
        <w:tblW w:w="5000" w:type="pct"/>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554"/>
        <w:gridCol w:w="1010"/>
        <w:gridCol w:w="6492"/>
        <w:gridCol w:w="1213"/>
        <w:gridCol w:w="794"/>
      </w:tblGrid>
      <w:tr xmlns:wp14="http://schemas.microsoft.com/office/word/2010/wordml" w14:paraId="347CD05A" wp14:textId="77777777">
        <w:trPr>
          <w:trHeight w:val="608" w:hRule="atLeast"/>
        </w:trPr>
        <w:tc>
          <w:tcPr>
            <w:tcW w:w="554" w:type="dxa"/>
            <w:vMerge w:val="restart"/>
            <w:tcBorders>
              <w:top w:val="single" w:color="000000" w:sz="4" w:space="0"/>
              <w:left w:val="single" w:color="000000" w:sz="4" w:space="0"/>
              <w:bottom w:val="single" w:color="000000" w:sz="4" w:space="0"/>
              <w:insideH w:val="single" w:color="000000" w:sz="4" w:space="0"/>
            </w:tcBorders>
            <w:shd w:val="clear" w:fill="auto"/>
          </w:tcPr>
          <w:p w14:paraId="648746ED" wp14:textId="77777777">
            <w:pPr>
              <w:pStyle w:val="Normal"/>
              <w:jc w:val="center"/>
              <w:rPr>
                <w:sz w:val="26"/>
                <w:szCs w:val="26"/>
              </w:rPr>
            </w:pPr>
            <w:r>
              <w:rPr>
                <w:sz w:val="26"/>
                <w:szCs w:val="26"/>
              </w:rPr>
              <w:t xml:space="preserve">№ </w:t>
            </w:r>
            <w:r>
              <w:rPr>
                <w:sz w:val="26"/>
                <w:szCs w:val="26"/>
              </w:rPr>
              <w:t>п/п</w:t>
            </w:r>
          </w:p>
        </w:tc>
        <w:tc>
          <w:tcPr>
            <w:tcW w:w="1010" w:type="dxa"/>
            <w:vMerge w:val="restart"/>
            <w:tcBorders>
              <w:top w:val="single" w:color="000000" w:sz="4" w:space="0"/>
              <w:left w:val="single" w:color="000000" w:sz="4" w:space="0"/>
              <w:bottom w:val="single" w:color="000000" w:sz="4" w:space="0"/>
              <w:insideH w:val="single" w:color="000000" w:sz="4" w:space="0"/>
            </w:tcBorders>
            <w:shd w:val="clear" w:fill="auto"/>
          </w:tcPr>
          <w:p w14:paraId="746B0E2F" wp14:textId="77777777">
            <w:pPr>
              <w:pStyle w:val="Normal"/>
              <w:jc w:val="center"/>
              <w:rPr/>
            </w:pPr>
            <w:r>
              <w:rPr>
                <w:sz w:val="26"/>
                <w:szCs w:val="26"/>
              </w:rPr>
              <w:t>Индекс зоны</w:t>
            </w:r>
          </w:p>
        </w:tc>
        <w:tc>
          <w:tcPr>
            <w:tcW w:w="6492" w:type="dxa"/>
            <w:vMerge w:val="restart"/>
            <w:tcBorders>
              <w:top w:val="single" w:color="000000" w:sz="4" w:space="0"/>
              <w:left w:val="single" w:color="000000" w:sz="4" w:space="0"/>
              <w:bottom w:val="single" w:color="000000" w:sz="4" w:space="0"/>
              <w:insideH w:val="single" w:color="000000" w:sz="4" w:space="0"/>
            </w:tcBorders>
            <w:shd w:val="clear" w:fill="auto"/>
          </w:tcPr>
          <w:p w14:paraId="40F7FDAB" wp14:textId="77777777">
            <w:pPr>
              <w:pStyle w:val="Normal"/>
              <w:jc w:val="center"/>
              <w:rPr>
                <w:sz w:val="26"/>
                <w:szCs w:val="26"/>
              </w:rPr>
            </w:pPr>
            <w:r>
              <w:rPr>
                <w:sz w:val="26"/>
                <w:szCs w:val="26"/>
              </w:rPr>
              <w:t>Наименование функциональной зоны</w:t>
            </w:r>
          </w:p>
        </w:tc>
        <w:tc>
          <w:tcPr>
            <w:tcW w:w="2007" w:type="dxa"/>
            <w:gridSpan w:val="2"/>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7B9D20D" wp14:textId="77777777">
            <w:pPr>
              <w:pStyle w:val="Normal"/>
              <w:jc w:val="center"/>
              <w:rPr>
                <w:sz w:val="26"/>
                <w:szCs w:val="26"/>
              </w:rPr>
            </w:pPr>
            <w:r>
              <w:rPr>
                <w:sz w:val="26"/>
                <w:szCs w:val="26"/>
              </w:rPr>
              <w:t>Площадь, га</w:t>
            </w:r>
          </w:p>
        </w:tc>
      </w:tr>
      <w:tr xmlns:wp14="http://schemas.microsoft.com/office/word/2010/wordml" w14:paraId="5B728C56" wp14:textId="77777777">
        <w:trPr/>
        <w:tc>
          <w:tcPr>
            <w:tcW w:w="554" w:type="dxa"/>
            <w:vMerge w:val="continue"/>
            <w:tcBorders>
              <w:top w:val="single" w:color="000000" w:sz="4" w:space="0"/>
              <w:left w:val="single" w:color="000000" w:sz="4" w:space="0"/>
              <w:bottom w:val="single" w:color="000000" w:sz="4" w:space="0"/>
              <w:insideH w:val="single" w:color="000000" w:sz="4" w:space="0"/>
            </w:tcBorders>
            <w:shd w:val="clear" w:fill="auto"/>
          </w:tcPr>
          <w:p w14:paraId="38288749" wp14:textId="77777777">
            <w:pPr>
              <w:pStyle w:val="Normal"/>
              <w:snapToGrid w:val="false"/>
              <w:jc w:val="center"/>
              <w:rPr>
                <w:sz w:val="26"/>
                <w:szCs w:val="26"/>
              </w:rPr>
            </w:pPr>
            <w:r>
              <w:rPr>
                <w:sz w:val="26"/>
                <w:szCs w:val="26"/>
              </w:rPr>
            </w:r>
          </w:p>
        </w:tc>
        <w:tc>
          <w:tcPr>
            <w:tcW w:w="1010" w:type="dxa"/>
            <w:vMerge w:val="continue"/>
            <w:tcBorders>
              <w:top w:val="single" w:color="000000" w:sz="4" w:space="0"/>
              <w:left w:val="single" w:color="000000" w:sz="4" w:space="0"/>
              <w:bottom w:val="single" w:color="000000" w:sz="4" w:space="0"/>
              <w:insideH w:val="single" w:color="000000" w:sz="4" w:space="0"/>
            </w:tcBorders>
            <w:shd w:val="clear" w:fill="auto"/>
          </w:tcPr>
          <w:p w14:paraId="20BD9A1A" wp14:textId="77777777">
            <w:pPr>
              <w:pStyle w:val="Normal"/>
              <w:snapToGrid w:val="false"/>
              <w:jc w:val="center"/>
              <w:rPr>
                <w:sz w:val="26"/>
                <w:szCs w:val="26"/>
              </w:rPr>
            </w:pPr>
            <w:r>
              <w:rPr>
                <w:sz w:val="26"/>
                <w:szCs w:val="26"/>
              </w:rPr>
            </w:r>
          </w:p>
        </w:tc>
        <w:tc>
          <w:tcPr>
            <w:tcW w:w="6492" w:type="dxa"/>
            <w:vMerge w:val="continue"/>
            <w:tcBorders>
              <w:top w:val="single" w:color="000000" w:sz="4" w:space="0"/>
              <w:left w:val="single" w:color="000000" w:sz="4" w:space="0"/>
              <w:bottom w:val="single" w:color="000000" w:sz="4" w:space="0"/>
              <w:insideH w:val="single" w:color="000000" w:sz="4" w:space="0"/>
            </w:tcBorders>
            <w:shd w:val="clear" w:fill="auto"/>
          </w:tcPr>
          <w:p w14:paraId="0C136CF1" wp14:textId="77777777">
            <w:pPr>
              <w:pStyle w:val="Normal"/>
              <w:snapToGrid w:val="false"/>
              <w:jc w:val="center"/>
              <w:rPr>
                <w:sz w:val="26"/>
                <w:szCs w:val="26"/>
              </w:rPr>
            </w:pPr>
            <w:r>
              <w:rPr>
                <w:sz w:val="26"/>
                <w:szCs w:val="26"/>
              </w:rPr>
            </w:r>
          </w:p>
        </w:tc>
        <w:tc>
          <w:tcPr>
            <w:tcW w:w="1213" w:type="dxa"/>
            <w:tcBorders>
              <w:top w:val="single" w:color="000000" w:sz="4" w:space="0"/>
              <w:left w:val="single" w:color="000000" w:sz="4" w:space="0"/>
              <w:bottom w:val="single" w:color="000000" w:sz="4" w:space="0"/>
              <w:insideH w:val="single" w:color="000000" w:sz="4" w:space="0"/>
            </w:tcBorders>
            <w:shd w:val="clear" w:fill="auto"/>
          </w:tcPr>
          <w:p w14:paraId="51394E1B" wp14:textId="77777777">
            <w:pPr>
              <w:pStyle w:val="Normal"/>
              <w:jc w:val="center"/>
              <w:rPr>
                <w:sz w:val="26"/>
                <w:szCs w:val="26"/>
              </w:rPr>
            </w:pPr>
            <w:r>
              <w:rPr>
                <w:sz w:val="26"/>
                <w:szCs w:val="26"/>
              </w:rPr>
              <w:t>Значение</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62C093" wp14:textId="77777777">
            <w:pPr>
              <w:pStyle w:val="Normal"/>
              <w:suppressAutoHyphens w:val="true"/>
              <w:jc w:val="center"/>
              <w:rPr>
                <w:sz w:val="26"/>
                <w:szCs w:val="26"/>
              </w:rPr>
            </w:pPr>
            <w:r>
              <w:rPr>
                <w:sz w:val="26"/>
                <w:szCs w:val="26"/>
              </w:rPr>
              <w:t>%</w:t>
            </w:r>
          </w:p>
        </w:tc>
      </w:tr>
      <w:tr xmlns:wp14="http://schemas.microsoft.com/office/word/2010/wordml" w14:paraId="071FEB32"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vAlign w:val="center"/>
          </w:tcPr>
          <w:p w14:paraId="0A392C6A" wp14:textId="77777777">
            <w:pPr>
              <w:pStyle w:val="Normal"/>
              <w:snapToGrid w:val="false"/>
              <w:jc w:val="center"/>
              <w:rPr>
                <w:sz w:val="26"/>
                <w:szCs w:val="26"/>
              </w:rPr>
            </w:pPr>
            <w:r>
              <w:rPr>
                <w:sz w:val="26"/>
                <w:szCs w:val="26"/>
              </w:rPr>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290583F9" wp14:textId="77777777">
            <w:pPr>
              <w:pStyle w:val="Normal"/>
              <w:snapToGrid w:val="false"/>
              <w:jc w:val="center"/>
              <w:rPr>
                <w:sz w:val="26"/>
                <w:szCs w:val="26"/>
              </w:rPr>
            </w:pPr>
            <w:r>
              <w:rPr>
                <w:sz w:val="26"/>
                <w:szCs w:val="26"/>
              </w:rPr>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4538311D" wp14:textId="77777777">
            <w:pPr>
              <w:pStyle w:val="Normal"/>
              <w:jc w:val="both"/>
              <w:rPr>
                <w:sz w:val="26"/>
                <w:szCs w:val="26"/>
              </w:rPr>
            </w:pPr>
            <w:r>
              <w:rPr>
                <w:sz w:val="26"/>
                <w:szCs w:val="26"/>
              </w:rPr>
              <w:t>Общая площадь городского округа</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74DC39BE" wp14:textId="77777777">
            <w:pPr>
              <w:pStyle w:val="Normal"/>
              <w:jc w:val="center"/>
              <w:rPr>
                <w:sz w:val="26"/>
                <w:szCs w:val="26"/>
              </w:rPr>
            </w:pPr>
            <w:r>
              <w:rPr>
                <w:sz w:val="26"/>
                <w:szCs w:val="26"/>
              </w:rPr>
              <w:t>50275,47</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4874B920" wp14:textId="77777777">
            <w:pPr>
              <w:pStyle w:val="Normal"/>
              <w:jc w:val="center"/>
              <w:rPr>
                <w:sz w:val="26"/>
                <w:szCs w:val="26"/>
              </w:rPr>
            </w:pPr>
            <w:r>
              <w:rPr>
                <w:sz w:val="26"/>
                <w:szCs w:val="26"/>
              </w:rPr>
              <w:t>100</w:t>
            </w:r>
          </w:p>
        </w:tc>
      </w:tr>
      <w:tr xmlns:wp14="http://schemas.microsoft.com/office/word/2010/wordml" w14:paraId="31AF1D20"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511F3AB7" wp14:textId="77777777">
            <w:pPr>
              <w:pStyle w:val="Normal"/>
              <w:jc w:val="center"/>
              <w:rPr>
                <w:sz w:val="26"/>
                <w:szCs w:val="26"/>
              </w:rPr>
            </w:pPr>
            <w:r>
              <w:rPr>
                <w:sz w:val="26"/>
                <w:szCs w:val="26"/>
              </w:rPr>
              <w:t>1</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340B0297" wp14:textId="77777777">
            <w:pPr>
              <w:pStyle w:val="Normal"/>
              <w:jc w:val="center"/>
              <w:rPr>
                <w:sz w:val="26"/>
                <w:szCs w:val="26"/>
              </w:rPr>
            </w:pPr>
            <w:r>
              <w:rPr>
                <w:sz w:val="26"/>
                <w:szCs w:val="26"/>
              </w:rPr>
              <w:t>100</w:t>
            </w:r>
          </w:p>
        </w:tc>
        <w:tc>
          <w:tcPr>
            <w:tcW w:w="6492" w:type="dxa"/>
            <w:tcBorders>
              <w:top w:val="single" w:color="000000" w:sz="4" w:space="0"/>
              <w:left w:val="single" w:color="000000" w:sz="4" w:space="0"/>
              <w:bottom w:val="single" w:color="000000" w:sz="4" w:space="0"/>
              <w:insideH w:val="single" w:color="000000" w:sz="4" w:space="0"/>
            </w:tcBorders>
            <w:shd w:val="clear" w:fill="auto"/>
          </w:tcPr>
          <w:p w14:paraId="2F81DCAD" wp14:textId="77777777">
            <w:pPr>
              <w:pStyle w:val="Normal"/>
              <w:rPr>
                <w:sz w:val="26"/>
                <w:szCs w:val="26"/>
              </w:rPr>
            </w:pPr>
            <w:r>
              <w:rPr>
                <w:sz w:val="26"/>
                <w:szCs w:val="26"/>
              </w:rPr>
              <w:t>Жилая зона</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1505E99E" wp14:textId="77777777">
            <w:pPr>
              <w:pStyle w:val="Normal"/>
              <w:jc w:val="center"/>
              <w:rPr>
                <w:sz w:val="26"/>
                <w:szCs w:val="26"/>
              </w:rPr>
            </w:pPr>
            <w:r>
              <w:rPr>
                <w:sz w:val="26"/>
                <w:szCs w:val="26"/>
              </w:rPr>
              <w:t>10568,24</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C0EAE1B" wp14:textId="77777777">
            <w:pPr>
              <w:pStyle w:val="Normal"/>
              <w:jc w:val="center"/>
              <w:rPr>
                <w:sz w:val="26"/>
                <w:szCs w:val="26"/>
              </w:rPr>
            </w:pPr>
            <w:r>
              <w:rPr>
                <w:sz w:val="26"/>
                <w:szCs w:val="26"/>
              </w:rPr>
              <w:t>21,02</w:t>
            </w:r>
          </w:p>
        </w:tc>
      </w:tr>
      <w:tr xmlns:wp14="http://schemas.microsoft.com/office/word/2010/wordml" w14:paraId="4687FFCB" wp14:textId="77777777">
        <w:trPr>
          <w:trHeight w:val="89" w:hRule="atLeast"/>
        </w:trPr>
        <w:tc>
          <w:tcPr>
            <w:tcW w:w="554" w:type="dxa"/>
            <w:tcBorders>
              <w:top w:val="single" w:color="000000" w:sz="4" w:space="0"/>
              <w:left w:val="single" w:color="000000" w:sz="4" w:space="0"/>
              <w:bottom w:val="single" w:color="000000" w:sz="4" w:space="0"/>
              <w:insideH w:val="single" w:color="000000" w:sz="4" w:space="0"/>
            </w:tcBorders>
            <w:shd w:val="clear" w:fill="auto"/>
          </w:tcPr>
          <w:p w14:paraId="5A9DB5E7" wp14:textId="77777777">
            <w:pPr>
              <w:pStyle w:val="Normal"/>
              <w:jc w:val="center"/>
              <w:rPr>
                <w:sz w:val="26"/>
                <w:szCs w:val="26"/>
              </w:rPr>
            </w:pPr>
            <w:r>
              <w:rPr>
                <w:sz w:val="26"/>
                <w:szCs w:val="26"/>
              </w:rPr>
              <w:t>2</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4FECCAF1" wp14:textId="77777777">
            <w:pPr>
              <w:pStyle w:val="Normal"/>
              <w:jc w:val="center"/>
              <w:rPr>
                <w:sz w:val="26"/>
                <w:szCs w:val="26"/>
              </w:rPr>
            </w:pPr>
            <w:r>
              <w:rPr>
                <w:sz w:val="26"/>
                <w:szCs w:val="26"/>
              </w:rPr>
              <w:t>200</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075471AE" wp14:textId="77777777">
            <w:pPr>
              <w:pStyle w:val="Normal"/>
              <w:rPr>
                <w:sz w:val="26"/>
                <w:szCs w:val="26"/>
              </w:rPr>
            </w:pPr>
            <w:r>
              <w:rPr>
                <w:sz w:val="26"/>
                <w:szCs w:val="26"/>
              </w:rPr>
              <w:t>Зона смешанной и общественно-деловой застройки</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295F56E5" wp14:textId="77777777">
            <w:pPr>
              <w:pStyle w:val="Normal"/>
              <w:jc w:val="center"/>
              <w:rPr>
                <w:sz w:val="26"/>
                <w:szCs w:val="26"/>
              </w:rPr>
            </w:pPr>
            <w:r>
              <w:rPr>
                <w:sz w:val="26"/>
                <w:szCs w:val="26"/>
              </w:rPr>
              <w:t>2275,28</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6BD60AC3" wp14:textId="77777777">
            <w:pPr>
              <w:pStyle w:val="Normal"/>
              <w:jc w:val="center"/>
              <w:rPr>
                <w:sz w:val="26"/>
                <w:szCs w:val="26"/>
              </w:rPr>
            </w:pPr>
            <w:r>
              <w:rPr>
                <w:sz w:val="26"/>
                <w:szCs w:val="26"/>
              </w:rPr>
              <w:t>4,53</w:t>
            </w:r>
          </w:p>
        </w:tc>
      </w:tr>
      <w:tr xmlns:wp14="http://schemas.microsoft.com/office/word/2010/wordml" w14:paraId="44E3EA41"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73999762" wp14:textId="77777777">
            <w:pPr>
              <w:pStyle w:val="Normal"/>
              <w:jc w:val="center"/>
              <w:rPr>
                <w:sz w:val="26"/>
                <w:szCs w:val="26"/>
              </w:rPr>
            </w:pPr>
            <w:r>
              <w:rPr>
                <w:sz w:val="26"/>
                <w:szCs w:val="26"/>
              </w:rPr>
              <w:t>3</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6F73A68B" wp14:textId="77777777">
            <w:pPr>
              <w:pStyle w:val="Normal"/>
              <w:jc w:val="center"/>
              <w:rPr>
                <w:sz w:val="26"/>
                <w:szCs w:val="26"/>
              </w:rPr>
            </w:pPr>
            <w:r>
              <w:rPr>
                <w:sz w:val="26"/>
                <w:szCs w:val="26"/>
              </w:rPr>
              <w:t>300</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149F91BD" wp14:textId="77777777">
            <w:pPr>
              <w:pStyle w:val="Normal"/>
              <w:rPr>
                <w:sz w:val="26"/>
                <w:szCs w:val="26"/>
              </w:rPr>
            </w:pPr>
            <w:r>
              <w:rPr>
                <w:sz w:val="26"/>
                <w:szCs w:val="26"/>
              </w:rPr>
              <w:t>Общественно-деловая зона</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55306E49" wp14:textId="77777777">
            <w:pPr>
              <w:pStyle w:val="Normal"/>
              <w:jc w:val="center"/>
              <w:rPr>
                <w:sz w:val="26"/>
                <w:szCs w:val="26"/>
              </w:rPr>
            </w:pPr>
            <w:r>
              <w:rPr>
                <w:sz w:val="26"/>
                <w:szCs w:val="26"/>
              </w:rPr>
              <w:t>2821,37</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7C59C90E" wp14:textId="77777777">
            <w:pPr>
              <w:pStyle w:val="Normal"/>
              <w:jc w:val="center"/>
              <w:rPr>
                <w:sz w:val="26"/>
                <w:szCs w:val="26"/>
              </w:rPr>
            </w:pPr>
            <w:r>
              <w:rPr>
                <w:sz w:val="26"/>
                <w:szCs w:val="26"/>
              </w:rPr>
              <w:t>5,61</w:t>
            </w:r>
          </w:p>
        </w:tc>
      </w:tr>
      <w:tr xmlns:wp14="http://schemas.microsoft.com/office/word/2010/wordml" w14:paraId="47C7543E"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4FB28CDF" wp14:textId="77777777">
            <w:pPr>
              <w:pStyle w:val="Normal"/>
              <w:jc w:val="center"/>
              <w:rPr>
                <w:sz w:val="26"/>
                <w:szCs w:val="26"/>
              </w:rPr>
            </w:pPr>
            <w:r>
              <w:rPr>
                <w:sz w:val="26"/>
                <w:szCs w:val="26"/>
              </w:rPr>
              <w:t>4</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3A8B2917" wp14:textId="77777777">
            <w:pPr>
              <w:pStyle w:val="Normal"/>
              <w:jc w:val="center"/>
              <w:rPr>
                <w:sz w:val="26"/>
                <w:szCs w:val="26"/>
              </w:rPr>
            </w:pPr>
            <w:r>
              <w:rPr>
                <w:sz w:val="26"/>
                <w:szCs w:val="26"/>
              </w:rPr>
              <w:t>400</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6352E4FE" wp14:textId="77777777">
            <w:pPr>
              <w:pStyle w:val="Normal"/>
              <w:rPr>
                <w:sz w:val="26"/>
                <w:szCs w:val="26"/>
              </w:rPr>
            </w:pPr>
            <w:r>
              <w:rPr>
                <w:sz w:val="26"/>
                <w:szCs w:val="26"/>
              </w:rPr>
              <w:t>Производственная зона</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4EACE97E" wp14:textId="77777777">
            <w:pPr>
              <w:pStyle w:val="Normal"/>
              <w:jc w:val="center"/>
              <w:rPr>
                <w:sz w:val="26"/>
                <w:szCs w:val="26"/>
              </w:rPr>
            </w:pPr>
            <w:r>
              <w:rPr>
                <w:sz w:val="26"/>
                <w:szCs w:val="26"/>
              </w:rPr>
              <w:t>5358,20</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60D6F087" wp14:textId="77777777">
            <w:pPr>
              <w:pStyle w:val="Normal"/>
              <w:jc w:val="center"/>
              <w:rPr>
                <w:sz w:val="26"/>
                <w:szCs w:val="26"/>
              </w:rPr>
            </w:pPr>
            <w:r>
              <w:rPr>
                <w:sz w:val="26"/>
                <w:szCs w:val="26"/>
              </w:rPr>
              <w:t>10,66</w:t>
            </w:r>
          </w:p>
        </w:tc>
      </w:tr>
      <w:tr xmlns:wp14="http://schemas.microsoft.com/office/word/2010/wordml" w14:paraId="64BC5C27"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4E6894D6" wp14:textId="77777777">
            <w:pPr>
              <w:pStyle w:val="Normal"/>
              <w:jc w:val="center"/>
              <w:rPr>
                <w:sz w:val="26"/>
                <w:szCs w:val="26"/>
              </w:rPr>
            </w:pPr>
            <w:r>
              <w:rPr>
                <w:sz w:val="26"/>
                <w:szCs w:val="26"/>
              </w:rPr>
              <w:t>5</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07BBE5E0" wp14:textId="77777777">
            <w:pPr>
              <w:pStyle w:val="Normal"/>
              <w:jc w:val="center"/>
              <w:rPr>
                <w:sz w:val="26"/>
                <w:szCs w:val="26"/>
              </w:rPr>
            </w:pPr>
            <w:r>
              <w:rPr>
                <w:sz w:val="26"/>
                <w:szCs w:val="26"/>
              </w:rPr>
              <w:t>403</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0B815A24" wp14:textId="77777777">
            <w:pPr>
              <w:pStyle w:val="Normal"/>
              <w:rPr>
                <w:sz w:val="26"/>
                <w:szCs w:val="26"/>
              </w:rPr>
            </w:pPr>
            <w:r>
              <w:rPr>
                <w:sz w:val="26"/>
                <w:szCs w:val="26"/>
              </w:rPr>
              <w:t>Научно-производственная зона</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2261DE2C" wp14:textId="77777777">
            <w:pPr>
              <w:pStyle w:val="Normal"/>
              <w:jc w:val="center"/>
              <w:rPr>
                <w:sz w:val="26"/>
                <w:szCs w:val="26"/>
              </w:rPr>
            </w:pPr>
            <w:r>
              <w:rPr>
                <w:sz w:val="26"/>
                <w:szCs w:val="26"/>
              </w:rPr>
              <w:t>518,48</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5401A16B" wp14:textId="77777777">
            <w:pPr>
              <w:pStyle w:val="Normal"/>
              <w:jc w:val="center"/>
              <w:rPr>
                <w:sz w:val="26"/>
                <w:szCs w:val="26"/>
              </w:rPr>
            </w:pPr>
            <w:r>
              <w:rPr>
                <w:sz w:val="26"/>
                <w:szCs w:val="26"/>
              </w:rPr>
              <w:t>1,03</w:t>
            </w:r>
          </w:p>
        </w:tc>
      </w:tr>
      <w:tr xmlns:wp14="http://schemas.microsoft.com/office/word/2010/wordml" w14:paraId="5944B217"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69FF5382" wp14:textId="77777777">
            <w:pPr>
              <w:pStyle w:val="Normal"/>
              <w:jc w:val="center"/>
              <w:rPr>
                <w:sz w:val="26"/>
                <w:szCs w:val="26"/>
              </w:rPr>
            </w:pPr>
            <w:r>
              <w:rPr>
                <w:sz w:val="26"/>
                <w:szCs w:val="26"/>
              </w:rPr>
              <w:t>6</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62A91642" wp14:textId="77777777">
            <w:pPr>
              <w:pStyle w:val="Normal"/>
              <w:jc w:val="center"/>
              <w:rPr>
                <w:sz w:val="26"/>
                <w:szCs w:val="26"/>
              </w:rPr>
            </w:pPr>
            <w:r>
              <w:rPr>
                <w:sz w:val="26"/>
                <w:szCs w:val="26"/>
              </w:rPr>
              <w:t>404</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0B44BB91" wp14:textId="77777777">
            <w:pPr>
              <w:pStyle w:val="Normal"/>
              <w:rPr>
                <w:sz w:val="26"/>
                <w:szCs w:val="26"/>
              </w:rPr>
            </w:pPr>
            <w:r>
              <w:rPr>
                <w:sz w:val="26"/>
                <w:szCs w:val="26"/>
              </w:rPr>
              <w:t>Зона инженерной инфраструктуры</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6B542EF9" wp14:textId="77777777">
            <w:pPr>
              <w:pStyle w:val="Normal"/>
              <w:jc w:val="center"/>
              <w:rPr>
                <w:sz w:val="26"/>
                <w:szCs w:val="26"/>
              </w:rPr>
            </w:pPr>
            <w:r>
              <w:rPr>
                <w:sz w:val="26"/>
                <w:szCs w:val="26"/>
              </w:rPr>
              <w:t>534,06</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4085C90D" wp14:textId="77777777">
            <w:pPr>
              <w:pStyle w:val="Normal"/>
              <w:jc w:val="center"/>
              <w:rPr>
                <w:sz w:val="26"/>
                <w:szCs w:val="26"/>
              </w:rPr>
            </w:pPr>
            <w:r>
              <w:rPr>
                <w:sz w:val="26"/>
                <w:szCs w:val="26"/>
              </w:rPr>
              <w:t>1,06</w:t>
            </w:r>
          </w:p>
        </w:tc>
      </w:tr>
      <w:tr xmlns:wp14="http://schemas.microsoft.com/office/word/2010/wordml" w14:paraId="6D5CCB89"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3BD39E45" wp14:textId="77777777">
            <w:pPr>
              <w:pStyle w:val="Normal"/>
              <w:jc w:val="center"/>
              <w:rPr>
                <w:sz w:val="26"/>
                <w:szCs w:val="26"/>
              </w:rPr>
            </w:pPr>
            <w:r>
              <w:rPr>
                <w:sz w:val="26"/>
                <w:szCs w:val="26"/>
              </w:rPr>
              <w:t>7</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7ABE04F8" wp14:textId="77777777">
            <w:pPr>
              <w:pStyle w:val="Normal"/>
              <w:jc w:val="center"/>
              <w:rPr>
                <w:sz w:val="26"/>
                <w:szCs w:val="26"/>
              </w:rPr>
            </w:pPr>
            <w:r>
              <w:rPr>
                <w:sz w:val="26"/>
                <w:szCs w:val="26"/>
              </w:rPr>
              <w:t>405</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654CEBBB" wp14:textId="77777777">
            <w:pPr>
              <w:pStyle w:val="Normal"/>
              <w:rPr>
                <w:sz w:val="26"/>
                <w:szCs w:val="26"/>
              </w:rPr>
            </w:pPr>
            <w:r>
              <w:rPr>
                <w:sz w:val="26"/>
                <w:szCs w:val="26"/>
              </w:rPr>
              <w:t>Зона транспортной инфраструктуры</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0B60511B" wp14:textId="77777777">
            <w:pPr>
              <w:pStyle w:val="Normal"/>
              <w:jc w:val="center"/>
              <w:rPr>
                <w:sz w:val="26"/>
                <w:szCs w:val="26"/>
              </w:rPr>
            </w:pPr>
            <w:r>
              <w:rPr>
                <w:sz w:val="26"/>
                <w:szCs w:val="26"/>
              </w:rPr>
              <w:t>1829,27</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59DBC8D4" wp14:textId="77777777">
            <w:pPr>
              <w:pStyle w:val="Normal"/>
              <w:jc w:val="center"/>
              <w:rPr>
                <w:sz w:val="26"/>
                <w:szCs w:val="26"/>
              </w:rPr>
            </w:pPr>
            <w:r>
              <w:rPr>
                <w:sz w:val="26"/>
                <w:szCs w:val="26"/>
              </w:rPr>
              <w:t>3,64</w:t>
            </w:r>
          </w:p>
        </w:tc>
      </w:tr>
      <w:tr xmlns:wp14="http://schemas.microsoft.com/office/word/2010/wordml" w14:paraId="4CD96811"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559003C7" wp14:textId="77777777">
            <w:pPr>
              <w:pStyle w:val="Normal"/>
              <w:jc w:val="center"/>
              <w:rPr>
                <w:sz w:val="26"/>
                <w:szCs w:val="26"/>
              </w:rPr>
            </w:pPr>
            <w:r>
              <w:rPr>
                <w:sz w:val="26"/>
                <w:szCs w:val="26"/>
              </w:rPr>
              <w:t>8</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4F3C9323" wp14:textId="77777777">
            <w:pPr>
              <w:pStyle w:val="Normal"/>
              <w:jc w:val="center"/>
              <w:rPr>
                <w:sz w:val="26"/>
                <w:szCs w:val="26"/>
              </w:rPr>
            </w:pPr>
            <w:r>
              <w:rPr>
                <w:sz w:val="26"/>
                <w:szCs w:val="26"/>
              </w:rPr>
              <w:t>405/1</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6590E08A" wp14:textId="77777777">
            <w:pPr>
              <w:pStyle w:val="Normal"/>
              <w:rPr>
                <w:sz w:val="26"/>
                <w:szCs w:val="26"/>
              </w:rPr>
            </w:pPr>
            <w:r>
              <w:rPr>
                <w:sz w:val="26"/>
                <w:szCs w:val="26"/>
              </w:rPr>
              <w:t>Зона транспортной инфраструктуры (подзона улично-дорожной сети)</w:t>
            </w:r>
          </w:p>
        </w:tc>
        <w:tc>
          <w:tcPr>
            <w:tcW w:w="1213" w:type="dxa"/>
            <w:tcBorders>
              <w:top w:val="single" w:color="000000" w:sz="4" w:space="0"/>
              <w:left w:val="single" w:color="000000" w:sz="4" w:space="0"/>
              <w:bottom w:val="single" w:color="000000" w:sz="4" w:space="0"/>
              <w:insideH w:val="single" w:color="000000" w:sz="4" w:space="0"/>
            </w:tcBorders>
            <w:shd w:val="clear" w:fill="auto"/>
          </w:tcPr>
          <w:p w14:paraId="606A8720" wp14:textId="77777777">
            <w:pPr>
              <w:pStyle w:val="Normal"/>
              <w:jc w:val="center"/>
              <w:rPr>
                <w:sz w:val="26"/>
                <w:szCs w:val="26"/>
              </w:rPr>
            </w:pPr>
            <w:r>
              <w:rPr>
                <w:sz w:val="26"/>
                <w:szCs w:val="26"/>
              </w:rPr>
              <w:t>3327,26</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328E05" wp14:textId="77777777">
            <w:pPr>
              <w:pStyle w:val="Normal"/>
              <w:jc w:val="center"/>
              <w:rPr>
                <w:sz w:val="26"/>
                <w:szCs w:val="26"/>
              </w:rPr>
            </w:pPr>
            <w:r>
              <w:rPr>
                <w:sz w:val="26"/>
                <w:szCs w:val="26"/>
              </w:rPr>
              <w:t>6,62</w:t>
            </w:r>
          </w:p>
        </w:tc>
      </w:tr>
      <w:tr xmlns:wp14="http://schemas.microsoft.com/office/word/2010/wordml" w14:paraId="20BDF437"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3F6EB12A" wp14:textId="77777777">
            <w:pPr>
              <w:pStyle w:val="Normal"/>
              <w:jc w:val="center"/>
              <w:rPr>
                <w:sz w:val="26"/>
                <w:szCs w:val="26"/>
              </w:rPr>
            </w:pPr>
            <w:r>
              <w:rPr>
                <w:sz w:val="26"/>
                <w:szCs w:val="26"/>
              </w:rPr>
              <w:t>9</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35DFEDF8" wp14:textId="77777777">
            <w:pPr>
              <w:pStyle w:val="Normal"/>
              <w:jc w:val="center"/>
              <w:rPr>
                <w:sz w:val="26"/>
                <w:szCs w:val="26"/>
              </w:rPr>
            </w:pPr>
            <w:r>
              <w:rPr>
                <w:sz w:val="26"/>
                <w:szCs w:val="26"/>
              </w:rPr>
              <w:t>405/2</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4072CDAC" wp14:textId="77777777">
            <w:pPr>
              <w:pStyle w:val="Normal"/>
              <w:rPr/>
            </w:pPr>
            <w:r>
              <w:rPr>
                <w:sz w:val="26"/>
                <w:szCs w:val="26"/>
              </w:rPr>
              <w:t>Зона транспортной инфраструктуры (подзона перспективной улично-дорожной сети)</w:t>
            </w:r>
          </w:p>
        </w:tc>
        <w:tc>
          <w:tcPr>
            <w:tcW w:w="1213" w:type="dxa"/>
            <w:tcBorders>
              <w:top w:val="single" w:color="000000" w:sz="4" w:space="0"/>
              <w:left w:val="single" w:color="000000" w:sz="4" w:space="0"/>
              <w:bottom w:val="single" w:color="000000" w:sz="4" w:space="0"/>
              <w:insideH w:val="single" w:color="000000" w:sz="4" w:space="0"/>
            </w:tcBorders>
            <w:shd w:val="clear" w:fill="auto"/>
          </w:tcPr>
          <w:p w14:paraId="3164466C" wp14:textId="77777777">
            <w:pPr>
              <w:pStyle w:val="Normal"/>
              <w:jc w:val="center"/>
              <w:rPr>
                <w:sz w:val="26"/>
                <w:szCs w:val="26"/>
              </w:rPr>
            </w:pPr>
            <w:r>
              <w:rPr>
                <w:sz w:val="26"/>
                <w:szCs w:val="26"/>
              </w:rPr>
              <w:t>1473,83</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4BC183B" wp14:textId="77777777">
            <w:pPr>
              <w:pStyle w:val="Normal"/>
              <w:jc w:val="center"/>
              <w:rPr>
                <w:sz w:val="26"/>
                <w:szCs w:val="26"/>
              </w:rPr>
            </w:pPr>
            <w:r>
              <w:rPr>
                <w:sz w:val="26"/>
                <w:szCs w:val="26"/>
              </w:rPr>
              <w:t>2,93</w:t>
            </w:r>
          </w:p>
        </w:tc>
      </w:tr>
      <w:tr xmlns:wp14="http://schemas.microsoft.com/office/word/2010/wordml" w14:paraId="2BFEB05F"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4F941543" wp14:textId="77777777">
            <w:pPr>
              <w:pStyle w:val="Normal"/>
              <w:jc w:val="center"/>
              <w:rPr>
                <w:sz w:val="26"/>
                <w:szCs w:val="26"/>
              </w:rPr>
            </w:pPr>
            <w:r>
              <w:rPr>
                <w:sz w:val="26"/>
                <w:szCs w:val="26"/>
              </w:rPr>
              <w:t>10</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4893DECA" wp14:textId="77777777">
            <w:pPr>
              <w:pStyle w:val="Normal"/>
              <w:jc w:val="center"/>
              <w:rPr>
                <w:sz w:val="26"/>
                <w:szCs w:val="26"/>
              </w:rPr>
            </w:pPr>
            <w:r>
              <w:rPr>
                <w:sz w:val="26"/>
                <w:szCs w:val="26"/>
              </w:rPr>
              <w:t>502</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1C8B6E80" wp14:textId="77777777">
            <w:pPr>
              <w:pStyle w:val="Normal"/>
              <w:rPr/>
            </w:pPr>
            <w:r>
              <w:rPr>
                <w:sz w:val="26"/>
                <w:szCs w:val="26"/>
              </w:rPr>
              <w:t>Зона садоводческих или  огороднических некоммерческих товариществ</w:t>
            </w:r>
          </w:p>
        </w:tc>
        <w:tc>
          <w:tcPr>
            <w:tcW w:w="1213" w:type="dxa"/>
            <w:tcBorders>
              <w:top w:val="single" w:color="000000" w:sz="4" w:space="0"/>
              <w:left w:val="single" w:color="000000" w:sz="4" w:space="0"/>
              <w:bottom w:val="single" w:color="000000" w:sz="4" w:space="0"/>
              <w:insideH w:val="single" w:color="000000" w:sz="4" w:space="0"/>
            </w:tcBorders>
            <w:shd w:val="clear" w:fill="auto"/>
          </w:tcPr>
          <w:p w14:paraId="2B9186B3" wp14:textId="77777777">
            <w:pPr>
              <w:pStyle w:val="Normal"/>
              <w:jc w:val="center"/>
              <w:rPr>
                <w:sz w:val="26"/>
                <w:szCs w:val="26"/>
              </w:rPr>
            </w:pPr>
            <w:r>
              <w:rPr>
                <w:sz w:val="26"/>
                <w:szCs w:val="26"/>
              </w:rPr>
              <w:t>3139,01</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18E90C" wp14:textId="77777777">
            <w:pPr>
              <w:pStyle w:val="Normal"/>
              <w:jc w:val="center"/>
              <w:rPr>
                <w:sz w:val="26"/>
                <w:szCs w:val="26"/>
              </w:rPr>
            </w:pPr>
            <w:r>
              <w:rPr>
                <w:sz w:val="26"/>
                <w:szCs w:val="26"/>
              </w:rPr>
              <w:t>6,24</w:t>
            </w:r>
          </w:p>
        </w:tc>
      </w:tr>
      <w:tr xmlns:wp14="http://schemas.microsoft.com/office/word/2010/wordml" w14:paraId="60EDC4E2"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0FF44876" wp14:textId="77777777">
            <w:pPr>
              <w:pStyle w:val="Normal"/>
              <w:jc w:val="center"/>
              <w:rPr>
                <w:sz w:val="26"/>
                <w:szCs w:val="26"/>
              </w:rPr>
            </w:pPr>
            <w:r>
              <w:rPr>
                <w:sz w:val="26"/>
                <w:szCs w:val="26"/>
              </w:rPr>
              <w:t>11</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37C8ACE6" wp14:textId="77777777">
            <w:pPr>
              <w:pStyle w:val="Normal"/>
              <w:jc w:val="center"/>
              <w:rPr>
                <w:sz w:val="26"/>
                <w:szCs w:val="26"/>
              </w:rPr>
            </w:pPr>
            <w:r>
              <w:rPr>
                <w:sz w:val="26"/>
                <w:szCs w:val="26"/>
              </w:rPr>
              <w:t>503</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16E12C43" wp14:textId="77777777">
            <w:pPr>
              <w:pStyle w:val="Normal"/>
              <w:rPr/>
            </w:pPr>
            <w:r>
              <w:rPr>
                <w:sz w:val="26"/>
                <w:szCs w:val="26"/>
              </w:rPr>
              <w:t>Производственная зона сельскохозяйственных предприятий</w:t>
            </w:r>
          </w:p>
        </w:tc>
        <w:tc>
          <w:tcPr>
            <w:tcW w:w="1213" w:type="dxa"/>
            <w:tcBorders>
              <w:top w:val="single" w:color="000000" w:sz="4" w:space="0"/>
              <w:left w:val="single" w:color="000000" w:sz="4" w:space="0"/>
              <w:bottom w:val="single" w:color="000000" w:sz="4" w:space="0"/>
              <w:insideH w:val="single" w:color="000000" w:sz="4" w:space="0"/>
            </w:tcBorders>
            <w:shd w:val="clear" w:fill="auto"/>
          </w:tcPr>
          <w:p w14:paraId="6152D219" wp14:textId="77777777">
            <w:pPr>
              <w:pStyle w:val="Normal"/>
              <w:jc w:val="center"/>
              <w:rPr>
                <w:sz w:val="26"/>
                <w:szCs w:val="26"/>
              </w:rPr>
            </w:pPr>
            <w:r>
              <w:rPr>
                <w:sz w:val="26"/>
                <w:szCs w:val="26"/>
              </w:rPr>
              <w:t>34,30</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B2A581" wp14:textId="77777777">
            <w:pPr>
              <w:pStyle w:val="Normal"/>
              <w:jc w:val="center"/>
              <w:rPr>
                <w:sz w:val="26"/>
                <w:szCs w:val="26"/>
              </w:rPr>
            </w:pPr>
            <w:r>
              <w:rPr>
                <w:sz w:val="26"/>
                <w:szCs w:val="26"/>
              </w:rPr>
              <w:t>0,07</w:t>
            </w:r>
          </w:p>
        </w:tc>
      </w:tr>
      <w:tr xmlns:wp14="http://schemas.microsoft.com/office/word/2010/wordml" w14:paraId="57D08048"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7980CDB1" wp14:textId="77777777">
            <w:pPr>
              <w:pStyle w:val="Normal"/>
              <w:jc w:val="center"/>
              <w:rPr>
                <w:sz w:val="26"/>
                <w:szCs w:val="26"/>
              </w:rPr>
            </w:pPr>
            <w:r>
              <w:rPr>
                <w:sz w:val="26"/>
                <w:szCs w:val="26"/>
              </w:rPr>
              <w:t>12</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1BD71AFB" wp14:textId="77777777">
            <w:pPr>
              <w:pStyle w:val="Normal"/>
              <w:jc w:val="center"/>
              <w:rPr>
                <w:sz w:val="26"/>
                <w:szCs w:val="26"/>
              </w:rPr>
            </w:pPr>
            <w:r>
              <w:rPr>
                <w:sz w:val="26"/>
                <w:szCs w:val="26"/>
              </w:rPr>
              <w:t>600</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7E06F0D0" wp14:textId="77777777">
            <w:pPr>
              <w:pStyle w:val="Normal"/>
              <w:rPr>
                <w:sz w:val="26"/>
                <w:szCs w:val="26"/>
              </w:rPr>
            </w:pPr>
            <w:r>
              <w:rPr>
                <w:sz w:val="26"/>
                <w:szCs w:val="26"/>
              </w:rPr>
              <w:t>Зона рекреационного назначения</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6C191F2F" wp14:textId="77777777">
            <w:pPr>
              <w:pStyle w:val="Normal"/>
              <w:jc w:val="center"/>
              <w:rPr>
                <w:sz w:val="26"/>
                <w:szCs w:val="26"/>
              </w:rPr>
            </w:pPr>
            <w:r>
              <w:rPr>
                <w:sz w:val="26"/>
                <w:szCs w:val="26"/>
              </w:rPr>
              <w:t>13884,35</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0B6681D" wp14:textId="77777777">
            <w:pPr>
              <w:pStyle w:val="Normal"/>
              <w:jc w:val="center"/>
              <w:rPr>
                <w:sz w:val="26"/>
                <w:szCs w:val="26"/>
              </w:rPr>
            </w:pPr>
            <w:r>
              <w:rPr>
                <w:sz w:val="26"/>
                <w:szCs w:val="26"/>
              </w:rPr>
              <w:t>27,62</w:t>
            </w:r>
          </w:p>
        </w:tc>
      </w:tr>
      <w:tr xmlns:wp14="http://schemas.microsoft.com/office/word/2010/wordml" w14:paraId="0C0586A7"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5D52E1CB" wp14:textId="77777777">
            <w:pPr>
              <w:pStyle w:val="Normal"/>
              <w:jc w:val="center"/>
              <w:rPr>
                <w:sz w:val="26"/>
                <w:szCs w:val="26"/>
              </w:rPr>
            </w:pPr>
            <w:r>
              <w:rPr>
                <w:sz w:val="26"/>
                <w:szCs w:val="26"/>
              </w:rPr>
              <w:t>13</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60E29F51" wp14:textId="77777777">
            <w:pPr>
              <w:pStyle w:val="Normal"/>
              <w:jc w:val="center"/>
              <w:rPr>
                <w:sz w:val="26"/>
                <w:szCs w:val="26"/>
              </w:rPr>
            </w:pPr>
            <w:r>
              <w:rPr>
                <w:sz w:val="26"/>
                <w:szCs w:val="26"/>
              </w:rPr>
              <w:t>701</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192C39F9" wp14:textId="77777777">
            <w:pPr>
              <w:pStyle w:val="Normal"/>
              <w:rPr>
                <w:sz w:val="26"/>
                <w:szCs w:val="26"/>
              </w:rPr>
            </w:pPr>
            <w:r>
              <w:rPr>
                <w:sz w:val="26"/>
                <w:szCs w:val="26"/>
              </w:rPr>
              <w:t>Зона кладбищ</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5FB4FE5F" wp14:textId="77777777">
            <w:pPr>
              <w:pStyle w:val="Normal"/>
              <w:jc w:val="center"/>
              <w:rPr>
                <w:sz w:val="26"/>
                <w:szCs w:val="26"/>
              </w:rPr>
            </w:pPr>
            <w:r>
              <w:rPr>
                <w:sz w:val="26"/>
                <w:szCs w:val="26"/>
              </w:rPr>
              <w:t>452,83</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34BAB6E7" wp14:textId="77777777">
            <w:pPr>
              <w:pStyle w:val="Normal"/>
              <w:jc w:val="center"/>
              <w:rPr>
                <w:sz w:val="26"/>
                <w:szCs w:val="26"/>
              </w:rPr>
            </w:pPr>
            <w:r>
              <w:rPr>
                <w:sz w:val="26"/>
                <w:szCs w:val="26"/>
              </w:rPr>
              <w:t>0,90</w:t>
            </w:r>
          </w:p>
        </w:tc>
      </w:tr>
      <w:tr xmlns:wp14="http://schemas.microsoft.com/office/word/2010/wordml" w14:paraId="77D55C48" wp14:textId="77777777">
        <w:trPr>
          <w:trHeight w:val="225" w:hRule="atLeast"/>
        </w:trPr>
        <w:tc>
          <w:tcPr>
            <w:tcW w:w="554" w:type="dxa"/>
            <w:tcBorders>
              <w:top w:val="single" w:color="000000" w:sz="4" w:space="0"/>
              <w:left w:val="single" w:color="000000" w:sz="4" w:space="0"/>
              <w:bottom w:val="single" w:color="000000" w:sz="4" w:space="0"/>
              <w:insideH w:val="single" w:color="000000" w:sz="4" w:space="0"/>
            </w:tcBorders>
            <w:shd w:val="clear" w:fill="auto"/>
          </w:tcPr>
          <w:p w14:paraId="756B420A" wp14:textId="77777777">
            <w:pPr>
              <w:pStyle w:val="Normal"/>
              <w:jc w:val="center"/>
              <w:rPr>
                <w:sz w:val="26"/>
                <w:szCs w:val="26"/>
              </w:rPr>
            </w:pPr>
            <w:r>
              <w:rPr>
                <w:sz w:val="26"/>
                <w:szCs w:val="26"/>
              </w:rPr>
              <w:t>14</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7103304A" wp14:textId="77777777">
            <w:pPr>
              <w:pStyle w:val="Normal"/>
              <w:jc w:val="center"/>
              <w:rPr>
                <w:sz w:val="26"/>
                <w:szCs w:val="26"/>
              </w:rPr>
            </w:pPr>
            <w:r>
              <w:rPr>
                <w:sz w:val="26"/>
                <w:szCs w:val="26"/>
              </w:rPr>
              <w:t>702</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2E953825" wp14:textId="77777777">
            <w:pPr>
              <w:pStyle w:val="Normal"/>
              <w:rPr>
                <w:sz w:val="26"/>
                <w:szCs w:val="26"/>
              </w:rPr>
            </w:pPr>
            <w:r>
              <w:rPr>
                <w:sz w:val="26"/>
                <w:szCs w:val="26"/>
              </w:rPr>
              <w:t>Зона складирования и захоронения отходов</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0A0EA4CF" wp14:textId="77777777">
            <w:pPr>
              <w:pStyle w:val="Normal"/>
              <w:jc w:val="center"/>
              <w:rPr>
                <w:sz w:val="26"/>
                <w:szCs w:val="26"/>
              </w:rPr>
            </w:pPr>
            <w:r>
              <w:rPr>
                <w:sz w:val="26"/>
                <w:szCs w:val="26"/>
              </w:rPr>
              <w:t>305,65</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2BC8631D" wp14:textId="77777777">
            <w:pPr>
              <w:pStyle w:val="Normal"/>
              <w:jc w:val="center"/>
              <w:rPr>
                <w:sz w:val="26"/>
                <w:szCs w:val="26"/>
              </w:rPr>
            </w:pPr>
            <w:r>
              <w:rPr>
                <w:sz w:val="26"/>
                <w:szCs w:val="26"/>
              </w:rPr>
              <w:t>0,61</w:t>
            </w:r>
          </w:p>
        </w:tc>
      </w:tr>
      <w:tr xmlns:wp14="http://schemas.microsoft.com/office/word/2010/wordml" w14:paraId="51CF4528"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2E56BDFE" wp14:textId="77777777">
            <w:pPr>
              <w:pStyle w:val="Normal"/>
              <w:jc w:val="center"/>
              <w:rPr>
                <w:sz w:val="26"/>
                <w:szCs w:val="26"/>
              </w:rPr>
            </w:pPr>
            <w:r>
              <w:rPr>
                <w:sz w:val="26"/>
                <w:szCs w:val="26"/>
              </w:rPr>
              <w:t>15</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769533C3" wp14:textId="77777777">
            <w:pPr>
              <w:pStyle w:val="Normal"/>
              <w:jc w:val="center"/>
              <w:rPr>
                <w:sz w:val="26"/>
                <w:szCs w:val="26"/>
              </w:rPr>
            </w:pPr>
            <w:r>
              <w:rPr>
                <w:sz w:val="26"/>
                <w:szCs w:val="26"/>
              </w:rPr>
              <w:t>800</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5D8863A5" wp14:textId="77777777">
            <w:pPr>
              <w:pStyle w:val="Normal"/>
              <w:rPr>
                <w:sz w:val="26"/>
                <w:szCs w:val="26"/>
              </w:rPr>
            </w:pPr>
            <w:r>
              <w:rPr>
                <w:sz w:val="26"/>
                <w:szCs w:val="26"/>
              </w:rPr>
              <w:t>Зона режимных территорий</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0E652703" wp14:textId="77777777">
            <w:pPr>
              <w:pStyle w:val="Normal"/>
              <w:jc w:val="center"/>
              <w:rPr>
                <w:sz w:val="26"/>
                <w:szCs w:val="26"/>
              </w:rPr>
            </w:pPr>
            <w:r>
              <w:rPr>
                <w:sz w:val="26"/>
                <w:szCs w:val="26"/>
              </w:rPr>
              <w:t>626,68</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661CF06C" wp14:textId="77777777">
            <w:pPr>
              <w:pStyle w:val="Normal"/>
              <w:jc w:val="center"/>
              <w:rPr>
                <w:sz w:val="26"/>
                <w:szCs w:val="26"/>
              </w:rPr>
            </w:pPr>
            <w:r>
              <w:rPr>
                <w:sz w:val="26"/>
                <w:szCs w:val="26"/>
              </w:rPr>
              <w:t>1,25</w:t>
            </w:r>
          </w:p>
        </w:tc>
      </w:tr>
      <w:tr xmlns:wp14="http://schemas.microsoft.com/office/word/2010/wordml" w14:paraId="6529CE98" wp14:textId="77777777">
        <w:trPr/>
        <w:tc>
          <w:tcPr>
            <w:tcW w:w="554" w:type="dxa"/>
            <w:tcBorders>
              <w:top w:val="single" w:color="000000" w:sz="4" w:space="0"/>
              <w:left w:val="single" w:color="000000" w:sz="4" w:space="0"/>
              <w:bottom w:val="single" w:color="000000" w:sz="4" w:space="0"/>
              <w:insideH w:val="single" w:color="000000" w:sz="4" w:space="0"/>
            </w:tcBorders>
            <w:shd w:val="clear" w:fill="auto"/>
          </w:tcPr>
          <w:p w14:paraId="1AF6AB69" wp14:textId="77777777">
            <w:pPr>
              <w:pStyle w:val="Normal"/>
              <w:jc w:val="center"/>
              <w:rPr>
                <w:sz w:val="26"/>
                <w:szCs w:val="26"/>
              </w:rPr>
            </w:pPr>
            <w:r>
              <w:rPr>
                <w:sz w:val="26"/>
                <w:szCs w:val="26"/>
              </w:rPr>
              <w:t>16</w:t>
            </w:r>
          </w:p>
        </w:tc>
        <w:tc>
          <w:tcPr>
            <w:tcW w:w="1010" w:type="dxa"/>
            <w:tcBorders>
              <w:top w:val="single" w:color="000000" w:sz="4" w:space="0"/>
              <w:left w:val="single" w:color="000000" w:sz="4" w:space="0"/>
              <w:bottom w:val="single" w:color="000000" w:sz="4" w:space="0"/>
              <w:insideH w:val="single" w:color="000000" w:sz="4" w:space="0"/>
            </w:tcBorders>
            <w:shd w:val="clear" w:fill="auto"/>
          </w:tcPr>
          <w:p w14:paraId="686A1351" wp14:textId="77777777">
            <w:pPr>
              <w:pStyle w:val="Normal"/>
              <w:jc w:val="center"/>
              <w:rPr>
                <w:sz w:val="26"/>
                <w:szCs w:val="26"/>
              </w:rPr>
            </w:pPr>
            <w:r>
              <w:rPr>
                <w:sz w:val="26"/>
                <w:szCs w:val="26"/>
              </w:rPr>
              <w:t>900</w:t>
            </w:r>
          </w:p>
        </w:tc>
        <w:tc>
          <w:tcPr>
            <w:tcW w:w="6492" w:type="dxa"/>
            <w:tcBorders>
              <w:top w:val="single" w:color="000000" w:sz="4" w:space="0"/>
              <w:left w:val="single" w:color="000000" w:sz="4" w:space="0"/>
              <w:bottom w:val="single" w:color="000000" w:sz="4" w:space="0"/>
              <w:insideH w:val="single" w:color="000000" w:sz="4" w:space="0"/>
            </w:tcBorders>
            <w:shd w:val="clear" w:fill="auto"/>
            <w:vAlign w:val="center"/>
          </w:tcPr>
          <w:p w14:paraId="4E7176FF" wp14:textId="77777777">
            <w:pPr>
              <w:pStyle w:val="Normal"/>
              <w:rPr>
                <w:sz w:val="26"/>
                <w:szCs w:val="26"/>
              </w:rPr>
            </w:pPr>
            <w:r>
              <w:rPr>
                <w:sz w:val="26"/>
                <w:szCs w:val="26"/>
              </w:rPr>
              <w:t>Зона акваторий</w:t>
            </w:r>
          </w:p>
        </w:tc>
        <w:tc>
          <w:tcPr>
            <w:tcW w:w="1213" w:type="dxa"/>
            <w:tcBorders>
              <w:top w:val="single" w:color="000000" w:sz="4" w:space="0"/>
              <w:left w:val="single" w:color="000000" w:sz="4" w:space="0"/>
              <w:bottom w:val="single" w:color="000000" w:sz="4" w:space="0"/>
              <w:insideH w:val="single" w:color="000000" w:sz="4" w:space="0"/>
            </w:tcBorders>
            <w:shd w:val="clear" w:fill="auto"/>
            <w:vAlign w:val="bottom"/>
          </w:tcPr>
          <w:p w14:paraId="750292A2" wp14:textId="77777777">
            <w:pPr>
              <w:pStyle w:val="Normal"/>
              <w:jc w:val="center"/>
              <w:rPr>
                <w:sz w:val="26"/>
                <w:szCs w:val="26"/>
              </w:rPr>
            </w:pPr>
            <w:r>
              <w:rPr>
                <w:sz w:val="26"/>
                <w:szCs w:val="26"/>
              </w:rPr>
              <w:t>3126,66</w:t>
            </w:r>
          </w:p>
        </w:tc>
        <w:tc>
          <w:tcPr>
            <w:tcW w:w="7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bottom"/>
          </w:tcPr>
          <w:p w14:paraId="66579F9C" wp14:textId="77777777">
            <w:pPr>
              <w:pStyle w:val="Normal"/>
              <w:jc w:val="center"/>
              <w:rPr>
                <w:sz w:val="26"/>
                <w:szCs w:val="26"/>
                <w:lang w:val="en-US"/>
              </w:rPr>
            </w:pPr>
            <w:r>
              <w:rPr>
                <w:sz w:val="26"/>
                <w:szCs w:val="26"/>
              </w:rPr>
              <w:t>6,2</w:t>
            </w:r>
            <w:r>
              <w:rPr>
                <w:sz w:val="26"/>
                <w:szCs w:val="26"/>
                <w:lang w:val="en-US"/>
              </w:rPr>
              <w:t>1</w:t>
            </w:r>
          </w:p>
        </w:tc>
      </w:tr>
    </w:tbl>
    <w:p xmlns:wp14="http://schemas.microsoft.com/office/word/2010/wordml" w14:paraId="68F21D90" wp14:textId="77777777">
      <w:pPr>
        <w:pStyle w:val="TextBody"/>
        <w:rPr/>
      </w:pPr>
      <w:r>
        <w:rPr/>
      </w:r>
    </w:p>
    <w:p xmlns:wp14="http://schemas.microsoft.com/office/word/2010/wordml" w14:paraId="13C326F3" wp14:textId="77777777">
      <w:pPr>
        <w:pStyle w:val="210"/>
        <w:rPr>
          <w:lang w:val="ru-RU"/>
        </w:rPr>
      </w:pPr>
      <w:r>
        <w:rPr>
          <w:lang w:val="ru-RU"/>
        </w:rPr>
      </w:r>
    </w:p>
    <w:p xmlns:wp14="http://schemas.microsoft.com/office/word/2010/wordml" w14:paraId="57CFDE9C" wp14:textId="77777777">
      <w:pPr>
        <w:pStyle w:val="210"/>
        <w:rPr/>
      </w:pPr>
      <w:r>
        <w:rPr>
          <w:lang w:val="ru-RU"/>
        </w:rPr>
        <w:t>6</w:t>
      </w:r>
      <w:r>
        <w:rPr/>
        <w:t>. Сведения о планируемых для размещения в</w:t>
      </w:r>
      <w:r>
        <w:rPr>
          <w:lang w:val="ru-RU"/>
        </w:rPr>
        <w:t xml:space="preserve"> функциональных зонах</w:t>
      </w:r>
      <w:r>
        <w:rPr/>
        <w:t xml:space="preserve"> объектах федерального значения, объектах регионального значения, объектах местного значения за исключением линейных объектов</w:t>
      </w:r>
    </w:p>
    <w:p xmlns:wp14="http://schemas.microsoft.com/office/word/2010/wordml" w14:paraId="4853B841" wp14:textId="77777777">
      <w:pPr>
        <w:pStyle w:val="TextBody"/>
        <w:ind w:firstLine="709"/>
        <w:rPr/>
      </w:pPr>
      <w:r>
        <w:rPr/>
      </w:r>
    </w:p>
    <w:p xmlns:wp14="http://schemas.microsoft.com/office/word/2010/wordml" w14:paraId="5FDCE23E" wp14:textId="77777777">
      <w:pPr>
        <w:pStyle w:val="S8"/>
        <w:jc w:val="right"/>
        <w:rPr/>
      </w:pPr>
      <w:bookmarkStart w:name="OLE_LINK7" w:id="5"/>
      <w:bookmarkStart w:name="OLE_LINK6" w:id="6"/>
      <w:bookmarkStart w:name="OLE_LINK5" w:id="7"/>
      <w:bookmarkEnd w:id="5"/>
      <w:bookmarkEnd w:id="6"/>
      <w:bookmarkEnd w:id="7"/>
      <w:r>
        <w:rPr>
          <w:sz w:val="26"/>
          <w:szCs w:val="26"/>
        </w:rPr>
        <w:t>Таблица 11</w:t>
      </w:r>
      <w:r>
        <w:rPr>
          <w:sz w:val="26"/>
          <w:szCs w:val="26"/>
          <w:lang w:val="ru-RU"/>
        </w:rPr>
        <w:t xml:space="preserve"> </w:t>
      </w:r>
    </w:p>
    <w:p xmlns:wp14="http://schemas.microsoft.com/office/word/2010/wordml" w14:paraId="50125231" wp14:textId="77777777">
      <w:pPr>
        <w:pStyle w:val="S8"/>
        <w:jc w:val="right"/>
        <w:rPr>
          <w:sz w:val="26"/>
          <w:szCs w:val="28"/>
          <w:lang w:val="ru-RU"/>
        </w:rPr>
      </w:pPr>
      <w:r>
        <w:rPr>
          <w:sz w:val="26"/>
          <w:szCs w:val="28"/>
          <w:lang w:val="ru-RU"/>
        </w:rPr>
      </w:r>
    </w:p>
    <w:tbl>
      <w:tblPr>
        <w:tblW w:w="10290" w:type="dxa"/>
        <w:jc w:val="center"/>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809"/>
        <w:gridCol w:w="3938"/>
        <w:gridCol w:w="5543"/>
      </w:tblGrid>
      <w:tr xmlns:wp14="http://schemas.microsoft.com/office/word/2010/wordml" w14:paraId="231B2C8F" wp14:textId="77777777">
        <w:trPr>
          <w:tblHeader w:val="true"/>
        </w:trPr>
        <w:tc>
          <w:tcPr>
            <w:tcW w:w="809" w:type="dxa"/>
            <w:tcBorders>
              <w:top w:val="single" w:color="000000" w:sz="4" w:space="0"/>
              <w:left w:val="single" w:color="000000" w:sz="4" w:space="0"/>
              <w:bottom w:val="single" w:color="000000" w:sz="4" w:space="0"/>
              <w:insideH w:val="single" w:color="000000" w:sz="4" w:space="0"/>
            </w:tcBorders>
            <w:shd w:val="clear" w:fill="auto"/>
            <w:vAlign w:val="center"/>
          </w:tcPr>
          <w:p w14:paraId="09D2D6F8" wp14:textId="77777777">
            <w:pPr>
              <w:pStyle w:val="Normal"/>
              <w:jc w:val="center"/>
              <w:rPr>
                <w:sz w:val="26"/>
                <w:szCs w:val="26"/>
              </w:rPr>
            </w:pPr>
            <w:r>
              <w:rPr>
                <w:sz w:val="26"/>
                <w:szCs w:val="26"/>
              </w:rPr>
              <w:t xml:space="preserve">№ </w:t>
            </w:r>
            <w:r>
              <w:rPr>
                <w:sz w:val="26"/>
                <w:szCs w:val="26"/>
              </w:rPr>
              <w:t>п/п</w:t>
            </w:r>
          </w:p>
        </w:tc>
        <w:tc>
          <w:tcPr>
            <w:tcW w:w="3938" w:type="dxa"/>
            <w:tcBorders>
              <w:top w:val="single" w:color="000000" w:sz="4" w:space="0"/>
              <w:left w:val="single" w:color="000000" w:sz="4" w:space="0"/>
              <w:bottom w:val="single" w:color="000000" w:sz="4" w:space="0"/>
              <w:insideH w:val="single" w:color="000000" w:sz="4" w:space="0"/>
            </w:tcBorders>
            <w:shd w:val="clear" w:fill="auto"/>
            <w:vAlign w:val="center"/>
          </w:tcPr>
          <w:p w14:paraId="6089A326" wp14:textId="77777777">
            <w:pPr>
              <w:pStyle w:val="Normal"/>
              <w:jc w:val="center"/>
              <w:rPr>
                <w:sz w:val="26"/>
                <w:szCs w:val="26"/>
              </w:rPr>
            </w:pPr>
            <w:r>
              <w:rPr>
                <w:sz w:val="26"/>
                <w:szCs w:val="26"/>
              </w:rPr>
              <w:t>Наименование функциональной зоны</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16D04F94" wp14:textId="77777777">
            <w:pPr>
              <w:pStyle w:val="Normal"/>
              <w:suppressAutoHyphens w:val="true"/>
              <w:jc w:val="center"/>
              <w:rPr>
                <w:bCs/>
                <w:sz w:val="26"/>
                <w:szCs w:val="26"/>
              </w:rPr>
            </w:pPr>
            <w:r>
              <w:rPr>
                <w:bCs/>
                <w:sz w:val="26"/>
                <w:szCs w:val="26"/>
              </w:rPr>
              <w:t>Сведения о планируемых для размещения в функциональной зоне объектах федерального значения, объектах регионального значения, объектах местного значения</w:t>
            </w:r>
          </w:p>
        </w:tc>
      </w:tr>
      <w:tr xmlns:wp14="http://schemas.microsoft.com/office/word/2010/wordml" w14:paraId="3F930631"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39507054" wp14:textId="77777777">
            <w:pPr>
              <w:pStyle w:val="Normal"/>
              <w:jc w:val="center"/>
              <w:rPr>
                <w:sz w:val="26"/>
                <w:szCs w:val="26"/>
              </w:rPr>
            </w:pPr>
            <w:r>
              <w:rPr>
                <w:sz w:val="26"/>
                <w:szCs w:val="26"/>
              </w:rPr>
              <w:t>1</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719ABE61" wp14:textId="77777777">
            <w:pPr>
              <w:pStyle w:val="Normal"/>
              <w:rPr>
                <w:sz w:val="26"/>
                <w:szCs w:val="26"/>
              </w:rPr>
            </w:pPr>
            <w:r>
              <w:rPr>
                <w:sz w:val="26"/>
                <w:szCs w:val="26"/>
              </w:rPr>
              <w:t>Жилая зона</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FEADD75" wp14:textId="77777777">
            <w:pPr>
              <w:pStyle w:val="Normal"/>
              <w:rPr>
                <w:sz w:val="26"/>
                <w:szCs w:val="26"/>
              </w:rPr>
            </w:pPr>
            <w:r>
              <w:rPr>
                <w:sz w:val="26"/>
                <w:szCs w:val="26"/>
              </w:rPr>
              <w:t>Объекты федерального значения: не предусмотрено.</w:t>
            </w:r>
          </w:p>
          <w:p w14:paraId="32427560" wp14:textId="77777777">
            <w:pPr>
              <w:pStyle w:val="Normal"/>
              <w:rPr>
                <w:sz w:val="26"/>
                <w:szCs w:val="26"/>
              </w:rPr>
            </w:pPr>
            <w:r>
              <w:rPr>
                <w:sz w:val="26"/>
                <w:szCs w:val="26"/>
              </w:rPr>
              <w:t xml:space="preserve">Объекты регионального значения в области здравоохранения: </w:t>
            </w:r>
          </w:p>
          <w:p w14:paraId="4B029AD4" wp14:textId="77777777">
            <w:pPr>
              <w:pStyle w:val="Normal"/>
              <w:rPr/>
            </w:pPr>
            <w:r>
              <w:rPr>
                <w:sz w:val="26"/>
                <w:szCs w:val="26"/>
              </w:rPr>
              <w:t>строительство государственного бюджетного учреждения здравоохранения Новосибирской области «Городская поликлиника № 17» по Гусинобродскому шоссе;</w:t>
            </w:r>
          </w:p>
          <w:p w14:paraId="1C99E6D8" wp14:textId="77777777">
            <w:pPr>
              <w:pStyle w:val="Normal"/>
              <w:rPr/>
            </w:pPr>
            <w:r>
              <w:rPr>
                <w:sz w:val="26"/>
                <w:szCs w:val="26"/>
              </w:rPr>
              <w:t>строительство поликлинического отделения государственного бюджетного учреждения здравоохранения Новосибирской области «Клиническая консультативно-диагностическая поликлиника № 27» по ул. Ереванской;</w:t>
            </w:r>
          </w:p>
          <w:p w14:paraId="295DAA77" wp14:textId="77777777">
            <w:pPr>
              <w:pStyle w:val="Normal"/>
              <w:rPr/>
            </w:pPr>
            <w:r>
              <w:rPr>
                <w:sz w:val="26"/>
                <w:szCs w:val="26"/>
              </w:rPr>
              <w:t>строительство станции скорой помощи по ул. Титова;</w:t>
            </w:r>
          </w:p>
          <w:p w14:paraId="5F96F577" wp14:textId="77777777">
            <w:pPr>
              <w:pStyle w:val="Normal"/>
              <w:rPr/>
            </w:pPr>
            <w:r>
              <w:rPr>
                <w:sz w:val="26"/>
                <w:szCs w:val="26"/>
              </w:rPr>
              <w:t>строительство здания общей врачебной практики по ул. Забалуева;</w:t>
            </w:r>
          </w:p>
          <w:p w14:paraId="487569A8" wp14:textId="77777777">
            <w:pPr>
              <w:pStyle w:val="Normal"/>
              <w:rPr/>
            </w:pPr>
            <w:r>
              <w:rPr>
                <w:sz w:val="26"/>
                <w:szCs w:val="26"/>
              </w:rPr>
              <w:t>строительство здания общей врачебной практики по ул. Титова;</w:t>
            </w:r>
          </w:p>
          <w:p w14:paraId="408243CA" wp14:textId="77777777">
            <w:pPr>
              <w:pStyle w:val="Normal"/>
              <w:rPr/>
            </w:pPr>
            <w:r>
              <w:rPr>
                <w:sz w:val="26"/>
                <w:szCs w:val="26"/>
              </w:rPr>
              <w:t xml:space="preserve">строительство здания общей врачебной практики по ул. Спортивной; </w:t>
            </w:r>
          </w:p>
          <w:p w14:paraId="2CB7C373" wp14:textId="77777777">
            <w:pPr>
              <w:pStyle w:val="Normal"/>
              <w:rPr/>
            </w:pPr>
            <w:r>
              <w:rPr>
                <w:sz w:val="26"/>
                <w:szCs w:val="26"/>
              </w:rPr>
              <w:t xml:space="preserve">строительство больницы по ул. 5-го Декабря; </w:t>
            </w:r>
          </w:p>
          <w:p w14:paraId="567C4FA8" wp14:textId="77777777">
            <w:pPr>
              <w:pStyle w:val="Normal"/>
              <w:rPr/>
            </w:pPr>
            <w:r>
              <w:rPr>
                <w:sz w:val="26"/>
                <w:szCs w:val="26"/>
              </w:rPr>
              <w:t xml:space="preserve">строительство поликлиники по ул. Автогенной; </w:t>
            </w:r>
          </w:p>
          <w:p w14:paraId="03275B01" wp14:textId="77777777">
            <w:pPr>
              <w:pStyle w:val="Normal"/>
              <w:rPr/>
            </w:pPr>
            <w:r>
              <w:rPr>
                <w:sz w:val="26"/>
                <w:szCs w:val="26"/>
              </w:rPr>
              <w:t>строительство поликлиники по ул. Герцена;</w:t>
            </w:r>
          </w:p>
          <w:p w14:paraId="1971700F" wp14:textId="77777777">
            <w:pPr>
              <w:pStyle w:val="Normal"/>
              <w:rPr/>
            </w:pPr>
            <w:r>
              <w:rPr>
                <w:sz w:val="26"/>
                <w:szCs w:val="26"/>
              </w:rPr>
              <w:t xml:space="preserve">строительство здания общей врачебной практики по ул. Социалистической; </w:t>
            </w:r>
          </w:p>
          <w:p w14:paraId="6A59033F" wp14:textId="77777777">
            <w:pPr>
              <w:pStyle w:val="Normal"/>
              <w:rPr/>
            </w:pPr>
            <w:r>
              <w:rPr>
                <w:sz w:val="26"/>
                <w:szCs w:val="26"/>
              </w:rPr>
              <w:t>строительство поликлиники по ул. Большой;</w:t>
            </w:r>
          </w:p>
          <w:p w14:paraId="4029CFDD" wp14:textId="77777777">
            <w:pPr>
              <w:pStyle w:val="Normal"/>
              <w:rPr/>
            </w:pPr>
            <w:r>
              <w:rPr>
                <w:sz w:val="26"/>
                <w:szCs w:val="26"/>
              </w:rPr>
              <w:t xml:space="preserve">строительство здания общей врачебной практики по ул. Падунской; </w:t>
            </w:r>
          </w:p>
          <w:p w14:paraId="0936912D" wp14:textId="77777777">
            <w:pPr>
              <w:pStyle w:val="Normal"/>
              <w:rPr/>
            </w:pPr>
            <w:r>
              <w:rPr>
                <w:sz w:val="26"/>
                <w:szCs w:val="26"/>
              </w:rPr>
              <w:t xml:space="preserve">строительство больницы по Мочищенскому шоссе; </w:t>
            </w:r>
          </w:p>
          <w:p w14:paraId="737FF144" wp14:textId="77777777">
            <w:pPr>
              <w:pStyle w:val="Normal"/>
              <w:rPr/>
            </w:pPr>
            <w:r>
              <w:rPr>
                <w:sz w:val="26"/>
                <w:szCs w:val="26"/>
              </w:rPr>
              <w:t xml:space="preserve">строительство поликлиники по ул. Полетной; </w:t>
            </w:r>
          </w:p>
          <w:p w14:paraId="1498BD1E" wp14:textId="77777777">
            <w:pPr>
              <w:pStyle w:val="Normal"/>
              <w:rPr/>
            </w:pPr>
            <w:r>
              <w:rPr>
                <w:sz w:val="26"/>
                <w:szCs w:val="26"/>
              </w:rPr>
              <w:t xml:space="preserve">строительство здания общей врачебной практики по ул. Высоковольтной; </w:t>
            </w:r>
          </w:p>
          <w:p w14:paraId="577F6DDD" wp14:textId="77777777">
            <w:pPr>
              <w:pStyle w:val="Normal"/>
              <w:rPr/>
            </w:pPr>
            <w:r>
              <w:rPr>
                <w:sz w:val="26"/>
                <w:szCs w:val="26"/>
              </w:rPr>
              <w:t xml:space="preserve">строительство здания общей врачебной практики по ул. Татьяны Снежиной; </w:t>
            </w:r>
          </w:p>
          <w:p w14:paraId="59C55B98" wp14:textId="77777777">
            <w:pPr>
              <w:pStyle w:val="Normal"/>
              <w:rPr/>
            </w:pPr>
            <w:r>
              <w:rPr>
                <w:sz w:val="26"/>
                <w:szCs w:val="26"/>
              </w:rPr>
              <w:t xml:space="preserve">строительство поликлиники по ул. Юбилейной; </w:t>
            </w:r>
          </w:p>
          <w:p w14:paraId="16DD6C4A" wp14:textId="77777777">
            <w:pPr>
              <w:pStyle w:val="Normal"/>
              <w:rPr/>
            </w:pPr>
            <w:r>
              <w:rPr>
                <w:sz w:val="26"/>
                <w:szCs w:val="26"/>
              </w:rPr>
              <w:t xml:space="preserve">строительство поликлиники по ул. Выборной; </w:t>
            </w:r>
          </w:p>
          <w:p w14:paraId="2E16BCA5" wp14:textId="77777777">
            <w:pPr>
              <w:pStyle w:val="Normal"/>
              <w:rPr/>
            </w:pPr>
            <w:r>
              <w:rPr>
                <w:sz w:val="26"/>
                <w:szCs w:val="26"/>
              </w:rPr>
              <w:t xml:space="preserve">строительство здания общей врачебной практики по ул. Косиора; </w:t>
            </w:r>
          </w:p>
          <w:p w14:paraId="51065A91" wp14:textId="77777777">
            <w:pPr>
              <w:pStyle w:val="Normal"/>
              <w:rPr/>
            </w:pPr>
            <w:r>
              <w:rPr>
                <w:sz w:val="26"/>
                <w:szCs w:val="26"/>
              </w:rPr>
              <w:t xml:space="preserve">строительство здания общей врачебной практики по ул. Тихвинской; </w:t>
            </w:r>
          </w:p>
          <w:p w14:paraId="0EDC428F" wp14:textId="77777777">
            <w:pPr>
              <w:pStyle w:val="Normal"/>
              <w:rPr/>
            </w:pPr>
            <w:r>
              <w:rPr>
                <w:sz w:val="26"/>
                <w:szCs w:val="26"/>
              </w:rPr>
              <w:t xml:space="preserve">строительство станции скорой помощи по ул. Центральной; </w:t>
            </w:r>
          </w:p>
          <w:p w14:paraId="024C3E78" wp14:textId="77777777">
            <w:pPr>
              <w:pStyle w:val="Normal"/>
              <w:rPr/>
            </w:pPr>
            <w:r>
              <w:rPr>
                <w:sz w:val="26"/>
                <w:szCs w:val="26"/>
              </w:rPr>
              <w:t>строительство станции скорой помощи по ул. Ключ-Камышенское Плато;</w:t>
            </w:r>
          </w:p>
          <w:p w14:paraId="040014B0" wp14:textId="77777777">
            <w:pPr>
              <w:pStyle w:val="Normal"/>
              <w:rPr/>
            </w:pPr>
            <w:r>
              <w:rPr>
                <w:sz w:val="26"/>
                <w:szCs w:val="26"/>
              </w:rPr>
              <w:t>строительство здания общей врачебной практики по ул. Кирпичная Горка;</w:t>
            </w:r>
          </w:p>
          <w:p w14:paraId="3B4D28E7" wp14:textId="77777777">
            <w:pPr>
              <w:pStyle w:val="Normal"/>
              <w:rPr/>
            </w:pPr>
            <w:r>
              <w:rPr>
                <w:sz w:val="26"/>
                <w:szCs w:val="26"/>
              </w:rPr>
              <w:t xml:space="preserve">строительство станции скорой помощи по Больничному переулку; </w:t>
            </w:r>
          </w:p>
          <w:p w14:paraId="515DD1E2" wp14:textId="77777777">
            <w:pPr>
              <w:pStyle w:val="Normal"/>
              <w:rPr/>
            </w:pPr>
            <w:r>
              <w:rPr>
                <w:sz w:val="26"/>
                <w:szCs w:val="26"/>
              </w:rPr>
              <w:t>строительство станции скорой помощи по ул. Сухарной;</w:t>
            </w:r>
          </w:p>
          <w:p w14:paraId="2BB35529" wp14:textId="77777777">
            <w:pPr>
              <w:pStyle w:val="Normal"/>
              <w:rPr/>
            </w:pPr>
            <w:r>
              <w:rPr>
                <w:sz w:val="26"/>
                <w:szCs w:val="26"/>
              </w:rPr>
              <w:t>строительство здания общей врачебной практики по ул. Кропоткина;</w:t>
            </w:r>
          </w:p>
          <w:p w14:paraId="53BA4B96" wp14:textId="77777777">
            <w:pPr>
              <w:pStyle w:val="Normal"/>
              <w:rPr/>
            </w:pPr>
            <w:r>
              <w:rPr>
                <w:sz w:val="26"/>
                <w:szCs w:val="26"/>
              </w:rPr>
              <w:t>строительство станции скорой помощи по ул. Флотской;</w:t>
            </w:r>
          </w:p>
          <w:p w14:paraId="38C99A63" wp14:textId="77777777">
            <w:pPr>
              <w:pStyle w:val="Normal"/>
              <w:rPr/>
            </w:pPr>
            <w:r>
              <w:rPr>
                <w:sz w:val="26"/>
                <w:szCs w:val="26"/>
              </w:rPr>
              <w:t>строительство поликлиники по ул. Кубовой;</w:t>
            </w:r>
          </w:p>
          <w:p w14:paraId="3D3F8C47" wp14:textId="77777777">
            <w:pPr>
              <w:pStyle w:val="Normal"/>
              <w:rPr>
                <w:sz w:val="26"/>
                <w:szCs w:val="26"/>
              </w:rPr>
            </w:pPr>
            <w:r>
              <w:rPr>
                <w:sz w:val="26"/>
                <w:szCs w:val="26"/>
              </w:rPr>
              <w:t>строительство государственного бюджетного учреждения здравоохранения Новосибирской области «Городская больница № 3» по ул. Энгельса (поликлиническое отделение).</w:t>
            </w:r>
          </w:p>
          <w:p w14:paraId="2FF0D2A1" wp14:textId="77777777">
            <w:pPr>
              <w:pStyle w:val="Normal"/>
              <w:rPr>
                <w:sz w:val="26"/>
                <w:szCs w:val="26"/>
              </w:rPr>
            </w:pPr>
            <w:r>
              <w:rPr>
                <w:sz w:val="26"/>
                <w:szCs w:val="26"/>
              </w:rPr>
              <w:t>Объекты местного значения: указаны в таблицах 1 – 8</w:t>
            </w:r>
          </w:p>
        </w:tc>
      </w:tr>
      <w:tr xmlns:wp14="http://schemas.microsoft.com/office/word/2010/wordml" w14:paraId="2171FA03"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1BC03362" wp14:textId="77777777">
            <w:pPr>
              <w:pStyle w:val="Normal"/>
              <w:jc w:val="center"/>
              <w:rPr>
                <w:sz w:val="26"/>
                <w:szCs w:val="26"/>
              </w:rPr>
            </w:pPr>
            <w:r>
              <w:rPr>
                <w:sz w:val="26"/>
                <w:szCs w:val="26"/>
              </w:rPr>
              <w:t>2</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23DBA5CC" wp14:textId="77777777">
            <w:pPr>
              <w:pStyle w:val="Normal"/>
              <w:rPr/>
            </w:pPr>
            <w:r>
              <w:rPr>
                <w:sz w:val="26"/>
                <w:szCs w:val="26"/>
              </w:rPr>
              <w:t>Зона смешанной и общественно-деловой застройки</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039104" wp14:textId="77777777">
            <w:pPr>
              <w:pStyle w:val="Normal"/>
              <w:rPr>
                <w:sz w:val="26"/>
                <w:szCs w:val="26"/>
              </w:rPr>
            </w:pPr>
            <w:r>
              <w:rPr>
                <w:sz w:val="26"/>
                <w:szCs w:val="26"/>
              </w:rPr>
              <w:t>Объекты федерального значения: не предусмотрено.</w:t>
            </w:r>
          </w:p>
          <w:p w14:paraId="4ACB1A5B" wp14:textId="77777777">
            <w:pPr>
              <w:pStyle w:val="Normal"/>
              <w:rPr>
                <w:sz w:val="26"/>
                <w:szCs w:val="26"/>
              </w:rPr>
            </w:pPr>
            <w:r>
              <w:rPr>
                <w:sz w:val="26"/>
                <w:szCs w:val="26"/>
              </w:rPr>
              <w:t>Объекты регионального значения в области здравоохранения:</w:t>
            </w:r>
          </w:p>
          <w:p w14:paraId="45889838" wp14:textId="77777777">
            <w:pPr>
              <w:pStyle w:val="Normal"/>
              <w:rPr/>
            </w:pPr>
            <w:r>
              <w:rPr>
                <w:sz w:val="26"/>
                <w:szCs w:val="26"/>
              </w:rPr>
              <w:t>строительство государственного бюджетного учреждения здравоохранения Новосибирской области «Городская поликлиника № 2» по ул. Татьяны Снежиной;</w:t>
            </w:r>
          </w:p>
          <w:p w14:paraId="64D542D4" wp14:textId="77777777">
            <w:pPr>
              <w:pStyle w:val="Normal"/>
              <w:rPr/>
            </w:pPr>
            <w:r>
              <w:rPr>
                <w:sz w:val="26"/>
                <w:szCs w:val="26"/>
              </w:rPr>
              <w:t>строительство поликлинического отделения государственного бюджетного учреждения здравоохранения Новосибирской области «Городская поликлиника № 16» в районе площади Райсовета;</w:t>
            </w:r>
          </w:p>
          <w:p w14:paraId="20C0739B" wp14:textId="77777777">
            <w:pPr>
              <w:pStyle w:val="Normal"/>
              <w:rPr/>
            </w:pPr>
            <w:r>
              <w:rPr>
                <w:sz w:val="26"/>
                <w:szCs w:val="26"/>
              </w:rPr>
              <w:t>строительство поликлиники по проезду Сталя Шмакова;</w:t>
            </w:r>
          </w:p>
          <w:p w14:paraId="75E26AF9" wp14:textId="77777777">
            <w:pPr>
              <w:pStyle w:val="Normal"/>
              <w:rPr/>
            </w:pPr>
            <w:r>
              <w:rPr>
                <w:sz w:val="26"/>
                <w:szCs w:val="26"/>
              </w:rPr>
              <w:t>строительство поликлиники по ул. Шаляпина;</w:t>
            </w:r>
          </w:p>
          <w:p w14:paraId="6883356C" wp14:textId="77777777">
            <w:pPr>
              <w:pStyle w:val="Normal"/>
              <w:rPr>
                <w:sz w:val="26"/>
                <w:szCs w:val="26"/>
              </w:rPr>
            </w:pPr>
            <w:r>
              <w:rPr>
                <w:sz w:val="26"/>
                <w:szCs w:val="26"/>
              </w:rPr>
              <w:t>строительство здания общей врачебной практики по ул. Титова.</w:t>
            </w:r>
          </w:p>
          <w:p w14:paraId="381B75F8" wp14:textId="77777777">
            <w:pPr>
              <w:pStyle w:val="Normal"/>
              <w:rPr/>
            </w:pPr>
            <w:r>
              <w:rPr>
                <w:sz w:val="26"/>
                <w:szCs w:val="26"/>
              </w:rPr>
              <w:t>Объекты регионального значения в области физической культуры и массового спорта:</w:t>
            </w:r>
          </w:p>
          <w:p w14:paraId="44026EDA" wp14:textId="77777777">
            <w:pPr>
              <w:pStyle w:val="Normal"/>
              <w:rPr>
                <w:sz w:val="26"/>
                <w:szCs w:val="26"/>
              </w:rPr>
            </w:pPr>
            <w:r>
              <w:rPr>
                <w:sz w:val="26"/>
                <w:szCs w:val="26"/>
              </w:rPr>
              <w:t>реконструкция бассейна с размерами зеркала воды 50 х 21 м по ул. Воинской.</w:t>
            </w:r>
          </w:p>
          <w:p w14:paraId="42DC7B9D" wp14:textId="77777777">
            <w:pPr>
              <w:pStyle w:val="Normal"/>
              <w:rPr>
                <w:sz w:val="26"/>
                <w:szCs w:val="26"/>
              </w:rPr>
            </w:pPr>
            <w:r>
              <w:rPr>
                <w:sz w:val="26"/>
                <w:szCs w:val="26"/>
              </w:rPr>
              <w:t>Объекты местного значения: указаны в таблицах 1 – 8</w:t>
            </w:r>
          </w:p>
        </w:tc>
      </w:tr>
      <w:tr xmlns:wp14="http://schemas.microsoft.com/office/word/2010/wordml" w14:paraId="70E1348C"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1B4AAD78" wp14:textId="77777777">
            <w:pPr>
              <w:pStyle w:val="Normal"/>
              <w:jc w:val="center"/>
              <w:rPr>
                <w:sz w:val="26"/>
                <w:szCs w:val="26"/>
              </w:rPr>
            </w:pPr>
            <w:r>
              <w:rPr>
                <w:sz w:val="26"/>
                <w:szCs w:val="26"/>
              </w:rPr>
              <w:t>3</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0E21E7AE" wp14:textId="77777777">
            <w:pPr>
              <w:pStyle w:val="Normal"/>
              <w:rPr>
                <w:sz w:val="26"/>
                <w:szCs w:val="26"/>
              </w:rPr>
            </w:pPr>
            <w:r>
              <w:rPr>
                <w:sz w:val="26"/>
                <w:szCs w:val="26"/>
              </w:rPr>
              <w:t>Общественно-деловая зона</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2FF5BE" wp14:textId="77777777">
            <w:pPr>
              <w:pStyle w:val="Normal"/>
              <w:rPr>
                <w:sz w:val="26"/>
                <w:szCs w:val="26"/>
              </w:rPr>
            </w:pPr>
            <w:r>
              <w:rPr>
                <w:sz w:val="26"/>
                <w:szCs w:val="26"/>
              </w:rPr>
              <w:t xml:space="preserve">Объекты федерального  значения в области здравоохранения: </w:t>
            </w:r>
          </w:p>
          <w:p w14:paraId="660D31A0" wp14:textId="77777777">
            <w:pPr>
              <w:pStyle w:val="Normal"/>
              <w:rPr>
                <w:sz w:val="26"/>
                <w:szCs w:val="26"/>
              </w:rPr>
            </w:pPr>
            <w:r>
              <w:rPr>
                <w:sz w:val="26"/>
                <w:szCs w:val="26"/>
              </w:rPr>
              <w:t xml:space="preserve">реконструкция федерального государственного бюджетного учреждения «Новосибирский научно-исследовательский институт туберкулеза» Министерства здравоохранения Российской Федерации; </w:t>
            </w:r>
          </w:p>
          <w:p w14:paraId="2B57D9C4" wp14:textId="77777777">
            <w:pPr>
              <w:pStyle w:val="Normal"/>
              <w:rPr/>
            </w:pPr>
            <w:r>
              <w:rPr>
                <w:sz w:val="26"/>
                <w:szCs w:val="26"/>
              </w:rPr>
              <w:t>реконструкция и развитие комплекса (2 очередь) федерального государственного бюджетного учреждения «Национальный медицинский исследовательский центр имени академика Е. Н. Мешалкина» Министерства здравоохранения Российской Федерации;</w:t>
            </w:r>
          </w:p>
          <w:p w14:paraId="55D392C4" wp14:textId="77777777">
            <w:pPr>
              <w:pStyle w:val="Normal"/>
              <w:rPr>
                <w:sz w:val="26"/>
                <w:szCs w:val="26"/>
              </w:rPr>
            </w:pPr>
            <w:r>
              <w:rPr>
                <w:sz w:val="26"/>
                <w:szCs w:val="26"/>
              </w:rPr>
              <w:t xml:space="preserve">реконструкция федерального казенного учреждения «Новосибирская психиатрическая больница (стационар) специализированного типа с интенсивным наблюдением» Министерства здравоохранения Российской Федерации; </w:t>
            </w:r>
          </w:p>
          <w:p w14:paraId="05FCDF41" wp14:textId="77777777">
            <w:pPr>
              <w:pStyle w:val="Normal"/>
              <w:rPr/>
            </w:pPr>
            <w:r>
              <w:rPr>
                <w:sz w:val="26"/>
                <w:szCs w:val="26"/>
              </w:rPr>
              <w:t>реконструкция учебно-лабораторного (морфологического) корпуса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w:t>
            </w:r>
          </w:p>
          <w:p w14:paraId="74E74936" wp14:textId="77777777">
            <w:pPr>
              <w:pStyle w:val="Normal"/>
              <w:rPr/>
            </w:pPr>
            <w:r>
              <w:rPr>
                <w:sz w:val="26"/>
                <w:szCs w:val="26"/>
              </w:rPr>
              <w:t>реконструкция здания СГПТУ федерального государственного бюджетного учреждения «Новосибирский научно-исследовательский институт травматологии и ортопедии» Министерства здравоохранения Российской Федерации;</w:t>
            </w:r>
          </w:p>
          <w:p w14:paraId="7457449F" wp14:textId="77777777">
            <w:pPr>
              <w:pStyle w:val="Normal"/>
              <w:rPr/>
            </w:pPr>
            <w:r>
              <w:rPr>
                <w:sz w:val="26"/>
                <w:szCs w:val="26"/>
                <w:lang w:val="en-US"/>
              </w:rPr>
              <w:t>c</w:t>
            </w:r>
            <w:r>
              <w:rPr>
                <w:sz w:val="26"/>
                <w:szCs w:val="26"/>
              </w:rPr>
              <w:t>троительство клиники научно-исследовательского института клинической и экспериментальной лимфологии на 150 коек;</w:t>
            </w:r>
          </w:p>
          <w:p w14:paraId="1372814B" wp14:textId="77777777">
            <w:pPr>
              <w:pStyle w:val="Normal"/>
              <w:rPr/>
            </w:pPr>
            <w:r>
              <w:rPr>
                <w:sz w:val="26"/>
                <w:szCs w:val="26"/>
              </w:rPr>
              <w:t>строительство клиники научно-исследовательского института физиологии на 120 коек;</w:t>
            </w:r>
          </w:p>
          <w:p w14:paraId="449FBE7F" wp14:textId="77777777">
            <w:pPr>
              <w:pStyle w:val="Normal"/>
              <w:rPr/>
            </w:pPr>
            <w:r>
              <w:rPr>
                <w:sz w:val="26"/>
                <w:szCs w:val="26"/>
              </w:rPr>
              <w:t>строительство здания федерального государственного бюджетного учреждения «Сибирское отделение РАМН».</w:t>
            </w:r>
          </w:p>
          <w:p w14:paraId="1B68BAD1" wp14:textId="77777777">
            <w:pPr>
              <w:pStyle w:val="Normal"/>
              <w:rPr/>
            </w:pPr>
            <w:r>
              <w:rPr>
                <w:sz w:val="26"/>
                <w:szCs w:val="26"/>
              </w:rPr>
              <w:t>Объекты федерального значения в области образования:</w:t>
            </w:r>
          </w:p>
          <w:p w14:paraId="668BDFC2" wp14:textId="77777777">
            <w:pPr>
              <w:pStyle w:val="Normal"/>
              <w:rPr/>
            </w:pPr>
            <w:r>
              <w:rPr>
                <w:sz w:val="26"/>
                <w:szCs w:val="26"/>
              </w:rPr>
              <w:t>реконструкция помещений и строительство (модернизация) лабораторий Сибирского государственного университета водного транспорта;</w:t>
            </w:r>
          </w:p>
          <w:p w14:paraId="60ED1961" wp14:textId="77777777">
            <w:pPr>
              <w:pStyle w:val="Normal"/>
              <w:rPr/>
            </w:pPr>
            <w:r>
              <w:rPr>
                <w:sz w:val="26"/>
                <w:szCs w:val="26"/>
              </w:rPr>
              <w:t>реконструкция здания экспериментально-производственного комплекса Новосибирского государственного технического университета;</w:t>
            </w:r>
          </w:p>
          <w:p w14:paraId="2C76B49D" wp14:textId="77777777">
            <w:pPr>
              <w:pStyle w:val="Normal"/>
              <w:rPr/>
            </w:pPr>
            <w:r>
              <w:rPr>
                <w:sz w:val="26"/>
                <w:szCs w:val="26"/>
              </w:rPr>
              <w:t>строительство 17-этажного здания общежития Новосибирского государственного университета экономики и управления «НИНХ»;</w:t>
            </w:r>
          </w:p>
          <w:p w14:paraId="739BFDF8" wp14:textId="77777777">
            <w:pPr>
              <w:pStyle w:val="Normal"/>
              <w:rPr/>
            </w:pPr>
            <w:r>
              <w:rPr>
                <w:sz w:val="26"/>
                <w:szCs w:val="26"/>
              </w:rPr>
              <w:t>строительство бассейна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p w14:paraId="7C4CC196" wp14:textId="77777777">
            <w:pPr>
              <w:pStyle w:val="Normal"/>
              <w:rPr/>
            </w:pPr>
            <w:r>
              <w:rPr>
                <w:sz w:val="26"/>
                <w:szCs w:val="26"/>
              </w:rPr>
              <w:t>строительство актового зала Сибирского института управления – филиала Российской академии народного хозяйства и государственной службы при Президенте Российской Федерации;</w:t>
            </w:r>
          </w:p>
          <w:p w14:paraId="590ADA76" wp14:textId="77777777">
            <w:pPr>
              <w:pStyle w:val="Normal"/>
              <w:rPr>
                <w:sz w:val="26"/>
                <w:szCs w:val="26"/>
              </w:rPr>
            </w:pPr>
            <w:r>
              <w:rPr>
                <w:sz w:val="26"/>
                <w:szCs w:val="26"/>
              </w:rPr>
              <w:t xml:space="preserve">строительство здания (узел сопряжения «Комплекса ВЭПП-5» и «Супер Чарм-Тау фабрики») Института ядерной физики СО РАН; </w:t>
            </w:r>
          </w:p>
          <w:p w14:paraId="50ADDC10" wp14:textId="77777777">
            <w:pPr>
              <w:pStyle w:val="Normal"/>
              <w:rPr>
                <w:sz w:val="26"/>
                <w:szCs w:val="26"/>
              </w:rPr>
            </w:pPr>
            <w:r>
              <w:rPr>
                <w:sz w:val="26"/>
                <w:szCs w:val="26"/>
              </w:rPr>
              <w:t xml:space="preserve">строительство Центра коллективного пользования «Сибирский кольцевой источник фотонов» (ЦКП «СКИФ»). </w:t>
            </w:r>
          </w:p>
          <w:p w14:paraId="0F570F0F" wp14:textId="77777777">
            <w:pPr>
              <w:pStyle w:val="Normal"/>
              <w:rPr>
                <w:sz w:val="26"/>
                <w:szCs w:val="26"/>
              </w:rPr>
            </w:pPr>
            <w:r>
              <w:rPr>
                <w:sz w:val="26"/>
                <w:szCs w:val="26"/>
              </w:rPr>
              <w:t xml:space="preserve">Объекты регионального значения в области здравоохранения: </w:t>
            </w:r>
          </w:p>
          <w:p w14:paraId="036489C2" wp14:textId="77777777">
            <w:pPr>
              <w:pStyle w:val="Normal"/>
              <w:rPr/>
            </w:pPr>
            <w:r>
              <w:rPr>
                <w:sz w:val="26"/>
                <w:szCs w:val="26"/>
              </w:rPr>
              <w:t>завершение строительства операционно-реанимационного корпуса государственного бюджетного учреждения здравоохранения Новосибирской области «ГКБ № 34» по ул. Титова;</w:t>
            </w:r>
          </w:p>
          <w:p w14:paraId="46F5F021" wp14:textId="77777777">
            <w:pPr>
              <w:pStyle w:val="Normal"/>
              <w:rPr/>
            </w:pPr>
            <w:r>
              <w:rPr>
                <w:sz w:val="26"/>
                <w:szCs w:val="26"/>
              </w:rPr>
              <w:t>строительство поликлинического  отделения государственного бюджетного учреждения здравоохранения Новосибирской области «Городская поликлиника № 22» по ул. Виктора Уса;</w:t>
            </w:r>
          </w:p>
          <w:p w14:paraId="2896B745" wp14:textId="77777777">
            <w:pPr>
              <w:pStyle w:val="Normal"/>
              <w:rPr/>
            </w:pPr>
            <w:r>
              <w:rPr>
                <w:sz w:val="26"/>
                <w:szCs w:val="26"/>
              </w:rPr>
              <w:t>строительство  поликлинического  отделения государственного бюджетного учреждения здравоохранения Новосибирской области «Городская поликлиника № 18» по ул. Степной;</w:t>
            </w:r>
          </w:p>
          <w:p w14:paraId="189DEA31" wp14:textId="77777777">
            <w:pPr>
              <w:pStyle w:val="Normal"/>
              <w:rPr/>
            </w:pPr>
            <w:r>
              <w:rPr>
                <w:sz w:val="26"/>
                <w:szCs w:val="26"/>
              </w:rPr>
              <w:t>строительство государственного бюджетного учреждения здравоохранения Новосибирской области «Городская поликлиника № 13» по ул. Краснодарской;</w:t>
            </w:r>
          </w:p>
          <w:p w14:paraId="462EC89B" wp14:textId="77777777">
            <w:pPr>
              <w:pStyle w:val="Normal"/>
              <w:rPr/>
            </w:pPr>
            <w:r>
              <w:rPr>
                <w:sz w:val="26"/>
                <w:szCs w:val="26"/>
              </w:rPr>
              <w:t>строительство хирургического корпуса Городской клинической больницы № 25 по ул. Власова;</w:t>
            </w:r>
          </w:p>
          <w:p w14:paraId="08E2F724" wp14:textId="77777777">
            <w:pPr>
              <w:pStyle w:val="Normal"/>
              <w:rPr/>
            </w:pPr>
            <w:r>
              <w:rPr>
                <w:sz w:val="26"/>
                <w:szCs w:val="26"/>
              </w:rPr>
              <w:t>строительство здания позитронно-эмиссионной томографии и областного онкодиспансера по ул. Власова;</w:t>
            </w:r>
          </w:p>
          <w:p w14:paraId="6DDFED95" wp14:textId="77777777">
            <w:pPr>
              <w:pStyle w:val="Normal"/>
              <w:rPr/>
            </w:pPr>
            <w:r>
              <w:rPr>
                <w:sz w:val="26"/>
                <w:szCs w:val="26"/>
              </w:rPr>
              <w:t>строительство здания общей врачебной практики по ул. Громова;</w:t>
            </w:r>
          </w:p>
          <w:p w14:paraId="33783459" wp14:textId="77777777">
            <w:pPr>
              <w:pStyle w:val="Normal"/>
              <w:rPr/>
            </w:pPr>
            <w:r>
              <w:rPr>
                <w:sz w:val="26"/>
                <w:szCs w:val="26"/>
              </w:rPr>
              <w:t>строительство поликлиники по ул. 2-й Чулымской;</w:t>
            </w:r>
          </w:p>
          <w:p w14:paraId="715DDBDF" wp14:textId="77777777">
            <w:pPr>
              <w:pStyle w:val="Normal"/>
              <w:rPr/>
            </w:pPr>
            <w:r>
              <w:rPr>
                <w:sz w:val="26"/>
                <w:szCs w:val="26"/>
              </w:rPr>
              <w:t>строительство больницы по ул. Заобской;</w:t>
            </w:r>
          </w:p>
          <w:p w14:paraId="54CA6A3A" wp14:textId="77777777">
            <w:pPr>
              <w:pStyle w:val="Normal"/>
              <w:rPr/>
            </w:pPr>
            <w:r>
              <w:rPr>
                <w:sz w:val="26"/>
                <w:szCs w:val="26"/>
              </w:rPr>
              <w:t>строительство поликлиники по ул. Большой;</w:t>
            </w:r>
          </w:p>
          <w:p w14:paraId="4E9DB62D" wp14:textId="77777777">
            <w:pPr>
              <w:pStyle w:val="Normal"/>
              <w:rPr/>
            </w:pPr>
            <w:r>
              <w:rPr>
                <w:sz w:val="26"/>
                <w:szCs w:val="26"/>
              </w:rPr>
              <w:t>строительство поликлиники по ул. Большой;</w:t>
            </w:r>
          </w:p>
          <w:p w14:paraId="0F47FC90" wp14:textId="77777777">
            <w:pPr>
              <w:pStyle w:val="Normal"/>
              <w:rPr/>
            </w:pPr>
            <w:r>
              <w:rPr>
                <w:sz w:val="26"/>
                <w:szCs w:val="26"/>
              </w:rPr>
              <w:t>строительство поликлиники по Лесному шоссе;</w:t>
            </w:r>
          </w:p>
          <w:p w14:paraId="13ED0E42" wp14:textId="77777777">
            <w:pPr>
              <w:pStyle w:val="Normal"/>
              <w:rPr/>
            </w:pPr>
            <w:r>
              <w:rPr>
                <w:sz w:val="26"/>
                <w:szCs w:val="26"/>
              </w:rPr>
              <w:t>строительство больницы по Лесному шоссе;</w:t>
            </w:r>
          </w:p>
          <w:p w14:paraId="4084FC49" wp14:textId="77777777">
            <w:pPr>
              <w:pStyle w:val="Normal"/>
              <w:rPr/>
            </w:pPr>
            <w:r>
              <w:rPr>
                <w:sz w:val="26"/>
                <w:szCs w:val="26"/>
              </w:rPr>
              <w:t>строительство здания общей врачебной практики по ул. Бородинской;</w:t>
            </w:r>
          </w:p>
          <w:p w14:paraId="301B1AC8" wp14:textId="77777777">
            <w:pPr>
              <w:pStyle w:val="Normal"/>
              <w:rPr/>
            </w:pPr>
            <w:r>
              <w:rPr>
                <w:sz w:val="26"/>
                <w:szCs w:val="26"/>
              </w:rPr>
              <w:t>строительство поликлиники по ул. Шаляпина;</w:t>
            </w:r>
          </w:p>
          <w:p w14:paraId="750F6D26" wp14:textId="77777777">
            <w:pPr>
              <w:pStyle w:val="Normal"/>
              <w:rPr/>
            </w:pPr>
            <w:r>
              <w:rPr>
                <w:sz w:val="26"/>
                <w:szCs w:val="26"/>
              </w:rPr>
              <w:t>строительство здания общей врачебной практики по ул. Аэропорт;</w:t>
            </w:r>
          </w:p>
          <w:p w14:paraId="7643DED6" wp14:textId="77777777">
            <w:pPr>
              <w:pStyle w:val="Normal"/>
              <w:rPr/>
            </w:pPr>
            <w:r>
              <w:rPr>
                <w:sz w:val="26"/>
                <w:szCs w:val="26"/>
              </w:rPr>
              <w:t>строительство больницы по ул. Доватора;</w:t>
            </w:r>
          </w:p>
          <w:p w14:paraId="6C0F494B" wp14:textId="77777777">
            <w:pPr>
              <w:pStyle w:val="Normal"/>
              <w:rPr/>
            </w:pPr>
            <w:r>
              <w:rPr>
                <w:sz w:val="26"/>
                <w:szCs w:val="26"/>
              </w:rPr>
              <w:t>строительство здания общей врачебной практики по ул. Бориса Богаткова;</w:t>
            </w:r>
          </w:p>
          <w:p w14:paraId="2CD16D82" wp14:textId="77777777">
            <w:pPr>
              <w:pStyle w:val="Normal"/>
              <w:rPr/>
            </w:pPr>
            <w:r>
              <w:rPr>
                <w:sz w:val="26"/>
                <w:szCs w:val="26"/>
              </w:rPr>
              <w:t>строительство больницы по ул. Подневича;</w:t>
            </w:r>
          </w:p>
          <w:p w14:paraId="2CC38345" wp14:textId="77777777">
            <w:pPr>
              <w:pStyle w:val="Normal"/>
              <w:rPr/>
            </w:pPr>
            <w:r>
              <w:rPr>
                <w:sz w:val="26"/>
                <w:szCs w:val="26"/>
              </w:rPr>
              <w:t>строительство здания общей врачебной практики по ул. Большевистской;</w:t>
            </w:r>
          </w:p>
          <w:p w14:paraId="45E975C9" wp14:textId="77777777">
            <w:pPr>
              <w:pStyle w:val="Normal"/>
              <w:rPr/>
            </w:pPr>
            <w:r>
              <w:rPr>
                <w:sz w:val="26"/>
                <w:szCs w:val="26"/>
              </w:rPr>
              <w:t>строительство здания общей врачебной практики по ул. Гумилевского;</w:t>
            </w:r>
          </w:p>
          <w:p w14:paraId="3952AE42" wp14:textId="77777777">
            <w:pPr>
              <w:pStyle w:val="Normal"/>
              <w:rPr/>
            </w:pPr>
            <w:r>
              <w:rPr>
                <w:sz w:val="26"/>
                <w:szCs w:val="26"/>
              </w:rPr>
              <w:t>строительство здания общей врачебной практики по переулку 4-му Инюшенскому;</w:t>
            </w:r>
          </w:p>
          <w:p w14:paraId="3E6F5701" wp14:textId="77777777">
            <w:pPr>
              <w:pStyle w:val="Normal"/>
              <w:rPr/>
            </w:pPr>
            <w:r>
              <w:rPr>
                <w:sz w:val="26"/>
                <w:szCs w:val="26"/>
              </w:rPr>
              <w:t>строительство здания общей врачебной практики в поселке Заельцовский Бор 2-й Жилой;</w:t>
            </w:r>
          </w:p>
          <w:p w14:paraId="0E6481D0" wp14:textId="77777777">
            <w:pPr>
              <w:pStyle w:val="Normal"/>
              <w:rPr/>
            </w:pPr>
            <w:r>
              <w:rPr>
                <w:sz w:val="26"/>
                <w:szCs w:val="26"/>
              </w:rPr>
              <w:t>строительство поликлиники по ул.  Приозерной;</w:t>
            </w:r>
          </w:p>
          <w:p w14:paraId="0E185E41" wp14:textId="77777777">
            <w:pPr>
              <w:pStyle w:val="Normal"/>
              <w:rPr/>
            </w:pPr>
            <w:r>
              <w:rPr>
                <w:sz w:val="26"/>
                <w:szCs w:val="26"/>
              </w:rPr>
              <w:t>строительство поликлинического отделения государственного бюджетного учреждения здравоохранения Новосибирской области «Городская поликлиника № 7» по ул. Пролетарской</w:t>
            </w:r>
          </w:p>
          <w:p w14:paraId="564C7F7D" wp14:textId="77777777">
            <w:pPr>
              <w:pStyle w:val="Normal"/>
              <w:rPr/>
            </w:pPr>
            <w:r>
              <w:rPr>
                <w:sz w:val="26"/>
                <w:szCs w:val="26"/>
              </w:rPr>
              <w:t>строительство поликлиники по ул. Объединения;</w:t>
            </w:r>
          </w:p>
          <w:p w14:paraId="29E31C46" wp14:textId="77777777">
            <w:pPr>
              <w:pStyle w:val="Normal"/>
              <w:rPr/>
            </w:pPr>
            <w:r>
              <w:rPr>
                <w:sz w:val="26"/>
                <w:szCs w:val="26"/>
              </w:rPr>
              <w:t>строительство молочной кухни по Владимировскому спуску;</w:t>
            </w:r>
          </w:p>
          <w:p w14:paraId="421103C3" wp14:textId="77777777">
            <w:pPr>
              <w:pStyle w:val="Normal"/>
              <w:rPr/>
            </w:pPr>
            <w:r>
              <w:rPr>
                <w:sz w:val="26"/>
                <w:szCs w:val="26"/>
              </w:rPr>
              <w:t>строительство станции скорой помощи по ул.  2-й Черняховского;</w:t>
            </w:r>
          </w:p>
          <w:p w14:paraId="1214899A" wp14:textId="77777777">
            <w:pPr>
              <w:pStyle w:val="Normal"/>
              <w:rPr/>
            </w:pPr>
            <w:r>
              <w:rPr>
                <w:sz w:val="26"/>
                <w:szCs w:val="26"/>
              </w:rPr>
              <w:t>строительство станции скорой помощи по ул. Фадеева;</w:t>
            </w:r>
          </w:p>
          <w:p w14:paraId="70EBBB19" wp14:textId="77777777">
            <w:pPr>
              <w:pStyle w:val="Normal"/>
              <w:rPr/>
            </w:pPr>
            <w:r>
              <w:rPr>
                <w:sz w:val="26"/>
                <w:szCs w:val="26"/>
              </w:rPr>
              <w:t>строительство здания общей врачебной практики по ул. Магистральной;</w:t>
            </w:r>
          </w:p>
          <w:p w14:paraId="5304AA25" wp14:textId="77777777">
            <w:pPr>
              <w:pStyle w:val="Normal"/>
              <w:rPr/>
            </w:pPr>
            <w:r>
              <w:rPr>
                <w:sz w:val="26"/>
                <w:szCs w:val="26"/>
              </w:rPr>
              <w:t>строительство станции скорой помощи по ул. Новоуральской;</w:t>
            </w:r>
          </w:p>
          <w:p w14:paraId="273A322E" wp14:textId="77777777">
            <w:pPr>
              <w:pStyle w:val="Normal"/>
              <w:rPr/>
            </w:pPr>
            <w:r>
              <w:rPr>
                <w:sz w:val="26"/>
                <w:szCs w:val="26"/>
              </w:rPr>
              <w:t>строительство поликлиники по ул. Елоховской;</w:t>
            </w:r>
          </w:p>
          <w:p w14:paraId="205722A5" wp14:textId="77777777">
            <w:pPr>
              <w:pStyle w:val="Normal"/>
              <w:rPr/>
            </w:pPr>
            <w:r>
              <w:rPr>
                <w:sz w:val="26"/>
                <w:szCs w:val="26"/>
              </w:rPr>
              <w:t>строительство больницы по ул. Одоевского;</w:t>
            </w:r>
          </w:p>
          <w:p w14:paraId="6CCABC19" wp14:textId="77777777">
            <w:pPr>
              <w:pStyle w:val="Normal"/>
              <w:rPr/>
            </w:pPr>
            <w:r>
              <w:rPr>
                <w:sz w:val="26"/>
                <w:szCs w:val="26"/>
              </w:rPr>
              <w:t>строительство государственного бюджетного учреждения здравоохранения Новосибирской области «ГНОКПБ № 6 спец. типа» по ул. Тульской;</w:t>
            </w:r>
          </w:p>
          <w:p w14:paraId="354DE9ED" wp14:textId="77777777">
            <w:pPr>
              <w:pStyle w:val="Normal"/>
              <w:rPr/>
            </w:pPr>
            <w:r>
              <w:rPr>
                <w:sz w:val="26"/>
                <w:szCs w:val="26"/>
              </w:rPr>
              <w:t>строительство перинатального центра по ул. Танкистов, 23;</w:t>
            </w:r>
          </w:p>
          <w:p w14:paraId="5CEE49B2" wp14:textId="77777777">
            <w:pPr>
              <w:pStyle w:val="Normal"/>
              <w:rPr>
                <w:sz w:val="26"/>
                <w:szCs w:val="26"/>
              </w:rPr>
            </w:pPr>
            <w:r>
              <w:rPr>
                <w:sz w:val="26"/>
                <w:szCs w:val="26"/>
              </w:rPr>
              <w:t>реконструкция акушерского корпуса Государственной Новосибирской областной клинической больницы для размещения перинатального центра Новосибирской области по ул. Немировича-Данченко, 130.</w:t>
            </w:r>
          </w:p>
          <w:p w14:paraId="17932A04" wp14:textId="77777777">
            <w:pPr>
              <w:pStyle w:val="Normal"/>
              <w:rPr/>
            </w:pPr>
            <w:r>
              <w:rPr>
                <w:sz w:val="26"/>
                <w:szCs w:val="26"/>
              </w:rPr>
              <w:t>Объекты регионального значения в области физической культуры и массового спорта:</w:t>
            </w:r>
          </w:p>
          <w:p w14:paraId="758A3A97" wp14:textId="77777777">
            <w:pPr>
              <w:pStyle w:val="Normal"/>
              <w:rPr/>
            </w:pPr>
            <w:r>
              <w:rPr>
                <w:sz w:val="26"/>
                <w:szCs w:val="26"/>
              </w:rPr>
              <w:t>региональный спортивный центр Новосибирской области по сноуборду по ул. Немировича-Данченко в Кировской районе;</w:t>
            </w:r>
          </w:p>
          <w:p w14:paraId="5296D1DF" wp14:textId="77777777">
            <w:pPr>
              <w:pStyle w:val="Normal"/>
              <w:rPr/>
            </w:pPr>
            <w:r>
              <w:rPr>
                <w:sz w:val="26"/>
                <w:szCs w:val="26"/>
              </w:rPr>
              <w:t>физкультурный центр;</w:t>
            </w:r>
          </w:p>
          <w:p w14:paraId="430A407A" wp14:textId="77777777">
            <w:pPr>
              <w:pStyle w:val="Normal"/>
              <w:widowControl/>
              <w:rPr/>
            </w:pPr>
            <w:r>
              <w:rPr>
                <w:sz w:val="26"/>
                <w:szCs w:val="26"/>
              </w:rPr>
              <w:t>реконструкция биатлонного комплекса Государственного автономного  учреждения Новосибирской области «Спортивная школа олимпийского резерва по биатлону»;</w:t>
            </w:r>
          </w:p>
          <w:p w14:paraId="04296B32" wp14:textId="77777777">
            <w:pPr>
              <w:pStyle w:val="Normal"/>
              <w:rPr/>
            </w:pPr>
            <w:r>
              <w:rPr>
                <w:sz w:val="26"/>
                <w:szCs w:val="26"/>
              </w:rPr>
              <w:t>строительство многофункциональной ледовой арены по ул. Немировича-Данченко</w:t>
            </w:r>
          </w:p>
          <w:p w14:paraId="607BF648" wp14:textId="77777777">
            <w:pPr>
              <w:pStyle w:val="Normal"/>
              <w:rPr>
                <w:sz w:val="26"/>
                <w:szCs w:val="26"/>
              </w:rPr>
            </w:pPr>
            <w:r>
              <w:rPr>
                <w:sz w:val="26"/>
                <w:szCs w:val="26"/>
              </w:rPr>
              <w:t xml:space="preserve">строительство регионального центра волейбола; </w:t>
            </w:r>
          </w:p>
          <w:p w14:paraId="0168CD37" wp14:textId="77777777">
            <w:pPr>
              <w:pStyle w:val="Normal"/>
              <w:rPr/>
            </w:pPr>
            <w:r>
              <w:rPr>
                <w:sz w:val="26"/>
                <w:szCs w:val="26"/>
              </w:rPr>
              <w:t>строительство спортивно-оздоровительного комплекса по ул. Аникина;</w:t>
            </w:r>
          </w:p>
          <w:p w14:paraId="6208482B" wp14:textId="77777777">
            <w:pPr>
              <w:pStyle w:val="Normal"/>
              <w:rPr/>
            </w:pPr>
            <w:r>
              <w:rPr>
                <w:sz w:val="26"/>
                <w:szCs w:val="26"/>
              </w:rPr>
              <w:t>реконструкция ледового дворца спорта «Сибирь» по ул. Богдана Хмельницкого;</w:t>
            </w:r>
          </w:p>
          <w:p w14:paraId="18D1793F" wp14:textId="77777777">
            <w:pPr>
              <w:pStyle w:val="Normal"/>
              <w:rPr/>
            </w:pPr>
            <w:r>
              <w:rPr>
                <w:sz w:val="26"/>
                <w:szCs w:val="26"/>
              </w:rPr>
              <w:t>реконструкция стадиона «Сибсельмаш» под учебно-тренировочный комплекс с искусственным льдом по ул. Пархоменко.</w:t>
            </w:r>
          </w:p>
          <w:p w14:paraId="4EB1DA11" wp14:textId="77777777">
            <w:pPr>
              <w:pStyle w:val="Normal"/>
              <w:rPr>
                <w:sz w:val="26"/>
                <w:szCs w:val="26"/>
              </w:rPr>
            </w:pPr>
            <w:r>
              <w:rPr>
                <w:sz w:val="26"/>
                <w:szCs w:val="26"/>
              </w:rPr>
              <w:t>Объекты регионального значения в области культуры:</w:t>
            </w:r>
          </w:p>
          <w:p w14:paraId="61AB0BBC" wp14:textId="77777777">
            <w:pPr>
              <w:pStyle w:val="Normal"/>
              <w:rPr/>
            </w:pPr>
            <w:r>
              <w:rPr>
                <w:sz w:val="26"/>
                <w:szCs w:val="26"/>
              </w:rPr>
              <w:t>реконструкция здания, расположенного по адресу: территория Военного Городка,  1, под организацию выставочного пространства Исторического парка «Россия. Моя история»;</w:t>
            </w:r>
          </w:p>
          <w:p w14:paraId="3E4C04CC" wp14:textId="77777777">
            <w:pPr>
              <w:pStyle w:val="Normal"/>
              <w:rPr>
                <w:sz w:val="26"/>
                <w:szCs w:val="26"/>
              </w:rPr>
            </w:pPr>
            <w:r>
              <w:rPr>
                <w:sz w:val="26"/>
                <w:szCs w:val="26"/>
              </w:rPr>
              <w:t>реконструкция Новосибирского государственного театра музыкальной комедии.</w:t>
            </w:r>
          </w:p>
          <w:p w14:paraId="7FDCD088" wp14:textId="77777777">
            <w:pPr>
              <w:pStyle w:val="Normal"/>
              <w:rPr/>
            </w:pPr>
            <w:r>
              <w:rPr>
                <w:sz w:val="26"/>
                <w:szCs w:val="26"/>
              </w:rPr>
              <w:t>Объекты регионального значения в образования:</w:t>
            </w:r>
          </w:p>
          <w:p w14:paraId="40CD744C" wp14:textId="77777777">
            <w:pPr>
              <w:pStyle w:val="Normal"/>
              <w:rPr>
                <w:sz w:val="26"/>
                <w:szCs w:val="26"/>
              </w:rPr>
            </w:pPr>
            <w:r>
              <w:rPr>
                <w:sz w:val="26"/>
                <w:szCs w:val="26"/>
              </w:rPr>
              <w:t>строительство физкультурно-оздоровительного комплекса со спортивными залами государственного автономного профессионального образовательного учреждения Новосибирской области «Новосибирское училище (колледж) олимпийского резерва» по ул. Немировича-Данченко.</w:t>
            </w:r>
          </w:p>
          <w:p w14:paraId="0F51F1E5" wp14:textId="77777777">
            <w:pPr>
              <w:pStyle w:val="Normal"/>
              <w:rPr>
                <w:sz w:val="26"/>
                <w:szCs w:val="26"/>
              </w:rPr>
            </w:pPr>
            <w:r>
              <w:rPr>
                <w:sz w:val="26"/>
                <w:szCs w:val="26"/>
              </w:rPr>
              <w:t>Объекты местного значения: указаны в таблицах 1 – 8</w:t>
            </w:r>
          </w:p>
        </w:tc>
      </w:tr>
      <w:tr xmlns:wp14="http://schemas.microsoft.com/office/word/2010/wordml" w14:paraId="4D8C8871"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1ABCEBE9" wp14:textId="77777777">
            <w:pPr>
              <w:pStyle w:val="Normal"/>
              <w:jc w:val="center"/>
              <w:rPr>
                <w:sz w:val="26"/>
                <w:szCs w:val="26"/>
              </w:rPr>
            </w:pPr>
            <w:r>
              <w:rPr>
                <w:sz w:val="26"/>
                <w:szCs w:val="26"/>
              </w:rPr>
              <w:t>4</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50C74AB6" wp14:textId="77777777">
            <w:pPr>
              <w:pStyle w:val="Normal"/>
              <w:rPr>
                <w:sz w:val="26"/>
                <w:szCs w:val="26"/>
              </w:rPr>
            </w:pPr>
            <w:r>
              <w:rPr>
                <w:sz w:val="26"/>
                <w:szCs w:val="26"/>
              </w:rPr>
              <w:t>Производственная зона</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233AD4" wp14:textId="77777777">
            <w:pPr>
              <w:pStyle w:val="Normal"/>
              <w:rPr>
                <w:sz w:val="26"/>
                <w:szCs w:val="26"/>
              </w:rPr>
            </w:pPr>
            <w:r>
              <w:rPr>
                <w:sz w:val="26"/>
                <w:szCs w:val="26"/>
              </w:rPr>
              <w:t>Объекты федерального значения: не предусмотрено.</w:t>
            </w:r>
          </w:p>
          <w:p w14:paraId="5F4BDDD7" wp14:textId="77777777">
            <w:pPr>
              <w:pStyle w:val="Normal"/>
              <w:rPr>
                <w:sz w:val="26"/>
                <w:szCs w:val="26"/>
              </w:rPr>
            </w:pPr>
            <w:r>
              <w:rPr>
                <w:sz w:val="26"/>
                <w:szCs w:val="26"/>
              </w:rPr>
              <w:t xml:space="preserve">Объекты регионального значения в области здравоохранения: </w:t>
            </w:r>
          </w:p>
          <w:p w14:paraId="6EF6A253" wp14:textId="77777777">
            <w:pPr>
              <w:pStyle w:val="Normal"/>
              <w:rPr/>
            </w:pPr>
            <w:r>
              <w:rPr>
                <w:sz w:val="26"/>
                <w:szCs w:val="26"/>
              </w:rPr>
              <w:t>строительство поликлиники по ул. Черкасской;</w:t>
            </w:r>
          </w:p>
          <w:p w14:paraId="1AEB5134" wp14:textId="77777777">
            <w:pPr>
              <w:pStyle w:val="Normal"/>
              <w:rPr/>
            </w:pPr>
            <w:r>
              <w:rPr>
                <w:sz w:val="26"/>
                <w:szCs w:val="26"/>
              </w:rPr>
              <w:t>строительство станции скорой помощи по ул. Красина.</w:t>
            </w:r>
          </w:p>
          <w:p w14:paraId="3D90A30D" wp14:textId="77777777">
            <w:pPr>
              <w:pStyle w:val="Normal"/>
              <w:rPr>
                <w:sz w:val="26"/>
                <w:szCs w:val="26"/>
              </w:rPr>
            </w:pPr>
            <w:r>
              <w:rPr>
                <w:sz w:val="26"/>
                <w:szCs w:val="26"/>
              </w:rPr>
              <w:t>Объекты местного значения: не предусмотрено</w:t>
            </w:r>
          </w:p>
        </w:tc>
      </w:tr>
      <w:tr xmlns:wp14="http://schemas.microsoft.com/office/word/2010/wordml" w14:paraId="75875F6B"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2A581CC0" wp14:textId="77777777">
            <w:pPr>
              <w:pStyle w:val="Normal"/>
              <w:jc w:val="center"/>
              <w:rPr>
                <w:sz w:val="26"/>
                <w:szCs w:val="26"/>
              </w:rPr>
            </w:pPr>
            <w:r>
              <w:rPr>
                <w:sz w:val="26"/>
                <w:szCs w:val="26"/>
              </w:rPr>
              <w:t>5</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29F17330" wp14:textId="77777777">
            <w:pPr>
              <w:pStyle w:val="Normal"/>
              <w:rPr>
                <w:sz w:val="26"/>
                <w:szCs w:val="26"/>
              </w:rPr>
            </w:pPr>
            <w:r>
              <w:rPr>
                <w:rFonts w:eastAsia="Calibri"/>
                <w:sz w:val="26"/>
                <w:szCs w:val="26"/>
              </w:rPr>
              <w:t>Научно-производственная зона</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BD5EAF" wp14:textId="77777777">
            <w:pPr>
              <w:pStyle w:val="Normal"/>
              <w:suppressAutoHyphens w:val="true"/>
              <w:rPr>
                <w:rFonts w:eastAsia="Calibri"/>
                <w:sz w:val="26"/>
                <w:szCs w:val="26"/>
              </w:rPr>
            </w:pPr>
            <w:r>
              <w:rPr>
                <w:rFonts w:eastAsia="Calibri"/>
                <w:sz w:val="26"/>
                <w:szCs w:val="26"/>
              </w:rPr>
              <w:t>Объекты федерального  значения: реализация объектов программы «Академгородок 2.0».</w:t>
            </w:r>
          </w:p>
          <w:p w14:paraId="11297828" wp14:textId="77777777">
            <w:pPr>
              <w:pStyle w:val="Normal"/>
              <w:suppressAutoHyphens w:val="true"/>
              <w:rPr/>
            </w:pPr>
            <w:r>
              <w:rPr>
                <w:rFonts w:eastAsia="Calibri"/>
                <w:sz w:val="26"/>
                <w:szCs w:val="26"/>
              </w:rPr>
              <w:t xml:space="preserve">Объекты регионального значения: </w:t>
            </w:r>
          </w:p>
          <w:p w14:paraId="7ED94006" wp14:textId="77777777">
            <w:pPr>
              <w:pStyle w:val="Normal"/>
              <w:suppressAutoHyphens w:val="true"/>
              <w:rPr>
                <w:rFonts w:eastAsia="Calibri"/>
                <w:sz w:val="26"/>
                <w:szCs w:val="26"/>
              </w:rPr>
            </w:pPr>
            <w:r>
              <w:rPr>
                <w:rFonts w:eastAsia="Calibri"/>
                <w:sz w:val="26"/>
                <w:szCs w:val="26"/>
              </w:rPr>
              <w:t>научный музейный комплекс на Университетском проспекте.</w:t>
            </w:r>
          </w:p>
          <w:p w14:paraId="207C46D4" wp14:textId="77777777">
            <w:pPr>
              <w:pStyle w:val="Normal"/>
              <w:suppressAutoHyphens w:val="true"/>
              <w:rPr>
                <w:rFonts w:eastAsia="Calibri"/>
                <w:sz w:val="26"/>
                <w:szCs w:val="26"/>
              </w:rPr>
            </w:pPr>
            <w:r>
              <w:rPr>
                <w:rFonts w:eastAsia="Calibri"/>
                <w:sz w:val="26"/>
                <w:szCs w:val="26"/>
              </w:rPr>
              <w:t>Объекты местного значения: не предусмотрено</w:t>
            </w:r>
          </w:p>
        </w:tc>
      </w:tr>
      <w:tr xmlns:wp14="http://schemas.microsoft.com/office/word/2010/wordml" w14:paraId="5FCCB192"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14EAB887" wp14:textId="77777777">
            <w:pPr>
              <w:pStyle w:val="Normal"/>
              <w:jc w:val="center"/>
              <w:rPr>
                <w:sz w:val="26"/>
                <w:szCs w:val="26"/>
              </w:rPr>
            </w:pPr>
            <w:r>
              <w:rPr>
                <w:sz w:val="26"/>
                <w:szCs w:val="26"/>
              </w:rPr>
              <w:t>6</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188B2B6A" wp14:textId="77777777">
            <w:pPr>
              <w:pStyle w:val="Normal"/>
              <w:rPr>
                <w:sz w:val="26"/>
                <w:szCs w:val="26"/>
              </w:rPr>
            </w:pPr>
            <w:r>
              <w:rPr>
                <w:rFonts w:eastAsia="Calibri"/>
                <w:sz w:val="26"/>
                <w:szCs w:val="26"/>
              </w:rPr>
              <w:t>Зона инженерной инфраструктуры</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F39DDF"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2D9F5FBB"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5CFF5806" wp14:textId="77777777">
            <w:pPr>
              <w:pStyle w:val="Normal"/>
              <w:suppressAutoHyphens w:val="true"/>
              <w:rPr>
                <w:sz w:val="26"/>
                <w:szCs w:val="26"/>
              </w:rPr>
            </w:pPr>
            <w:r>
              <w:rPr>
                <w:rFonts w:eastAsia="Calibri"/>
                <w:sz w:val="26"/>
                <w:szCs w:val="26"/>
              </w:rPr>
              <w:t xml:space="preserve">Объекты местного значения: </w:t>
            </w:r>
            <w:r>
              <w:rPr>
                <w:sz w:val="26"/>
                <w:szCs w:val="26"/>
              </w:rPr>
              <w:t>указаны в таблицах 1 – 8</w:t>
            </w:r>
          </w:p>
        </w:tc>
      </w:tr>
      <w:tr xmlns:wp14="http://schemas.microsoft.com/office/word/2010/wordml" w14:paraId="409B5CD8"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2965895B" wp14:textId="77777777">
            <w:pPr>
              <w:pStyle w:val="Normal"/>
              <w:jc w:val="center"/>
              <w:rPr>
                <w:sz w:val="26"/>
                <w:szCs w:val="26"/>
              </w:rPr>
            </w:pPr>
            <w:r>
              <w:rPr>
                <w:sz w:val="26"/>
                <w:szCs w:val="26"/>
              </w:rPr>
              <w:t>7</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54153A5A" wp14:textId="77777777">
            <w:pPr>
              <w:pStyle w:val="Normal"/>
              <w:rPr>
                <w:sz w:val="26"/>
                <w:szCs w:val="26"/>
              </w:rPr>
            </w:pPr>
            <w:r>
              <w:rPr>
                <w:rFonts w:eastAsia="Calibri"/>
                <w:sz w:val="26"/>
                <w:szCs w:val="26"/>
              </w:rPr>
              <w:t>Зона транспортной инфраструктуры</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3B4494" wp14:textId="77777777">
            <w:pPr>
              <w:pStyle w:val="Normal"/>
              <w:suppressAutoHyphens w:val="true"/>
              <w:rPr>
                <w:rFonts w:eastAsia="Calibri"/>
                <w:sz w:val="26"/>
                <w:szCs w:val="26"/>
              </w:rPr>
            </w:pPr>
            <w:r>
              <w:rPr>
                <w:rFonts w:eastAsia="Calibri"/>
                <w:sz w:val="26"/>
                <w:szCs w:val="26"/>
              </w:rPr>
              <w:t xml:space="preserve">Объекты федерального  значения: </w:t>
            </w:r>
          </w:p>
          <w:p w14:paraId="70E12A1B" wp14:textId="77777777">
            <w:pPr>
              <w:pStyle w:val="Normal"/>
              <w:suppressAutoHyphens w:val="true"/>
              <w:rPr>
                <w:rFonts w:eastAsia="Calibri"/>
                <w:sz w:val="26"/>
                <w:szCs w:val="26"/>
              </w:rPr>
            </w:pPr>
            <w:r>
              <w:rPr>
                <w:rFonts w:eastAsia="Calibri"/>
                <w:sz w:val="26"/>
                <w:szCs w:val="26"/>
              </w:rPr>
              <w:t>реконструкция Новосибирского судоходного шлюза.</w:t>
            </w:r>
          </w:p>
          <w:p w14:paraId="333F24FD"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5C647216" wp14:textId="77777777">
            <w:pPr>
              <w:pStyle w:val="Normal"/>
              <w:rPr>
                <w:sz w:val="26"/>
                <w:szCs w:val="26"/>
              </w:rPr>
            </w:pPr>
            <w:r>
              <w:rPr>
                <w:rFonts w:eastAsia="Calibri"/>
                <w:sz w:val="26"/>
                <w:szCs w:val="26"/>
              </w:rPr>
              <w:t>Объекты местного значения: указаны в таблицах 4, 5</w:t>
            </w:r>
          </w:p>
        </w:tc>
      </w:tr>
      <w:tr xmlns:wp14="http://schemas.microsoft.com/office/word/2010/wordml" w14:paraId="150A2302"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29B325E0" wp14:textId="77777777">
            <w:pPr>
              <w:pStyle w:val="Normal"/>
              <w:jc w:val="center"/>
              <w:rPr>
                <w:rFonts w:eastAsia="Calibri"/>
                <w:sz w:val="26"/>
                <w:szCs w:val="26"/>
              </w:rPr>
            </w:pPr>
            <w:r>
              <w:rPr>
                <w:rFonts w:eastAsia="Calibri"/>
                <w:sz w:val="26"/>
                <w:szCs w:val="26"/>
              </w:rPr>
              <w:t>8</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70F66C00" wp14:textId="77777777">
            <w:pPr>
              <w:pStyle w:val="Normal"/>
              <w:rPr/>
            </w:pPr>
            <w:r>
              <w:rPr>
                <w:rFonts w:eastAsia="Calibri"/>
                <w:sz w:val="26"/>
                <w:szCs w:val="26"/>
              </w:rPr>
              <w:t>Зона транспортной инфраструктуры (подзона улично-дорожной сети)</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7FA1CFD" wp14:textId="77777777">
            <w:pPr>
              <w:pStyle w:val="Normal"/>
              <w:suppressAutoHyphens w:val="true"/>
              <w:rPr>
                <w:rFonts w:eastAsia="Calibri"/>
                <w:sz w:val="26"/>
                <w:szCs w:val="26"/>
              </w:rPr>
            </w:pPr>
            <w:r>
              <w:rPr>
                <w:rFonts w:eastAsia="Calibri"/>
                <w:sz w:val="26"/>
                <w:szCs w:val="26"/>
              </w:rPr>
              <w:t xml:space="preserve">Объекты федерального значения: </w:t>
            </w:r>
          </w:p>
          <w:p w14:paraId="1DA5CCED" wp14:textId="77777777">
            <w:pPr>
              <w:pStyle w:val="Normal"/>
              <w:suppressAutoHyphens w:val="true"/>
              <w:rPr>
                <w:rFonts w:eastAsia="Calibri"/>
                <w:sz w:val="26"/>
                <w:szCs w:val="26"/>
              </w:rPr>
            </w:pPr>
            <w:r>
              <w:rPr>
                <w:rFonts w:eastAsia="Calibri"/>
                <w:sz w:val="26"/>
                <w:szCs w:val="26"/>
              </w:rPr>
              <w:t>строительство автомобильной дороги М-52 «Чуйский тракт» от Новосибирска через Бийск до границы с Монголией на участке Новосибирск – Линево (1 этап км 14 – км 34) по участкам трассы в границах пикетов 256-273 и 300-305 с мостовым сооружением через реку Иню.</w:t>
            </w:r>
          </w:p>
          <w:p w14:paraId="39340BBF" wp14:textId="77777777">
            <w:pPr>
              <w:pStyle w:val="Normal"/>
              <w:suppressAutoHyphens w:val="true"/>
              <w:rPr>
                <w:rFonts w:eastAsia="Calibri"/>
                <w:sz w:val="26"/>
                <w:szCs w:val="26"/>
              </w:rPr>
            </w:pPr>
            <w:r>
              <w:rPr>
                <w:rFonts w:eastAsia="Calibri"/>
                <w:sz w:val="26"/>
                <w:szCs w:val="26"/>
              </w:rPr>
              <w:t>Объекты регионального значения:</w:t>
            </w:r>
          </w:p>
          <w:p w14:paraId="4B78F978" wp14:textId="77777777">
            <w:pPr>
              <w:pStyle w:val="Normal"/>
              <w:suppressAutoHyphens w:val="true"/>
              <w:rPr/>
            </w:pPr>
            <w:r>
              <w:rPr>
                <w:rFonts w:eastAsia="Calibri"/>
                <w:color w:val="362937"/>
                <w:sz w:val="26"/>
                <w:szCs w:val="26"/>
              </w:rPr>
              <w:t xml:space="preserve">реконструкция автомобильной дороги </w:t>
            </w:r>
            <w:r>
              <w:rPr>
                <w:rFonts w:eastAsia="Calibri"/>
                <w:sz w:val="26"/>
                <w:szCs w:val="26"/>
              </w:rPr>
              <w:t>«Новосибирск – Садовый»;</w:t>
            </w:r>
          </w:p>
          <w:p w14:paraId="7D2216A2" wp14:textId="77777777">
            <w:pPr>
              <w:pStyle w:val="Normal"/>
              <w:suppressAutoHyphens w:val="true"/>
              <w:rPr/>
            </w:pPr>
            <w:r>
              <w:rPr>
                <w:rFonts w:eastAsia="Calibri"/>
                <w:color w:val="362937"/>
                <w:sz w:val="26"/>
                <w:szCs w:val="26"/>
              </w:rPr>
              <w:t xml:space="preserve">реконструкция автомобильной дороги </w:t>
            </w:r>
            <w:r>
              <w:rPr>
                <w:rFonts w:eastAsia="Calibri"/>
                <w:sz w:val="26"/>
                <w:szCs w:val="26"/>
              </w:rPr>
              <w:t xml:space="preserve">«Инская – Барышево – 39 км а/д «К-19р» (в гр. района)»; </w:t>
            </w:r>
          </w:p>
          <w:p w14:paraId="203444EE" wp14:textId="77777777">
            <w:pPr>
              <w:pStyle w:val="Normal"/>
              <w:suppressAutoHyphens w:val="true"/>
              <w:rPr/>
            </w:pPr>
            <w:r>
              <w:rPr>
                <w:rFonts w:eastAsia="Calibri"/>
                <w:color w:val="362937"/>
                <w:sz w:val="26"/>
                <w:szCs w:val="26"/>
              </w:rPr>
              <w:t xml:space="preserve">реконструкция автомобильной дороги </w:t>
            </w:r>
            <w:r>
              <w:rPr>
                <w:rFonts w:eastAsia="Calibri"/>
                <w:sz w:val="26"/>
                <w:szCs w:val="26"/>
              </w:rPr>
              <w:t>«Новосибирск – Каменка»;</w:t>
            </w:r>
          </w:p>
          <w:p w14:paraId="6FAA9213" wp14:textId="77777777">
            <w:pPr>
              <w:pStyle w:val="Normal"/>
              <w:suppressAutoHyphens w:val="true"/>
              <w:rPr/>
            </w:pPr>
            <w:r>
              <w:rPr>
                <w:rFonts w:eastAsia="Calibri"/>
                <w:color w:val="362937"/>
                <w:sz w:val="26"/>
                <w:szCs w:val="26"/>
              </w:rPr>
              <w:t xml:space="preserve">реконструкция автомобильной дороги </w:t>
            </w:r>
            <w:r>
              <w:rPr>
                <w:rFonts w:eastAsia="Calibri"/>
                <w:sz w:val="26"/>
                <w:szCs w:val="26"/>
              </w:rPr>
              <w:t>«Новосибирск – Тулинский»;</w:t>
            </w:r>
          </w:p>
          <w:p w14:paraId="4F5F621F" wp14:textId="77777777">
            <w:pPr>
              <w:pStyle w:val="Normal"/>
              <w:suppressAutoHyphens w:val="true"/>
              <w:rPr/>
            </w:pPr>
            <w:r>
              <w:rPr>
                <w:rFonts w:eastAsia="Calibri"/>
                <w:color w:val="362937"/>
                <w:sz w:val="26"/>
                <w:szCs w:val="26"/>
              </w:rPr>
              <w:t xml:space="preserve">реконструкция автомобильной дороги </w:t>
            </w:r>
            <w:r>
              <w:rPr>
                <w:rFonts w:eastAsia="Calibri"/>
                <w:sz w:val="26"/>
                <w:szCs w:val="26"/>
              </w:rPr>
              <w:t>«Новосибирск – Красный Яр»;</w:t>
            </w:r>
          </w:p>
          <w:p w14:paraId="3A9B7844" wp14:textId="77777777">
            <w:pPr>
              <w:pStyle w:val="Normal"/>
              <w:suppressAutoHyphens w:val="true"/>
              <w:rPr>
                <w:rFonts w:eastAsia="Calibri"/>
                <w:sz w:val="26"/>
                <w:szCs w:val="26"/>
              </w:rPr>
            </w:pPr>
            <w:r>
              <w:rPr>
                <w:rFonts w:eastAsia="Calibri"/>
                <w:color w:val="362937"/>
                <w:sz w:val="26"/>
                <w:szCs w:val="26"/>
              </w:rPr>
              <w:t xml:space="preserve">реконструкция автомобильной дороги </w:t>
            </w:r>
            <w:r>
              <w:rPr>
                <w:rFonts w:eastAsia="Calibri"/>
                <w:sz w:val="26"/>
                <w:szCs w:val="26"/>
              </w:rPr>
              <w:t>«Советское шоссе»;</w:t>
            </w:r>
          </w:p>
          <w:p w14:paraId="66150847" wp14:textId="77777777">
            <w:pPr>
              <w:pStyle w:val="Normal"/>
              <w:suppressAutoHyphens w:val="true"/>
              <w:rPr>
                <w:rFonts w:eastAsia="Calibri"/>
                <w:sz w:val="26"/>
                <w:szCs w:val="26"/>
              </w:rPr>
            </w:pPr>
            <w:r>
              <w:rPr>
                <w:rFonts w:eastAsia="Calibri"/>
                <w:sz w:val="26"/>
                <w:szCs w:val="26"/>
              </w:rPr>
              <w:t>строительство мостового перехода через реку Обь в створе ул. Ипподромской;</w:t>
            </w:r>
          </w:p>
          <w:p w14:paraId="0921C2B5" wp14:textId="77777777">
            <w:pPr>
              <w:pStyle w:val="Normal"/>
              <w:suppressAutoHyphens w:val="true"/>
              <w:rPr>
                <w:rFonts w:eastAsia="Calibri"/>
                <w:sz w:val="26"/>
                <w:szCs w:val="26"/>
              </w:rPr>
            </w:pPr>
            <w:r>
              <w:rPr>
                <w:rFonts w:eastAsia="Calibri"/>
                <w:sz w:val="26"/>
                <w:szCs w:val="26"/>
              </w:rPr>
              <w:t>строительство магистрали непрерывного движения «Юго-Западный транзит»;</w:t>
            </w:r>
          </w:p>
          <w:p w14:paraId="44CAEEBA" wp14:textId="77777777">
            <w:pPr>
              <w:pStyle w:val="Normal"/>
              <w:suppressAutoHyphens w:val="true"/>
              <w:rPr>
                <w:rFonts w:eastAsia="Calibri"/>
                <w:sz w:val="26"/>
                <w:szCs w:val="26"/>
              </w:rPr>
            </w:pPr>
            <w:r>
              <w:rPr>
                <w:rFonts w:eastAsia="Calibri"/>
                <w:sz w:val="26"/>
                <w:szCs w:val="26"/>
              </w:rPr>
              <w:t>строительство транспортной развязки на стыке Юго-Западного транзита и ул. Сибиряков-Гвардейцев;</w:t>
            </w:r>
          </w:p>
          <w:p w14:paraId="3F2D2BD2" wp14:textId="77777777">
            <w:pPr>
              <w:pStyle w:val="Normal"/>
              <w:suppressAutoHyphens w:val="true"/>
              <w:rPr/>
            </w:pPr>
            <w:r>
              <w:rPr>
                <w:rFonts w:eastAsia="Calibri"/>
                <w:sz w:val="26"/>
                <w:szCs w:val="26"/>
              </w:rPr>
              <w:t>строительство транспортной развязки в разных уровнях с железнодорожной линией на стыке улиц Троллейной, Хилокской и Толмачевского шоссе (в рамках строительства Юго-Западного транзита);</w:t>
            </w:r>
          </w:p>
          <w:p w14:paraId="5BA77D05" wp14:textId="77777777">
            <w:pPr>
              <w:pStyle w:val="Normal"/>
              <w:suppressAutoHyphens w:val="true"/>
              <w:rPr/>
            </w:pPr>
            <w:r>
              <w:rPr>
                <w:rFonts w:eastAsia="Calibri"/>
                <w:sz w:val="26"/>
                <w:szCs w:val="26"/>
              </w:rPr>
              <w:t>строительство путепровода на Юго-Западном транзите через железнодорожную линию;</w:t>
            </w:r>
          </w:p>
          <w:p w14:paraId="64A2E5FC" wp14:textId="77777777">
            <w:pPr>
              <w:pStyle w:val="Normal"/>
              <w:suppressAutoHyphens w:val="true"/>
              <w:rPr/>
            </w:pPr>
            <w:r>
              <w:rPr>
                <w:rFonts w:eastAsia="Calibri"/>
                <w:sz w:val="26"/>
                <w:szCs w:val="26"/>
              </w:rPr>
              <w:t>строительство транспортной развязки на пересечении ул. Кирова, ул. Выборной с Юго-Западным транзитом;</w:t>
            </w:r>
          </w:p>
          <w:p w14:paraId="3161F789" wp14:textId="77777777">
            <w:pPr>
              <w:pStyle w:val="Normal"/>
              <w:suppressAutoHyphens w:val="true"/>
              <w:rPr/>
            </w:pPr>
            <w:r>
              <w:rPr>
                <w:rFonts w:eastAsia="Calibri"/>
                <w:sz w:val="26"/>
                <w:szCs w:val="26"/>
              </w:rPr>
              <w:t>строительство Центрального мостового перехода через реку Обь в створе ул. Ипподромской: подходы к центральному мосту на правом берегу реки Оби от Центрального моста до ул. Ипподромской;</w:t>
            </w:r>
          </w:p>
          <w:p w14:paraId="66FD4D7F" wp14:textId="77777777">
            <w:pPr>
              <w:pStyle w:val="Normal"/>
              <w:suppressAutoHyphens w:val="true"/>
              <w:rPr/>
            </w:pPr>
            <w:r>
              <w:rPr>
                <w:rFonts w:eastAsia="Calibri"/>
                <w:sz w:val="26"/>
                <w:szCs w:val="26"/>
              </w:rPr>
              <w:t>строительство тоннеля под Транссибирской железной дорогой (основной ход) в районе створа ул. Стартовой;</w:t>
            </w:r>
          </w:p>
          <w:p w14:paraId="76C4B4FB" wp14:textId="77777777">
            <w:pPr>
              <w:pStyle w:val="Normal"/>
              <w:suppressAutoHyphens w:val="true"/>
              <w:rPr/>
            </w:pPr>
            <w:r>
              <w:rPr>
                <w:rFonts w:eastAsia="Calibri"/>
                <w:sz w:val="26"/>
                <w:szCs w:val="26"/>
              </w:rPr>
              <w:t>строительство транспортной развязки в разных уровнях на площади Труда и площади Энергетиков;</w:t>
            </w:r>
          </w:p>
          <w:p w14:paraId="2E1A9301" wp14:textId="77777777">
            <w:pPr>
              <w:pStyle w:val="Normal"/>
              <w:suppressAutoHyphens w:val="true"/>
              <w:rPr>
                <w:rFonts w:eastAsia="Calibri"/>
                <w:sz w:val="26"/>
                <w:szCs w:val="26"/>
              </w:rPr>
            </w:pPr>
            <w:r>
              <w:rPr>
                <w:rFonts w:eastAsia="Calibri"/>
                <w:sz w:val="26"/>
                <w:szCs w:val="26"/>
              </w:rPr>
              <w:t>строительство транспортной развязки в разных уровнях на Площади Инженера Будагова.</w:t>
            </w:r>
          </w:p>
          <w:p w14:paraId="15B24903" wp14:textId="77777777">
            <w:pPr>
              <w:pStyle w:val="Normal"/>
              <w:rPr>
                <w:rFonts w:eastAsia="Calibri"/>
                <w:sz w:val="26"/>
                <w:szCs w:val="26"/>
              </w:rPr>
            </w:pPr>
            <w:r>
              <w:rPr>
                <w:rFonts w:eastAsia="Calibri"/>
                <w:sz w:val="26"/>
                <w:szCs w:val="26"/>
              </w:rPr>
              <w:t>Объекты местного значения: указаны в таблицах 4 – 6</w:t>
            </w:r>
          </w:p>
        </w:tc>
      </w:tr>
      <w:tr xmlns:wp14="http://schemas.microsoft.com/office/word/2010/wordml" w14:paraId="21105B2F"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185567A1" wp14:textId="77777777">
            <w:pPr>
              <w:pStyle w:val="Normal"/>
              <w:jc w:val="center"/>
              <w:rPr>
                <w:rFonts w:eastAsia="Calibri"/>
                <w:sz w:val="26"/>
                <w:szCs w:val="26"/>
              </w:rPr>
            </w:pPr>
            <w:r>
              <w:rPr>
                <w:rFonts w:eastAsia="Calibri"/>
                <w:sz w:val="26"/>
                <w:szCs w:val="26"/>
              </w:rPr>
              <w:t>9</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23A27C81" wp14:textId="77777777">
            <w:pPr>
              <w:pStyle w:val="Normal"/>
              <w:rPr/>
            </w:pPr>
            <w:r>
              <w:rPr>
                <w:rFonts w:eastAsia="Calibri"/>
                <w:sz w:val="26"/>
                <w:szCs w:val="26"/>
              </w:rPr>
              <w:t>Зона транспортной инфраструктуры (подзона перспективной улично-дорожной сети)</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81BCCC"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19295EE1"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79E62FF6" wp14:textId="77777777">
            <w:pPr>
              <w:pStyle w:val="Normal"/>
              <w:rPr>
                <w:rFonts w:eastAsia="Calibri"/>
                <w:sz w:val="26"/>
                <w:szCs w:val="26"/>
              </w:rPr>
            </w:pPr>
            <w:r>
              <w:rPr>
                <w:rFonts w:eastAsia="Calibri"/>
                <w:sz w:val="26"/>
                <w:szCs w:val="26"/>
              </w:rPr>
              <w:t>Объекты местного значения: не предусмотрено</w:t>
            </w:r>
          </w:p>
        </w:tc>
      </w:tr>
      <w:tr xmlns:wp14="http://schemas.microsoft.com/office/word/2010/wordml" w14:paraId="3B5A615F"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05BEBC04" wp14:textId="77777777">
            <w:pPr>
              <w:pStyle w:val="Normal"/>
              <w:jc w:val="center"/>
              <w:rPr>
                <w:rFonts w:eastAsia="Calibri"/>
                <w:sz w:val="26"/>
                <w:szCs w:val="26"/>
              </w:rPr>
            </w:pPr>
            <w:r>
              <w:rPr>
                <w:rFonts w:eastAsia="Calibri"/>
                <w:sz w:val="26"/>
                <w:szCs w:val="26"/>
              </w:rPr>
              <w:t>10</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4C1298B7" wp14:textId="77777777">
            <w:pPr>
              <w:pStyle w:val="Normal"/>
              <w:rPr/>
            </w:pPr>
            <w:r>
              <w:rPr>
                <w:rFonts w:eastAsia="Calibri"/>
                <w:sz w:val="26"/>
                <w:szCs w:val="26"/>
              </w:rPr>
              <w:t>Зона садоводческих или  огороднических некоммерческих товариществ</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3837759"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7FA68371"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0C9A0D3E" wp14:textId="77777777">
            <w:pPr>
              <w:pStyle w:val="Normal"/>
              <w:rPr>
                <w:rFonts w:eastAsia="Calibri"/>
                <w:sz w:val="26"/>
                <w:szCs w:val="26"/>
              </w:rPr>
            </w:pPr>
            <w:r>
              <w:rPr>
                <w:rFonts w:eastAsia="Calibri"/>
                <w:sz w:val="26"/>
                <w:szCs w:val="26"/>
              </w:rPr>
              <w:t>Объекты местного значения: не предусмотрено</w:t>
            </w:r>
          </w:p>
        </w:tc>
      </w:tr>
      <w:tr xmlns:wp14="http://schemas.microsoft.com/office/word/2010/wordml" w14:paraId="0C1ED64F"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689A8A3A" wp14:textId="77777777">
            <w:pPr>
              <w:pStyle w:val="Normal"/>
              <w:jc w:val="center"/>
              <w:rPr>
                <w:rFonts w:eastAsia="Calibri"/>
                <w:sz w:val="26"/>
                <w:szCs w:val="26"/>
              </w:rPr>
            </w:pPr>
            <w:r>
              <w:rPr>
                <w:rFonts w:eastAsia="Calibri"/>
                <w:sz w:val="26"/>
                <w:szCs w:val="26"/>
              </w:rPr>
              <w:t>11</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16B722D7" wp14:textId="77777777">
            <w:pPr>
              <w:pStyle w:val="Normal"/>
              <w:rPr/>
            </w:pPr>
            <w:r>
              <w:rPr>
                <w:rFonts w:eastAsia="Calibri"/>
                <w:sz w:val="26"/>
                <w:szCs w:val="26"/>
              </w:rPr>
              <w:t>Производственная зона сельскохозяйственных предприятий</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18F0DE"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09A48E69"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39182CEE" wp14:textId="77777777">
            <w:pPr>
              <w:pStyle w:val="Normal"/>
              <w:rPr>
                <w:rFonts w:eastAsia="Calibri"/>
                <w:sz w:val="26"/>
                <w:szCs w:val="26"/>
              </w:rPr>
            </w:pPr>
            <w:r>
              <w:rPr>
                <w:rFonts w:eastAsia="Calibri"/>
                <w:sz w:val="26"/>
                <w:szCs w:val="26"/>
              </w:rPr>
              <w:t>Объекты местного значения: не предусмотрено</w:t>
            </w:r>
          </w:p>
        </w:tc>
      </w:tr>
      <w:tr xmlns:wp14="http://schemas.microsoft.com/office/word/2010/wordml" w14:paraId="5A74241D"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62331FB9" wp14:textId="77777777">
            <w:pPr>
              <w:pStyle w:val="Normal"/>
              <w:jc w:val="center"/>
              <w:rPr>
                <w:rFonts w:eastAsia="Calibri"/>
                <w:sz w:val="26"/>
                <w:szCs w:val="26"/>
              </w:rPr>
            </w:pPr>
            <w:r>
              <w:rPr>
                <w:rFonts w:eastAsia="Calibri"/>
                <w:sz w:val="26"/>
                <w:szCs w:val="26"/>
              </w:rPr>
              <w:t>12</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465336AE" wp14:textId="77777777">
            <w:pPr>
              <w:pStyle w:val="Normal"/>
              <w:rPr>
                <w:rFonts w:eastAsia="Calibri"/>
                <w:sz w:val="26"/>
                <w:szCs w:val="26"/>
              </w:rPr>
            </w:pPr>
            <w:r>
              <w:rPr>
                <w:rFonts w:eastAsia="Calibri"/>
                <w:sz w:val="26"/>
                <w:szCs w:val="26"/>
              </w:rPr>
              <w:t>Зона рекреационного назначения</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C25CC0F"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764FB4C4"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738CCA2E" wp14:textId="77777777">
            <w:pPr>
              <w:pStyle w:val="Normal"/>
              <w:rPr/>
            </w:pPr>
            <w:r>
              <w:rPr>
                <w:rFonts w:eastAsia="Calibri"/>
                <w:sz w:val="26"/>
                <w:szCs w:val="26"/>
              </w:rPr>
              <w:t>Объекты местного значения: указаны в таблицах 2, 6</w:t>
            </w:r>
          </w:p>
        </w:tc>
      </w:tr>
      <w:tr xmlns:wp14="http://schemas.microsoft.com/office/word/2010/wordml" w14:paraId="652F5C67"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302FF4D2" wp14:textId="77777777">
            <w:pPr>
              <w:pStyle w:val="Normal"/>
              <w:jc w:val="center"/>
              <w:rPr>
                <w:rFonts w:eastAsia="Calibri"/>
                <w:sz w:val="26"/>
                <w:szCs w:val="26"/>
              </w:rPr>
            </w:pPr>
            <w:r>
              <w:rPr>
                <w:rFonts w:eastAsia="Calibri"/>
                <w:sz w:val="26"/>
                <w:szCs w:val="26"/>
              </w:rPr>
              <w:t>13</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3002A992" wp14:textId="77777777">
            <w:pPr>
              <w:pStyle w:val="Normal"/>
              <w:rPr>
                <w:rFonts w:eastAsia="Calibri"/>
                <w:sz w:val="26"/>
                <w:szCs w:val="26"/>
              </w:rPr>
            </w:pPr>
            <w:r>
              <w:rPr>
                <w:rFonts w:eastAsia="Calibri"/>
                <w:sz w:val="26"/>
                <w:szCs w:val="26"/>
              </w:rPr>
              <w:t>Зона кладбищ</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C1FB18"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2EB80B59"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4848D7B4" wp14:textId="77777777">
            <w:pPr>
              <w:pStyle w:val="Normal"/>
              <w:rPr>
                <w:rFonts w:eastAsia="Calibri"/>
                <w:sz w:val="26"/>
                <w:szCs w:val="26"/>
              </w:rPr>
            </w:pPr>
            <w:r>
              <w:rPr>
                <w:rFonts w:eastAsia="Calibri"/>
                <w:sz w:val="26"/>
                <w:szCs w:val="26"/>
              </w:rPr>
              <w:t>Объекты местного значения: не предусмотрено</w:t>
            </w:r>
          </w:p>
        </w:tc>
      </w:tr>
      <w:tr xmlns:wp14="http://schemas.microsoft.com/office/word/2010/wordml" w14:paraId="2FFED554"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4193629D" wp14:textId="77777777">
            <w:pPr>
              <w:pStyle w:val="Normal"/>
              <w:jc w:val="center"/>
              <w:rPr>
                <w:rFonts w:eastAsia="Calibri"/>
                <w:sz w:val="26"/>
                <w:szCs w:val="26"/>
              </w:rPr>
            </w:pPr>
            <w:r>
              <w:rPr>
                <w:rFonts w:eastAsia="Calibri"/>
                <w:sz w:val="26"/>
                <w:szCs w:val="26"/>
              </w:rPr>
              <w:t>14</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1BAB1E47" wp14:textId="77777777">
            <w:pPr>
              <w:pStyle w:val="Normal"/>
              <w:rPr/>
            </w:pPr>
            <w:r>
              <w:rPr>
                <w:rFonts w:eastAsia="Calibri"/>
                <w:sz w:val="26"/>
                <w:szCs w:val="26"/>
              </w:rPr>
              <w:t>Зона складирования и захоронения отходов</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AD0B9C"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6627379A"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5AE8EFF2" wp14:textId="77777777">
            <w:pPr>
              <w:pStyle w:val="Normal"/>
              <w:rPr/>
            </w:pPr>
            <w:r>
              <w:rPr>
                <w:rFonts w:eastAsia="Calibri"/>
                <w:sz w:val="26"/>
                <w:szCs w:val="26"/>
              </w:rPr>
              <w:t xml:space="preserve">Объекты местного значения: рекультивация полигона твердых коммунальных отходов с последующей ликвидацией </w:t>
            </w:r>
          </w:p>
        </w:tc>
      </w:tr>
      <w:tr xmlns:wp14="http://schemas.microsoft.com/office/word/2010/wordml" w14:paraId="05AC5C54"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3606C69F" wp14:textId="77777777">
            <w:pPr>
              <w:pStyle w:val="Normal"/>
              <w:jc w:val="center"/>
              <w:rPr>
                <w:rFonts w:eastAsia="Calibri"/>
                <w:sz w:val="26"/>
                <w:szCs w:val="26"/>
              </w:rPr>
            </w:pPr>
            <w:r>
              <w:rPr>
                <w:rFonts w:eastAsia="Calibri"/>
                <w:sz w:val="26"/>
                <w:szCs w:val="26"/>
              </w:rPr>
              <w:t>15</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3FDC7D97" wp14:textId="77777777">
            <w:pPr>
              <w:pStyle w:val="Normal"/>
              <w:rPr>
                <w:rFonts w:eastAsia="Calibri"/>
                <w:sz w:val="26"/>
                <w:szCs w:val="26"/>
              </w:rPr>
            </w:pPr>
            <w:r>
              <w:rPr>
                <w:rFonts w:eastAsia="Calibri"/>
                <w:sz w:val="26"/>
                <w:szCs w:val="26"/>
              </w:rPr>
              <w:t>Зона режимных территорий</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71C1E9"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326355E2"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 .</w:t>
            </w:r>
          </w:p>
          <w:p w14:paraId="2BB5030D" wp14:textId="77777777">
            <w:pPr>
              <w:pStyle w:val="Normal"/>
              <w:rPr>
                <w:rFonts w:eastAsia="Calibri"/>
                <w:sz w:val="26"/>
                <w:szCs w:val="26"/>
              </w:rPr>
            </w:pPr>
            <w:r>
              <w:rPr>
                <w:rFonts w:eastAsia="Calibri"/>
                <w:sz w:val="26"/>
                <w:szCs w:val="26"/>
              </w:rPr>
              <w:t>Объекты местного значения: не предусмотрено</w:t>
            </w:r>
          </w:p>
        </w:tc>
      </w:tr>
      <w:tr xmlns:wp14="http://schemas.microsoft.com/office/word/2010/wordml" w14:paraId="4E9851E0" wp14:textId="77777777">
        <w:trPr/>
        <w:tc>
          <w:tcPr>
            <w:tcW w:w="809" w:type="dxa"/>
            <w:tcBorders>
              <w:top w:val="single" w:color="000000" w:sz="4" w:space="0"/>
              <w:left w:val="single" w:color="000000" w:sz="4" w:space="0"/>
              <w:bottom w:val="single" w:color="000000" w:sz="4" w:space="0"/>
              <w:insideH w:val="single" w:color="000000" w:sz="4" w:space="0"/>
            </w:tcBorders>
            <w:shd w:val="clear" w:fill="auto"/>
          </w:tcPr>
          <w:p w14:paraId="6BDCCDF2" wp14:textId="77777777">
            <w:pPr>
              <w:pStyle w:val="Normal"/>
              <w:jc w:val="center"/>
              <w:rPr>
                <w:rFonts w:eastAsia="Calibri"/>
                <w:sz w:val="26"/>
                <w:szCs w:val="26"/>
              </w:rPr>
            </w:pPr>
            <w:r>
              <w:rPr>
                <w:rFonts w:eastAsia="Calibri"/>
                <w:sz w:val="26"/>
                <w:szCs w:val="26"/>
              </w:rPr>
              <w:t>16</w:t>
            </w:r>
          </w:p>
        </w:tc>
        <w:tc>
          <w:tcPr>
            <w:tcW w:w="3938" w:type="dxa"/>
            <w:tcBorders>
              <w:top w:val="single" w:color="000000" w:sz="4" w:space="0"/>
              <w:left w:val="single" w:color="000000" w:sz="4" w:space="0"/>
              <w:bottom w:val="single" w:color="000000" w:sz="4" w:space="0"/>
              <w:insideH w:val="single" w:color="000000" w:sz="4" w:space="0"/>
            </w:tcBorders>
            <w:shd w:val="clear" w:fill="auto"/>
          </w:tcPr>
          <w:p w14:paraId="2801EFDD" wp14:textId="77777777">
            <w:pPr>
              <w:pStyle w:val="Normal"/>
              <w:rPr>
                <w:rFonts w:eastAsia="Calibri"/>
                <w:sz w:val="26"/>
                <w:szCs w:val="26"/>
              </w:rPr>
            </w:pPr>
            <w:r>
              <w:rPr>
                <w:rFonts w:eastAsia="Calibri"/>
                <w:sz w:val="26"/>
                <w:szCs w:val="26"/>
              </w:rPr>
              <w:t>Зона акваторий</w:t>
            </w:r>
          </w:p>
        </w:tc>
        <w:tc>
          <w:tcPr>
            <w:tcW w:w="554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5EA675" wp14:textId="77777777">
            <w:pPr>
              <w:pStyle w:val="Normal"/>
              <w:suppressAutoHyphens w:val="true"/>
              <w:rPr>
                <w:rFonts w:eastAsia="Calibri"/>
                <w:sz w:val="26"/>
                <w:szCs w:val="26"/>
              </w:rPr>
            </w:pPr>
            <w:r>
              <w:rPr>
                <w:rFonts w:eastAsia="Calibri"/>
                <w:sz w:val="26"/>
                <w:szCs w:val="26"/>
              </w:rPr>
              <w:t>Объекты федерального значения: не предусмотрено.</w:t>
            </w:r>
          </w:p>
          <w:p w14:paraId="12A0C14C" wp14:textId="77777777">
            <w:pPr>
              <w:pStyle w:val="Normal"/>
              <w:suppressAutoHyphens w:val="true"/>
              <w:rPr>
                <w:rFonts w:eastAsia="Calibri"/>
                <w:sz w:val="26"/>
                <w:szCs w:val="26"/>
              </w:rPr>
            </w:pPr>
            <w:r>
              <w:rPr>
                <w:rFonts w:eastAsia="Calibri"/>
                <w:sz w:val="26"/>
                <w:szCs w:val="26"/>
              </w:rPr>
              <w:t>Объекты регионального значения: не предусмотрено.</w:t>
            </w:r>
          </w:p>
          <w:p w14:paraId="5F15F159" wp14:textId="77777777">
            <w:pPr>
              <w:pStyle w:val="Normal"/>
              <w:rPr>
                <w:rFonts w:eastAsia="Calibri"/>
                <w:sz w:val="26"/>
                <w:szCs w:val="26"/>
              </w:rPr>
            </w:pPr>
            <w:r>
              <w:rPr>
                <w:rFonts w:eastAsia="Calibri"/>
                <w:sz w:val="26"/>
                <w:szCs w:val="26"/>
              </w:rPr>
              <w:t>Объекты местного значения: указаны в таблицах 6, 7.</w:t>
            </w:r>
          </w:p>
        </w:tc>
      </w:tr>
    </w:tbl>
    <w:p xmlns:wp14="http://schemas.microsoft.com/office/word/2010/wordml" w14:paraId="5A25747A" wp14:textId="77777777">
      <w:pPr>
        <w:pStyle w:val="S8"/>
        <w:jc w:val="right"/>
        <w:rPr>
          <w:sz w:val="26"/>
          <w:szCs w:val="26"/>
          <w:lang w:val="ru-RU"/>
        </w:rPr>
      </w:pPr>
      <w:r>
        <w:rPr>
          <w:sz w:val="26"/>
          <w:szCs w:val="26"/>
          <w:lang w:val="ru-RU"/>
        </w:rPr>
      </w:r>
    </w:p>
    <w:p xmlns:wp14="http://schemas.microsoft.com/office/word/2010/wordml" w14:paraId="403E2D52" wp14:textId="77777777">
      <w:pPr>
        <w:pStyle w:val="Normal"/>
        <w:jc w:val="center"/>
        <w:rPr/>
      </w:pPr>
      <w:r>
        <w:rPr/>
        <w:t>_________</w:t>
      </w:r>
    </w:p>
    <w:p xmlns:wp14="http://schemas.microsoft.com/office/word/2010/wordml" w14:paraId="09B8D95D" wp14:textId="77777777">
      <w:pPr>
        <w:pStyle w:val="Normal"/>
        <w:ind w:left="720" w:hanging="0"/>
        <w:jc w:val="center"/>
        <w:rPr/>
      </w:pPr>
      <w:r>
        <w:rPr/>
      </w:r>
    </w:p>
    <w:p xmlns:wp14="http://schemas.microsoft.com/office/word/2010/wordml" w14:paraId="78BEFD2A" wp14:textId="77777777">
      <w:pPr>
        <w:pStyle w:val="Normal"/>
        <w:ind w:left="720" w:hanging="0"/>
        <w:jc w:val="center"/>
        <w:rPr/>
      </w:pPr>
      <w:r>
        <w:rPr/>
      </w:r>
    </w:p>
    <w:p xmlns:wp14="http://schemas.microsoft.com/office/word/2010/wordml" w14:paraId="27A76422" wp14:textId="77777777">
      <w:pPr>
        <w:pStyle w:val="Normal"/>
        <w:ind w:left="720" w:hanging="0"/>
        <w:jc w:val="center"/>
        <w:rPr/>
      </w:pPr>
      <w:r>
        <w:rPr/>
      </w:r>
    </w:p>
    <w:p xmlns:wp14="http://schemas.microsoft.com/office/word/2010/wordml" w14:paraId="49206A88" wp14:textId="77777777">
      <w:pPr>
        <w:pStyle w:val="Normal"/>
        <w:ind w:left="720" w:hanging="0"/>
        <w:jc w:val="center"/>
        <w:rPr/>
      </w:pPr>
      <w:r>
        <w:rPr/>
      </w:r>
    </w:p>
    <w:p xmlns:wp14="http://schemas.microsoft.com/office/word/2010/wordml" w14:paraId="67B7A70C" wp14:textId="77777777">
      <w:pPr>
        <w:pStyle w:val="Normal"/>
        <w:ind w:left="720" w:hanging="0"/>
        <w:jc w:val="center"/>
        <w:rPr/>
      </w:pPr>
      <w:r>
        <w:rPr/>
      </w:r>
    </w:p>
    <w:p xmlns:wp14="http://schemas.microsoft.com/office/word/2010/wordml" w14:paraId="71887C79" wp14:textId="77777777">
      <w:pPr>
        <w:pStyle w:val="Normal"/>
        <w:ind w:left="720" w:hanging="0"/>
        <w:jc w:val="center"/>
        <w:rPr/>
      </w:pPr>
      <w:r>
        <w:rPr/>
      </w:r>
    </w:p>
    <w:p xmlns:wp14="http://schemas.microsoft.com/office/word/2010/wordml" w14:paraId="3B7FD67C" wp14:textId="77777777">
      <w:pPr>
        <w:pStyle w:val="Normal"/>
        <w:ind w:left="720" w:hanging="0"/>
        <w:jc w:val="center"/>
        <w:rPr/>
      </w:pPr>
      <w:r>
        <w:rPr/>
      </w:r>
    </w:p>
    <w:p xmlns:wp14="http://schemas.microsoft.com/office/word/2010/wordml" w14:paraId="38D6B9B6" wp14:textId="77777777">
      <w:pPr>
        <w:pStyle w:val="Normal"/>
        <w:widowControl/>
        <w:autoSpaceDE w:val="false"/>
        <w:rPr/>
      </w:pPr>
      <w:r>
        <w:rPr/>
      </w:r>
    </w:p>
    <w:sectPr>
      <w:headerReference w:type="default" r:id="rId16"/>
      <w:type w:val="nextPage"/>
      <w:pgSz w:w="11906" w:h="16838" w:orient="portrait"/>
      <w:pgMar w:top="851" w:right="567" w:bottom="851" w:left="1276" w:header="680" w:footer="0"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 w:name="Arial Narrow">
    <w:charset w:val="cc"/>
    <w:family w:val="swiss"/>
    <w:pitch w:val="variable"/>
  </w:font>
  <w:font w:name="Calibri Light">
    <w:charset w:val="cc"/>
    <w:family w:val="swiss"/>
    <w:pitch w:val="variable"/>
  </w:font>
  <w:font w:name="Verdana">
    <w:charset w:val="cc"/>
    <w:family w:val="swiss"/>
    <w:pitch w:val="variable"/>
  </w:font>
  <w:font w:name="Peterburg">
    <w:altName w:val="Times New Roman"/>
    <w:charset w:val="00"/>
    <w:family w:val="auto"/>
    <w:pitch w:val="variable"/>
  </w:font>
  <w:font w:name="Book Antiqua">
    <w:charset w:val="cc"/>
    <w:family w:val="roman"/>
    <w:pitch w:val="variable"/>
  </w:font>
  <w:font w:name="Gaze">
    <w:altName w:val="Courier New"/>
    <w:charset w:val="00"/>
    <w:family w:val="auto"/>
    <w:pitch w:val="variable"/>
  </w:font>
  <w:font w:name="Monotype Corsiva">
    <w:charset w:val="cc"/>
    <w:family w:val="script"/>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74E21C83" wp14:textId="77777777">
    <w:pPr>
      <w:pStyle w:val="Header"/>
      <w:jc w:val="center"/>
      <w:rPr/>
    </w:pPr>
    <w:r>
      <w:rPr/>
      <w:fldChar w:fldCharType="begin"/>
    </w:r>
    <w:r>
      <w:rPr/>
      <w:instrText> PAGE </w:instrText>
    </w:r>
    <w:r>
      <w:rPr/>
      <w:fldChar w:fldCharType="separate"/>
    </w:r>
    <w:r>
      <w:rPr/>
      <w:t>2</w:t>
    </w:r>
    <w:r>
      <w:rPr/>
      <w:fldChar w:fldCharType="end"/>
    </w:r>
  </w:p>
  <w:p xmlns:wp14="http://schemas.microsoft.com/office/word/2010/wordml" w14:paraId="22F860BB" wp14:textId="77777777">
    <w:pPr>
      <w:pStyle w:val="Header"/>
      <w:widowControl/>
      <w:rPr>
        <w:lang w:val="ru-RU"/>
      </w:rPr>
    </w:pPr>
    <w:r>
      <w:rPr>
        <w:lang w:val="ru-RU"/>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76BB753C" wp14:textId="77777777">
    <w:pPr>
      <w:pStyle w:val="Header"/>
      <w:jc w:val="center"/>
      <w:rPr>
        <w:lang w:val="ru-RU"/>
      </w:rPr>
    </w:pPr>
    <w:r>
      <w:rPr>
        <w:lang w:val="ru-RU"/>
      </w:rPr>
    </w:r>
  </w:p>
  <w:p xmlns:wp14="http://schemas.microsoft.com/office/word/2010/wordml" w14:paraId="664C0A96" wp14:textId="77777777">
    <w:pPr>
      <w:pStyle w:val="Header"/>
      <w:jc w:val="center"/>
      <w:rPr/>
    </w:pPr>
    <w:r>
      <w:rPr/>
      <w:fldChar w:fldCharType="begin"/>
    </w:r>
    <w:r>
      <w:rPr/>
      <w:instrText> PAGE </w:instrText>
    </w:r>
    <w:r>
      <w:rPr/>
      <w:fldChar w:fldCharType="separate"/>
    </w:r>
    <w:r>
      <w:rPr/>
      <w:t>184</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513DA1E0" wp14:textId="77777777">
    <w:pPr>
      <w:pStyle w:val="Header"/>
      <w:jc w:val="center"/>
      <w:rPr>
        <w:lang w:val="ru-RU"/>
      </w:rPr>
    </w:pPr>
    <w:r>
      <w:rPr>
        <w:lang w:val="ru-RU"/>
      </w:rPr>
    </w:r>
  </w:p>
  <w:p xmlns:wp14="http://schemas.microsoft.com/office/word/2010/wordml" w14:paraId="6134FA20" wp14:textId="77777777">
    <w:pPr>
      <w:pStyle w:val="Header"/>
      <w:jc w:val="center"/>
      <w:rPr/>
    </w:pPr>
    <w:r>
      <w:rPr/>
      <w:fldChar w:fldCharType="begin"/>
    </w:r>
    <w:r>
      <w:rPr/>
      <w:instrText> PAGE </w:instrText>
    </w:r>
    <w:r>
      <w:rPr/>
      <w:fldChar w:fldCharType="separate"/>
    </w:r>
    <w:r>
      <w:rPr/>
      <w:t>267</w:t>
    </w:r>
    <w:r>
      <w:rPr/>
      <w:fldChar w:fldCharType="end"/>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75CAC6F5" wp14:textId="77777777">
    <w:pPr>
      <w:pStyle w:val="Header"/>
      <w:jc w:val="center"/>
      <w:rPr>
        <w:lang w:val="ru-RU"/>
      </w:rPr>
    </w:pPr>
    <w:r>
      <w:rPr>
        <w:lang w:val="ru-RU"/>
      </w:rPr>
    </w:r>
  </w:p>
  <w:p xmlns:wp14="http://schemas.microsoft.com/office/word/2010/wordml" w14:paraId="5FCFF3D5" wp14:textId="77777777">
    <w:pPr>
      <w:pStyle w:val="Header"/>
      <w:jc w:val="center"/>
      <w:rPr/>
    </w:pPr>
    <w:r>
      <w:rPr/>
      <w:fldChar w:fldCharType="begin"/>
    </w:r>
    <w:r>
      <w:rPr/>
      <w:instrText> PAGE </w:instrText>
    </w:r>
    <w:r>
      <w:rPr/>
      <w:fldChar w:fldCharType="separate"/>
    </w:r>
    <w:r>
      <w:rPr/>
      <w:t>278</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98536F5" wp14:textId="77777777">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44D804A1" wp14:textId="77777777">
    <w:pPr>
      <w:pStyle w:val="Header"/>
      <w:jc w:val="center"/>
      <w:rPr/>
    </w:pPr>
    <w:r>
      <w:rPr/>
      <w:fldChar w:fldCharType="begin"/>
    </w:r>
    <w:r>
      <w:rPr/>
      <w:instrText> PAGE </w:instrText>
    </w:r>
    <w:r>
      <w:rPr/>
      <w:fldChar w:fldCharType="separate"/>
    </w:r>
    <w:r>
      <w:rPr/>
      <w:t>0</w:t>
    </w:r>
    <w:r>
      <w:rPr/>
      <w:fldChar w:fldCharType="end"/>
    </w:r>
  </w:p>
  <w:p xmlns:wp14="http://schemas.microsoft.com/office/word/2010/wordml" w14:paraId="7BC1BAF2" wp14:textId="77777777">
    <w:pPr>
      <w:pStyle w:val="Header"/>
      <w:widowControl/>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1C988F9" wp14:textId="77777777">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4F2BFEFC" wp14:textId="77777777">
    <w:pPr>
      <w:pStyle w:val="Header"/>
      <w:jc w:val="center"/>
      <w:rPr/>
    </w:pPr>
    <w:r>
      <w:rPr/>
      <w:fldChar w:fldCharType="begin"/>
    </w:r>
    <w:r>
      <w:rPr/>
      <w:instrText> PAGE </w:instrText>
    </w:r>
    <w:r>
      <w:rPr/>
      <w:fldChar w:fldCharType="separate"/>
    </w:r>
    <w:r>
      <w:rPr/>
      <w:t>8</w:t>
    </w:r>
    <w:r>
      <w:rPr/>
      <w:fldChar w:fldCharType="end"/>
    </w:r>
  </w:p>
  <w:p xmlns:wp14="http://schemas.microsoft.com/office/word/2010/wordml" w14:paraId="3B22BB7D" wp14:textId="77777777">
    <w:pPr>
      <w:pStyle w:val="Header"/>
      <w:widowContro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17B246DD" wp14:textId="77777777">
    <w:pPr>
      <w:pStyle w:val="Header"/>
      <w:jc w:val="center"/>
      <w:rPr>
        <w:lang w:val="ru-RU"/>
      </w:rPr>
    </w:pPr>
    <w:r>
      <w:rPr>
        <w:lang w:val="ru-RU"/>
      </w:rPr>
    </w:r>
  </w:p>
  <w:p xmlns:wp14="http://schemas.microsoft.com/office/word/2010/wordml" w14:paraId="15877E4F" wp14:textId="77777777">
    <w:pPr>
      <w:pStyle w:val="Header"/>
      <w:jc w:val="center"/>
      <w:rPr/>
    </w:pPr>
    <w:r>
      <w:rPr/>
      <w:fldChar w:fldCharType="begin"/>
    </w:r>
    <w:r>
      <w:rPr/>
      <w:instrText> PAGE </w:instrText>
    </w:r>
    <w:r>
      <w:rPr/>
      <w:fldChar w:fldCharType="separate"/>
    </w:r>
    <w:r>
      <w:rPr/>
      <w:t>18</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BF89DA3" wp14:textId="77777777">
    <w:pPr>
      <w:pStyle w:val="Header"/>
      <w:jc w:val="center"/>
      <w:rPr>
        <w:lang w:val="ru-RU"/>
      </w:rPr>
    </w:pPr>
    <w:r>
      <w:rPr>
        <w:lang w:val="ru-RU"/>
      </w:rPr>
    </w:r>
  </w:p>
  <w:p xmlns:wp14="http://schemas.microsoft.com/office/word/2010/wordml" w14:paraId="468E206E" wp14:textId="77777777">
    <w:pPr>
      <w:pStyle w:val="Header"/>
      <w:jc w:val="center"/>
      <w:rPr/>
    </w:pPr>
    <w:r>
      <w:rPr/>
      <w:fldChar w:fldCharType="begin"/>
    </w:r>
    <w:r>
      <w:rPr/>
      <w:instrText> PAGE </w:instrText>
    </w:r>
    <w:r>
      <w:rPr/>
      <w:fldChar w:fldCharType="separate"/>
    </w:r>
    <w:r>
      <w:rPr/>
      <w:t>52</w:t>
    </w:r>
    <w: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5C3E0E74" wp14:textId="77777777">
    <w:pPr>
      <w:pStyle w:val="Header"/>
      <w:jc w:val="center"/>
      <w:rPr>
        <w:lang w:val="ru-RU"/>
      </w:rPr>
    </w:pPr>
    <w:r>
      <w:rPr>
        <w:lang w:val="ru-RU"/>
      </w:rPr>
    </w:r>
  </w:p>
  <w:p xmlns:wp14="http://schemas.microsoft.com/office/word/2010/wordml" w14:paraId="6828AA34" wp14:textId="77777777">
    <w:pPr>
      <w:pStyle w:val="Header"/>
      <w:jc w:val="center"/>
      <w:rPr/>
    </w:pPr>
    <w:r>
      <w:rPr/>
      <w:fldChar w:fldCharType="begin"/>
    </w:r>
    <w:r>
      <w:rPr/>
      <w:instrText> PAGE </w:instrText>
    </w:r>
    <w:r>
      <w:rPr/>
      <w:fldChar w:fldCharType="separate"/>
    </w:r>
    <w:r>
      <w:rPr/>
      <w:t>80</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6A1FAB9" wp14:textId="77777777">
    <w:pPr>
      <w:pStyle w:val="Header"/>
      <w:jc w:val="center"/>
      <w:rPr>
        <w:lang w:val="ru-RU"/>
      </w:rPr>
    </w:pPr>
    <w:r>
      <w:rPr>
        <w:lang w:val="ru-RU"/>
      </w:rPr>
    </w:r>
  </w:p>
  <w:p xmlns:wp14="http://schemas.microsoft.com/office/word/2010/wordml" w14:paraId="3C1CAFE2" wp14:textId="77777777">
    <w:pPr>
      <w:pStyle w:val="Header"/>
      <w:jc w:val="center"/>
      <w:rPr/>
    </w:pPr>
    <w:r>
      <w:rPr/>
      <w:fldChar w:fldCharType="begin"/>
    </w:r>
    <w:r>
      <w:rPr/>
      <w:instrText> PAGE </w:instrText>
    </w:r>
    <w:r>
      <w:rPr/>
      <w:fldChar w:fldCharType="separate"/>
    </w:r>
    <w:r>
      <w:rPr/>
      <w:t>123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360"/>
        </w:tabs>
        <w:ind w:left="0" w:hanging="-284"/>
      </w:pPr>
      <w:rPr>
        <w:rFonts w:hint="default" w:ascii="Symbol" w:hAnsi="Symbol" w:cs="Symbol"/>
        <w:rFonts w:cs="Symbol"/>
      </w:rPr>
    </w:lvl>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trackRevisions w:val="false"/>
  <w:zoom w:percent="130"/>
  <w:defaultTabStop w:val="720"/>
  <w:autoHyphenation w:val="true"/>
  <w14:docId w14:val="4680F8E1"/>
  <w15:docId w15:val="{699f7c4b-9c01-48e9-9d9a-3057d3681c80}"/>
  <w:rsids>
    <w:rsidRoot w:val="62F203DE"/>
    <w:rsid w:val="62F203DE"/>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val="false"/>
      <w:suppressAutoHyphens w:val="false"/>
      <w:bidi w:val="0"/>
    </w:pPr>
    <w:rPr>
      <w:rFonts w:ascii="Times New Roman" w:hAnsi="Times New Roman" w:eastAsia="Times New Roman" w:cs="Times New Roman"/>
      <w:color w:val="auto"/>
      <w:sz w:val="28"/>
      <w:szCs w:val="28"/>
      <w:lang w:val="ru-RU" w:eastAsia="zh-CN" w:bidi="ar-SA"/>
    </w:rPr>
  </w:style>
  <w:style w:type="paragraph" w:styleId="Heading1">
    <w:name w:val="heading 1"/>
    <w:basedOn w:val="Normal"/>
    <w:next w:val="Normal"/>
    <w:qFormat/>
    <w:pPr>
      <w:keepNext w:val="true"/>
      <w:numPr>
        <w:ilvl w:val="0"/>
        <w:numId w:val="1"/>
      </w:numPr>
      <w:spacing w:before="600" w:after="0"/>
      <w:outlineLvl w:val="0"/>
    </w:pPr>
    <w:rPr>
      <w:rFonts w:ascii="Cambria" w:hAnsi="Cambria" w:cs="Cambria"/>
      <w:b/>
      <w:bCs/>
      <w:kern w:val="2"/>
      <w:sz w:val="32"/>
      <w:szCs w:val="32"/>
      <w:lang w:val="en-US"/>
    </w:rPr>
  </w:style>
  <w:style w:type="paragraph" w:styleId="Heading2">
    <w:name w:val="heading 2"/>
    <w:basedOn w:val="Normal"/>
    <w:next w:val="Normal"/>
    <w:qFormat/>
    <w:pPr>
      <w:keepNext w:val="true"/>
      <w:numPr>
        <w:ilvl w:val="1"/>
        <w:numId w:val="1"/>
      </w:numPr>
      <w:spacing w:before="600" w:after="300"/>
      <w:jc w:val="center"/>
      <w:outlineLvl w:val="1"/>
    </w:pPr>
    <w:rPr>
      <w:rFonts w:ascii="Cambria" w:hAnsi="Cambria" w:cs="Cambria"/>
      <w:b/>
      <w:bCs/>
      <w:i/>
      <w:iCs/>
      <w:lang w:val="en-US"/>
    </w:rPr>
  </w:style>
  <w:style w:type="paragraph" w:styleId="Heading3">
    <w:name w:val="heading 3"/>
    <w:basedOn w:val="Normal"/>
    <w:next w:val="Normal"/>
    <w:qFormat/>
    <w:pPr>
      <w:keepNext w:val="true"/>
      <w:numPr>
        <w:ilvl w:val="2"/>
        <w:numId w:val="1"/>
      </w:numPr>
      <w:spacing w:before="0" w:after="360" w:line="240" w:lineRule="atLeast"/>
      <w:ind w:left="2880" w:firstLine="720"/>
      <w:jc w:val="both"/>
      <w:outlineLvl w:val="2"/>
    </w:pPr>
    <w:rPr>
      <w:rFonts w:ascii="Cambria" w:hAnsi="Cambria" w:cs="Cambria"/>
      <w:b/>
      <w:bCs/>
      <w:sz w:val="26"/>
      <w:szCs w:val="26"/>
      <w:lang w:val="en-US"/>
    </w:rPr>
  </w:style>
  <w:style w:type="paragraph" w:styleId="Heading4">
    <w:name w:val="heading 4"/>
    <w:basedOn w:val="Normal"/>
    <w:next w:val="Normal"/>
    <w:qFormat/>
    <w:pPr>
      <w:keepNext w:val="true"/>
      <w:numPr>
        <w:ilvl w:val="3"/>
        <w:numId w:val="1"/>
      </w:numPr>
      <w:spacing w:before="360" w:after="0" w:line="240" w:lineRule="atLeast"/>
      <w:ind w:firstLine="34"/>
      <w:jc w:val="both"/>
      <w:outlineLvl w:val="3"/>
    </w:pPr>
    <w:rPr>
      <w:rFonts w:ascii="Calibri" w:hAnsi="Calibri" w:cs="Calibri"/>
      <w:b/>
      <w:bCs/>
      <w:lang w:val="en-US"/>
    </w:rPr>
  </w:style>
  <w:style w:type="paragraph" w:styleId="Heading5">
    <w:name w:val="heading 5"/>
    <w:basedOn w:val="Normal"/>
    <w:next w:val="Normal"/>
    <w:qFormat/>
    <w:pPr>
      <w:keepNext w:val="true"/>
      <w:numPr>
        <w:ilvl w:val="4"/>
        <w:numId w:val="1"/>
      </w:numPr>
      <w:ind w:left="6521" w:hanging="0"/>
      <w:outlineLvl w:val="4"/>
    </w:pPr>
    <w:rPr>
      <w:rFonts w:ascii="Calibri" w:hAnsi="Calibri" w:cs="Calibri"/>
      <w:b/>
      <w:bCs/>
      <w:i/>
      <w:iCs/>
      <w:sz w:val="26"/>
      <w:szCs w:val="26"/>
      <w:lang w:val="en-US"/>
    </w:rPr>
  </w:style>
  <w:style w:type="paragraph" w:styleId="Heading6">
    <w:name w:val="heading 6"/>
    <w:basedOn w:val="Normal"/>
    <w:next w:val="Normal"/>
    <w:qFormat/>
    <w:pPr>
      <w:keepNext w:val="true"/>
      <w:numPr>
        <w:ilvl w:val="5"/>
        <w:numId w:val="1"/>
      </w:numPr>
      <w:spacing w:before="480" w:after="0"/>
      <w:jc w:val="center"/>
      <w:outlineLvl w:val="5"/>
    </w:pPr>
    <w:rPr>
      <w:rFonts w:ascii="Calibri" w:hAnsi="Calibri" w:cs="Calibri"/>
      <w:b/>
      <w:bCs/>
      <w:sz w:val="20"/>
      <w:szCs w:val="20"/>
      <w:lang w:val="en-US"/>
    </w:rPr>
  </w:style>
  <w:style w:type="paragraph" w:styleId="Heading7">
    <w:name w:val="heading 7"/>
    <w:basedOn w:val="Normal"/>
    <w:next w:val="Normal"/>
    <w:qFormat/>
    <w:pPr>
      <w:keepNext w:val="true"/>
      <w:widowControl/>
      <w:numPr>
        <w:ilvl w:val="6"/>
        <w:numId w:val="1"/>
      </w:numPr>
      <w:spacing w:before="600" w:after="0" w:line="240" w:lineRule="atLeast"/>
      <w:jc w:val="both"/>
      <w:outlineLvl w:val="6"/>
    </w:pPr>
    <w:rPr>
      <w:rFonts w:ascii="Calibri" w:hAnsi="Calibri" w:cs="Calibri"/>
      <w:sz w:val="24"/>
      <w:szCs w:val="24"/>
      <w:lang w:val="en-US"/>
    </w:rPr>
  </w:style>
  <w:style w:type="paragraph" w:styleId="Heading8">
    <w:name w:val="heading 8"/>
    <w:basedOn w:val="Normal"/>
    <w:next w:val="Normal"/>
    <w:qFormat/>
    <w:pPr>
      <w:keepNext w:val="true"/>
      <w:widowControl/>
      <w:numPr>
        <w:ilvl w:val="7"/>
        <w:numId w:val="1"/>
      </w:numPr>
      <w:spacing w:line="240" w:lineRule="atLeast"/>
      <w:ind w:left="36" w:right="36" w:hanging="0"/>
      <w:jc w:val="center"/>
      <w:outlineLvl w:val="7"/>
    </w:pPr>
    <w:rPr>
      <w:rFonts w:ascii="Calibri" w:hAnsi="Calibri" w:cs="Calibri"/>
      <w:i/>
      <w:iCs/>
      <w:sz w:val="24"/>
      <w:szCs w:val="24"/>
      <w:lang w:val="en-US"/>
    </w:rPr>
  </w:style>
  <w:style w:type="paragraph" w:styleId="Heading9">
    <w:name w:val="heading 9"/>
    <w:basedOn w:val="Normal"/>
    <w:next w:val="Normal"/>
    <w:qFormat/>
    <w:pPr>
      <w:keepNext w:val="true"/>
      <w:widowControl/>
      <w:numPr>
        <w:ilvl w:val="8"/>
        <w:numId w:val="1"/>
      </w:numPr>
      <w:spacing w:line="240" w:lineRule="atLeast"/>
      <w:ind w:left="36" w:right="36" w:hanging="0"/>
      <w:jc w:val="both"/>
      <w:outlineLvl w:val="8"/>
    </w:pPr>
    <w:rPr>
      <w:rFonts w:ascii="Cambria" w:hAnsi="Cambria" w:cs="Cambria"/>
      <w:sz w:val="20"/>
      <w:szCs w:val="20"/>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b w:val="fals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eastAsia="Times New Roman"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yle5">
    <w:name w:val="Основной шрифт абзаца"/>
    <w:qFormat/>
    <w:rPr/>
  </w:style>
  <w:style w:type="character" w:styleId="1">
    <w:name w:val="Заголовок 1 Знак"/>
    <w:qFormat/>
    <w:rPr>
      <w:rFonts w:ascii="Cambria" w:hAnsi="Cambria" w:eastAsia="Times New Roman" w:cs="Times New Roman"/>
      <w:b/>
      <w:bCs/>
      <w:kern w:val="2"/>
      <w:sz w:val="32"/>
      <w:szCs w:val="32"/>
    </w:rPr>
  </w:style>
  <w:style w:type="character" w:styleId="2">
    <w:name w:val="Заголовок 2 Знак"/>
    <w:qFormat/>
    <w:rPr>
      <w:rFonts w:ascii="Cambria" w:hAnsi="Cambria" w:eastAsia="Times New Roman" w:cs="Times New Roman"/>
      <w:b/>
      <w:bCs/>
      <w:i/>
      <w:iCs/>
      <w:sz w:val="28"/>
      <w:szCs w:val="28"/>
    </w:rPr>
  </w:style>
  <w:style w:type="character" w:styleId="3">
    <w:name w:val="Заголовок 3 Знак"/>
    <w:qFormat/>
    <w:rPr>
      <w:rFonts w:ascii="Cambria" w:hAnsi="Cambria" w:eastAsia="Times New Roman" w:cs="Times New Roman"/>
      <w:b/>
      <w:bCs/>
      <w:sz w:val="26"/>
      <w:szCs w:val="26"/>
    </w:rPr>
  </w:style>
  <w:style w:type="character" w:styleId="4">
    <w:name w:val="Заголовок 4 Знак"/>
    <w:qFormat/>
    <w:rPr>
      <w:rFonts w:ascii="Calibri" w:hAnsi="Calibri" w:eastAsia="Times New Roman" w:cs="Times New Roman"/>
      <w:b/>
      <w:bCs/>
      <w:sz w:val="28"/>
      <w:szCs w:val="28"/>
    </w:rPr>
  </w:style>
  <w:style w:type="character" w:styleId="5">
    <w:name w:val="Заголовок 5 Знак"/>
    <w:qFormat/>
    <w:rPr>
      <w:rFonts w:ascii="Calibri" w:hAnsi="Calibri" w:eastAsia="Times New Roman" w:cs="Times New Roman"/>
      <w:b/>
      <w:bCs/>
      <w:i/>
      <w:iCs/>
      <w:sz w:val="26"/>
      <w:szCs w:val="26"/>
    </w:rPr>
  </w:style>
  <w:style w:type="character" w:styleId="6">
    <w:name w:val="Заголовок 6 Знак"/>
    <w:qFormat/>
    <w:rPr>
      <w:rFonts w:ascii="Calibri" w:hAnsi="Calibri" w:eastAsia="Times New Roman" w:cs="Times New Roman"/>
      <w:b/>
      <w:bCs/>
    </w:rPr>
  </w:style>
  <w:style w:type="character" w:styleId="7">
    <w:name w:val="Заголовок 7 Знак"/>
    <w:qFormat/>
    <w:rPr>
      <w:rFonts w:ascii="Calibri" w:hAnsi="Calibri" w:eastAsia="Times New Roman" w:cs="Times New Roman"/>
      <w:sz w:val="24"/>
      <w:szCs w:val="24"/>
    </w:rPr>
  </w:style>
  <w:style w:type="character" w:styleId="8">
    <w:name w:val="Заголовок 8 Знак"/>
    <w:qFormat/>
    <w:rPr>
      <w:rFonts w:ascii="Calibri" w:hAnsi="Calibri" w:eastAsia="Times New Roman" w:cs="Times New Roman"/>
      <w:i/>
      <w:iCs/>
      <w:sz w:val="24"/>
      <w:szCs w:val="24"/>
    </w:rPr>
  </w:style>
  <w:style w:type="character" w:styleId="9">
    <w:name w:val="Заголовок 9 Знак"/>
    <w:qFormat/>
    <w:rPr>
      <w:rFonts w:ascii="Cambria" w:hAnsi="Cambria" w:eastAsia="Times New Roman" w:cs="Times New Roman"/>
    </w:rPr>
  </w:style>
  <w:style w:type="character" w:styleId="Style6">
    <w:name w:val="Верхний колонтитул Знак"/>
    <w:qFormat/>
    <w:rPr>
      <w:rFonts w:cs="Times New Roman"/>
      <w:sz w:val="28"/>
      <w:szCs w:val="28"/>
    </w:rPr>
  </w:style>
  <w:style w:type="character" w:styleId="PageNumber">
    <w:name w:val="Page Number"/>
    <w:rPr>
      <w:rFonts w:cs="Times New Roman"/>
      <w:sz w:val="20"/>
      <w:szCs w:val="20"/>
    </w:rPr>
  </w:style>
  <w:style w:type="character" w:styleId="Style7">
    <w:name w:val="Основной текст с отступом Знак"/>
    <w:qFormat/>
    <w:rPr>
      <w:rFonts w:cs="Times New Roman"/>
      <w:sz w:val="28"/>
      <w:szCs w:val="28"/>
    </w:rPr>
  </w:style>
  <w:style w:type="character" w:styleId="Style8">
    <w:name w:val="Основной текст Знак"/>
    <w:qFormat/>
    <w:rPr>
      <w:rFonts w:cs="Times New Roman"/>
      <w:sz w:val="28"/>
      <w:szCs w:val="28"/>
    </w:rPr>
  </w:style>
  <w:style w:type="character" w:styleId="21">
    <w:name w:val="Основной текст 2 Знак"/>
    <w:qFormat/>
    <w:rPr>
      <w:rFonts w:cs="Times New Roman"/>
      <w:sz w:val="28"/>
      <w:szCs w:val="28"/>
    </w:rPr>
  </w:style>
  <w:style w:type="character" w:styleId="11">
    <w:name w:val="Знак Знак1"/>
    <w:qFormat/>
    <w:rPr>
      <w:sz w:val="28"/>
      <w:szCs w:val="28"/>
    </w:rPr>
  </w:style>
  <w:style w:type="character" w:styleId="Style9">
    <w:name w:val="Нижний колонтитул Знак"/>
    <w:qFormat/>
    <w:rPr>
      <w:sz w:val="28"/>
      <w:szCs w:val="28"/>
      <w:lang w:val="ru-RU" w:bidi="ar-SA"/>
    </w:rPr>
  </w:style>
  <w:style w:type="character" w:styleId="22">
    <w:name w:val="Основной текст с отступом 2 Знак"/>
    <w:qFormat/>
    <w:rPr>
      <w:sz w:val="28"/>
      <w:szCs w:val="28"/>
      <w:lang w:val="ru-RU" w:bidi="ar-SA"/>
    </w:rPr>
  </w:style>
  <w:style w:type="character" w:styleId="31">
    <w:name w:val="Основной текст 3 Знак"/>
    <w:qFormat/>
    <w:rPr>
      <w:color w:val="FF0000"/>
      <w:sz w:val="26"/>
      <w:szCs w:val="28"/>
      <w:lang w:val="ru-RU" w:bidi="ar-SA"/>
    </w:rPr>
  </w:style>
  <w:style w:type="character" w:styleId="LineNumbering">
    <w:name w:val="Line Numbering"/>
    <w:basedOn w:val="Style5"/>
    <w:rPr/>
  </w:style>
  <w:style w:type="character" w:styleId="12">
    <w:name w:val="Схема документа Знак1"/>
    <w:qFormat/>
    <w:rPr>
      <w:rFonts w:ascii="Tahoma" w:hAnsi="Tahoma" w:cs="Tahoma"/>
      <w:sz w:val="16"/>
      <w:szCs w:val="16"/>
      <w:lang w:val="ru-RU" w:bidi="ar-SA"/>
    </w:rPr>
  </w:style>
  <w:style w:type="character" w:styleId="13">
    <w:name w:val="Подзаголовок Знак1"/>
    <w:qFormat/>
    <w:rPr>
      <w:sz w:val="28"/>
      <w:szCs w:val="28"/>
      <w:lang w:val="ru-RU" w:bidi="ar-SA"/>
    </w:rPr>
  </w:style>
  <w:style w:type="character" w:styleId="121">
    <w:name w:val="Знак Знак12"/>
    <w:qFormat/>
    <w:rPr>
      <w:sz w:val="28"/>
      <w:szCs w:val="28"/>
    </w:rPr>
  </w:style>
  <w:style w:type="character" w:styleId="Style10">
    <w:name w:val="Схема документа Знак"/>
    <w:qFormat/>
    <w:rPr>
      <w:rFonts w:ascii="Tahoma" w:hAnsi="Tahoma" w:cs="Tahoma"/>
      <w:sz w:val="16"/>
      <w:szCs w:val="16"/>
      <w:lang w:val="ru-RU"/>
    </w:rPr>
  </w:style>
  <w:style w:type="character" w:styleId="Style11">
    <w:name w:val="Подзаголовок Знак"/>
    <w:qFormat/>
    <w:rPr>
      <w:sz w:val="28"/>
      <w:szCs w:val="28"/>
      <w:lang w:val="ru-RU"/>
    </w:rPr>
  </w:style>
  <w:style w:type="character" w:styleId="Style12">
    <w:name w:val="Текст выноски Знак"/>
    <w:qFormat/>
    <w:rPr>
      <w:rFonts w:ascii="Tahoma" w:hAnsi="Tahoma" w:cs="Tahoma"/>
      <w:sz w:val="16"/>
      <w:szCs w:val="16"/>
      <w:lang w:val="ru-RU" w:bidi="ar-SA"/>
    </w:rPr>
  </w:style>
  <w:style w:type="character" w:styleId="Style13">
    <w:name w:val="Текст примечания Знак"/>
    <w:qFormat/>
    <w:rPr>
      <w:lang w:val="ru-RU" w:bidi="ar-SA"/>
    </w:rPr>
  </w:style>
  <w:style w:type="character" w:styleId="Style14">
    <w:name w:val="Тема примечания Знак"/>
    <w:qFormat/>
    <w:rPr>
      <w:b/>
      <w:bCs/>
      <w:lang w:val="ru-RU" w:bidi="ar-SA"/>
    </w:rPr>
  </w:style>
  <w:style w:type="character" w:styleId="Style15">
    <w:name w:val="Гипертекстовая ссылка"/>
    <w:qFormat/>
    <w:rPr>
      <w:rFonts w:cs="Times New Roman"/>
      <w:color w:val="008000"/>
    </w:rPr>
  </w:style>
  <w:style w:type="character" w:styleId="Style16">
    <w:name w:val="Цветовое выделение"/>
    <w:qFormat/>
    <w:rPr>
      <w:b/>
      <w:bCs/>
      <w:color w:val="000080"/>
    </w:rPr>
  </w:style>
  <w:style w:type="character" w:styleId="Style17">
    <w:name w:val="Активная гиперссылка"/>
    <w:qFormat/>
    <w:rPr>
      <w:color w:val="008000"/>
      <w:u w:val="single"/>
    </w:rPr>
  </w:style>
  <w:style w:type="character" w:styleId="Style18">
    <w:name w:val="Выделение для Базового Поиска"/>
    <w:qFormat/>
    <w:rPr>
      <w:color w:val="000000"/>
    </w:rPr>
  </w:style>
  <w:style w:type="character" w:styleId="Style19">
    <w:name w:val="Выделение для Базового Поиска (курсив)"/>
    <w:qFormat/>
    <w:rPr>
      <w:i/>
      <w:iCs/>
      <w:color w:val="000000"/>
    </w:rPr>
  </w:style>
  <w:style w:type="character" w:styleId="Style20">
    <w:name w:val="Найденные слова"/>
    <w:qFormat/>
    <w:rPr>
      <w:b/>
      <w:bCs/>
      <w:color w:val="FFFFFF"/>
      <w:shd w:val="clear" w:fill="FF0000"/>
    </w:rPr>
  </w:style>
  <w:style w:type="character" w:styleId="Style21">
    <w:name w:val="Утратил силу"/>
    <w:qFormat/>
    <w:rPr>
      <w:color w:val="808000"/>
    </w:rPr>
  </w:style>
  <w:style w:type="character" w:styleId="Style22">
    <w:name w:val="Не вступил в силу"/>
    <w:qFormat/>
    <w:rPr>
      <w:color w:val="008080"/>
    </w:rPr>
  </w:style>
  <w:style w:type="character" w:styleId="Style23">
    <w:name w:val="Опечатки"/>
    <w:qFormat/>
    <w:rPr>
      <w:color w:val="FF0000"/>
    </w:rPr>
  </w:style>
  <w:style w:type="character" w:styleId="Style24">
    <w:name w:val="Продолжение ссылки"/>
    <w:qFormat/>
    <w:rPr/>
  </w:style>
  <w:style w:type="character" w:styleId="Style25">
    <w:name w:val="Цветовое выделение для Нормальный"/>
    <w:qFormat/>
    <w:rPr>
      <w:rFonts w:ascii="Times New Roman" w:hAnsi="Times New Roman" w:cs="Times New Roman"/>
    </w:rPr>
  </w:style>
  <w:style w:type="character" w:styleId="111">
    <w:name w:val="Знак Знак11"/>
    <w:qFormat/>
    <w:rPr>
      <w:sz w:val="28"/>
      <w:szCs w:val="28"/>
    </w:rPr>
  </w:style>
  <w:style w:type="character" w:styleId="ConsPlusNormal">
    <w:name w:val="ConsPlusNormal Знак"/>
    <w:qFormat/>
    <w:rPr>
      <w:rFonts w:ascii="Arial" w:hAnsi="Arial" w:cs="Arial"/>
      <w:lang w:val="ru-RU" w:bidi="ar-SA"/>
    </w:rPr>
  </w:style>
  <w:style w:type="character" w:styleId="Style26">
    <w:name w:val="Название Знак"/>
    <w:qFormat/>
    <w:rPr>
      <w:rFonts w:ascii="Cambria" w:hAnsi="Cambria" w:cs="Cambria"/>
      <w:color w:val="17365D"/>
      <w:spacing w:val="5"/>
      <w:kern w:val="2"/>
      <w:sz w:val="52"/>
      <w:szCs w:val="52"/>
    </w:rPr>
  </w:style>
  <w:style w:type="character" w:styleId="Appleconvertedspace">
    <w:name w:val="apple-converted-space"/>
    <w:basedOn w:val="Style5"/>
    <w:qFormat/>
    <w:rPr/>
  </w:style>
  <w:style w:type="character" w:styleId="InternetLink">
    <w:name w:val="Internet Link"/>
    <w:rPr>
      <w:color w:val="0000FF"/>
      <w:u w:val="single"/>
    </w:rPr>
  </w:style>
  <w:style w:type="character" w:styleId="41">
    <w:name w:val="Заголовок 4 Знак1"/>
    <w:qFormat/>
    <w:rPr>
      <w:rFonts w:ascii="Calibri" w:hAnsi="Calibri" w:cs="Calibri"/>
      <w:b/>
      <w:bCs/>
      <w:sz w:val="28"/>
      <w:szCs w:val="28"/>
    </w:rPr>
  </w:style>
  <w:style w:type="character" w:styleId="Style27">
    <w:name w:val="Без интервала Знак"/>
    <w:qFormat/>
    <w:rPr>
      <w:sz w:val="28"/>
      <w:szCs w:val="28"/>
    </w:rPr>
  </w:style>
  <w:style w:type="character" w:styleId="S2">
    <w:name w:val="S_Маркированный Знак2"/>
    <w:qFormat/>
    <w:rPr>
      <w:sz w:val="24"/>
      <w:szCs w:val="24"/>
    </w:rPr>
  </w:style>
  <w:style w:type="character" w:styleId="S21">
    <w:name w:val="S_Заголовок 2 Знак"/>
    <w:qFormat/>
    <w:rPr>
      <w:b/>
      <w:i/>
    </w:rPr>
  </w:style>
  <w:style w:type="character" w:styleId="S3">
    <w:name w:val="S_Заголовок 3 Знак"/>
    <w:qFormat/>
    <w:rPr>
      <w:b/>
      <w:i/>
    </w:rPr>
  </w:style>
  <w:style w:type="character" w:styleId="Style28">
    <w:name w:val="Текст сноски Знак"/>
    <w:basedOn w:val="Style5"/>
    <w:qFormat/>
    <w:rPr/>
  </w:style>
  <w:style w:type="character" w:styleId="ArNar">
    <w:name w:val="Обычный ArNar Знак"/>
    <w:qFormat/>
    <w:rPr>
      <w:rFonts w:ascii="Arial Narrow" w:hAnsi="Arial Narrow" w:cs="Arial Narrow"/>
      <w:color w:val="000000"/>
      <w:sz w:val="22"/>
    </w:rPr>
  </w:style>
  <w:style w:type="character" w:styleId="FootnoteCharacters">
    <w:name w:val="Footnote Characters"/>
    <w:qFormat/>
    <w:rPr>
      <w:vertAlign w:val="superscript"/>
    </w:rPr>
  </w:style>
  <w:style w:type="character" w:styleId="221">
    <w:name w:val="Основной текст 2 Знак2"/>
    <w:qFormat/>
    <w:rPr>
      <w:rFonts w:eastAsia="Times New Roman"/>
      <w:sz w:val="24"/>
      <w:szCs w:val="24"/>
    </w:rPr>
  </w:style>
  <w:style w:type="character" w:styleId="Udar">
    <w:name w:val="udar"/>
    <w:basedOn w:val="Style5"/>
    <w:qFormat/>
    <w:rPr/>
  </w:style>
  <w:style w:type="character" w:styleId="14">
    <w:name w:val="Основной(РПЗ) Знак1"/>
    <w:qFormat/>
    <w:rPr>
      <w:sz w:val="26"/>
      <w:szCs w:val="26"/>
    </w:rPr>
  </w:style>
  <w:style w:type="character" w:styleId="Style29">
    <w:name w:val="Обычный отступ Знак"/>
    <w:qFormat/>
    <w:rPr>
      <w:iCs/>
      <w:sz w:val="24"/>
      <w:szCs w:val="24"/>
    </w:rPr>
  </w:style>
  <w:style w:type="character" w:styleId="Style30">
    <w:name w:val="Колонтитул низ Знак"/>
    <w:qFormat/>
    <w:rPr>
      <w:i/>
      <w:color w:val="333333"/>
    </w:rPr>
  </w:style>
  <w:style w:type="character" w:styleId="23">
    <w:name w:val="Заголовок (Уровень 2) Знак"/>
    <w:qFormat/>
    <w:rPr>
      <w:b/>
      <w:bCs/>
      <w:sz w:val="28"/>
      <w:szCs w:val="28"/>
    </w:rPr>
  </w:style>
  <w:style w:type="character" w:styleId="Style31">
    <w:name w:val="Обычный текст Знак"/>
    <w:qFormat/>
    <w:rPr/>
  </w:style>
  <w:style w:type="character" w:styleId="Style32">
    <w:name w:val="Подчеркнутый Знак"/>
    <w:qFormat/>
    <w:rPr>
      <w:sz w:val="24"/>
      <w:szCs w:val="24"/>
      <w:u w:val="single"/>
    </w:rPr>
  </w:style>
  <w:style w:type="character" w:styleId="S">
    <w:name w:val="S_Обычный Знак"/>
    <w:qFormat/>
    <w:rPr>
      <w:sz w:val="28"/>
      <w:szCs w:val="24"/>
    </w:rPr>
  </w:style>
  <w:style w:type="character" w:styleId="S1">
    <w:name w:val="S_Маркированный Знак Знак"/>
    <w:qFormat/>
    <w:rPr>
      <w:sz w:val="28"/>
      <w:szCs w:val="28"/>
      <w:lang w:val="ru-RU" w:bidi="ar-SA"/>
    </w:rPr>
  </w:style>
  <w:style w:type="character" w:styleId="32">
    <w:name w:val="Основной текст с отступом 3 Знак"/>
    <w:qFormat/>
    <w:rPr>
      <w:sz w:val="16"/>
      <w:szCs w:val="16"/>
    </w:rPr>
  </w:style>
  <w:style w:type="character" w:styleId="S11">
    <w:name w:val="S_Маркированный Знак1"/>
    <w:qFormat/>
    <w:rPr>
      <w:sz w:val="24"/>
      <w:szCs w:val="24"/>
    </w:rPr>
  </w:style>
  <w:style w:type="character" w:styleId="S4">
    <w:name w:val="S_Заголовок таблицы Знак"/>
    <w:qFormat/>
    <w:rPr>
      <w:sz w:val="28"/>
      <w:szCs w:val="24"/>
      <w:u w:val="single"/>
    </w:rPr>
  </w:style>
  <w:style w:type="character" w:styleId="S12">
    <w:name w:val="S_Таблица Знак1"/>
    <w:qFormat/>
    <w:rPr>
      <w:sz w:val="24"/>
      <w:szCs w:val="24"/>
    </w:rPr>
  </w:style>
  <w:style w:type="character" w:styleId="StrongEmphasis">
    <w:name w:val="Strong Emphasis"/>
    <w:qFormat/>
    <w:rPr>
      <w:b/>
      <w:bCs/>
    </w:rPr>
  </w:style>
  <w:style w:type="character" w:styleId="VisitedInternetLink">
    <w:name w:val="Visited Internet Link"/>
    <w:rPr>
      <w:color w:val="800080"/>
      <w:u w:val="single"/>
    </w:rPr>
  </w:style>
  <w:style w:type="character" w:styleId="Msoins">
    <w:name w:val="msoins"/>
    <w:qFormat/>
    <w:rPr>
      <w:color w:val="008080"/>
      <w:u w:val="single"/>
    </w:rPr>
  </w:style>
  <w:style w:type="character" w:styleId="Msodel">
    <w:name w:val="msodel"/>
    <w:qFormat/>
    <w:rPr>
      <w:strike/>
      <w:color w:val="FF0000"/>
    </w:rPr>
  </w:style>
  <w:style w:type="character" w:styleId="Msochangeprop">
    <w:name w:val="msochangeprop"/>
    <w:qFormat/>
    <w:rPr>
      <w:color w:val="000000"/>
    </w:rPr>
  </w:style>
  <w:style w:type="character" w:styleId="FontStyle20">
    <w:name w:val="Font Style20"/>
    <w:qFormat/>
    <w:rPr>
      <w:rFonts w:ascii="Times New Roman" w:hAnsi="Times New Roman" w:cs="Times New Roman"/>
      <w:i/>
      <w:iCs/>
      <w:sz w:val="18"/>
      <w:szCs w:val="18"/>
    </w:rPr>
  </w:style>
  <w:style w:type="character" w:styleId="FontStyle49">
    <w:name w:val="Font Style49"/>
    <w:qFormat/>
    <w:rPr>
      <w:rFonts w:ascii="Times New Roman" w:hAnsi="Times New Roman" w:cs="Times New Roman"/>
      <w:sz w:val="26"/>
      <w:szCs w:val="26"/>
    </w:rPr>
  </w:style>
  <w:style w:type="character" w:styleId="FontStyle13">
    <w:name w:val="Font Style13"/>
    <w:qFormat/>
    <w:rPr>
      <w:rFonts w:ascii="Arial Narrow" w:hAnsi="Arial Narrow" w:cs="Arial Narrow"/>
      <w:sz w:val="34"/>
      <w:szCs w:val="34"/>
    </w:rPr>
  </w:style>
  <w:style w:type="character" w:styleId="211">
    <w:name w:val="Основной текст 2 Знак1"/>
    <w:qFormat/>
    <w:rPr>
      <w:rFonts w:ascii="Times New Roman" w:hAnsi="Times New Roman" w:eastAsia="Times New Roman" w:cs="Times New Roman"/>
      <w:sz w:val="24"/>
      <w:szCs w:val="24"/>
    </w:rPr>
  </w:style>
  <w:style w:type="character" w:styleId="Style33">
    <w:name w:val="Красная строка Знак"/>
    <w:basedOn w:val="Style8"/>
    <w:qFormat/>
    <w:rPr/>
  </w:style>
  <w:style w:type="character" w:styleId="Style34">
    <w:name w:val="Текст Знак"/>
    <w:qFormat/>
    <w:rPr>
      <w:rFonts w:ascii="Courier New" w:hAnsi="Courier New" w:cs="Courier New"/>
    </w:rPr>
  </w:style>
  <w:style w:type="character" w:styleId="15">
    <w:name w:val="Текст Знак1"/>
    <w:qFormat/>
    <w:rPr>
      <w:rFonts w:ascii="Courier New" w:hAnsi="Courier New" w:cs="Courier New"/>
      <w:sz w:val="24"/>
      <w:szCs w:val="24"/>
    </w:rPr>
  </w:style>
  <w:style w:type="character" w:styleId="Style35">
    <w:name w:val="Знак Знак Знак"/>
    <w:qFormat/>
    <w:rPr>
      <w:rFonts w:ascii="Courier New" w:hAnsi="Courier New" w:cs="Courier New"/>
      <w:lang w:val="ru-RU" w:bidi="ar-SA"/>
    </w:rPr>
  </w:style>
  <w:style w:type="character" w:styleId="Style36">
    <w:name w:val="Символ сноски"/>
    <w:qFormat/>
    <w:rPr/>
  </w:style>
  <w:style w:type="character" w:styleId="FontStyle19">
    <w:name w:val="Font Style19"/>
    <w:qFormat/>
    <w:rPr>
      <w:rFonts w:ascii="Times New Roman" w:hAnsi="Times New Roman" w:cs="Times New Roman"/>
      <w:sz w:val="14"/>
      <w:szCs w:val="14"/>
    </w:rPr>
  </w:style>
  <w:style w:type="character" w:styleId="FontStyle21">
    <w:name w:val="Font Style21"/>
    <w:qFormat/>
    <w:rPr>
      <w:rFonts w:ascii="Times New Roman" w:hAnsi="Times New Roman" w:cs="Times New Roman"/>
      <w:b/>
      <w:bCs/>
      <w:sz w:val="12"/>
      <w:szCs w:val="12"/>
    </w:rPr>
  </w:style>
  <w:style w:type="character" w:styleId="FontStyle11">
    <w:name w:val="Font Style11"/>
    <w:qFormat/>
    <w:rPr>
      <w:rFonts w:ascii="Times New Roman" w:hAnsi="Times New Roman" w:cs="Times New Roman"/>
      <w:sz w:val="26"/>
      <w:szCs w:val="26"/>
    </w:rPr>
  </w:style>
  <w:style w:type="character" w:styleId="FontStyle15">
    <w:name w:val="Font Style15"/>
    <w:qFormat/>
    <w:rPr>
      <w:rFonts w:ascii="Arial Narrow" w:hAnsi="Arial Narrow" w:cs="Arial Narrow"/>
      <w:sz w:val="34"/>
      <w:szCs w:val="34"/>
    </w:rPr>
  </w:style>
  <w:style w:type="character" w:styleId="FontStyle14">
    <w:name w:val="Font Style14"/>
    <w:qFormat/>
    <w:rPr>
      <w:rFonts w:ascii="Times New Roman" w:hAnsi="Times New Roman" w:cs="Times New Roman"/>
      <w:i/>
      <w:iCs/>
      <w:sz w:val="18"/>
      <w:szCs w:val="18"/>
    </w:rPr>
  </w:style>
  <w:style w:type="character" w:styleId="Style37">
    <w:name w:val="Абзац списка Знак"/>
    <w:qFormat/>
    <w:rPr>
      <w:rFonts w:ascii="Calibri" w:hAnsi="Calibri" w:eastAsia="Calibri" w:cs="Calibri"/>
      <w:sz w:val="22"/>
      <w:szCs w:val="22"/>
    </w:rPr>
  </w:style>
  <w:style w:type="character" w:styleId="Style38">
    <w:name w:val="Основа Знак"/>
    <w:qFormat/>
    <w:rPr>
      <w:sz w:val="22"/>
      <w:szCs w:val="24"/>
    </w:rPr>
  </w:style>
  <w:style w:type="character" w:styleId="Applestylespan">
    <w:name w:val="apple-style-span"/>
    <w:basedOn w:val="Style5"/>
    <w:qFormat/>
    <w:rPr/>
  </w:style>
  <w:style w:type="character" w:styleId="S5">
    <w:name w:val="S_Обычный жирный Знак"/>
    <w:qFormat/>
    <w:rPr>
      <w:sz w:val="28"/>
      <w:szCs w:val="24"/>
    </w:rPr>
  </w:style>
  <w:style w:type="character" w:styleId="Style39">
    <w:name w:val="Знак примечания"/>
    <w:qFormat/>
    <w:rPr>
      <w:sz w:val="18"/>
      <w:szCs w:val="18"/>
    </w:rPr>
  </w:style>
  <w:style w:type="character" w:styleId="Style40">
    <w:name w:val="Текст_Жирный"/>
    <w:qFormat/>
    <w:rPr>
      <w:rFonts w:ascii="Times New Roman" w:hAnsi="Times New Roman" w:cs="Times New Roman"/>
      <w:b/>
    </w:rPr>
  </w:style>
  <w:style w:type="character" w:styleId="Style41">
    <w:name w:val="Таблица_название_таблицы Знак"/>
    <w:qFormat/>
    <w:rPr>
      <w:b/>
      <w:bCs/>
      <w:sz w:val="22"/>
      <w:szCs w:val="22"/>
      <w:lang w:bidi="ar-SA"/>
    </w:rPr>
  </w:style>
  <w:style w:type="character" w:styleId="112">
    <w:name w:val="Табличный_таблица_11 Знак"/>
    <w:qFormat/>
    <w:rPr>
      <w:sz w:val="22"/>
      <w:szCs w:val="22"/>
      <w:lang w:bidi="ar-SA"/>
    </w:rPr>
  </w:style>
  <w:style w:type="character" w:styleId="113">
    <w:name w:val="Табличный_боковик_11 Знак"/>
    <w:qFormat/>
    <w:rPr>
      <w:sz w:val="22"/>
      <w:szCs w:val="24"/>
      <w:lang w:bidi="ar-SA"/>
    </w:rPr>
  </w:style>
  <w:style w:type="character" w:styleId="Emphasis">
    <w:name w:val="Emphasis"/>
    <w:qFormat/>
    <w:rPr>
      <w:i/>
      <w:iCs/>
    </w:rPr>
  </w:style>
  <w:style w:type="character" w:styleId="W">
    <w:name w:val="w"/>
    <w:qFormat/>
    <w:rPr/>
  </w:style>
  <w:style w:type="character" w:styleId="Ftshit">
    <w:name w:val="fts-hit"/>
    <w:qFormat/>
    <w:rPr>
      <w:shd w:val="clear" w:fill="FFC0CB"/>
    </w:rPr>
  </w:style>
  <w:style w:type="character" w:styleId="HTML">
    <w:name w:val="Стандартный HTML Знак"/>
    <w:qFormat/>
    <w:rPr>
      <w:rFonts w:ascii="Courier New" w:hAnsi="Courier New" w:cs="Courier New"/>
    </w:rPr>
  </w:style>
  <w:style w:type="character" w:styleId="16">
    <w:name w:val="Стиль1 Знак"/>
    <w:qFormat/>
    <w:rPr>
      <w:sz w:val="26"/>
      <w:szCs w:val="26"/>
    </w:rPr>
  </w:style>
  <w:style w:type="character" w:styleId="Ecattext">
    <w:name w:val="ecattext"/>
    <w:qFormat/>
    <w:rPr/>
  </w:style>
  <w:style w:type="character" w:styleId="17">
    <w:name w:val="М1Стиль Знак"/>
    <w:qFormat/>
    <w:rPr>
      <w:rFonts w:eastAsia="Calibri"/>
      <w:sz w:val="28"/>
      <w:szCs w:val="28"/>
    </w:rPr>
  </w:style>
  <w:style w:type="character" w:styleId="141">
    <w:name w:val="14 -1 Знак"/>
    <w:qFormat/>
    <w:rPr>
      <w:sz w:val="28"/>
      <w:szCs w:val="28"/>
    </w:rPr>
  </w:style>
  <w:style w:type="character" w:styleId="18">
    <w:name w:val="Основной текст Знак1"/>
    <w:qFormat/>
    <w:rPr>
      <w:rFonts w:ascii="Calibri" w:hAnsi="Calibri" w:eastAsia="Calibri" w:cs="Times New Roman"/>
    </w:rPr>
  </w:style>
  <w:style w:type="character" w:styleId="Style42">
    <w:name w:val="Заголовок Знак"/>
    <w:qFormat/>
    <w:rPr>
      <w:rFonts w:ascii="Arial" w:hAnsi="Arial" w:eastAsia="Times New Roman" w:cs="Arial"/>
      <w:b/>
      <w:sz w:val="22"/>
      <w:szCs w:val="20"/>
    </w:rPr>
  </w:style>
  <w:style w:type="character" w:styleId="212">
    <w:name w:val="Заголовок 2 Знак1"/>
    <w:qFormat/>
    <w:rPr>
      <w:rFonts w:ascii="Calibri Light" w:hAnsi="Calibri Light" w:eastAsia="Times New Roman" w:cs="Times New Roman"/>
      <w:color w:val="2F5496"/>
      <w:sz w:val="26"/>
      <w:szCs w:val="26"/>
    </w:rPr>
  </w:style>
  <w:style w:type="character" w:styleId="19">
    <w:name w:val="Текст сноски Знак1"/>
    <w:qFormat/>
    <w:rPr>
      <w:sz w:val="20"/>
      <w:szCs w:val="20"/>
    </w:rPr>
  </w:style>
  <w:style w:type="character" w:styleId="110">
    <w:name w:val="Основной текст с отступом Знак1"/>
    <w:qFormat/>
    <w:rPr/>
  </w:style>
  <w:style w:type="character" w:styleId="213">
    <w:name w:val="Основной текст с отступом 2 Знак1"/>
    <w:qFormat/>
    <w:rPr/>
  </w:style>
  <w:style w:type="character" w:styleId="114">
    <w:name w:val="Заголовок Знак1"/>
    <w:qFormat/>
    <w:rPr>
      <w:rFonts w:ascii="Cambria" w:hAnsi="Cambria" w:eastAsia="Times New Roman" w:cs="Times New Roman"/>
      <w:color w:val="17365D"/>
      <w:spacing w:val="5"/>
      <w:kern w:val="2"/>
      <w:sz w:val="52"/>
      <w:szCs w:val="52"/>
    </w:rPr>
  </w:style>
  <w:style w:type="character" w:styleId="33">
    <w:name w:val="Заголовок Знак3"/>
    <w:qFormat/>
    <w:rPr>
      <w:rFonts w:ascii="Cambria" w:hAnsi="Cambria" w:cs="Cambria"/>
      <w:color w:val="17365D"/>
      <w:spacing w:val="5"/>
      <w:kern w:val="2"/>
      <w:sz w:val="52"/>
      <w:szCs w:val="52"/>
    </w:rPr>
  </w:style>
  <w:style w:type="character" w:styleId="24">
    <w:name w:val="Заголовок Знак2"/>
    <w:qFormat/>
    <w:rPr>
      <w:rFonts w:ascii="Calibri Light" w:hAnsi="Calibri Light" w:eastAsia="Times New Roman" w:cs="Times New Roman"/>
      <w:spacing w:val="-10"/>
      <w:kern w:val="2"/>
      <w:sz w:val="56"/>
      <w:szCs w:val="56"/>
    </w:rPr>
  </w:style>
  <w:style w:type="paragraph" w:styleId="Heading">
    <w:name w:val="Heading"/>
    <w:basedOn w:val="Normal"/>
    <w:next w:val="Normal"/>
    <w:qFormat/>
    <w:pPr>
      <w:widowControl/>
      <w:pBdr>
        <w:bottom w:val="single" w:color="4F81BD" w:sz="8" w:space="4"/>
      </w:pBdr>
      <w:autoSpaceDE w:val="false"/>
      <w:spacing w:before="0" w:after="300"/>
      <w:ind w:firstLine="709"/>
      <w:contextualSpacing/>
      <w:jc w:val="both"/>
    </w:pPr>
    <w:rPr>
      <w:rFonts w:ascii="Cambria" w:hAnsi="Cambria" w:cs="Cambria"/>
      <w:color w:val="17365D"/>
      <w:spacing w:val="5"/>
      <w:kern w:val="2"/>
      <w:sz w:val="52"/>
      <w:szCs w:val="52"/>
      <w:lang w:val="en-US"/>
    </w:rPr>
  </w:style>
  <w:style w:type="paragraph" w:styleId="TextBody">
    <w:name w:val="Body Text"/>
    <w:basedOn w:val="Normal"/>
    <w:pPr/>
    <w:rPr>
      <w:lang w:val="en-US"/>
    </w:rPr>
  </w:style>
  <w:style w:type="paragraph" w:styleId="List">
    <w:name w:val="List"/>
    <w:basedOn w:val="ArNar1"/>
    <w:next w:val="Normal"/>
    <w:pPr>
      <w:spacing w:before="120" w:after="120"/>
    </w:pPr>
    <w:rPr>
      <w:u w:val="single"/>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rPr>
      <w:lang w:val="en-US"/>
    </w:rPr>
  </w:style>
  <w:style w:type="paragraph" w:styleId="Style43">
    <w:name w:val="Название объекта"/>
    <w:basedOn w:val="Normal"/>
    <w:next w:val="Normal"/>
    <w:qFormat/>
    <w:pPr>
      <w:spacing w:before="720" w:after="0" w:line="240" w:lineRule="atLeast"/>
      <w:ind w:firstLine="709"/>
      <w:jc w:val="both"/>
    </w:pPr>
    <w:rPr/>
  </w:style>
  <w:style w:type="paragraph" w:styleId="TextBodyIndent">
    <w:name w:val="Body Text Indent"/>
    <w:basedOn w:val="Normal"/>
    <w:pPr>
      <w:ind w:left="6804" w:hanging="0"/>
    </w:pPr>
    <w:rPr>
      <w:lang w:val="en-US"/>
    </w:rPr>
  </w:style>
  <w:style w:type="paragraph" w:styleId="25">
    <w:name w:val="Основной текст 2"/>
    <w:basedOn w:val="Normal"/>
    <w:qFormat/>
    <w:pPr>
      <w:jc w:val="center"/>
    </w:pPr>
    <w:rPr>
      <w:lang w:val="en-US"/>
    </w:rPr>
  </w:style>
  <w:style w:type="paragraph" w:styleId="Footer">
    <w:name w:val="footer"/>
    <w:basedOn w:val="Normal"/>
    <w:pPr>
      <w:ind w:firstLine="709"/>
      <w:jc w:val="both"/>
    </w:pPr>
    <w:rPr/>
  </w:style>
  <w:style w:type="paragraph" w:styleId="26">
    <w:name w:val="Основной текст с отступом 2"/>
    <w:basedOn w:val="Normal"/>
    <w:qFormat/>
    <w:pPr>
      <w:spacing w:before="600" w:after="0"/>
      <w:ind w:firstLine="709"/>
      <w:jc w:val="both"/>
    </w:pPr>
    <w:rPr/>
  </w:style>
  <w:style w:type="paragraph" w:styleId="ConsNonformat">
    <w:name w:val="ConsNonformat"/>
    <w:qFormat/>
    <w:pPr>
      <w:widowControl w:val="false"/>
    </w:pPr>
    <w:rPr>
      <w:rFonts w:ascii="Courier New" w:hAnsi="Courier New" w:eastAsia="Times New Roman" w:cs="Courier New"/>
      <w:color w:val="auto"/>
      <w:sz w:val="20"/>
      <w:szCs w:val="20"/>
      <w:lang w:val="ru-RU" w:eastAsia="zh-CN" w:bidi="ar-SA"/>
    </w:rPr>
  </w:style>
  <w:style w:type="paragraph" w:styleId="ConsNormal">
    <w:name w:val="ConsNormal"/>
    <w:qFormat/>
    <w:pPr>
      <w:widowControl w:val="false"/>
      <w:ind w:firstLine="720"/>
    </w:pPr>
    <w:rPr>
      <w:rFonts w:ascii="Arial" w:hAnsi="Arial" w:eastAsia="Times New Roman" w:cs="Arial"/>
      <w:color w:val="auto"/>
      <w:sz w:val="20"/>
      <w:szCs w:val="20"/>
      <w:lang w:val="ru-RU" w:eastAsia="zh-CN" w:bidi="ar-SA"/>
    </w:rPr>
  </w:style>
  <w:style w:type="paragraph" w:styleId="34">
    <w:name w:val="Основной текст 3"/>
    <w:basedOn w:val="Normal"/>
    <w:qFormat/>
    <w:pPr>
      <w:ind w:firstLine="709"/>
      <w:jc w:val="both"/>
    </w:pPr>
    <w:rPr>
      <w:color w:val="FF0000"/>
      <w:sz w:val="26"/>
    </w:rPr>
  </w:style>
  <w:style w:type="paragraph" w:styleId="ConsPlusNormal1">
    <w:name w:val="ConsPlusNormal"/>
    <w:qFormat/>
    <w:pPr>
      <w:widowControl w:val="false"/>
      <w:autoSpaceDE w:val="false"/>
      <w:ind w:firstLine="720"/>
    </w:pPr>
    <w:rPr>
      <w:rFonts w:ascii="Arial" w:hAnsi="Arial" w:eastAsia="Times New Roman" w:cs="Arial"/>
      <w:color w:val="auto"/>
      <w:sz w:val="20"/>
      <w:szCs w:val="20"/>
      <w:lang w:val="ru-RU" w:eastAsia="zh-CN" w:bidi="ar-SA"/>
    </w:rPr>
  </w:style>
  <w:style w:type="paragraph" w:styleId="Style44">
    <w:name w:val="Схема документа"/>
    <w:basedOn w:val="Normal"/>
    <w:qFormat/>
    <w:pPr>
      <w:ind w:firstLine="709"/>
      <w:jc w:val="both"/>
    </w:pPr>
    <w:rPr>
      <w:rFonts w:ascii="Tahoma" w:hAnsi="Tahoma" w:cs="Tahoma"/>
      <w:sz w:val="16"/>
      <w:szCs w:val="16"/>
    </w:rPr>
  </w:style>
  <w:style w:type="paragraph" w:styleId="Subtitle">
    <w:name w:val="Subtitle"/>
    <w:basedOn w:val="Normal"/>
    <w:next w:val="Normal"/>
    <w:qFormat/>
    <w:pPr>
      <w:autoSpaceDE w:val="false"/>
      <w:spacing w:before="0" w:after="60"/>
      <w:ind w:firstLine="709"/>
      <w:jc w:val="both"/>
      <w:outlineLvl w:val="1"/>
    </w:pPr>
    <w:rPr/>
  </w:style>
  <w:style w:type="paragraph" w:styleId="Style45">
    <w:name w:val="Текст выноски"/>
    <w:basedOn w:val="Normal"/>
    <w:qFormat/>
    <w:pPr/>
    <w:rPr>
      <w:rFonts w:ascii="Tahoma" w:hAnsi="Tahoma" w:cs="Tahoma"/>
      <w:sz w:val="16"/>
      <w:szCs w:val="16"/>
    </w:rPr>
  </w:style>
  <w:style w:type="paragraph" w:styleId="Style46">
    <w:name w:val="Текст примечания"/>
    <w:basedOn w:val="Normal"/>
    <w:qFormat/>
    <w:pPr/>
    <w:rPr>
      <w:sz w:val="20"/>
      <w:szCs w:val="20"/>
    </w:rPr>
  </w:style>
  <w:style w:type="paragraph" w:styleId="Style47">
    <w:name w:val="Тема примечания"/>
    <w:basedOn w:val="Style46"/>
    <w:next w:val="Style46"/>
    <w:qFormat/>
    <w:pPr/>
    <w:rPr>
      <w:b/>
      <w:bCs/>
    </w:rPr>
  </w:style>
  <w:style w:type="paragraph" w:styleId="Stylet3">
    <w:name w:val="stylet3"/>
    <w:basedOn w:val="Normal"/>
    <w:qFormat/>
    <w:pPr>
      <w:widowControl/>
      <w:spacing w:before="280" w:after="280"/>
    </w:pPr>
    <w:rPr>
      <w:sz w:val="24"/>
      <w:szCs w:val="24"/>
    </w:rPr>
  </w:style>
  <w:style w:type="paragraph" w:styleId="115">
    <w:name w:val="Обычный1"/>
    <w:qFormat/>
    <w:pPr>
      <w:widowControl/>
    </w:pPr>
    <w:rPr>
      <w:rFonts w:ascii="Times New Roman" w:hAnsi="Times New Roman" w:eastAsia="Times New Roman" w:cs="Times New Roman"/>
      <w:color w:val="auto"/>
      <w:sz w:val="20"/>
      <w:szCs w:val="20"/>
      <w:lang w:val="ru-RU" w:eastAsia="zh-CN" w:bidi="ar-SA"/>
    </w:rPr>
  </w:style>
  <w:style w:type="paragraph" w:styleId="27">
    <w:name w:val="Обычный2"/>
    <w:qFormat/>
    <w:pPr>
      <w:widowControl/>
    </w:pPr>
    <w:rPr>
      <w:rFonts w:ascii="Times New Roman" w:hAnsi="Times New Roman" w:eastAsia="Times New Roman" w:cs="Times New Roman"/>
      <w:color w:val="auto"/>
      <w:sz w:val="20"/>
      <w:szCs w:val="20"/>
      <w:lang w:val="ru-RU" w:eastAsia="zh-CN" w:bidi="ar-SA"/>
    </w:rPr>
  </w:style>
  <w:style w:type="paragraph" w:styleId="Style48">
    <w:name w:val="Нормальный (таблица)"/>
    <w:basedOn w:val="Normal"/>
    <w:next w:val="Normal"/>
    <w:qFormat/>
    <w:pPr>
      <w:autoSpaceDE w:val="false"/>
      <w:jc w:val="both"/>
    </w:pPr>
    <w:rPr>
      <w:sz w:val="24"/>
      <w:szCs w:val="24"/>
    </w:rPr>
  </w:style>
  <w:style w:type="paragraph" w:styleId="Style49">
    <w:name w:val="Внимание"/>
    <w:basedOn w:val="Normal"/>
    <w:next w:val="Normal"/>
    <w:qFormat/>
    <w:pPr>
      <w:autoSpaceDE w:val="false"/>
      <w:spacing w:before="240" w:after="240"/>
      <w:ind w:left="420" w:right="420" w:firstLine="300"/>
      <w:jc w:val="both"/>
    </w:pPr>
    <w:rPr>
      <w:sz w:val="24"/>
      <w:szCs w:val="24"/>
      <w:shd w:val="clear" w:fill="F5F3DA"/>
    </w:rPr>
  </w:style>
  <w:style w:type="paragraph" w:styleId="Style50">
    <w:name w:val="Внимание: криминал!!"/>
    <w:basedOn w:val="Normal"/>
    <w:next w:val="Normal"/>
    <w:qFormat/>
    <w:pPr>
      <w:autoSpaceDE w:val="false"/>
      <w:ind w:firstLine="720"/>
      <w:jc w:val="both"/>
    </w:pPr>
    <w:rPr>
      <w:sz w:val="24"/>
      <w:szCs w:val="24"/>
    </w:rPr>
  </w:style>
  <w:style w:type="paragraph" w:styleId="Style51">
    <w:name w:val="Внимание: недобросовестность!"/>
    <w:basedOn w:val="Normal"/>
    <w:next w:val="Normal"/>
    <w:qFormat/>
    <w:pPr>
      <w:autoSpaceDE w:val="false"/>
      <w:ind w:firstLine="720"/>
      <w:jc w:val="both"/>
    </w:pPr>
    <w:rPr>
      <w:sz w:val="24"/>
      <w:szCs w:val="24"/>
    </w:rPr>
  </w:style>
  <w:style w:type="paragraph" w:styleId="Style52">
    <w:name w:val="Заголовок группы контролов"/>
    <w:basedOn w:val="Normal"/>
    <w:next w:val="Normal"/>
    <w:qFormat/>
    <w:pPr>
      <w:autoSpaceDE w:val="false"/>
      <w:ind w:firstLine="720"/>
      <w:jc w:val="both"/>
    </w:pPr>
    <w:rPr>
      <w:b/>
      <w:bCs/>
      <w:color w:val="000000"/>
      <w:sz w:val="24"/>
      <w:szCs w:val="24"/>
    </w:rPr>
  </w:style>
  <w:style w:type="paragraph" w:styleId="Style53">
    <w:name w:val="Заголовок для информации об изменениях"/>
    <w:basedOn w:val="Heading1"/>
    <w:next w:val="Normal"/>
    <w:qFormat/>
    <w:pPr>
      <w:keepNext w:val="false"/>
      <w:numPr>
        <w:ilvl w:val="0"/>
        <w:numId w:val="0"/>
      </w:numPr>
      <w:autoSpaceDE w:val="false"/>
      <w:spacing w:before="0" w:after="0"/>
      <w:jc w:val="center"/>
    </w:pPr>
    <w:rPr>
      <w:shd w:val="clear" w:fill="FFFFFF"/>
    </w:rPr>
  </w:style>
  <w:style w:type="paragraph" w:styleId="Style54">
    <w:name w:val="Заголовок распахивающейся части диалога"/>
    <w:basedOn w:val="Normal"/>
    <w:next w:val="Normal"/>
    <w:qFormat/>
    <w:pPr>
      <w:autoSpaceDE w:val="false"/>
      <w:ind w:firstLine="720"/>
      <w:jc w:val="both"/>
    </w:pPr>
    <w:rPr>
      <w:i/>
      <w:iCs/>
      <w:color w:val="000080"/>
      <w:sz w:val="24"/>
      <w:szCs w:val="24"/>
    </w:rPr>
  </w:style>
  <w:style w:type="paragraph" w:styleId="Style55">
    <w:name w:val="Заголовок статьи"/>
    <w:basedOn w:val="Normal"/>
    <w:next w:val="Normal"/>
    <w:qFormat/>
    <w:pPr>
      <w:autoSpaceDE w:val="false"/>
      <w:ind w:left="2321" w:hanging="1601"/>
      <w:jc w:val="both"/>
    </w:pPr>
    <w:rPr>
      <w:sz w:val="24"/>
      <w:szCs w:val="24"/>
    </w:rPr>
  </w:style>
  <w:style w:type="paragraph" w:styleId="Style56">
    <w:name w:val="Заголовок ЭР (левое окно)"/>
    <w:basedOn w:val="Normal"/>
    <w:next w:val="Normal"/>
    <w:qFormat/>
    <w:pPr>
      <w:autoSpaceDE w:val="false"/>
      <w:spacing w:before="300" w:after="250"/>
      <w:jc w:val="center"/>
    </w:pPr>
    <w:rPr>
      <w:b/>
      <w:bCs/>
      <w:color w:val="26282F"/>
    </w:rPr>
  </w:style>
  <w:style w:type="paragraph" w:styleId="Style57">
    <w:name w:val="Заголовок ЭР (правое окно)"/>
    <w:basedOn w:val="Style56"/>
    <w:next w:val="Normal"/>
    <w:qFormat/>
    <w:pPr>
      <w:spacing w:before="300" w:after="0"/>
      <w:jc w:val="left"/>
    </w:pPr>
    <w:rPr/>
  </w:style>
  <w:style w:type="paragraph" w:styleId="Style58">
    <w:name w:val="Нормальный (справка)"/>
    <w:basedOn w:val="Normal"/>
    <w:next w:val="Normal"/>
    <w:qFormat/>
    <w:pPr>
      <w:autoSpaceDE w:val="false"/>
      <w:ind w:left="118" w:right="118" w:hanging="0"/>
    </w:pPr>
    <w:rPr>
      <w:sz w:val="24"/>
      <w:szCs w:val="24"/>
    </w:rPr>
  </w:style>
  <w:style w:type="paragraph" w:styleId="Style59">
    <w:name w:val="Комментарий"/>
    <w:basedOn w:val="Style58"/>
    <w:next w:val="Normal"/>
    <w:qFormat/>
    <w:pPr>
      <w:spacing w:before="75" w:after="0"/>
      <w:jc w:val="both"/>
    </w:pPr>
    <w:rPr>
      <w:i/>
      <w:iCs/>
      <w:vanish/>
      <w:color w:val="800080"/>
      <w:shd w:val="clear" w:fill="C0C0C0"/>
    </w:rPr>
  </w:style>
  <w:style w:type="paragraph" w:styleId="Style60">
    <w:name w:val="Информация о версии"/>
    <w:basedOn w:val="Style59"/>
    <w:next w:val="Normal"/>
    <w:qFormat/>
    <w:pPr/>
    <w:rPr>
      <w:color w:val="000080"/>
    </w:rPr>
  </w:style>
  <w:style w:type="paragraph" w:styleId="Style61">
    <w:name w:val="Текст информации об изменениях"/>
    <w:basedOn w:val="Normal"/>
    <w:next w:val="Normal"/>
    <w:qFormat/>
    <w:pPr>
      <w:autoSpaceDE w:val="false"/>
      <w:ind w:firstLine="720"/>
      <w:jc w:val="both"/>
    </w:pPr>
    <w:rPr>
      <w:sz w:val="20"/>
      <w:szCs w:val="20"/>
    </w:rPr>
  </w:style>
  <w:style w:type="paragraph" w:styleId="Style62">
    <w:name w:val="Информация об изменениях"/>
    <w:basedOn w:val="Style61"/>
    <w:next w:val="Normal"/>
    <w:qFormat/>
    <w:pPr>
      <w:spacing w:before="180" w:after="0"/>
      <w:ind w:left="360" w:right="360" w:hanging="0"/>
    </w:pPr>
    <w:rPr>
      <w:shd w:val="clear" w:fill="EDEFF3"/>
    </w:rPr>
  </w:style>
  <w:style w:type="paragraph" w:styleId="Style63">
    <w:name w:val="Нормальный (лев. подпись)"/>
    <w:basedOn w:val="Style48"/>
    <w:next w:val="Normal"/>
    <w:qFormat/>
    <w:pPr>
      <w:jc w:val="left"/>
    </w:pPr>
    <w:rPr/>
  </w:style>
  <w:style w:type="paragraph" w:styleId="Style64">
    <w:name w:val="Колонтитул (левый)"/>
    <w:basedOn w:val="Style63"/>
    <w:next w:val="Normal"/>
    <w:qFormat/>
    <w:pPr/>
    <w:rPr>
      <w:sz w:val="12"/>
      <w:szCs w:val="12"/>
    </w:rPr>
  </w:style>
  <w:style w:type="paragraph" w:styleId="Style65">
    <w:name w:val="Нормальный (прав. подпись)"/>
    <w:basedOn w:val="Style48"/>
    <w:next w:val="Normal"/>
    <w:qFormat/>
    <w:pPr>
      <w:jc w:val="right"/>
    </w:pPr>
    <w:rPr/>
  </w:style>
  <w:style w:type="paragraph" w:styleId="Style66">
    <w:name w:val="Колонтитул (правый)"/>
    <w:basedOn w:val="Style65"/>
    <w:next w:val="Normal"/>
    <w:qFormat/>
    <w:pPr/>
    <w:rPr>
      <w:sz w:val="12"/>
      <w:szCs w:val="12"/>
    </w:rPr>
  </w:style>
  <w:style w:type="paragraph" w:styleId="Style67">
    <w:name w:val="Комментарий пользователя"/>
    <w:basedOn w:val="Style59"/>
    <w:next w:val="Normal"/>
    <w:qFormat/>
    <w:pPr>
      <w:jc w:val="left"/>
    </w:pPr>
    <w:rPr>
      <w:color w:val="000000"/>
    </w:rPr>
  </w:style>
  <w:style w:type="paragraph" w:styleId="Style68">
    <w:name w:val="Куда обратиться?"/>
    <w:basedOn w:val="Normal"/>
    <w:next w:val="Normal"/>
    <w:qFormat/>
    <w:pPr>
      <w:autoSpaceDE w:val="false"/>
      <w:ind w:firstLine="720"/>
      <w:jc w:val="both"/>
    </w:pPr>
    <w:rPr>
      <w:sz w:val="24"/>
      <w:szCs w:val="24"/>
    </w:rPr>
  </w:style>
  <w:style w:type="paragraph" w:styleId="Style69">
    <w:name w:val="Моноширинный"/>
    <w:basedOn w:val="Normal"/>
    <w:next w:val="Normal"/>
    <w:qFormat/>
    <w:pPr>
      <w:autoSpaceDE w:val="false"/>
    </w:pPr>
    <w:rPr>
      <w:rFonts w:ascii="Courier New" w:hAnsi="Courier New" w:cs="Courier New"/>
      <w:sz w:val="24"/>
      <w:szCs w:val="24"/>
    </w:rPr>
  </w:style>
  <w:style w:type="paragraph" w:styleId="Style70">
    <w:name w:val="Напишите нам"/>
    <w:basedOn w:val="Normal"/>
    <w:next w:val="Normal"/>
    <w:qFormat/>
    <w:pPr>
      <w:autoSpaceDE w:val="false"/>
      <w:spacing w:before="90" w:after="90"/>
      <w:ind w:left="180" w:right="180" w:hanging="0"/>
      <w:jc w:val="both"/>
    </w:pPr>
    <w:rPr>
      <w:sz w:val="20"/>
      <w:szCs w:val="20"/>
      <w:shd w:val="clear" w:fill="EFFFAD"/>
    </w:rPr>
  </w:style>
  <w:style w:type="paragraph" w:styleId="Style71">
    <w:name w:val="Необходимые документы"/>
    <w:basedOn w:val="Normal"/>
    <w:next w:val="Normal"/>
    <w:qFormat/>
    <w:pPr>
      <w:autoSpaceDE w:val="false"/>
      <w:ind w:left="118" w:hanging="0"/>
      <w:jc w:val="both"/>
    </w:pPr>
    <w:rPr>
      <w:sz w:val="24"/>
      <w:szCs w:val="24"/>
    </w:rPr>
  </w:style>
  <w:style w:type="paragraph" w:styleId="OEM">
    <w:name w:val="Нормальный (OEM)"/>
    <w:basedOn w:val="Style69"/>
    <w:next w:val="Normal"/>
    <w:qFormat/>
    <w:pPr/>
    <w:rPr/>
  </w:style>
  <w:style w:type="paragraph" w:styleId="Style72">
    <w:name w:val="Нормальный (аннотация)"/>
    <w:basedOn w:val="Normal"/>
    <w:next w:val="Normal"/>
    <w:qFormat/>
    <w:pPr>
      <w:autoSpaceDE w:val="false"/>
      <w:ind w:firstLine="720"/>
      <w:jc w:val="both"/>
    </w:pPr>
    <w:rPr>
      <w:sz w:val="24"/>
      <w:szCs w:val="24"/>
    </w:rPr>
  </w:style>
  <w:style w:type="paragraph" w:styleId="Style73">
    <w:name w:val="Объект"/>
    <w:basedOn w:val="Normal"/>
    <w:next w:val="Normal"/>
    <w:qFormat/>
    <w:pPr>
      <w:autoSpaceDE w:val="false"/>
      <w:ind w:firstLine="720"/>
      <w:jc w:val="both"/>
    </w:pPr>
    <w:rPr>
      <w:sz w:val="24"/>
      <w:szCs w:val="24"/>
    </w:rPr>
  </w:style>
  <w:style w:type="paragraph" w:styleId="Style74">
    <w:name w:val="Оглавление"/>
    <w:basedOn w:val="Style69"/>
    <w:next w:val="Normal"/>
    <w:qFormat/>
    <w:pPr/>
    <w:rPr>
      <w:vanish/>
      <w:shd w:val="clear" w:fill="C0C0C0"/>
    </w:rPr>
  </w:style>
  <w:style w:type="paragraph" w:styleId="Style75">
    <w:name w:val="Подвал для информации об изменениях"/>
    <w:basedOn w:val="Heading1"/>
    <w:next w:val="Normal"/>
    <w:qFormat/>
    <w:pPr>
      <w:keepNext w:val="false"/>
      <w:numPr>
        <w:ilvl w:val="0"/>
        <w:numId w:val="0"/>
      </w:numPr>
      <w:autoSpaceDE w:val="false"/>
      <w:spacing w:before="75" w:after="0"/>
      <w:jc w:val="center"/>
    </w:pPr>
    <w:rPr>
      <w:sz w:val="20"/>
      <w:szCs w:val="20"/>
    </w:rPr>
  </w:style>
  <w:style w:type="paragraph" w:styleId="Style76">
    <w:name w:val="Подзаголовок для информации об изменениях"/>
    <w:basedOn w:val="Style61"/>
    <w:next w:val="Normal"/>
    <w:qFormat/>
    <w:pPr/>
    <w:rPr>
      <w:b/>
      <w:bCs/>
      <w:color w:val="000080"/>
    </w:rPr>
  </w:style>
  <w:style w:type="paragraph" w:styleId="Style77">
    <w:name w:val="Подчёркнуный текст"/>
    <w:basedOn w:val="Normal"/>
    <w:next w:val="Normal"/>
    <w:qFormat/>
    <w:pPr>
      <w:pBdr>
        <w:bottom w:val="single" w:color="000000" w:sz="4" w:space="0"/>
      </w:pBdr>
      <w:autoSpaceDE w:val="false"/>
      <w:ind w:firstLine="720"/>
      <w:jc w:val="both"/>
    </w:pPr>
    <w:rPr>
      <w:sz w:val="24"/>
      <w:szCs w:val="24"/>
    </w:rPr>
  </w:style>
  <w:style w:type="paragraph" w:styleId="Style78">
    <w:name w:val="Прижатый влево"/>
    <w:basedOn w:val="Normal"/>
    <w:next w:val="Normal"/>
    <w:qFormat/>
    <w:pPr>
      <w:autoSpaceDE w:val="false"/>
    </w:pPr>
    <w:rPr>
      <w:sz w:val="24"/>
      <w:szCs w:val="24"/>
    </w:rPr>
  </w:style>
  <w:style w:type="paragraph" w:styleId="Style79">
    <w:name w:val="Пример."/>
    <w:basedOn w:val="Normal"/>
    <w:next w:val="Normal"/>
    <w:qFormat/>
    <w:pPr>
      <w:autoSpaceDE w:val="false"/>
      <w:ind w:left="118" w:firstLine="602"/>
      <w:jc w:val="both"/>
    </w:pPr>
    <w:rPr>
      <w:sz w:val="24"/>
      <w:szCs w:val="24"/>
    </w:rPr>
  </w:style>
  <w:style w:type="paragraph" w:styleId="Style80">
    <w:name w:val="Примечание."/>
    <w:basedOn w:val="Style59"/>
    <w:next w:val="Normal"/>
    <w:qFormat/>
    <w:pPr/>
    <w:rPr/>
  </w:style>
  <w:style w:type="paragraph" w:styleId="Style81">
    <w:name w:val="Словарная статья"/>
    <w:basedOn w:val="Normal"/>
    <w:next w:val="Normal"/>
    <w:qFormat/>
    <w:pPr>
      <w:autoSpaceDE w:val="false"/>
      <w:ind w:right="118" w:hanging="0"/>
      <w:jc w:val="both"/>
    </w:pPr>
    <w:rPr>
      <w:sz w:val="24"/>
      <w:szCs w:val="24"/>
    </w:rPr>
  </w:style>
  <w:style w:type="paragraph" w:styleId="Style82">
    <w:name w:val="Ссылка на официальную публикацию"/>
    <w:basedOn w:val="Normal"/>
    <w:next w:val="Normal"/>
    <w:qFormat/>
    <w:pPr>
      <w:autoSpaceDE w:val="false"/>
      <w:ind w:firstLine="720"/>
      <w:jc w:val="both"/>
    </w:pPr>
    <w:rPr>
      <w:sz w:val="24"/>
      <w:szCs w:val="24"/>
    </w:rPr>
  </w:style>
  <w:style w:type="paragraph" w:styleId="Style83">
    <w:name w:val="Текст в таблице"/>
    <w:basedOn w:val="Style48"/>
    <w:next w:val="Normal"/>
    <w:qFormat/>
    <w:pPr>
      <w:ind w:firstLine="720"/>
    </w:pPr>
    <w:rPr/>
  </w:style>
  <w:style w:type="paragraph" w:styleId="Style84">
    <w:name w:val="Текст ЭР (см. также)"/>
    <w:basedOn w:val="Normal"/>
    <w:next w:val="Normal"/>
    <w:qFormat/>
    <w:pPr>
      <w:autoSpaceDE w:val="false"/>
      <w:spacing w:before="200" w:after="0"/>
    </w:pPr>
    <w:rPr>
      <w:sz w:val="22"/>
      <w:szCs w:val="22"/>
    </w:rPr>
  </w:style>
  <w:style w:type="paragraph" w:styleId="Style85">
    <w:name w:val="Технический комментарий"/>
    <w:basedOn w:val="Normal"/>
    <w:next w:val="Normal"/>
    <w:qFormat/>
    <w:pPr>
      <w:autoSpaceDE w:val="false"/>
    </w:pPr>
    <w:rPr>
      <w:sz w:val="24"/>
      <w:szCs w:val="24"/>
      <w:shd w:val="clear" w:fill="FFFF00"/>
    </w:rPr>
  </w:style>
  <w:style w:type="paragraph" w:styleId="Style86">
    <w:name w:val="Формула"/>
    <w:basedOn w:val="Normal"/>
    <w:next w:val="Normal"/>
    <w:qFormat/>
    <w:pPr>
      <w:autoSpaceDE w:val="false"/>
      <w:spacing w:before="240" w:after="240"/>
      <w:ind w:left="420" w:right="420" w:firstLine="300"/>
      <w:jc w:val="both"/>
    </w:pPr>
    <w:rPr>
      <w:sz w:val="24"/>
      <w:szCs w:val="24"/>
      <w:shd w:val="clear" w:fill="F5F3DA"/>
    </w:rPr>
  </w:style>
  <w:style w:type="paragraph" w:styleId="Style87">
    <w:name w:val="Центрированный (таблица)"/>
    <w:basedOn w:val="Style48"/>
    <w:next w:val="Normal"/>
    <w:qFormat/>
    <w:pPr>
      <w:jc w:val="center"/>
    </w:pPr>
    <w:rPr/>
  </w:style>
  <w:style w:type="paragraph" w:styleId="Style88">
    <w:name w:val="ЭР-содержание (правое окно)"/>
    <w:basedOn w:val="Normal"/>
    <w:next w:val="Normal"/>
    <w:qFormat/>
    <w:pPr>
      <w:autoSpaceDE w:val="false"/>
      <w:spacing w:before="300" w:after="0"/>
    </w:pPr>
    <w:rPr>
      <w:sz w:val="26"/>
      <w:szCs w:val="26"/>
    </w:rPr>
  </w:style>
  <w:style w:type="paragraph" w:styleId="214">
    <w:name w:val="Обычный21"/>
    <w:qFormat/>
    <w:pPr>
      <w:widowControl/>
    </w:pPr>
    <w:rPr>
      <w:rFonts w:ascii="Times New Roman" w:hAnsi="Times New Roman" w:eastAsia="Times New Roman" w:cs="Times New Roman"/>
      <w:color w:val="auto"/>
      <w:sz w:val="20"/>
      <w:szCs w:val="20"/>
      <w:lang w:val="ru-RU" w:eastAsia="zh-CN" w:bidi="ar-SA"/>
    </w:rPr>
  </w:style>
  <w:style w:type="paragraph" w:styleId="Style89">
    <w:name w:val="Абзац списка"/>
    <w:basedOn w:val="Normal"/>
    <w:qFormat/>
    <w:pPr>
      <w:widowControl/>
      <w:ind w:left="720" w:hanging="0"/>
    </w:pPr>
    <w:rPr>
      <w:rFonts w:ascii="Calibri" w:hAnsi="Calibri" w:eastAsia="Calibri" w:cs="Calibri"/>
      <w:sz w:val="22"/>
      <w:szCs w:val="22"/>
    </w:rPr>
  </w:style>
  <w:style w:type="paragraph" w:styleId="ConsPlusNonformat">
    <w:name w:val="ConsPlusNonformat"/>
    <w:qFormat/>
    <w:pPr>
      <w:widowControl w:val="false"/>
      <w:autoSpaceDE w:val="false"/>
    </w:pPr>
    <w:rPr>
      <w:rFonts w:ascii="Courier New" w:hAnsi="Courier New" w:eastAsia="Times New Roman" w:cs="Courier New"/>
      <w:color w:val="auto"/>
      <w:sz w:val="20"/>
      <w:szCs w:val="20"/>
      <w:lang w:val="ru-RU" w:eastAsia="zh-CN" w:bidi="ar-SA"/>
    </w:rPr>
  </w:style>
  <w:style w:type="paragraph" w:styleId="ConsPlusTitle">
    <w:name w:val="ConsPlusTitle"/>
    <w:qFormat/>
    <w:pPr>
      <w:widowControl w:val="false"/>
      <w:autoSpaceDE w:val="false"/>
    </w:pPr>
    <w:rPr>
      <w:rFonts w:ascii="Calibri" w:hAnsi="Calibri" w:eastAsia="Times New Roman" w:cs="Calibri"/>
      <w:b/>
      <w:bCs/>
      <w:color w:val="auto"/>
      <w:sz w:val="22"/>
      <w:szCs w:val="22"/>
      <w:lang w:val="ru-RU" w:eastAsia="zh-CN" w:bidi="ar-SA"/>
    </w:rPr>
  </w:style>
  <w:style w:type="paragraph" w:styleId="ConsPlusCell">
    <w:name w:val="ConsPlusCell"/>
    <w:qFormat/>
    <w:pPr>
      <w:widowControl w:val="false"/>
      <w:autoSpaceDE w:val="false"/>
    </w:pPr>
    <w:rPr>
      <w:rFonts w:ascii="Calibri" w:hAnsi="Calibri" w:eastAsia="Times New Roman" w:cs="Calibri"/>
      <w:color w:val="auto"/>
      <w:sz w:val="22"/>
      <w:szCs w:val="22"/>
      <w:lang w:val="ru-RU" w:eastAsia="zh-CN" w:bidi="ar-SA"/>
    </w:rPr>
  </w:style>
  <w:style w:type="paragraph" w:styleId="28">
    <w:name w:val="Знак Знак Знак2 Знак Знак Знак Знак Знак Знак Знак"/>
    <w:basedOn w:val="Normal"/>
    <w:qFormat/>
    <w:pPr>
      <w:widowControl/>
      <w:ind w:firstLine="709"/>
      <w:jc w:val="both"/>
    </w:pPr>
    <w:rPr>
      <w:rFonts w:ascii="Verdana" w:hAnsi="Verdana" w:cs="Verdana"/>
      <w:sz w:val="20"/>
      <w:szCs w:val="20"/>
      <w:lang w:val="en-US"/>
    </w:rPr>
  </w:style>
  <w:style w:type="paragraph" w:styleId="Style90">
    <w:name w:val="Без интервала"/>
    <w:basedOn w:val="Normal"/>
    <w:qFormat/>
    <w:pPr>
      <w:ind w:left="-57" w:hanging="0"/>
      <w:jc w:val="center"/>
    </w:pPr>
    <w:rPr>
      <w:lang w:val="en-US"/>
    </w:rPr>
  </w:style>
  <w:style w:type="paragraph" w:styleId="35">
    <w:name w:val="Обычный3"/>
    <w:qFormat/>
    <w:pPr>
      <w:widowControl/>
    </w:pPr>
    <w:rPr>
      <w:rFonts w:ascii="Times New Roman" w:hAnsi="Times New Roman" w:eastAsia="Times New Roman" w:cs="Times New Roman"/>
      <w:color w:val="auto"/>
      <w:sz w:val="20"/>
      <w:szCs w:val="20"/>
      <w:lang w:val="ru-RU" w:eastAsia="zh-CN" w:bidi="ar-SA"/>
    </w:rPr>
  </w:style>
  <w:style w:type="paragraph" w:styleId="Style91">
    <w:name w:val="Обычный (веб)"/>
    <w:basedOn w:val="Normal"/>
    <w:qFormat/>
    <w:pPr>
      <w:widowControl/>
      <w:spacing w:before="75" w:after="75"/>
    </w:pPr>
    <w:rPr>
      <w:rFonts w:ascii="Arial" w:hAnsi="Arial" w:cs="Arial"/>
      <w:sz w:val="18"/>
      <w:szCs w:val="18"/>
    </w:rPr>
  </w:style>
  <w:style w:type="paragraph" w:styleId="S6">
    <w:name w:val="S_Маркированный"/>
    <w:basedOn w:val="Normal"/>
    <w:qFormat/>
    <w:pPr>
      <w:widowControl/>
      <w:tabs>
        <w:tab w:val="clear" w:pos="720"/>
        <w:tab w:val="left" w:leader="none" w:pos="1260"/>
      </w:tabs>
      <w:suppressAutoHyphens w:val="true"/>
      <w:spacing w:line="360" w:lineRule="auto"/>
      <w:ind w:firstLine="720"/>
      <w:jc w:val="both"/>
    </w:pPr>
    <w:rPr>
      <w:sz w:val="24"/>
      <w:szCs w:val="24"/>
      <w:lang w:val="en-US"/>
    </w:rPr>
  </w:style>
  <w:style w:type="paragraph" w:styleId="S22">
    <w:name w:val="S_Заголовок 2"/>
    <w:basedOn w:val="Heading2"/>
    <w:qFormat/>
    <w:pPr>
      <w:widowControl/>
      <w:numPr>
        <w:ilvl w:val="0"/>
        <w:numId w:val="0"/>
      </w:numPr>
      <w:suppressAutoHyphens w:val="true"/>
      <w:spacing w:before="0" w:after="0"/>
      <w:jc w:val="both"/>
    </w:pPr>
    <w:rPr>
      <w:rFonts w:ascii="Times New Roman" w:hAnsi="Times New Roman" w:cs="Times New Roman"/>
      <w:bCs w:val="false"/>
      <w:iCs w:val="false"/>
      <w:sz w:val="20"/>
      <w:szCs w:val="20"/>
    </w:rPr>
  </w:style>
  <w:style w:type="paragraph" w:styleId="S31">
    <w:name w:val="S_Заголовок 3"/>
    <w:basedOn w:val="Heading3"/>
    <w:qFormat/>
    <w:pPr>
      <w:widowControl/>
      <w:numPr>
        <w:ilvl w:val="0"/>
        <w:numId w:val="0"/>
      </w:numPr>
      <w:suppressAutoHyphens w:val="true"/>
      <w:spacing w:before="0" w:after="0" w:line="240" w:lineRule="auto"/>
      <w:ind w:left="0" w:firstLine="720"/>
    </w:pPr>
    <w:rPr>
      <w:rFonts w:ascii="Times New Roman" w:hAnsi="Times New Roman" w:cs="Times New Roman"/>
      <w:bCs w:val="false"/>
      <w:i/>
      <w:sz w:val="20"/>
      <w:szCs w:val="20"/>
    </w:rPr>
  </w:style>
  <w:style w:type="paragraph" w:styleId="S41">
    <w:name w:val="S_Заголовок 4"/>
    <w:basedOn w:val="Heading4"/>
    <w:qFormat/>
    <w:pPr>
      <w:keepNext w:val="false"/>
      <w:widowControl/>
      <w:numPr>
        <w:ilvl w:val="0"/>
        <w:numId w:val="0"/>
      </w:numPr>
      <w:suppressAutoHyphens w:val="true"/>
      <w:spacing w:before="0" w:after="0" w:line="240" w:lineRule="auto"/>
      <w:ind w:firstLine="284"/>
    </w:pPr>
    <w:rPr>
      <w:rFonts w:ascii="Times New Roman" w:hAnsi="Times New Roman" w:cs="Times New Roman"/>
      <w:bCs w:val="false"/>
      <w:i/>
      <w:u w:val="single"/>
      <w:lang w:val="ru-RU"/>
    </w:rPr>
  </w:style>
  <w:style w:type="paragraph" w:styleId="116">
    <w:name w:val="Знак1"/>
    <w:basedOn w:val="Normal"/>
    <w:qFormat/>
    <w:pPr>
      <w:widowControl/>
      <w:spacing w:before="280" w:after="280"/>
    </w:pPr>
    <w:rPr>
      <w:rFonts w:ascii="Tahoma" w:hAnsi="Tahoma" w:cs="Tahoma"/>
      <w:sz w:val="20"/>
      <w:szCs w:val="20"/>
      <w:lang w:val="en-US"/>
    </w:rPr>
  </w:style>
  <w:style w:type="paragraph" w:styleId="Default">
    <w:name w:val="Default"/>
    <w:qFormat/>
    <w:pPr>
      <w:widowControl w:val="false"/>
      <w:autoSpaceDE w:val="false"/>
    </w:pPr>
    <w:rPr>
      <w:rFonts w:ascii="Times New Roman" w:hAnsi="Times New Roman" w:eastAsia="Times New Roman" w:cs="Times New Roman"/>
      <w:color w:val="000000"/>
      <w:sz w:val="24"/>
      <w:szCs w:val="24"/>
      <w:lang w:val="ru-RU" w:eastAsia="zh-CN" w:bidi="ar-SA"/>
    </w:rPr>
  </w:style>
  <w:style w:type="paragraph" w:styleId="Footnote">
    <w:name w:val="Footnote Text"/>
    <w:basedOn w:val="Normal"/>
    <w:pPr>
      <w:widowControl/>
    </w:pPr>
    <w:rPr>
      <w:sz w:val="20"/>
      <w:szCs w:val="20"/>
    </w:rPr>
  </w:style>
  <w:style w:type="paragraph" w:styleId="ArNar1">
    <w:name w:val="Обычный ArNar"/>
    <w:basedOn w:val="Normal"/>
    <w:qFormat/>
    <w:pPr>
      <w:widowControl/>
      <w:ind w:firstLine="709"/>
      <w:jc w:val="both"/>
    </w:pPr>
    <w:rPr>
      <w:rFonts w:ascii="Arial Narrow" w:hAnsi="Arial Narrow" w:cs="Arial Narrow"/>
      <w:color w:val="000000"/>
      <w:sz w:val="22"/>
      <w:szCs w:val="20"/>
      <w:lang w:val="en-US"/>
    </w:rPr>
  </w:style>
  <w:style w:type="paragraph" w:styleId="Style92">
    <w:name w:val="Перечисление + инт"/>
    <w:basedOn w:val="Normal"/>
    <w:qFormat/>
    <w:pPr>
      <w:widowControl/>
      <w:tabs>
        <w:tab w:val="clear" w:pos="720"/>
        <w:tab w:val="left" w:leader="none" w:pos="1069"/>
      </w:tabs>
      <w:snapToGrid w:val="false"/>
      <w:spacing w:before="60" w:after="60"/>
      <w:ind w:left="1069" w:hanging="360"/>
      <w:jc w:val="both"/>
    </w:pPr>
    <w:rPr>
      <w:rFonts w:ascii="Arial Narrow" w:hAnsi="Arial Narrow" w:cs="Arial Narrow"/>
      <w:color w:val="000000"/>
      <w:sz w:val="22"/>
      <w:szCs w:val="20"/>
    </w:rPr>
  </w:style>
  <w:style w:type="paragraph" w:styleId="29">
    <w:name w:val="Текст с интервалом 2"/>
    <w:basedOn w:val="ArNar1"/>
    <w:qFormat/>
    <w:pPr>
      <w:spacing w:before="60" w:after="0"/>
    </w:pPr>
    <w:rPr/>
  </w:style>
  <w:style w:type="paragraph" w:styleId="Style93">
    <w:name w:val="Текст с интервалом"/>
    <w:basedOn w:val="ArNar1"/>
    <w:next w:val="ArNar1"/>
    <w:qFormat/>
    <w:pPr>
      <w:spacing w:before="60" w:after="60"/>
    </w:pPr>
    <w:rPr/>
  </w:style>
  <w:style w:type="paragraph" w:styleId="Style94">
    <w:name w:val="Основной(РПЗ)"/>
    <w:basedOn w:val="Normal"/>
    <w:qFormat/>
    <w:pPr>
      <w:autoSpaceDE w:val="false"/>
      <w:ind w:firstLine="709"/>
      <w:jc w:val="both"/>
    </w:pPr>
    <w:rPr>
      <w:sz w:val="26"/>
      <w:szCs w:val="26"/>
      <w:lang w:val="en-US"/>
    </w:rPr>
  </w:style>
  <w:style w:type="paragraph" w:styleId="Style95">
    <w:name w:val="Обычный отступ"/>
    <w:basedOn w:val="Normal"/>
    <w:next w:val="Normal"/>
    <w:qFormat/>
    <w:pPr>
      <w:spacing w:before="120" w:after="0"/>
      <w:ind w:firstLine="709"/>
      <w:jc w:val="both"/>
    </w:pPr>
    <w:rPr>
      <w:iCs/>
      <w:sz w:val="24"/>
      <w:szCs w:val="24"/>
      <w:lang w:val="en-US"/>
    </w:rPr>
  </w:style>
  <w:style w:type="paragraph" w:styleId="Style96">
    <w:name w:val="Колонтитул низ"/>
    <w:basedOn w:val="Footer"/>
    <w:qFormat/>
    <w:pPr>
      <w:widowControl/>
      <w:tabs>
        <w:tab w:val="clear" w:pos="720"/>
        <w:tab w:val="center" w:leader="none" w:pos="4677"/>
        <w:tab w:val="right" w:leader="none" w:pos="9355"/>
      </w:tabs>
      <w:ind w:firstLine="454"/>
    </w:pPr>
    <w:rPr>
      <w:i/>
      <w:color w:val="333333"/>
      <w:sz w:val="20"/>
      <w:szCs w:val="20"/>
      <w:lang w:val="en-US"/>
    </w:rPr>
  </w:style>
  <w:style w:type="paragraph" w:styleId="210">
    <w:name w:val="Заголовок (Уровень 2)"/>
    <w:basedOn w:val="Normal"/>
    <w:next w:val="TextBody"/>
    <w:qFormat/>
    <w:pPr>
      <w:widowControl/>
      <w:autoSpaceDE w:val="false"/>
      <w:ind w:right="-144" w:hanging="0"/>
      <w:jc w:val="center"/>
      <w:outlineLvl w:val="0"/>
    </w:pPr>
    <w:rPr>
      <w:b/>
      <w:bCs/>
      <w:lang w:val="en-US"/>
    </w:rPr>
  </w:style>
  <w:style w:type="paragraph" w:styleId="Style97">
    <w:name w:val="Обычный текст"/>
    <w:basedOn w:val="Normal"/>
    <w:qFormat/>
    <w:pPr>
      <w:widowControl/>
      <w:ind w:firstLine="709"/>
      <w:jc w:val="both"/>
    </w:pPr>
    <w:rPr>
      <w:sz w:val="20"/>
      <w:szCs w:val="20"/>
    </w:rPr>
  </w:style>
  <w:style w:type="paragraph" w:styleId="Style98">
    <w:name w:val="Подчеркнутый"/>
    <w:basedOn w:val="Normal"/>
    <w:qFormat/>
    <w:pPr>
      <w:widowControl/>
      <w:spacing w:line="360" w:lineRule="auto"/>
      <w:ind w:firstLine="709"/>
      <w:jc w:val="both"/>
    </w:pPr>
    <w:rPr>
      <w:sz w:val="24"/>
      <w:szCs w:val="24"/>
      <w:u w:val="single"/>
      <w:lang w:val="en-US"/>
    </w:rPr>
  </w:style>
  <w:style w:type="paragraph" w:styleId="117">
    <w:name w:val="Заголовок1"/>
    <w:basedOn w:val="Normal"/>
    <w:qFormat/>
    <w:pPr>
      <w:widowControl/>
      <w:tabs>
        <w:tab w:val="clear" w:pos="720"/>
        <w:tab w:val="left" w:leader="none" w:pos="8460"/>
      </w:tabs>
      <w:spacing w:line="360" w:lineRule="auto"/>
      <w:ind w:firstLine="540"/>
      <w:jc w:val="center"/>
    </w:pPr>
    <w:rPr>
      <w:caps/>
      <w:sz w:val="24"/>
      <w:szCs w:val="24"/>
    </w:rPr>
  </w:style>
  <w:style w:type="paragraph" w:styleId="S13">
    <w:name w:val="S_Заголовок 1"/>
    <w:basedOn w:val="Normal"/>
    <w:qFormat/>
    <w:pPr>
      <w:widowControl/>
      <w:ind w:left="1287" w:hanging="360"/>
      <w:jc w:val="center"/>
    </w:pPr>
    <w:rPr>
      <w:b/>
      <w:caps/>
      <w:sz w:val="24"/>
      <w:szCs w:val="24"/>
    </w:rPr>
  </w:style>
  <w:style w:type="paragraph" w:styleId="S7">
    <w:name w:val="S_Обычный"/>
    <w:basedOn w:val="Normal"/>
    <w:qFormat/>
    <w:pPr>
      <w:ind w:firstLine="709"/>
      <w:jc w:val="both"/>
    </w:pPr>
    <w:rPr>
      <w:szCs w:val="24"/>
      <w:lang w:val="en-US"/>
    </w:rPr>
  </w:style>
  <w:style w:type="paragraph" w:styleId="Style99">
    <w:name w:val="Знак Знак Знак Знак"/>
    <w:basedOn w:val="Normal"/>
    <w:qFormat/>
    <w:pPr>
      <w:widowControl/>
      <w:spacing w:before="280" w:after="280"/>
    </w:pPr>
    <w:rPr>
      <w:rFonts w:ascii="Tahoma" w:hAnsi="Tahoma" w:cs="Tahoma"/>
      <w:sz w:val="20"/>
      <w:szCs w:val="20"/>
      <w:lang w:val="en-US"/>
    </w:rPr>
  </w:style>
  <w:style w:type="paragraph" w:styleId="215">
    <w:name w:val="Знак Знак Знак Знак2"/>
    <w:basedOn w:val="Normal"/>
    <w:qFormat/>
    <w:pPr>
      <w:widowControl/>
      <w:spacing w:before="280" w:after="280"/>
    </w:pPr>
    <w:rPr>
      <w:rFonts w:ascii="Tahoma" w:hAnsi="Tahoma" w:cs="Tahoma"/>
      <w:sz w:val="20"/>
      <w:szCs w:val="20"/>
      <w:lang w:val="en-US"/>
    </w:rPr>
  </w:style>
  <w:style w:type="paragraph" w:styleId="Style100">
    <w:name w:val="Маркированный список"/>
    <w:basedOn w:val="Normal"/>
    <w:qFormat/>
    <w:pPr>
      <w:widowControl/>
      <w:ind w:left="720" w:hanging="360"/>
    </w:pPr>
    <w:rPr>
      <w:sz w:val="24"/>
      <w:szCs w:val="24"/>
    </w:rPr>
  </w:style>
  <w:style w:type="paragraph" w:styleId="Style101">
    <w:name w:val="Знак"/>
    <w:basedOn w:val="Normal"/>
    <w:qFormat/>
    <w:pPr>
      <w:widowControl/>
      <w:spacing w:line="240" w:lineRule="exact"/>
      <w:jc w:val="both"/>
    </w:pPr>
    <w:rPr>
      <w:sz w:val="24"/>
      <w:szCs w:val="24"/>
      <w:lang w:val="en-US"/>
    </w:rPr>
  </w:style>
  <w:style w:type="paragraph" w:styleId="61">
    <w:name w:val="Знак6"/>
    <w:basedOn w:val="Normal"/>
    <w:qFormat/>
    <w:pPr>
      <w:widowControl/>
      <w:spacing w:line="240" w:lineRule="exact"/>
      <w:jc w:val="both"/>
    </w:pPr>
    <w:rPr>
      <w:sz w:val="24"/>
      <w:szCs w:val="24"/>
      <w:lang w:val="en-US"/>
    </w:rPr>
  </w:style>
  <w:style w:type="paragraph" w:styleId="118">
    <w:name w:val="Основной текст1"/>
    <w:basedOn w:val="Normal"/>
    <w:qFormat/>
    <w:pPr>
      <w:widowControl/>
      <w:tabs>
        <w:tab w:val="clear" w:pos="720"/>
        <w:tab w:val="left" w:leader="none" w:pos="709"/>
      </w:tabs>
      <w:jc w:val="both"/>
    </w:pPr>
    <w:rPr>
      <w:rFonts w:ascii="Arial" w:hAnsi="Arial" w:cs="Arial"/>
      <w:sz w:val="24"/>
      <w:szCs w:val="20"/>
    </w:rPr>
  </w:style>
  <w:style w:type="paragraph" w:styleId="1406">
    <w:name w:val="1406"/>
    <w:basedOn w:val="Normal"/>
    <w:qFormat/>
    <w:pPr>
      <w:widowControl/>
      <w:autoSpaceDE w:val="false"/>
      <w:spacing w:before="0" w:after="120"/>
      <w:jc w:val="center"/>
    </w:pPr>
    <w:rPr>
      <w:b/>
      <w:bCs/>
      <w:color w:val="000000"/>
    </w:rPr>
  </w:style>
  <w:style w:type="paragraph" w:styleId="1460">
    <w:name w:val="1460"/>
    <w:basedOn w:val="Normal"/>
    <w:qFormat/>
    <w:pPr>
      <w:widowControl/>
      <w:autoSpaceDE w:val="false"/>
      <w:spacing w:before="120" w:after="0"/>
      <w:jc w:val="center"/>
    </w:pPr>
    <w:rPr>
      <w:b/>
      <w:bCs/>
      <w:color w:val="000000"/>
    </w:rPr>
  </w:style>
  <w:style w:type="paragraph" w:styleId="119">
    <w:name w:val="Знак Знак Знак Знак1"/>
    <w:basedOn w:val="Normal"/>
    <w:qFormat/>
    <w:pPr>
      <w:widowControl/>
      <w:spacing w:before="280" w:after="280"/>
    </w:pPr>
    <w:rPr>
      <w:rFonts w:ascii="Tahoma" w:hAnsi="Tahoma" w:cs="Tahoma"/>
      <w:sz w:val="20"/>
      <w:szCs w:val="20"/>
      <w:lang w:val="en-US"/>
    </w:rPr>
  </w:style>
  <w:style w:type="paragraph" w:styleId="51">
    <w:name w:val="Знак5"/>
    <w:basedOn w:val="Normal"/>
    <w:qFormat/>
    <w:pPr>
      <w:widowControl/>
      <w:spacing w:line="240" w:lineRule="exact"/>
      <w:jc w:val="both"/>
    </w:pPr>
    <w:rPr>
      <w:sz w:val="24"/>
      <w:szCs w:val="24"/>
      <w:lang w:val="en-US"/>
    </w:rPr>
  </w:style>
  <w:style w:type="paragraph" w:styleId="36">
    <w:name w:val="Основной текст с отступом 3"/>
    <w:basedOn w:val="Normal"/>
    <w:qFormat/>
    <w:pPr>
      <w:widowControl/>
      <w:spacing w:before="0" w:after="120"/>
      <w:ind w:left="283" w:hanging="0"/>
    </w:pPr>
    <w:rPr>
      <w:sz w:val="16"/>
      <w:szCs w:val="16"/>
      <w:lang w:val="en-US"/>
    </w:rPr>
  </w:style>
  <w:style w:type="paragraph" w:styleId="FR2">
    <w:name w:val="FR2"/>
    <w:qFormat/>
    <w:pPr>
      <w:widowControl w:val="false"/>
      <w:autoSpaceDE w:val="false"/>
      <w:ind w:left="80" w:firstLine="120"/>
    </w:pPr>
    <w:rPr>
      <w:rFonts w:ascii="Arial" w:hAnsi="Arial" w:eastAsia="Times New Roman" w:cs="Arial"/>
      <w:color w:val="auto"/>
      <w:sz w:val="12"/>
      <w:szCs w:val="12"/>
      <w:lang w:val="ru-RU" w:eastAsia="zh-CN" w:bidi="ar-SA"/>
    </w:rPr>
  </w:style>
  <w:style w:type="paragraph" w:styleId="42">
    <w:name w:val="Знак4"/>
    <w:basedOn w:val="Normal"/>
    <w:qFormat/>
    <w:pPr>
      <w:widowControl/>
      <w:spacing w:line="240" w:lineRule="exact"/>
      <w:jc w:val="both"/>
    </w:pPr>
    <w:rPr>
      <w:sz w:val="24"/>
      <w:szCs w:val="24"/>
      <w:lang w:val="en-US"/>
    </w:rPr>
  </w:style>
  <w:style w:type="paragraph" w:styleId="37">
    <w:name w:val="Знак3"/>
    <w:basedOn w:val="Normal"/>
    <w:qFormat/>
    <w:pPr>
      <w:widowControl/>
      <w:spacing w:line="240" w:lineRule="exact"/>
      <w:jc w:val="both"/>
    </w:pPr>
    <w:rPr>
      <w:sz w:val="24"/>
      <w:szCs w:val="24"/>
      <w:lang w:val="en-US"/>
    </w:rPr>
  </w:style>
  <w:style w:type="paragraph" w:styleId="216">
    <w:name w:val="Знак2"/>
    <w:basedOn w:val="Normal"/>
    <w:qFormat/>
    <w:pPr>
      <w:widowControl/>
      <w:spacing w:line="240" w:lineRule="exact"/>
      <w:jc w:val="both"/>
    </w:pPr>
    <w:rPr>
      <w:sz w:val="24"/>
      <w:szCs w:val="24"/>
      <w:lang w:val="en-US"/>
    </w:rPr>
  </w:style>
  <w:style w:type="paragraph" w:styleId="217">
    <w:name w:val="Основной текст2"/>
    <w:basedOn w:val="Normal"/>
    <w:qFormat/>
    <w:pPr>
      <w:widowControl/>
      <w:tabs>
        <w:tab w:val="clear" w:pos="720"/>
        <w:tab w:val="left" w:leader="none" w:pos="709"/>
      </w:tabs>
      <w:jc w:val="both"/>
    </w:pPr>
    <w:rPr>
      <w:rFonts w:ascii="Arial" w:hAnsi="Arial" w:cs="Arial"/>
      <w:sz w:val="24"/>
      <w:szCs w:val="20"/>
    </w:rPr>
  </w:style>
  <w:style w:type="paragraph" w:styleId="S8">
    <w:name w:val="S_Обычный жирный"/>
    <w:basedOn w:val="Normal"/>
    <w:qFormat/>
    <w:pPr>
      <w:widowControl/>
      <w:ind w:firstLine="709"/>
      <w:jc w:val="both"/>
    </w:pPr>
    <w:rPr>
      <w:szCs w:val="24"/>
      <w:lang w:val="en-US"/>
    </w:rPr>
  </w:style>
  <w:style w:type="paragraph" w:styleId="S9">
    <w:name w:val="S_Заголовок таблицы"/>
    <w:basedOn w:val="Normal"/>
    <w:qFormat/>
    <w:pPr>
      <w:widowControl/>
      <w:ind w:firstLine="709"/>
      <w:jc w:val="center"/>
    </w:pPr>
    <w:rPr>
      <w:szCs w:val="24"/>
      <w:u w:val="single"/>
      <w:lang w:val="en-US"/>
    </w:rPr>
  </w:style>
  <w:style w:type="paragraph" w:styleId="S10">
    <w:name w:val="S_Таблица"/>
    <w:basedOn w:val="Normal"/>
    <w:qFormat/>
    <w:pPr>
      <w:widowControl/>
      <w:jc w:val="right"/>
    </w:pPr>
    <w:rPr>
      <w:sz w:val="24"/>
      <w:szCs w:val="24"/>
      <w:lang w:val="en-US"/>
    </w:rPr>
  </w:style>
  <w:style w:type="paragraph" w:styleId="S14">
    <w:name w:val="S_Обычный в таблице"/>
    <w:basedOn w:val="Normal"/>
    <w:qFormat/>
    <w:pPr>
      <w:widowControl/>
      <w:jc w:val="center"/>
    </w:pPr>
    <w:rPr>
      <w:sz w:val="20"/>
      <w:szCs w:val="20"/>
    </w:rPr>
  </w:style>
  <w:style w:type="paragraph" w:styleId="ConsCell">
    <w:name w:val="ConsCell"/>
    <w:qFormat/>
    <w:pPr>
      <w:widowControl w:val="false"/>
      <w:autoSpaceDE w:val="false"/>
    </w:pPr>
    <w:rPr>
      <w:rFonts w:ascii="Arial" w:hAnsi="Arial" w:eastAsia="Times New Roman" w:cs="Arial"/>
      <w:color w:val="auto"/>
      <w:sz w:val="20"/>
      <w:szCs w:val="20"/>
      <w:lang w:val="ru-RU" w:eastAsia="zh-CN" w:bidi="ar-SA"/>
    </w:rPr>
  </w:style>
  <w:style w:type="paragraph" w:styleId="Style102">
    <w:name w:val="Текст в таблице ДБ"/>
    <w:basedOn w:val="Normal"/>
    <w:qFormat/>
    <w:pPr>
      <w:widowControl/>
    </w:pPr>
    <w:rPr>
      <w:sz w:val="24"/>
      <w:szCs w:val="24"/>
    </w:rPr>
  </w:style>
  <w:style w:type="paragraph" w:styleId="Style103">
    <w:name w:val="Текст таблицы"/>
    <w:basedOn w:val="Normal"/>
    <w:qFormat/>
    <w:pPr>
      <w:widowControl/>
      <w:jc w:val="center"/>
    </w:pPr>
    <w:rPr>
      <w:rFonts w:ascii="Arial" w:hAnsi="Arial" w:cs="Arial"/>
      <w:sz w:val="24"/>
      <w:szCs w:val="24"/>
    </w:rPr>
  </w:style>
  <w:style w:type="paragraph" w:styleId="Contents4">
    <w:name w:val="TOC 4"/>
    <w:basedOn w:val="Normal"/>
    <w:next w:val="Normal"/>
    <w:pPr>
      <w:widowControl/>
      <w:spacing w:line="276" w:lineRule="auto"/>
      <w:ind w:left="440" w:hanging="0"/>
    </w:pPr>
    <w:rPr>
      <w:rFonts w:ascii="Calibri" w:hAnsi="Calibri" w:eastAsia="Calibri" w:cs="Calibri"/>
      <w:sz w:val="20"/>
      <w:szCs w:val="20"/>
    </w:rPr>
  </w:style>
  <w:style w:type="paragraph" w:styleId="38">
    <w:name w:val="Маркированный список 3"/>
    <w:basedOn w:val="Normal"/>
    <w:qFormat/>
    <w:pPr>
      <w:widowControl/>
      <w:spacing w:line="360" w:lineRule="auto"/>
      <w:jc w:val="right"/>
    </w:pPr>
    <w:rPr>
      <w:rFonts w:ascii="Arial" w:hAnsi="Arial" w:cs="Arial"/>
      <w:sz w:val="24"/>
      <w:szCs w:val="20"/>
    </w:rPr>
  </w:style>
  <w:style w:type="paragraph" w:styleId="Style104">
    <w:name w:val="Перечисление"/>
    <w:basedOn w:val="TextBody"/>
    <w:qFormat/>
    <w:pPr>
      <w:widowControl/>
      <w:jc w:val="both"/>
    </w:pPr>
    <w:rPr>
      <w:sz w:val="24"/>
      <w:szCs w:val="20"/>
      <w:lang w:val="ru-RU"/>
    </w:rPr>
  </w:style>
  <w:style w:type="paragraph" w:styleId="Style105">
    <w:name w:val="Основной текст документа"/>
    <w:qFormat/>
    <w:pPr>
      <w:widowControl/>
      <w:spacing w:before="60" w:after="60"/>
      <w:ind w:firstLine="709"/>
      <w:jc w:val="both"/>
    </w:pPr>
    <w:rPr>
      <w:rFonts w:ascii="Times New Roman" w:hAnsi="Times New Roman" w:eastAsia="Times New Roman" w:cs="Times New Roman"/>
      <w:color w:val="auto"/>
      <w:sz w:val="24"/>
      <w:szCs w:val="20"/>
      <w:lang w:val="ru-RU" w:eastAsia="zh-CN" w:bidi="ar-SA"/>
    </w:rPr>
  </w:style>
  <w:style w:type="paragraph" w:styleId="FR3">
    <w:name w:val="FR3"/>
    <w:qFormat/>
    <w:pPr>
      <w:widowControl w:val="false"/>
      <w:autoSpaceDE w:val="false"/>
      <w:spacing w:line="319" w:lineRule="auto"/>
      <w:ind w:firstLine="500"/>
    </w:pPr>
    <w:rPr>
      <w:rFonts w:ascii="Times New Roman" w:hAnsi="Times New Roman" w:eastAsia="Times New Roman" w:cs="Times New Roman"/>
      <w:color w:val="auto"/>
      <w:sz w:val="18"/>
      <w:szCs w:val="18"/>
      <w:lang w:val="ru-RU" w:eastAsia="zh-CN" w:bidi="ar-SA"/>
    </w:rPr>
  </w:style>
  <w:style w:type="paragraph" w:styleId="Contents1">
    <w:name w:val="TOC 1"/>
    <w:basedOn w:val="Normal"/>
    <w:pPr>
      <w:widowControl/>
      <w:tabs>
        <w:tab w:val="clear" w:pos="720"/>
        <w:tab w:val="right" w:leader="dot" w:pos="9356"/>
        <w:tab w:val="right" w:leader="dot" w:pos="9911"/>
      </w:tabs>
      <w:ind w:right="567" w:hanging="0"/>
    </w:pPr>
    <w:rPr>
      <w:b/>
      <w:lang w:val="en-US" w:eastAsia="en-US"/>
    </w:rPr>
  </w:style>
  <w:style w:type="paragraph" w:styleId="Contents2">
    <w:name w:val="TOC 2"/>
    <w:basedOn w:val="Normal"/>
    <w:pPr>
      <w:widowControl/>
      <w:spacing w:before="240" w:after="0" w:line="276" w:lineRule="auto"/>
    </w:pPr>
    <w:rPr>
      <w:rFonts w:ascii="Calibri" w:hAnsi="Calibri" w:eastAsia="Calibri" w:cs="Calibri"/>
      <w:b/>
      <w:bCs/>
      <w:sz w:val="20"/>
      <w:szCs w:val="20"/>
    </w:rPr>
  </w:style>
  <w:style w:type="paragraph" w:styleId="Contents3">
    <w:name w:val="TOC 3"/>
    <w:basedOn w:val="Normal"/>
    <w:pPr>
      <w:widowControl/>
      <w:spacing w:line="276" w:lineRule="auto"/>
      <w:ind w:left="220" w:hanging="0"/>
    </w:pPr>
    <w:rPr>
      <w:rFonts w:ascii="Calibri" w:hAnsi="Calibri" w:eastAsia="Calibri" w:cs="Calibri"/>
      <w:sz w:val="20"/>
      <w:szCs w:val="20"/>
    </w:rPr>
  </w:style>
  <w:style w:type="paragraph" w:styleId="Style211">
    <w:name w:val="Style21"/>
    <w:basedOn w:val="Normal"/>
    <w:qFormat/>
    <w:pPr>
      <w:autoSpaceDE w:val="false"/>
      <w:spacing w:line="324" w:lineRule="exact"/>
      <w:ind w:hanging="302"/>
    </w:pPr>
    <w:rPr>
      <w:sz w:val="24"/>
      <w:szCs w:val="24"/>
    </w:rPr>
  </w:style>
  <w:style w:type="paragraph" w:styleId="Style410">
    <w:name w:val="Style4"/>
    <w:basedOn w:val="Normal"/>
    <w:qFormat/>
    <w:pPr>
      <w:autoSpaceDE w:val="false"/>
      <w:spacing w:line="482" w:lineRule="exact"/>
    </w:pPr>
    <w:rPr>
      <w:sz w:val="24"/>
      <w:szCs w:val="24"/>
    </w:rPr>
  </w:style>
  <w:style w:type="paragraph" w:styleId="Style106">
    <w:name w:val="Таблица"/>
    <w:basedOn w:val="Normal"/>
    <w:qFormat/>
    <w:pPr>
      <w:spacing w:line="264" w:lineRule="auto"/>
      <w:jc w:val="both"/>
    </w:pPr>
    <w:rPr>
      <w:sz w:val="24"/>
      <w:szCs w:val="20"/>
    </w:rPr>
  </w:style>
  <w:style w:type="paragraph" w:styleId="Style107">
    <w:name w:val="Основной"/>
    <w:basedOn w:val="TextBodyIndent"/>
    <w:qFormat/>
    <w:pPr>
      <w:widowControl/>
      <w:ind w:left="0" w:firstLine="680"/>
      <w:jc w:val="both"/>
    </w:pPr>
    <w:rPr>
      <w:szCs w:val="24"/>
      <w:lang w:val="ru-RU"/>
    </w:rPr>
  </w:style>
  <w:style w:type="paragraph" w:styleId="Style108">
    <w:name w:val="Красная строка"/>
    <w:basedOn w:val="TextBody"/>
    <w:qFormat/>
    <w:pPr>
      <w:widowControl/>
      <w:spacing w:before="0" w:after="120"/>
      <w:ind w:firstLine="210"/>
    </w:pPr>
    <w:rPr>
      <w:sz w:val="20"/>
      <w:szCs w:val="20"/>
      <w:lang w:val="ru-RU"/>
    </w:rPr>
  </w:style>
  <w:style w:type="paragraph" w:styleId="Bodytext">
    <w:name w:val="body_text"/>
    <w:qFormat/>
    <w:pPr>
      <w:widowControl/>
      <w:ind w:firstLine="709"/>
      <w:jc w:val="both"/>
    </w:pPr>
    <w:rPr>
      <w:rFonts w:ascii="Times New Roman" w:hAnsi="Times New Roman" w:eastAsia="Times New Roman" w:cs="Times New Roman"/>
      <w:color w:val="auto"/>
      <w:sz w:val="24"/>
      <w:szCs w:val="20"/>
      <w:lang w:val="ru-RU" w:eastAsia="zh-CN" w:bidi="ar-SA"/>
    </w:rPr>
  </w:style>
  <w:style w:type="paragraph" w:styleId="218">
    <w:name w:val="çàãîëîâîê 2"/>
    <w:basedOn w:val="Normal"/>
    <w:next w:val="Normal"/>
    <w:qFormat/>
    <w:pPr>
      <w:keepNext w:val="true"/>
      <w:widowControl/>
      <w:spacing w:line="360" w:lineRule="auto"/>
      <w:ind w:firstLine="709"/>
      <w:jc w:val="right"/>
    </w:pPr>
    <w:rPr>
      <w:b/>
      <w:sz w:val="24"/>
      <w:szCs w:val="20"/>
    </w:rPr>
  </w:style>
  <w:style w:type="paragraph" w:styleId="Style109">
    <w:name w:val="Текст"/>
    <w:basedOn w:val="Normal"/>
    <w:qFormat/>
    <w:pPr>
      <w:widowControl/>
      <w:ind w:firstLine="709"/>
    </w:pPr>
    <w:rPr>
      <w:rFonts w:ascii="Courier New" w:hAnsi="Courier New" w:cs="Courier New"/>
      <w:sz w:val="24"/>
      <w:szCs w:val="24"/>
      <w:lang w:val="en-US"/>
    </w:rPr>
  </w:style>
  <w:style w:type="paragraph" w:styleId="Report">
    <w:name w:val="Report"/>
    <w:basedOn w:val="Normal"/>
    <w:qFormat/>
    <w:pPr>
      <w:widowControl/>
      <w:spacing w:line="360" w:lineRule="auto"/>
      <w:ind w:firstLine="567"/>
      <w:jc w:val="both"/>
    </w:pPr>
    <w:rPr>
      <w:sz w:val="24"/>
      <w:szCs w:val="20"/>
    </w:rPr>
  </w:style>
  <w:style w:type="paragraph" w:styleId="122">
    <w:name w:val="Основной текст.Основной текст12"/>
    <w:qFormat/>
    <w:pPr>
      <w:widowControl/>
      <w:ind w:firstLine="709"/>
    </w:pPr>
    <w:rPr>
      <w:rFonts w:ascii="Times New Roman" w:hAnsi="Times New Roman" w:eastAsia="Times New Roman" w:cs="Times New Roman"/>
      <w:color w:val="000000"/>
      <w:sz w:val="28"/>
      <w:szCs w:val="20"/>
      <w:lang w:val="ru-RU" w:eastAsia="zh-CN" w:bidi="ar-SA"/>
    </w:rPr>
  </w:style>
  <w:style w:type="paragraph" w:styleId="120">
    <w:name w:val="Основной текст с отступом.Мой Заголовок 1"/>
    <w:basedOn w:val="Normal"/>
    <w:qFormat/>
    <w:pPr>
      <w:ind w:firstLine="720"/>
      <w:jc w:val="both"/>
    </w:pPr>
    <w:rPr>
      <w:szCs w:val="20"/>
    </w:rPr>
  </w:style>
  <w:style w:type="paragraph" w:styleId="BodyText21">
    <w:name w:val="Body Text 2.Мой Заголовок 1"/>
    <w:qFormat/>
    <w:pPr>
      <w:widowControl/>
      <w:ind w:firstLine="709"/>
      <w:jc w:val="both"/>
    </w:pPr>
    <w:rPr>
      <w:rFonts w:ascii="Times New Roman" w:hAnsi="Times New Roman" w:eastAsia="Times New Roman" w:cs="Times New Roman"/>
      <w:color w:val="auto"/>
      <w:sz w:val="28"/>
      <w:szCs w:val="20"/>
      <w:lang w:val="ru-RU" w:eastAsia="zh-CN" w:bidi="ar-SA"/>
    </w:rPr>
  </w:style>
  <w:style w:type="paragraph" w:styleId="CharChar">
    <w:name w:val="Char Char"/>
    <w:basedOn w:val="Normal"/>
    <w:qFormat/>
    <w:pPr>
      <w:widowControl/>
      <w:autoSpaceDE w:val="false"/>
      <w:spacing w:before="0" w:after="160" w:line="240" w:lineRule="exact"/>
      <w:ind w:firstLine="709"/>
    </w:pPr>
    <w:rPr>
      <w:rFonts w:ascii="Arial" w:hAnsi="Arial" w:eastAsia="MS Mincho;ＭＳ 明朝" w:cs="Arial"/>
      <w:b/>
      <w:sz w:val="20"/>
      <w:szCs w:val="20"/>
      <w:lang w:val="en-US"/>
    </w:rPr>
  </w:style>
  <w:style w:type="paragraph" w:styleId="Style210">
    <w:name w:val="Style2"/>
    <w:basedOn w:val="Normal"/>
    <w:qFormat/>
    <w:pPr>
      <w:autoSpaceDE w:val="false"/>
      <w:spacing w:line="182" w:lineRule="exact"/>
      <w:ind w:firstLine="709"/>
    </w:pPr>
    <w:rPr>
      <w:sz w:val="24"/>
      <w:szCs w:val="24"/>
    </w:rPr>
  </w:style>
  <w:style w:type="paragraph" w:styleId="Style610">
    <w:name w:val="Style6"/>
    <w:basedOn w:val="Normal"/>
    <w:qFormat/>
    <w:pPr>
      <w:autoSpaceDE w:val="false"/>
      <w:spacing w:line="346" w:lineRule="exact"/>
      <w:ind w:firstLine="709"/>
    </w:pPr>
    <w:rPr>
      <w:sz w:val="24"/>
      <w:szCs w:val="24"/>
    </w:rPr>
  </w:style>
  <w:style w:type="paragraph" w:styleId="Style710">
    <w:name w:val="Style7"/>
    <w:basedOn w:val="Normal"/>
    <w:qFormat/>
    <w:pPr>
      <w:autoSpaceDE w:val="false"/>
      <w:ind w:firstLine="709"/>
    </w:pPr>
    <w:rPr>
      <w:sz w:val="24"/>
      <w:szCs w:val="24"/>
    </w:rPr>
  </w:style>
  <w:style w:type="paragraph" w:styleId="Style810">
    <w:name w:val="Style8"/>
    <w:basedOn w:val="Normal"/>
    <w:qFormat/>
    <w:pPr>
      <w:autoSpaceDE w:val="false"/>
      <w:spacing w:line="163" w:lineRule="exact"/>
      <w:ind w:firstLine="709"/>
      <w:jc w:val="center"/>
    </w:pPr>
    <w:rPr>
      <w:sz w:val="24"/>
      <w:szCs w:val="24"/>
    </w:rPr>
  </w:style>
  <w:style w:type="paragraph" w:styleId="Style910">
    <w:name w:val="Style9"/>
    <w:basedOn w:val="Normal"/>
    <w:qFormat/>
    <w:pPr>
      <w:autoSpaceDE w:val="false"/>
      <w:ind w:firstLine="709"/>
    </w:pPr>
    <w:rPr>
      <w:sz w:val="24"/>
      <w:szCs w:val="24"/>
    </w:rPr>
  </w:style>
  <w:style w:type="paragraph" w:styleId="Style111">
    <w:name w:val="Style11"/>
    <w:basedOn w:val="Normal"/>
    <w:qFormat/>
    <w:pPr>
      <w:autoSpaceDE w:val="false"/>
      <w:spacing w:line="158" w:lineRule="exact"/>
      <w:ind w:firstLine="154"/>
    </w:pPr>
    <w:rPr>
      <w:sz w:val="24"/>
      <w:szCs w:val="24"/>
    </w:rPr>
  </w:style>
  <w:style w:type="paragraph" w:styleId="Style1010">
    <w:name w:val="Style10"/>
    <w:basedOn w:val="Normal"/>
    <w:qFormat/>
    <w:pPr>
      <w:autoSpaceDE w:val="false"/>
      <w:spacing w:line="163" w:lineRule="exact"/>
      <w:ind w:firstLine="115"/>
    </w:pPr>
    <w:rPr>
      <w:sz w:val="24"/>
      <w:szCs w:val="24"/>
    </w:rPr>
  </w:style>
  <w:style w:type="paragraph" w:styleId="Style121">
    <w:name w:val="Style12"/>
    <w:basedOn w:val="Normal"/>
    <w:qFormat/>
    <w:pPr>
      <w:autoSpaceDE w:val="false"/>
      <w:spacing w:line="163" w:lineRule="exact"/>
      <w:ind w:firstLine="709"/>
      <w:jc w:val="right"/>
    </w:pPr>
    <w:rPr>
      <w:sz w:val="24"/>
      <w:szCs w:val="24"/>
    </w:rPr>
  </w:style>
  <w:style w:type="paragraph" w:styleId="Style131">
    <w:name w:val="Style13"/>
    <w:basedOn w:val="Normal"/>
    <w:qFormat/>
    <w:pPr>
      <w:autoSpaceDE w:val="false"/>
      <w:spacing w:line="161" w:lineRule="exact"/>
      <w:ind w:firstLine="62"/>
    </w:pPr>
    <w:rPr>
      <w:sz w:val="24"/>
      <w:szCs w:val="24"/>
    </w:rPr>
  </w:style>
  <w:style w:type="paragraph" w:styleId="Style151">
    <w:name w:val="Style15"/>
    <w:basedOn w:val="Normal"/>
    <w:qFormat/>
    <w:pPr>
      <w:autoSpaceDE w:val="false"/>
      <w:ind w:firstLine="709"/>
    </w:pPr>
    <w:rPr>
      <w:sz w:val="24"/>
      <w:szCs w:val="24"/>
    </w:rPr>
  </w:style>
  <w:style w:type="paragraph" w:styleId="Style141">
    <w:name w:val="Style14"/>
    <w:basedOn w:val="Normal"/>
    <w:qFormat/>
    <w:pPr>
      <w:autoSpaceDE w:val="false"/>
      <w:ind w:firstLine="709"/>
    </w:pPr>
    <w:rPr>
      <w:sz w:val="24"/>
      <w:szCs w:val="24"/>
    </w:rPr>
  </w:style>
  <w:style w:type="paragraph" w:styleId="Style310">
    <w:name w:val="Style3"/>
    <w:basedOn w:val="Normal"/>
    <w:qFormat/>
    <w:pPr>
      <w:autoSpaceDE w:val="false"/>
      <w:spacing w:line="232" w:lineRule="exact"/>
      <w:ind w:firstLine="408"/>
      <w:jc w:val="both"/>
    </w:pPr>
    <w:rPr>
      <w:sz w:val="24"/>
      <w:szCs w:val="24"/>
    </w:rPr>
  </w:style>
  <w:style w:type="paragraph" w:styleId="CharChar1">
    <w:name w:val="Char Char1"/>
    <w:basedOn w:val="Normal"/>
    <w:qFormat/>
    <w:pPr>
      <w:widowControl/>
      <w:autoSpaceDE w:val="false"/>
      <w:spacing w:before="0" w:after="160" w:line="240" w:lineRule="exact"/>
      <w:ind w:firstLine="709"/>
    </w:pPr>
    <w:rPr>
      <w:rFonts w:ascii="Arial" w:hAnsi="Arial" w:eastAsia="MS Mincho;ＭＳ 明朝" w:cs="Arial"/>
      <w:b/>
      <w:sz w:val="20"/>
      <w:szCs w:val="20"/>
      <w:lang w:val="en-US"/>
    </w:rPr>
  </w:style>
  <w:style w:type="paragraph" w:styleId="Xl62">
    <w:name w:val="xl62"/>
    <w:basedOn w:val="Normal"/>
    <w:qFormat/>
    <w:pPr>
      <w:widowControl/>
      <w:pBdr>
        <w:top w:val="single" w:color="000000" w:sz="4" w:space="0"/>
        <w:right w:val="single" w:color="000000" w:sz="4" w:space="0"/>
      </w:pBdr>
      <w:spacing w:before="280" w:after="280"/>
      <w:jc w:val="center"/>
      <w:textAlignment w:val="center"/>
    </w:pPr>
    <w:rPr>
      <w:sz w:val="18"/>
      <w:szCs w:val="18"/>
    </w:rPr>
  </w:style>
  <w:style w:type="paragraph" w:styleId="Style110">
    <w:name w:val="Îáû÷íûé"/>
    <w:qFormat/>
    <w:pPr>
      <w:widowControl/>
    </w:pPr>
    <w:rPr>
      <w:rFonts w:ascii="Times New Roman" w:hAnsi="Times New Roman" w:eastAsia="Times New Roman" w:cs="Times New Roman"/>
      <w:color w:val="auto"/>
      <w:sz w:val="24"/>
      <w:szCs w:val="20"/>
      <w:lang w:val="ru-RU" w:eastAsia="zh-CN" w:bidi="ar-SA"/>
    </w:rPr>
  </w:style>
  <w:style w:type="paragraph" w:styleId="Style112">
    <w:name w:val="Цитата"/>
    <w:basedOn w:val="Normal"/>
    <w:qFormat/>
    <w:pPr>
      <w:widowControl/>
      <w:ind w:left="-709" w:right="43" w:firstLine="851"/>
      <w:jc w:val="both"/>
    </w:pPr>
    <w:rPr>
      <w:szCs w:val="20"/>
    </w:rPr>
  </w:style>
  <w:style w:type="paragraph" w:styleId="Xl24">
    <w:name w:val="xl24"/>
    <w:basedOn w:val="Normal"/>
    <w:qFormat/>
    <w:pPr>
      <w:widowControl/>
      <w:spacing w:before="280" w:after="280"/>
      <w:jc w:val="center"/>
    </w:pPr>
    <w:rPr>
      <w:sz w:val="24"/>
      <w:szCs w:val="24"/>
    </w:rPr>
  </w:style>
  <w:style w:type="paragraph" w:styleId="Xl35">
    <w:name w:val="xl35"/>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top"/>
    </w:pPr>
    <w:rPr>
      <w:sz w:val="24"/>
      <w:szCs w:val="24"/>
    </w:rPr>
  </w:style>
  <w:style w:type="paragraph" w:styleId="Iauiue">
    <w:name w:val="Iau?iue"/>
    <w:qFormat/>
    <w:pPr>
      <w:widowControl w:val="false"/>
    </w:pPr>
    <w:rPr>
      <w:rFonts w:ascii="Times New Roman" w:hAnsi="Times New Roman" w:eastAsia="Times New Roman" w:cs="Times New Roman"/>
      <w:color w:val="auto"/>
      <w:sz w:val="20"/>
      <w:szCs w:val="20"/>
      <w:lang w:val="ru-RU" w:eastAsia="zh-CN" w:bidi="ar-SA"/>
    </w:rPr>
  </w:style>
  <w:style w:type="paragraph" w:styleId="Caaieiaie2">
    <w:name w:val="caaieiaie 2"/>
    <w:basedOn w:val="Iauiue"/>
    <w:next w:val="Iauiue"/>
    <w:qFormat/>
    <w:pPr>
      <w:keepNext w:val="true"/>
      <w:keepLines/>
      <w:spacing w:before="240" w:after="60"/>
      <w:jc w:val="center"/>
    </w:pPr>
    <w:rPr>
      <w:rFonts w:ascii="Peterburg;Times New Roman" w:hAnsi="Peterburg;Times New Roman" w:cs="Peterburg;Times New Roman"/>
      <w:b/>
      <w:sz w:val="24"/>
    </w:rPr>
  </w:style>
  <w:style w:type="paragraph" w:styleId="Xl25">
    <w:name w:val="xl25"/>
    <w:basedOn w:val="Normal"/>
    <w:qFormat/>
    <w:pPr>
      <w:widowControl/>
      <w:spacing w:before="280" w:after="280"/>
      <w:jc w:val="center"/>
      <w:textAlignment w:val="center"/>
    </w:pPr>
    <w:rPr>
      <w:b/>
      <w:bCs/>
      <w:sz w:val="24"/>
      <w:szCs w:val="24"/>
    </w:rPr>
  </w:style>
  <w:style w:type="paragraph" w:styleId="Xl26">
    <w:name w:val="xl26"/>
    <w:basedOn w:val="Normal"/>
    <w:qFormat/>
    <w:pPr>
      <w:widowControl/>
      <w:spacing w:before="280" w:after="280"/>
      <w:jc w:val="center"/>
      <w:textAlignment w:val="center"/>
    </w:pPr>
    <w:rPr>
      <w:sz w:val="22"/>
      <w:szCs w:val="22"/>
    </w:rPr>
  </w:style>
  <w:style w:type="paragraph" w:styleId="Xl27">
    <w:name w:val="xl27"/>
    <w:basedOn w:val="Normal"/>
    <w:qFormat/>
    <w:pPr>
      <w:widowControl/>
      <w:pBdr>
        <w:top w:val="single" w:color="000000" w:sz="4" w:space="0"/>
        <w:left w:val="single" w:color="000000" w:sz="4" w:space="0"/>
        <w:right w:val="single" w:color="000000" w:sz="4" w:space="0"/>
      </w:pBdr>
      <w:spacing w:before="280" w:after="280"/>
      <w:jc w:val="center"/>
      <w:textAlignment w:val="center"/>
    </w:pPr>
    <w:rPr>
      <w:sz w:val="16"/>
      <w:szCs w:val="16"/>
    </w:rPr>
  </w:style>
  <w:style w:type="paragraph" w:styleId="Xl28">
    <w:name w:val="xl28"/>
    <w:basedOn w:val="Normal"/>
    <w:qFormat/>
    <w:pPr>
      <w:widowControl/>
      <w:spacing w:before="280" w:after="280"/>
      <w:jc w:val="center"/>
      <w:textAlignment w:val="center"/>
    </w:pPr>
    <w:rPr>
      <w:sz w:val="24"/>
      <w:szCs w:val="24"/>
    </w:rPr>
  </w:style>
  <w:style w:type="paragraph" w:styleId="Xl29">
    <w:name w:val="xl29"/>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2"/>
      <w:szCs w:val="22"/>
    </w:rPr>
  </w:style>
  <w:style w:type="paragraph" w:styleId="Xl30">
    <w:name w:val="xl30"/>
    <w:basedOn w:val="Normal"/>
    <w:qFormat/>
    <w:pPr>
      <w:widowControl/>
      <w:pBdr>
        <w:top w:val="single" w:color="000000" w:sz="4" w:space="0"/>
        <w:bottom w:val="single" w:color="000000" w:sz="4" w:space="0"/>
        <w:right w:val="single" w:color="000000" w:sz="4" w:space="0"/>
      </w:pBdr>
      <w:spacing w:before="280" w:after="280"/>
      <w:jc w:val="center"/>
      <w:textAlignment w:val="center"/>
    </w:pPr>
    <w:rPr>
      <w:sz w:val="22"/>
      <w:szCs w:val="22"/>
    </w:rPr>
  </w:style>
  <w:style w:type="paragraph" w:styleId="Xl31">
    <w:name w:val="xl31"/>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b/>
      <w:bCs/>
      <w:sz w:val="22"/>
      <w:szCs w:val="22"/>
    </w:rPr>
  </w:style>
  <w:style w:type="paragraph" w:styleId="Xl32">
    <w:name w:val="xl32"/>
    <w:basedOn w:val="Normal"/>
    <w:qFormat/>
    <w:pPr>
      <w:widowControl/>
      <w:spacing w:before="280" w:after="280"/>
      <w:jc w:val="center"/>
      <w:textAlignment w:val="center"/>
    </w:pPr>
    <w:rPr>
      <w:sz w:val="24"/>
      <w:szCs w:val="24"/>
    </w:rPr>
  </w:style>
  <w:style w:type="paragraph" w:styleId="Xl33">
    <w:name w:val="xl33"/>
    <w:basedOn w:val="Normal"/>
    <w:qFormat/>
    <w:pPr>
      <w:widowControl/>
      <w:spacing w:before="280" w:after="280"/>
      <w:jc w:val="center"/>
      <w:textAlignment w:val="center"/>
    </w:pPr>
    <w:rPr>
      <w:sz w:val="24"/>
      <w:szCs w:val="24"/>
    </w:rPr>
  </w:style>
  <w:style w:type="paragraph" w:styleId="Xl34">
    <w:name w:val="xl34"/>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36">
    <w:name w:val="xl36"/>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37">
    <w:name w:val="xl37"/>
    <w:basedOn w:val="Normal"/>
    <w:qFormat/>
    <w:pPr>
      <w:widowControl/>
      <w:spacing w:before="280" w:after="280"/>
      <w:jc w:val="center"/>
      <w:textAlignment w:val="center"/>
    </w:pPr>
    <w:rPr>
      <w:sz w:val="24"/>
      <w:szCs w:val="24"/>
    </w:rPr>
  </w:style>
  <w:style w:type="paragraph" w:styleId="Xl38">
    <w:name w:val="xl38"/>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16"/>
      <w:szCs w:val="16"/>
    </w:rPr>
  </w:style>
  <w:style w:type="paragraph" w:styleId="Xl39">
    <w:name w:val="xl39"/>
    <w:basedOn w:val="Normal"/>
    <w:qFormat/>
    <w:pPr>
      <w:widowControl/>
      <w:pBdr>
        <w:top w:val="single" w:color="000000" w:sz="4" w:space="0"/>
        <w:right w:val="single" w:color="000000" w:sz="4" w:space="0"/>
      </w:pBdr>
      <w:spacing w:before="280" w:after="280"/>
      <w:jc w:val="center"/>
      <w:textAlignment w:val="center"/>
    </w:pPr>
    <w:rPr>
      <w:sz w:val="16"/>
      <w:szCs w:val="16"/>
    </w:rPr>
  </w:style>
  <w:style w:type="paragraph" w:styleId="Xl40">
    <w:name w:val="xl40"/>
    <w:basedOn w:val="Normal"/>
    <w:qFormat/>
    <w:pPr>
      <w:widowControl/>
      <w:spacing w:before="280" w:after="280"/>
      <w:jc w:val="center"/>
    </w:pPr>
    <w:rPr>
      <w:sz w:val="24"/>
      <w:szCs w:val="24"/>
    </w:rPr>
  </w:style>
  <w:style w:type="paragraph" w:styleId="Xl41">
    <w:name w:val="xl41"/>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42">
    <w:name w:val="xl42"/>
    <w:basedOn w:val="Normal"/>
    <w:qFormat/>
    <w:pPr>
      <w:widowControl/>
      <w:spacing w:before="280" w:after="280"/>
      <w:jc w:val="center"/>
      <w:textAlignment w:val="center"/>
    </w:pPr>
    <w:rPr>
      <w:sz w:val="22"/>
      <w:szCs w:val="22"/>
    </w:rPr>
  </w:style>
  <w:style w:type="paragraph" w:styleId="Xl43">
    <w:name w:val="xl43"/>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44">
    <w:name w:val="xl44"/>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45">
    <w:name w:val="xl45"/>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2"/>
      <w:szCs w:val="22"/>
    </w:rPr>
  </w:style>
  <w:style w:type="paragraph" w:styleId="Xl46">
    <w:name w:val="xl46"/>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b/>
      <w:bCs/>
      <w:sz w:val="22"/>
      <w:szCs w:val="22"/>
    </w:rPr>
  </w:style>
  <w:style w:type="paragraph" w:styleId="Xl47">
    <w:name w:val="xl47"/>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48">
    <w:name w:val="xl48"/>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49">
    <w:name w:val="xl49"/>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50">
    <w:name w:val="xl50"/>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51">
    <w:name w:val="xl51"/>
    <w:basedOn w:val="Normal"/>
    <w:qFormat/>
    <w:pPr>
      <w:widowControl/>
      <w:pBdr>
        <w:bottom w:val="single" w:color="000000" w:sz="4" w:space="0"/>
        <w:right w:val="single" w:color="000000" w:sz="4" w:space="0"/>
      </w:pBdr>
      <w:spacing w:before="280" w:after="280"/>
      <w:jc w:val="center"/>
      <w:textAlignment w:val="center"/>
    </w:pPr>
    <w:rPr>
      <w:sz w:val="24"/>
      <w:szCs w:val="24"/>
    </w:rPr>
  </w:style>
  <w:style w:type="paragraph" w:styleId="Xl52">
    <w:name w:val="xl52"/>
    <w:basedOn w:val="Normal"/>
    <w:qFormat/>
    <w:pPr>
      <w:widowControl/>
      <w:pBdr>
        <w:top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53">
    <w:name w:val="xl53"/>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54">
    <w:name w:val="xl54"/>
    <w:basedOn w:val="Normal"/>
    <w:qFormat/>
    <w:pPr>
      <w:widowControl/>
      <w:pBdr>
        <w:left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55">
    <w:name w:val="xl55"/>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56">
    <w:name w:val="xl56"/>
    <w:basedOn w:val="Normal"/>
    <w:qFormat/>
    <w:pPr>
      <w:widowControl/>
      <w:pBdr>
        <w:top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57">
    <w:name w:val="xl57"/>
    <w:basedOn w:val="Normal"/>
    <w:qFormat/>
    <w:pPr>
      <w:widowControl/>
      <w:pBdr>
        <w:left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58">
    <w:name w:val="xl58"/>
    <w:basedOn w:val="Normal"/>
    <w:qFormat/>
    <w:pPr>
      <w:widowControl/>
      <w:pBdr>
        <w:bottom w:val="single" w:color="000000" w:sz="4" w:space="0"/>
        <w:right w:val="single" w:color="000000" w:sz="4" w:space="0"/>
      </w:pBdr>
      <w:spacing w:before="280" w:after="280"/>
      <w:jc w:val="center"/>
      <w:textAlignment w:val="center"/>
    </w:pPr>
    <w:rPr>
      <w:sz w:val="24"/>
      <w:szCs w:val="24"/>
    </w:rPr>
  </w:style>
  <w:style w:type="paragraph" w:styleId="Xl59">
    <w:name w:val="xl59"/>
    <w:basedOn w:val="Normal"/>
    <w:qFormat/>
    <w:pPr>
      <w:widowControl/>
      <w:pBdr>
        <w:top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60">
    <w:name w:val="xl60"/>
    <w:basedOn w:val="Normal"/>
    <w:qFormat/>
    <w:pPr>
      <w:widowControl/>
      <w:pBdr>
        <w:top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61">
    <w:name w:val="xl61"/>
    <w:basedOn w:val="Normal"/>
    <w:qFormat/>
    <w:pPr>
      <w:widowControl/>
      <w:spacing w:before="280" w:after="280"/>
      <w:jc w:val="center"/>
      <w:textAlignment w:val="center"/>
    </w:pPr>
    <w:rPr>
      <w:sz w:val="24"/>
      <w:szCs w:val="24"/>
    </w:rPr>
  </w:style>
  <w:style w:type="paragraph" w:styleId="Xl63">
    <w:name w:val="xl63"/>
    <w:basedOn w:val="Normal"/>
    <w:qFormat/>
    <w:pPr>
      <w:widowControl/>
      <w:pBdr>
        <w:top w:val="single" w:color="000000" w:sz="4" w:space="0"/>
        <w:left w:val="single" w:color="000000" w:sz="4" w:space="0"/>
        <w:right w:val="single" w:color="000000" w:sz="4" w:space="0"/>
      </w:pBdr>
      <w:spacing w:before="280" w:after="280"/>
      <w:jc w:val="center"/>
      <w:textAlignment w:val="center"/>
    </w:pPr>
    <w:rPr>
      <w:sz w:val="18"/>
      <w:szCs w:val="18"/>
    </w:rPr>
  </w:style>
  <w:style w:type="paragraph" w:styleId="Xl64">
    <w:name w:val="xl64"/>
    <w:basedOn w:val="Normal"/>
    <w:qFormat/>
    <w:pPr>
      <w:widowControl/>
      <w:spacing w:before="280" w:after="280"/>
      <w:jc w:val="center"/>
      <w:textAlignment w:val="center"/>
    </w:pPr>
    <w:rPr>
      <w:sz w:val="24"/>
      <w:szCs w:val="24"/>
    </w:rPr>
  </w:style>
  <w:style w:type="paragraph" w:styleId="Xl65">
    <w:name w:val="xl65"/>
    <w:basedOn w:val="Normal"/>
    <w:qFormat/>
    <w:pPr>
      <w:widowControl/>
      <w:spacing w:before="280" w:after="280"/>
      <w:jc w:val="center"/>
      <w:textAlignment w:val="center"/>
    </w:pPr>
    <w:rPr>
      <w:sz w:val="22"/>
      <w:szCs w:val="22"/>
    </w:rPr>
  </w:style>
  <w:style w:type="paragraph" w:styleId="Xl66">
    <w:name w:val="xl66"/>
    <w:basedOn w:val="Normal"/>
    <w:qFormat/>
    <w:pPr>
      <w:widowControl/>
      <w:spacing w:before="280" w:after="280"/>
      <w:jc w:val="center"/>
      <w:textAlignment w:val="center"/>
    </w:pPr>
    <w:rPr>
      <w:sz w:val="24"/>
      <w:szCs w:val="24"/>
    </w:rPr>
  </w:style>
  <w:style w:type="paragraph" w:styleId="Xl67">
    <w:name w:val="xl67"/>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68">
    <w:name w:val="xl68"/>
    <w:basedOn w:val="Normal"/>
    <w:qFormat/>
    <w:pPr>
      <w:widowControl/>
      <w:spacing w:before="280" w:after="280"/>
      <w:jc w:val="center"/>
      <w:textAlignment w:val="center"/>
    </w:pPr>
    <w:rPr>
      <w:sz w:val="24"/>
      <w:szCs w:val="24"/>
    </w:rPr>
  </w:style>
  <w:style w:type="paragraph" w:styleId="Xl69">
    <w:name w:val="xl69"/>
    <w:basedOn w:val="Normal"/>
    <w:qFormat/>
    <w:pPr>
      <w:widowControl/>
      <w:pBdr>
        <w:top w:val="single" w:color="000000" w:sz="4" w:space="0"/>
        <w:left w:val="single" w:color="000000" w:sz="4" w:space="0"/>
        <w:bottom w:val="single" w:color="000000" w:sz="4" w:space="0"/>
        <w:right w:val="single" w:color="000000" w:sz="8" w:space="0"/>
      </w:pBdr>
      <w:spacing w:before="280" w:after="280"/>
      <w:jc w:val="center"/>
      <w:textAlignment w:val="center"/>
    </w:pPr>
    <w:rPr>
      <w:sz w:val="24"/>
      <w:szCs w:val="24"/>
    </w:rPr>
  </w:style>
  <w:style w:type="paragraph" w:styleId="Xl70">
    <w:name w:val="xl70"/>
    <w:basedOn w:val="Normal"/>
    <w:qFormat/>
    <w:pPr>
      <w:widowControl/>
      <w:pBdr>
        <w:top w:val="single" w:color="000000" w:sz="4" w:space="0"/>
        <w:left w:val="single" w:color="000000" w:sz="4" w:space="0"/>
        <w:bottom w:val="single" w:color="000000" w:sz="4" w:space="0"/>
        <w:right w:val="single" w:color="000000" w:sz="8" w:space="0"/>
      </w:pBdr>
      <w:spacing w:before="280" w:after="280"/>
      <w:jc w:val="center"/>
      <w:textAlignment w:val="center"/>
    </w:pPr>
    <w:rPr>
      <w:b/>
      <w:bCs/>
      <w:sz w:val="24"/>
      <w:szCs w:val="24"/>
    </w:rPr>
  </w:style>
  <w:style w:type="paragraph" w:styleId="Xl71">
    <w:name w:val="xl71"/>
    <w:basedOn w:val="Normal"/>
    <w:qFormat/>
    <w:pPr>
      <w:widowControl/>
      <w:pBdr>
        <w:left w:val="single" w:color="000000" w:sz="4" w:space="0"/>
        <w:bottom w:val="single" w:color="000000" w:sz="4" w:space="0"/>
        <w:right w:val="single" w:color="000000" w:sz="4" w:space="0"/>
      </w:pBdr>
      <w:spacing w:before="280" w:after="280"/>
      <w:jc w:val="center"/>
      <w:textAlignment w:val="center"/>
    </w:pPr>
    <w:rPr>
      <w:b/>
      <w:bCs/>
      <w:sz w:val="24"/>
      <w:szCs w:val="24"/>
    </w:rPr>
  </w:style>
  <w:style w:type="paragraph" w:styleId="Xl72">
    <w:name w:val="xl72"/>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73">
    <w:name w:val="xl73"/>
    <w:basedOn w:val="Normal"/>
    <w:qFormat/>
    <w:pPr>
      <w:widowControl/>
      <w:spacing w:before="280" w:after="280"/>
    </w:pPr>
    <w:rPr>
      <w:sz w:val="24"/>
      <w:szCs w:val="24"/>
    </w:rPr>
  </w:style>
  <w:style w:type="paragraph" w:styleId="Xl74">
    <w:name w:val="xl74"/>
    <w:basedOn w:val="Normal"/>
    <w:qFormat/>
    <w:pPr>
      <w:widowControl/>
      <w:pBdr>
        <w:top w:val="single" w:color="000000" w:sz="4" w:space="0"/>
        <w:left w:val="single" w:color="000000" w:sz="4" w:space="0"/>
        <w:bottom w:val="single" w:color="000000" w:sz="4" w:space="0"/>
      </w:pBdr>
      <w:spacing w:before="280" w:after="280"/>
      <w:jc w:val="center"/>
      <w:textAlignment w:val="center"/>
    </w:pPr>
    <w:rPr>
      <w:sz w:val="18"/>
      <w:szCs w:val="18"/>
    </w:rPr>
  </w:style>
  <w:style w:type="paragraph" w:styleId="Xl75">
    <w:name w:val="xl75"/>
    <w:basedOn w:val="Normal"/>
    <w:qFormat/>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sz w:val="18"/>
      <w:szCs w:val="18"/>
    </w:rPr>
  </w:style>
  <w:style w:type="paragraph" w:styleId="Xl76">
    <w:name w:val="xl76"/>
    <w:basedOn w:val="Normal"/>
    <w:qFormat/>
    <w:pPr>
      <w:widowControl/>
      <w:pBdr>
        <w:top w:val="single" w:color="000000" w:sz="4" w:space="0"/>
        <w:left w:val="single" w:color="000000" w:sz="4" w:space="0"/>
        <w:bottom w:val="single" w:color="000000" w:sz="4" w:space="0"/>
        <w:right w:val="single" w:color="000000" w:sz="8" w:space="0"/>
      </w:pBdr>
      <w:spacing w:before="280" w:after="280"/>
      <w:jc w:val="center"/>
      <w:textAlignment w:val="center"/>
    </w:pPr>
    <w:rPr>
      <w:sz w:val="18"/>
      <w:szCs w:val="18"/>
    </w:rPr>
  </w:style>
  <w:style w:type="paragraph" w:styleId="Xl77">
    <w:name w:val="xl77"/>
    <w:basedOn w:val="Normal"/>
    <w:qFormat/>
    <w:pPr>
      <w:widowControl/>
      <w:pBdr>
        <w:top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78">
    <w:name w:val="xl78"/>
    <w:basedOn w:val="Normal"/>
    <w:qFormat/>
    <w:pPr>
      <w:widowControl/>
      <w:pBdr>
        <w:bottom w:val="single" w:color="000000" w:sz="4" w:space="0"/>
      </w:pBdr>
      <w:spacing w:before="280" w:after="280"/>
      <w:jc w:val="center"/>
      <w:textAlignment w:val="center"/>
    </w:pPr>
    <w:rPr>
      <w:sz w:val="24"/>
      <w:szCs w:val="24"/>
    </w:rPr>
  </w:style>
  <w:style w:type="paragraph" w:styleId="Xl79">
    <w:name w:val="xl79"/>
    <w:basedOn w:val="Normal"/>
    <w:qFormat/>
    <w:pPr>
      <w:widowControl/>
      <w:pBdr>
        <w:bottom w:val="single" w:color="000000" w:sz="4" w:space="0"/>
        <w:right w:val="single" w:color="000000" w:sz="4" w:space="0"/>
      </w:pBdr>
      <w:spacing w:before="280" w:after="280"/>
      <w:jc w:val="center"/>
      <w:textAlignment w:val="center"/>
    </w:pPr>
    <w:rPr>
      <w:sz w:val="24"/>
      <w:szCs w:val="24"/>
    </w:rPr>
  </w:style>
  <w:style w:type="paragraph" w:styleId="Xl80">
    <w:name w:val="xl80"/>
    <w:basedOn w:val="Normal"/>
    <w:qFormat/>
    <w:pPr>
      <w:widowControl/>
      <w:pBdr>
        <w:left w:val="single" w:color="000000" w:sz="4" w:space="0"/>
        <w:right w:val="single" w:color="000000" w:sz="4" w:space="0"/>
      </w:pBdr>
      <w:spacing w:before="280" w:after="280"/>
      <w:jc w:val="center"/>
      <w:textAlignment w:val="center"/>
    </w:pPr>
    <w:rPr>
      <w:sz w:val="18"/>
      <w:szCs w:val="18"/>
    </w:rPr>
  </w:style>
  <w:style w:type="paragraph" w:styleId="Xl81">
    <w:name w:val="xl81"/>
    <w:basedOn w:val="Normal"/>
    <w:qFormat/>
    <w:pPr>
      <w:widowControl/>
      <w:pBdr>
        <w:right w:val="single" w:color="000000" w:sz="4" w:space="0"/>
      </w:pBdr>
      <w:spacing w:before="280" w:after="280"/>
      <w:jc w:val="center"/>
      <w:textAlignment w:val="center"/>
    </w:pPr>
    <w:rPr>
      <w:sz w:val="18"/>
      <w:szCs w:val="18"/>
    </w:rPr>
  </w:style>
  <w:style w:type="paragraph" w:styleId="Xl82">
    <w:name w:val="xl82"/>
    <w:basedOn w:val="Normal"/>
    <w:qFormat/>
    <w:pPr>
      <w:widowControl/>
      <w:pBdr>
        <w:bottom w:val="single" w:color="000000" w:sz="4" w:space="0"/>
        <w:right w:val="single" w:color="000000" w:sz="4" w:space="0"/>
      </w:pBdr>
      <w:spacing w:before="280" w:after="280"/>
      <w:jc w:val="center"/>
      <w:textAlignment w:val="center"/>
    </w:pPr>
    <w:rPr>
      <w:sz w:val="24"/>
      <w:szCs w:val="24"/>
    </w:rPr>
  </w:style>
  <w:style w:type="paragraph" w:styleId="Xl83">
    <w:name w:val="xl83"/>
    <w:basedOn w:val="Normal"/>
    <w:qFormat/>
    <w:pPr>
      <w:widowControl/>
      <w:pBdr>
        <w:left w:val="single" w:color="000000" w:sz="4" w:space="0"/>
        <w:right w:val="single" w:color="000000" w:sz="4" w:space="0"/>
      </w:pBdr>
      <w:spacing w:before="280" w:after="280"/>
      <w:jc w:val="center"/>
      <w:textAlignment w:val="center"/>
    </w:pPr>
    <w:rPr>
      <w:sz w:val="24"/>
      <w:szCs w:val="24"/>
    </w:rPr>
  </w:style>
  <w:style w:type="paragraph" w:styleId="Xl84">
    <w:name w:val="xl84"/>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85">
    <w:name w:val="xl85"/>
    <w:basedOn w:val="Normal"/>
    <w:qFormat/>
    <w:pPr>
      <w:widowControl/>
      <w:pBdr>
        <w:top w:val="single" w:color="000000" w:sz="4" w:space="0"/>
        <w:left w:val="single" w:color="000000" w:sz="4" w:space="0"/>
        <w:bottom w:val="single" w:color="000000" w:sz="4" w:space="0"/>
      </w:pBdr>
      <w:spacing w:before="280" w:after="280"/>
      <w:jc w:val="center"/>
      <w:textAlignment w:val="center"/>
    </w:pPr>
    <w:rPr>
      <w:sz w:val="16"/>
      <w:szCs w:val="16"/>
    </w:rPr>
  </w:style>
  <w:style w:type="paragraph" w:styleId="Xl86">
    <w:name w:val="xl86"/>
    <w:basedOn w:val="Normal"/>
    <w:qFormat/>
    <w:pPr>
      <w:widowControl/>
      <w:pBdr>
        <w:top w:val="single" w:color="000000" w:sz="4" w:space="0"/>
        <w:bottom w:val="single" w:color="000000" w:sz="4" w:space="0"/>
        <w:right w:val="single" w:color="000000" w:sz="4" w:space="0"/>
      </w:pBdr>
      <w:spacing w:before="280" w:after="280"/>
      <w:jc w:val="center"/>
      <w:textAlignment w:val="center"/>
    </w:pPr>
    <w:rPr>
      <w:sz w:val="24"/>
      <w:szCs w:val="24"/>
    </w:rPr>
  </w:style>
  <w:style w:type="paragraph" w:styleId="Xl87">
    <w:name w:val="xl87"/>
    <w:basedOn w:val="Normal"/>
    <w:qFormat/>
    <w:pPr>
      <w:widowControl/>
      <w:pBdr>
        <w:top w:val="single" w:color="000000" w:sz="4" w:space="0"/>
        <w:bottom w:val="single" w:color="000000" w:sz="4" w:space="0"/>
      </w:pBdr>
      <w:spacing w:before="280" w:after="280"/>
      <w:jc w:val="center"/>
      <w:textAlignment w:val="center"/>
    </w:pPr>
    <w:rPr>
      <w:sz w:val="16"/>
      <w:szCs w:val="16"/>
    </w:rPr>
  </w:style>
  <w:style w:type="paragraph" w:styleId="Xl88">
    <w:name w:val="xl88"/>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18"/>
      <w:szCs w:val="18"/>
    </w:rPr>
  </w:style>
  <w:style w:type="paragraph" w:styleId="Xl89">
    <w:name w:val="xl89"/>
    <w:basedOn w:val="Normal"/>
    <w:qFormat/>
    <w:pPr>
      <w:widowControl/>
      <w:pBdr>
        <w:bottom w:val="single" w:color="000000" w:sz="4" w:space="0"/>
        <w:right w:val="single" w:color="000000" w:sz="4" w:space="0"/>
      </w:pBdr>
      <w:spacing w:before="280" w:after="280"/>
      <w:jc w:val="center"/>
      <w:textAlignment w:val="center"/>
    </w:pPr>
    <w:rPr>
      <w:sz w:val="18"/>
      <w:szCs w:val="18"/>
    </w:rPr>
  </w:style>
  <w:style w:type="paragraph" w:styleId="Xl90">
    <w:name w:val="xl90"/>
    <w:basedOn w:val="Normal"/>
    <w:qFormat/>
    <w:pPr>
      <w:widowControl/>
      <w:pBdr>
        <w:bottom w:val="single" w:color="000000" w:sz="4" w:space="0"/>
      </w:pBdr>
      <w:spacing w:before="280" w:after="280"/>
      <w:jc w:val="right"/>
      <w:textAlignment w:val="center"/>
    </w:pPr>
    <w:rPr>
      <w:sz w:val="24"/>
      <w:szCs w:val="24"/>
    </w:rPr>
  </w:style>
  <w:style w:type="paragraph" w:styleId="Xl91">
    <w:name w:val="xl91"/>
    <w:basedOn w:val="Normal"/>
    <w:qFormat/>
    <w:pPr>
      <w:widowControl/>
      <w:pBdr>
        <w:left w:val="single" w:color="000000" w:sz="4" w:space="0"/>
        <w:right w:val="single" w:color="000000" w:sz="4" w:space="0"/>
      </w:pBdr>
      <w:spacing w:before="280" w:after="280"/>
      <w:jc w:val="center"/>
      <w:textAlignment w:val="center"/>
    </w:pPr>
    <w:rPr>
      <w:sz w:val="24"/>
      <w:szCs w:val="24"/>
    </w:rPr>
  </w:style>
  <w:style w:type="paragraph" w:styleId="Xl92">
    <w:name w:val="xl92"/>
    <w:basedOn w:val="Normal"/>
    <w:qFormat/>
    <w:pPr>
      <w:widowControl/>
      <w:pBdr>
        <w:top w:val="single" w:color="000000" w:sz="4" w:space="0"/>
        <w:left w:val="single" w:color="000000" w:sz="4" w:space="0"/>
      </w:pBdr>
      <w:spacing w:before="280" w:after="280"/>
      <w:jc w:val="center"/>
      <w:textAlignment w:val="center"/>
    </w:pPr>
    <w:rPr>
      <w:sz w:val="24"/>
      <w:szCs w:val="24"/>
    </w:rPr>
  </w:style>
  <w:style w:type="paragraph" w:styleId="Xl93">
    <w:name w:val="xl93"/>
    <w:basedOn w:val="Normal"/>
    <w:qFormat/>
    <w:pPr>
      <w:widowControl/>
      <w:pBdr>
        <w:top w:val="single" w:color="000000" w:sz="4" w:space="0"/>
      </w:pBdr>
      <w:spacing w:before="280" w:after="280"/>
      <w:jc w:val="center"/>
      <w:textAlignment w:val="center"/>
    </w:pPr>
    <w:rPr>
      <w:sz w:val="24"/>
      <w:szCs w:val="24"/>
    </w:rPr>
  </w:style>
  <w:style w:type="paragraph" w:styleId="Xl94">
    <w:name w:val="xl94"/>
    <w:basedOn w:val="Normal"/>
    <w:qFormat/>
    <w:pPr>
      <w:widowControl/>
      <w:pBdr>
        <w:top w:val="single" w:color="000000" w:sz="4" w:space="0"/>
        <w:right w:val="single" w:color="000000" w:sz="8" w:space="0"/>
      </w:pBdr>
      <w:spacing w:before="280" w:after="280"/>
      <w:jc w:val="center"/>
      <w:textAlignment w:val="center"/>
    </w:pPr>
    <w:rPr>
      <w:sz w:val="24"/>
      <w:szCs w:val="24"/>
    </w:rPr>
  </w:style>
  <w:style w:type="paragraph" w:styleId="Xl95">
    <w:name w:val="xl95"/>
    <w:basedOn w:val="Normal"/>
    <w:qFormat/>
    <w:pPr>
      <w:widowControl/>
      <w:pBdr>
        <w:left w:val="single" w:color="000000" w:sz="4" w:space="0"/>
        <w:bottom w:val="single" w:color="000000" w:sz="4" w:space="0"/>
      </w:pBdr>
      <w:spacing w:before="280" w:after="280"/>
      <w:jc w:val="center"/>
      <w:textAlignment w:val="center"/>
    </w:pPr>
    <w:rPr>
      <w:sz w:val="24"/>
      <w:szCs w:val="24"/>
    </w:rPr>
  </w:style>
  <w:style w:type="paragraph" w:styleId="Xl96">
    <w:name w:val="xl96"/>
    <w:basedOn w:val="Normal"/>
    <w:qFormat/>
    <w:pPr>
      <w:widowControl/>
      <w:pBdr>
        <w:bottom w:val="single" w:color="000000" w:sz="4" w:space="0"/>
      </w:pBdr>
      <w:spacing w:before="280" w:after="280"/>
      <w:jc w:val="center"/>
      <w:textAlignment w:val="center"/>
    </w:pPr>
    <w:rPr>
      <w:sz w:val="24"/>
      <w:szCs w:val="24"/>
    </w:rPr>
  </w:style>
  <w:style w:type="paragraph" w:styleId="Xl97">
    <w:name w:val="xl97"/>
    <w:basedOn w:val="Normal"/>
    <w:qFormat/>
    <w:pPr>
      <w:widowControl/>
      <w:pBdr>
        <w:bottom w:val="single" w:color="000000" w:sz="4" w:space="0"/>
        <w:right w:val="single" w:color="000000" w:sz="8" w:space="0"/>
      </w:pBdr>
      <w:spacing w:before="280" w:after="280"/>
      <w:jc w:val="center"/>
      <w:textAlignment w:val="center"/>
    </w:pPr>
    <w:rPr>
      <w:sz w:val="24"/>
      <w:szCs w:val="24"/>
    </w:rPr>
  </w:style>
  <w:style w:type="paragraph" w:styleId="Xl98">
    <w:name w:val="xl98"/>
    <w:basedOn w:val="Normal"/>
    <w:qFormat/>
    <w:pPr>
      <w:widowControl/>
      <w:pBdr>
        <w:top w:val="single" w:color="000000" w:sz="4" w:space="0"/>
        <w:bottom w:val="single" w:color="000000" w:sz="4" w:space="0"/>
      </w:pBdr>
      <w:spacing w:before="280" w:after="280"/>
      <w:jc w:val="center"/>
      <w:textAlignment w:val="center"/>
    </w:pPr>
    <w:rPr>
      <w:sz w:val="24"/>
      <w:szCs w:val="24"/>
    </w:rPr>
  </w:style>
  <w:style w:type="paragraph" w:styleId="Xl99">
    <w:name w:val="xl99"/>
    <w:basedOn w:val="Normal"/>
    <w:qFormat/>
    <w:pPr>
      <w:widowControl/>
      <w:pBdr>
        <w:top w:val="single" w:color="000000" w:sz="4" w:space="0"/>
        <w:bottom w:val="single" w:color="000000" w:sz="4" w:space="0"/>
      </w:pBdr>
      <w:spacing w:before="280" w:after="280"/>
      <w:jc w:val="center"/>
      <w:textAlignment w:val="center"/>
    </w:pPr>
    <w:rPr>
      <w:sz w:val="24"/>
      <w:szCs w:val="24"/>
    </w:rPr>
  </w:style>
  <w:style w:type="paragraph" w:styleId="Xl100">
    <w:name w:val="xl100"/>
    <w:basedOn w:val="Normal"/>
    <w:qFormat/>
    <w:pPr>
      <w:widowControl/>
      <w:pBdr>
        <w:top w:val="single" w:color="000000" w:sz="4" w:space="0"/>
        <w:bottom w:val="single" w:color="000000" w:sz="4" w:space="0"/>
      </w:pBdr>
      <w:spacing w:before="280" w:after="280"/>
      <w:jc w:val="center"/>
      <w:textAlignment w:val="center"/>
    </w:pPr>
    <w:rPr>
      <w:sz w:val="24"/>
      <w:szCs w:val="24"/>
    </w:rPr>
  </w:style>
  <w:style w:type="paragraph" w:styleId="Xl101">
    <w:name w:val="xl101"/>
    <w:basedOn w:val="Normal"/>
    <w:qFormat/>
    <w:pPr>
      <w:widowControl/>
      <w:pBdr>
        <w:top w:val="single" w:color="000000" w:sz="4" w:space="0"/>
        <w:left w:val="single" w:color="000000" w:sz="4" w:space="0"/>
        <w:bottom w:val="single" w:color="000000" w:sz="4" w:space="0"/>
      </w:pBdr>
      <w:spacing w:before="280" w:after="280"/>
      <w:textAlignment w:val="center"/>
    </w:pPr>
    <w:rPr>
      <w:b/>
      <w:bCs/>
      <w:sz w:val="24"/>
      <w:szCs w:val="24"/>
    </w:rPr>
  </w:style>
  <w:style w:type="paragraph" w:styleId="Xl102">
    <w:name w:val="xl102"/>
    <w:basedOn w:val="Normal"/>
    <w:qFormat/>
    <w:pPr>
      <w:widowControl/>
      <w:pBdr>
        <w:top w:val="single" w:color="000000" w:sz="4" w:space="0"/>
        <w:bottom w:val="single" w:color="000000" w:sz="4" w:space="0"/>
      </w:pBdr>
      <w:spacing w:before="280" w:after="280"/>
      <w:textAlignment w:val="center"/>
    </w:pPr>
    <w:rPr>
      <w:sz w:val="24"/>
      <w:szCs w:val="24"/>
    </w:rPr>
  </w:style>
  <w:style w:type="paragraph" w:styleId="Xl103">
    <w:name w:val="xl103"/>
    <w:basedOn w:val="Normal"/>
    <w:qFormat/>
    <w:pPr>
      <w:widowControl/>
      <w:pBdr>
        <w:top w:val="single" w:color="000000" w:sz="4" w:space="0"/>
        <w:bottom w:val="single" w:color="000000" w:sz="4" w:space="0"/>
        <w:right w:val="single" w:color="000000" w:sz="4" w:space="0"/>
      </w:pBdr>
      <w:spacing w:before="280" w:after="280"/>
      <w:textAlignment w:val="center"/>
    </w:pPr>
    <w:rPr>
      <w:sz w:val="24"/>
      <w:szCs w:val="24"/>
    </w:rPr>
  </w:style>
  <w:style w:type="paragraph" w:styleId="Xl104">
    <w:name w:val="xl104"/>
    <w:basedOn w:val="Normal"/>
    <w:qFormat/>
    <w:pPr>
      <w:widowControl/>
      <w:pBdr>
        <w:left w:val="single" w:color="000000" w:sz="4" w:space="0"/>
        <w:right w:val="single" w:color="000000" w:sz="4" w:space="0"/>
      </w:pBdr>
      <w:spacing w:before="280" w:after="280"/>
      <w:jc w:val="center"/>
      <w:textAlignment w:val="center"/>
    </w:pPr>
    <w:rPr>
      <w:sz w:val="18"/>
      <w:szCs w:val="18"/>
    </w:rPr>
  </w:style>
  <w:style w:type="paragraph" w:styleId="Xl105">
    <w:name w:val="xl105"/>
    <w:basedOn w:val="Normal"/>
    <w:qFormat/>
    <w:pPr>
      <w:widowControl/>
      <w:pBdr>
        <w:left w:val="single" w:color="000000" w:sz="4" w:space="0"/>
        <w:bottom w:val="single" w:color="000000" w:sz="4" w:space="0"/>
        <w:right w:val="single" w:color="000000" w:sz="4" w:space="0"/>
      </w:pBdr>
      <w:spacing w:before="280" w:after="280"/>
      <w:jc w:val="center"/>
      <w:textAlignment w:val="center"/>
    </w:pPr>
    <w:rPr>
      <w:sz w:val="18"/>
      <w:szCs w:val="18"/>
    </w:rPr>
  </w:style>
  <w:style w:type="paragraph" w:styleId="Xl106">
    <w:name w:val="xl106"/>
    <w:basedOn w:val="Normal"/>
    <w:qFormat/>
    <w:pPr>
      <w:widowControl/>
      <w:pBdr>
        <w:top w:val="single" w:color="000000" w:sz="4" w:space="0"/>
        <w:left w:val="single" w:color="000000" w:sz="4" w:space="0"/>
        <w:right w:val="single" w:color="000000" w:sz="8" w:space="0"/>
      </w:pBdr>
      <w:spacing w:before="280" w:after="280"/>
      <w:jc w:val="center"/>
      <w:textAlignment w:val="center"/>
    </w:pPr>
    <w:rPr>
      <w:sz w:val="18"/>
      <w:szCs w:val="18"/>
    </w:rPr>
  </w:style>
  <w:style w:type="paragraph" w:styleId="Xl107">
    <w:name w:val="xl107"/>
    <w:basedOn w:val="Normal"/>
    <w:qFormat/>
    <w:pPr>
      <w:widowControl/>
      <w:pBdr>
        <w:left w:val="single" w:color="000000" w:sz="4" w:space="0"/>
        <w:right w:val="single" w:color="000000" w:sz="8" w:space="0"/>
      </w:pBdr>
      <w:spacing w:before="280" w:after="280"/>
      <w:jc w:val="center"/>
      <w:textAlignment w:val="center"/>
    </w:pPr>
    <w:rPr>
      <w:sz w:val="18"/>
      <w:szCs w:val="18"/>
    </w:rPr>
  </w:style>
  <w:style w:type="paragraph" w:styleId="Xl108">
    <w:name w:val="xl108"/>
    <w:basedOn w:val="Normal"/>
    <w:qFormat/>
    <w:pPr>
      <w:widowControl/>
      <w:pBdr>
        <w:left w:val="single" w:color="000000" w:sz="4" w:space="0"/>
        <w:bottom w:val="single" w:color="000000" w:sz="4" w:space="0"/>
        <w:right w:val="single" w:color="000000" w:sz="8" w:space="0"/>
      </w:pBdr>
      <w:spacing w:before="280" w:after="280"/>
      <w:jc w:val="center"/>
      <w:textAlignment w:val="center"/>
    </w:pPr>
    <w:rPr>
      <w:sz w:val="24"/>
      <w:szCs w:val="24"/>
    </w:rPr>
  </w:style>
  <w:style w:type="paragraph" w:styleId="Xl109">
    <w:name w:val="xl109"/>
    <w:basedOn w:val="Normal"/>
    <w:qFormat/>
    <w:pPr>
      <w:widowControl/>
      <w:pBdr>
        <w:top w:val="single" w:color="000000" w:sz="4" w:space="0"/>
        <w:bottom w:val="single" w:color="000000" w:sz="4" w:space="0"/>
        <w:right w:val="single" w:color="000000" w:sz="4" w:space="0"/>
      </w:pBdr>
      <w:spacing w:before="280" w:after="280"/>
      <w:jc w:val="center"/>
      <w:textAlignment w:val="center"/>
    </w:pPr>
    <w:rPr>
      <w:sz w:val="18"/>
      <w:szCs w:val="18"/>
    </w:rPr>
  </w:style>
  <w:style w:type="paragraph" w:styleId="Xl110">
    <w:name w:val="xl110"/>
    <w:basedOn w:val="Normal"/>
    <w:qFormat/>
    <w:pPr>
      <w:widowControl/>
      <w:pBdr>
        <w:top w:val="single" w:color="000000" w:sz="4" w:space="0"/>
        <w:left w:val="single" w:color="000000" w:sz="4" w:space="0"/>
        <w:bottom w:val="single" w:color="000000" w:sz="4" w:space="0"/>
      </w:pBdr>
      <w:spacing w:before="280" w:after="280"/>
      <w:jc w:val="center"/>
      <w:textAlignment w:val="center"/>
    </w:pPr>
    <w:rPr>
      <w:sz w:val="18"/>
      <w:szCs w:val="18"/>
    </w:rPr>
  </w:style>
  <w:style w:type="paragraph" w:styleId="Xl111">
    <w:name w:val="xl111"/>
    <w:basedOn w:val="Normal"/>
    <w:qFormat/>
    <w:pPr>
      <w:widowControl/>
      <w:pBdr>
        <w:top w:val="single" w:color="000000" w:sz="4" w:space="0"/>
        <w:bottom w:val="single" w:color="000000" w:sz="4" w:space="0"/>
      </w:pBdr>
      <w:spacing w:before="280" w:after="280"/>
      <w:jc w:val="center"/>
      <w:textAlignment w:val="center"/>
    </w:pPr>
    <w:rPr>
      <w:sz w:val="18"/>
      <w:szCs w:val="18"/>
    </w:rPr>
  </w:style>
  <w:style w:type="paragraph" w:styleId="Style113">
    <w:name w:val="основной текст дока"/>
    <w:basedOn w:val="Normal"/>
    <w:qFormat/>
    <w:pPr>
      <w:widowControl/>
      <w:ind w:firstLine="709"/>
      <w:jc w:val="both"/>
    </w:pPr>
    <w:rPr>
      <w:spacing w:val="-1"/>
      <w:sz w:val="24"/>
      <w:szCs w:val="20"/>
    </w:rPr>
  </w:style>
  <w:style w:type="paragraph" w:styleId="Style411">
    <w:name w:val="style4"/>
    <w:basedOn w:val="Heading4"/>
    <w:qFormat/>
    <w:pPr>
      <w:widowControl/>
      <w:numPr>
        <w:ilvl w:val="0"/>
        <w:numId w:val="0"/>
      </w:numPr>
      <w:spacing w:before="240" w:after="60" w:line="240" w:lineRule="auto"/>
      <w:ind w:hanging="0"/>
      <w:jc w:val="left"/>
    </w:pPr>
    <w:rPr>
      <w:rFonts w:ascii="Times New Roman" w:hAnsi="Times New Roman" w:cs="Times New Roman"/>
      <w:b w:val="false"/>
      <w:i/>
      <w:sz w:val="24"/>
      <w:u w:val="single"/>
      <w:lang w:val="ru-RU"/>
    </w:rPr>
  </w:style>
  <w:style w:type="paragraph" w:styleId="Style510">
    <w:name w:val="Style5"/>
    <w:basedOn w:val="Normal"/>
    <w:qFormat/>
    <w:pPr>
      <w:autoSpaceDE w:val="false"/>
    </w:pPr>
    <w:rPr>
      <w:sz w:val="24"/>
      <w:szCs w:val="24"/>
    </w:rPr>
  </w:style>
  <w:style w:type="paragraph" w:styleId="123">
    <w:name w:val="Абзац списка1"/>
    <w:basedOn w:val="Normal"/>
    <w:qFormat/>
    <w:pPr>
      <w:widowControl/>
      <w:spacing w:before="0" w:after="200" w:line="276" w:lineRule="auto"/>
      <w:ind w:left="720" w:hanging="0"/>
    </w:pPr>
    <w:rPr>
      <w:rFonts w:ascii="Calibri" w:hAnsi="Calibri" w:eastAsia="Calibri" w:cs="Calibri"/>
      <w:sz w:val="22"/>
      <w:szCs w:val="22"/>
      <w:lang w:val="en-US"/>
    </w:rPr>
  </w:style>
  <w:style w:type="paragraph" w:styleId="Style114">
    <w:name w:val="Заголовок оглавления"/>
    <w:basedOn w:val="Heading1"/>
    <w:next w:val="Normal"/>
    <w:qFormat/>
    <w:pPr>
      <w:keepLines/>
      <w:widowControl/>
      <w:numPr>
        <w:ilvl w:val="0"/>
        <w:numId w:val="0"/>
      </w:numPr>
      <w:spacing w:before="480" w:after="0" w:line="276" w:lineRule="auto"/>
    </w:pPr>
    <w:rPr>
      <w:color w:val="365F91"/>
      <w:kern w:val="0"/>
      <w:sz w:val="28"/>
      <w:szCs w:val="28"/>
      <w:lang w:val="ru-RU"/>
    </w:rPr>
  </w:style>
  <w:style w:type="paragraph" w:styleId="Contents5">
    <w:name w:val="TOC 5"/>
    <w:basedOn w:val="Normal"/>
    <w:next w:val="Normal"/>
    <w:pPr>
      <w:widowControl/>
      <w:spacing w:line="276" w:lineRule="auto"/>
      <w:ind w:left="660" w:hanging="0"/>
    </w:pPr>
    <w:rPr>
      <w:rFonts w:ascii="Calibri" w:hAnsi="Calibri" w:eastAsia="Calibri" w:cs="Calibri"/>
      <w:sz w:val="20"/>
      <w:szCs w:val="20"/>
    </w:rPr>
  </w:style>
  <w:style w:type="paragraph" w:styleId="Contents6">
    <w:name w:val="TOC 6"/>
    <w:basedOn w:val="Normal"/>
    <w:next w:val="Normal"/>
    <w:pPr>
      <w:widowControl/>
      <w:spacing w:line="276" w:lineRule="auto"/>
      <w:ind w:left="880" w:hanging="0"/>
    </w:pPr>
    <w:rPr>
      <w:rFonts w:ascii="Calibri" w:hAnsi="Calibri" w:eastAsia="Calibri" w:cs="Calibri"/>
      <w:sz w:val="20"/>
      <w:szCs w:val="20"/>
    </w:rPr>
  </w:style>
  <w:style w:type="paragraph" w:styleId="Contents7">
    <w:name w:val="TOC 7"/>
    <w:basedOn w:val="Normal"/>
    <w:next w:val="Normal"/>
    <w:pPr>
      <w:widowControl/>
      <w:spacing w:line="276" w:lineRule="auto"/>
      <w:ind w:left="1100" w:hanging="0"/>
    </w:pPr>
    <w:rPr>
      <w:rFonts w:ascii="Calibri" w:hAnsi="Calibri" w:eastAsia="Calibri" w:cs="Calibri"/>
      <w:sz w:val="20"/>
      <w:szCs w:val="20"/>
    </w:rPr>
  </w:style>
  <w:style w:type="paragraph" w:styleId="Contents8">
    <w:name w:val="TOC 8"/>
    <w:basedOn w:val="Normal"/>
    <w:next w:val="Normal"/>
    <w:pPr>
      <w:widowControl/>
      <w:spacing w:line="276" w:lineRule="auto"/>
      <w:ind w:left="1320" w:hanging="0"/>
    </w:pPr>
    <w:rPr>
      <w:rFonts w:ascii="Calibri" w:hAnsi="Calibri" w:eastAsia="Calibri" w:cs="Calibri"/>
      <w:sz w:val="20"/>
      <w:szCs w:val="20"/>
    </w:rPr>
  </w:style>
  <w:style w:type="paragraph" w:styleId="Contents9">
    <w:name w:val="TOC 9"/>
    <w:basedOn w:val="Normal"/>
    <w:next w:val="Normal"/>
    <w:pPr>
      <w:widowControl/>
      <w:spacing w:line="276" w:lineRule="auto"/>
      <w:ind w:left="1540" w:hanging="0"/>
    </w:pPr>
    <w:rPr>
      <w:rFonts w:ascii="Calibri" w:hAnsi="Calibri" w:eastAsia="Calibri" w:cs="Calibri"/>
      <w:sz w:val="20"/>
      <w:szCs w:val="20"/>
    </w:rPr>
  </w:style>
  <w:style w:type="paragraph" w:styleId="Text19">
    <w:name w:val="text19"/>
    <w:basedOn w:val="Normal"/>
    <w:qFormat/>
    <w:pPr>
      <w:widowControl/>
      <w:spacing w:before="0" w:after="216" w:line="312" w:lineRule="auto"/>
    </w:pPr>
    <w:rPr>
      <w:rFonts w:ascii="Arial" w:hAnsi="Arial" w:cs="Arial"/>
      <w:sz w:val="18"/>
      <w:szCs w:val="18"/>
    </w:rPr>
  </w:style>
  <w:style w:type="paragraph" w:styleId="Style115">
    <w:name w:val="Основа"/>
    <w:basedOn w:val="Normal"/>
    <w:qFormat/>
    <w:pPr>
      <w:widowControl/>
      <w:spacing w:before="120" w:after="0" w:line="360" w:lineRule="auto"/>
      <w:ind w:firstLine="567"/>
      <w:jc w:val="both"/>
    </w:pPr>
    <w:rPr>
      <w:sz w:val="22"/>
      <w:szCs w:val="24"/>
      <w:lang w:val="en-US"/>
    </w:rPr>
  </w:style>
  <w:style w:type="paragraph" w:styleId="Bl0">
    <w:name w:val="bl0"/>
    <w:basedOn w:val="Normal"/>
    <w:qFormat/>
    <w:pPr>
      <w:widowControl/>
      <w:spacing w:before="280" w:after="280"/>
    </w:pPr>
    <w:rPr>
      <w:b/>
      <w:bCs/>
      <w:sz w:val="18"/>
      <w:szCs w:val="18"/>
    </w:rPr>
  </w:style>
  <w:style w:type="paragraph" w:styleId="ConsTitle">
    <w:name w:val="ConsTitle"/>
    <w:qFormat/>
    <w:pPr>
      <w:widowControl w:val="false"/>
      <w:autoSpaceDE w:val="false"/>
    </w:pPr>
    <w:rPr>
      <w:rFonts w:ascii="Arial" w:hAnsi="Arial" w:eastAsia="Times New Roman" w:cs="Arial"/>
      <w:b/>
      <w:bCs/>
      <w:color w:val="auto"/>
      <w:sz w:val="16"/>
      <w:szCs w:val="16"/>
      <w:lang w:val="ru-RU" w:eastAsia="zh-CN" w:bidi="ar-SA"/>
    </w:rPr>
  </w:style>
  <w:style w:type="paragraph" w:styleId="Style116">
    <w:name w:val="Третий уровень"/>
    <w:basedOn w:val="Style89"/>
    <w:qFormat/>
    <w:pPr>
      <w:spacing w:before="120" w:after="0" w:line="312" w:lineRule="auto"/>
      <w:ind w:left="1224" w:hanging="504"/>
      <w:jc w:val="both"/>
    </w:pPr>
    <w:rPr>
      <w:rFonts w:ascii="Times New Roman" w:hAnsi="Times New Roman" w:eastAsia="Times New Roman" w:cs="Times New Roman"/>
      <w:i/>
      <w:sz w:val="24"/>
    </w:rPr>
  </w:style>
  <w:style w:type="paragraph" w:styleId="311">
    <w:name w:val="Основной текст с отступом 31"/>
    <w:basedOn w:val="Normal"/>
    <w:qFormat/>
    <w:pPr>
      <w:widowControl/>
      <w:spacing w:before="0" w:after="120" w:line="276" w:lineRule="auto"/>
      <w:ind w:left="283" w:hanging="0"/>
    </w:pPr>
    <w:rPr>
      <w:rFonts w:ascii="Calibri" w:hAnsi="Calibri" w:eastAsia="Calibri" w:cs="Calibri"/>
      <w:sz w:val="16"/>
      <w:szCs w:val="16"/>
    </w:rPr>
  </w:style>
  <w:style w:type="paragraph" w:styleId="2111">
    <w:name w:val="Знак2 Знак Знак1 Знак1 Знак Знак Знак Знак Знак Знак Знак Знак Знак Знак Знак Знак"/>
    <w:basedOn w:val="Normal"/>
    <w:qFormat/>
    <w:pPr>
      <w:widowControl/>
      <w:suppressAutoHyphens w:val="true"/>
      <w:spacing w:before="0" w:after="160" w:line="240" w:lineRule="exact"/>
      <w:jc w:val="both"/>
    </w:pPr>
    <w:rPr>
      <w:rFonts w:ascii="Verdana" w:hAnsi="Verdana" w:cs="Verdana"/>
      <w:sz w:val="20"/>
      <w:szCs w:val="20"/>
      <w:lang w:val="en-US"/>
    </w:rPr>
  </w:style>
  <w:style w:type="paragraph" w:styleId="Xl112">
    <w:name w:val="xl112"/>
    <w:basedOn w:val="Normal"/>
    <w:qFormat/>
    <w:pPr>
      <w:widowControl/>
      <w:pBdr>
        <w:top w:val="single" w:color="000000" w:sz="4" w:space="0"/>
        <w:bottom w:val="single" w:color="000000" w:sz="4" w:space="0"/>
      </w:pBdr>
      <w:suppressAutoHyphens w:val="true"/>
      <w:spacing w:before="280" w:after="280"/>
      <w:jc w:val="both"/>
    </w:pPr>
    <w:rPr>
      <w:sz w:val="22"/>
      <w:szCs w:val="22"/>
    </w:rPr>
  </w:style>
  <w:style w:type="paragraph" w:styleId="Xl113">
    <w:name w:val="xl113"/>
    <w:basedOn w:val="Normal"/>
    <w:qFormat/>
    <w:pPr>
      <w:widowControl/>
      <w:pBdr>
        <w:top w:val="single" w:color="000000" w:sz="4" w:space="0"/>
        <w:bottom w:val="single" w:color="000000" w:sz="4" w:space="0"/>
      </w:pBdr>
      <w:suppressAutoHyphens w:val="true"/>
      <w:spacing w:before="280" w:after="280"/>
      <w:jc w:val="center"/>
    </w:pPr>
    <w:rPr>
      <w:sz w:val="22"/>
      <w:szCs w:val="22"/>
    </w:rPr>
  </w:style>
  <w:style w:type="paragraph" w:styleId="Xl114">
    <w:name w:val="xl114"/>
    <w:basedOn w:val="Normal"/>
    <w:qFormat/>
    <w:pPr>
      <w:widowControl/>
      <w:pBdr>
        <w:top w:val="single" w:color="000000" w:sz="4" w:space="0"/>
        <w:bottom w:val="single" w:color="000000" w:sz="4" w:space="0"/>
        <w:right w:val="single" w:color="000000" w:sz="4" w:space="0"/>
      </w:pBdr>
      <w:suppressAutoHyphens w:val="true"/>
      <w:spacing w:before="280" w:after="280"/>
      <w:jc w:val="center"/>
    </w:pPr>
    <w:rPr>
      <w:sz w:val="22"/>
      <w:szCs w:val="22"/>
    </w:rPr>
  </w:style>
  <w:style w:type="paragraph" w:styleId="Xl115">
    <w:name w:val="xl115"/>
    <w:basedOn w:val="Normal"/>
    <w:qFormat/>
    <w:pPr>
      <w:widowControl/>
      <w:pBdr>
        <w:top w:val="single" w:color="000000" w:sz="4" w:space="0"/>
        <w:left w:val="single" w:color="000000" w:sz="4" w:space="0"/>
      </w:pBdr>
      <w:suppressAutoHyphens w:val="true"/>
      <w:spacing w:before="280" w:after="280"/>
      <w:jc w:val="center"/>
    </w:pPr>
    <w:rPr>
      <w:sz w:val="22"/>
      <w:szCs w:val="22"/>
    </w:rPr>
  </w:style>
  <w:style w:type="paragraph" w:styleId="Xl116">
    <w:name w:val="xl116"/>
    <w:basedOn w:val="Normal"/>
    <w:qFormat/>
    <w:pPr>
      <w:widowControl/>
      <w:pBdr>
        <w:top w:val="single" w:color="000000" w:sz="4" w:space="0"/>
      </w:pBdr>
      <w:suppressAutoHyphens w:val="true"/>
      <w:spacing w:before="280" w:after="280"/>
      <w:jc w:val="center"/>
    </w:pPr>
    <w:rPr>
      <w:sz w:val="22"/>
      <w:szCs w:val="22"/>
    </w:rPr>
  </w:style>
  <w:style w:type="paragraph" w:styleId="Xl117">
    <w:name w:val="xl117"/>
    <w:basedOn w:val="Normal"/>
    <w:qFormat/>
    <w:pPr>
      <w:widowControl/>
      <w:pBdr>
        <w:top w:val="single" w:color="000000" w:sz="4" w:space="0"/>
        <w:right w:val="single" w:color="000000" w:sz="4" w:space="0"/>
      </w:pBdr>
      <w:suppressAutoHyphens w:val="true"/>
      <w:spacing w:before="280" w:after="280"/>
      <w:jc w:val="center"/>
    </w:pPr>
    <w:rPr>
      <w:sz w:val="22"/>
      <w:szCs w:val="22"/>
    </w:rPr>
  </w:style>
  <w:style w:type="paragraph" w:styleId="Xl118">
    <w:name w:val="xl118"/>
    <w:basedOn w:val="Normal"/>
    <w:qFormat/>
    <w:pPr>
      <w:widowControl/>
      <w:pBdr>
        <w:left w:val="single" w:color="000000" w:sz="4" w:space="0"/>
        <w:bottom w:val="single" w:color="000000" w:sz="4" w:space="0"/>
      </w:pBdr>
      <w:suppressAutoHyphens w:val="true"/>
      <w:spacing w:before="280" w:after="280"/>
      <w:jc w:val="center"/>
    </w:pPr>
    <w:rPr>
      <w:sz w:val="22"/>
      <w:szCs w:val="22"/>
    </w:rPr>
  </w:style>
  <w:style w:type="paragraph" w:styleId="Xl119">
    <w:name w:val="xl119"/>
    <w:basedOn w:val="Normal"/>
    <w:qFormat/>
    <w:pPr>
      <w:widowControl/>
      <w:pBdr>
        <w:bottom w:val="single" w:color="000000" w:sz="4" w:space="0"/>
      </w:pBdr>
      <w:suppressAutoHyphens w:val="true"/>
      <w:spacing w:before="280" w:after="280"/>
      <w:jc w:val="center"/>
    </w:pPr>
    <w:rPr>
      <w:sz w:val="22"/>
      <w:szCs w:val="22"/>
    </w:rPr>
  </w:style>
  <w:style w:type="paragraph" w:styleId="Xl120">
    <w:name w:val="xl120"/>
    <w:basedOn w:val="Normal"/>
    <w:qFormat/>
    <w:pPr>
      <w:widowControl/>
      <w:pBdr>
        <w:bottom w:val="single" w:color="000000" w:sz="4" w:space="0"/>
        <w:right w:val="single" w:color="000000" w:sz="4" w:space="0"/>
      </w:pBdr>
      <w:suppressAutoHyphens w:val="true"/>
      <w:spacing w:before="280" w:after="280"/>
      <w:jc w:val="center"/>
    </w:pPr>
    <w:rPr>
      <w:sz w:val="22"/>
      <w:szCs w:val="22"/>
    </w:rPr>
  </w:style>
  <w:style w:type="paragraph" w:styleId="Xl121">
    <w:name w:val="xl121"/>
    <w:basedOn w:val="Normal"/>
    <w:qFormat/>
    <w:pPr>
      <w:widowControl/>
      <w:pBdr>
        <w:top w:val="single" w:color="000000" w:sz="4" w:space="0"/>
        <w:left w:val="single" w:color="000000" w:sz="4" w:space="0"/>
        <w:bottom w:val="single" w:color="000000" w:sz="4" w:space="0"/>
      </w:pBdr>
      <w:suppressAutoHyphens w:val="true"/>
      <w:spacing w:before="280" w:after="280"/>
      <w:jc w:val="center"/>
    </w:pPr>
    <w:rPr>
      <w:sz w:val="22"/>
      <w:szCs w:val="22"/>
    </w:rPr>
  </w:style>
  <w:style w:type="paragraph" w:styleId="Xl122">
    <w:name w:val="xl122"/>
    <w:basedOn w:val="Normal"/>
    <w:qFormat/>
    <w:pPr>
      <w:widowControl/>
      <w:pBdr>
        <w:top w:val="single" w:color="000000" w:sz="4" w:space="0"/>
        <w:bottom w:val="single" w:color="000000" w:sz="4" w:space="0"/>
      </w:pBdr>
      <w:suppressAutoHyphens w:val="true"/>
      <w:spacing w:before="280" w:after="280"/>
      <w:jc w:val="center"/>
    </w:pPr>
    <w:rPr>
      <w:sz w:val="22"/>
      <w:szCs w:val="22"/>
    </w:rPr>
  </w:style>
  <w:style w:type="paragraph" w:styleId="Xl123">
    <w:name w:val="xl123"/>
    <w:basedOn w:val="Normal"/>
    <w:qFormat/>
    <w:pPr>
      <w:widowControl/>
      <w:pBdr>
        <w:top w:val="single" w:color="000000" w:sz="4" w:space="0"/>
        <w:bottom w:val="single" w:color="000000" w:sz="4" w:space="0"/>
        <w:right w:val="single" w:color="000000" w:sz="4" w:space="0"/>
      </w:pBdr>
      <w:suppressAutoHyphens w:val="true"/>
      <w:spacing w:before="280" w:after="280"/>
      <w:jc w:val="center"/>
    </w:pPr>
    <w:rPr>
      <w:sz w:val="22"/>
      <w:szCs w:val="22"/>
    </w:rPr>
  </w:style>
  <w:style w:type="paragraph" w:styleId="Xl124">
    <w:name w:val="xl124"/>
    <w:basedOn w:val="Normal"/>
    <w:qFormat/>
    <w:pPr>
      <w:widowControl/>
      <w:pBdr>
        <w:top w:val="single" w:color="000000" w:sz="4" w:space="0"/>
        <w:bottom w:val="single" w:color="000000" w:sz="4" w:space="0"/>
      </w:pBdr>
      <w:suppressAutoHyphens w:val="true"/>
      <w:spacing w:before="280" w:after="280"/>
      <w:ind w:firstLine="100"/>
      <w:jc w:val="both"/>
    </w:pPr>
    <w:rPr>
      <w:sz w:val="22"/>
      <w:szCs w:val="22"/>
    </w:rPr>
  </w:style>
  <w:style w:type="paragraph" w:styleId="Xl125">
    <w:name w:val="xl125"/>
    <w:basedOn w:val="Normal"/>
    <w:qFormat/>
    <w:pPr>
      <w:widowControl/>
      <w:pBdr>
        <w:bottom w:val="single" w:color="000000" w:sz="4" w:space="0"/>
      </w:pBdr>
      <w:suppressAutoHyphens w:val="true"/>
      <w:spacing w:before="280" w:after="280"/>
      <w:ind w:firstLine="100"/>
      <w:jc w:val="both"/>
    </w:pPr>
    <w:rPr>
      <w:sz w:val="22"/>
      <w:szCs w:val="22"/>
    </w:rPr>
  </w:style>
  <w:style w:type="paragraph" w:styleId="Xl126">
    <w:name w:val="xl126"/>
    <w:basedOn w:val="Normal"/>
    <w:qFormat/>
    <w:pPr>
      <w:widowControl/>
      <w:pBdr>
        <w:top w:val="single" w:color="000000" w:sz="4" w:space="0"/>
      </w:pBdr>
      <w:suppressAutoHyphens w:val="true"/>
      <w:spacing w:before="280" w:after="280"/>
      <w:ind w:firstLine="100"/>
      <w:jc w:val="both"/>
    </w:pPr>
    <w:rPr>
      <w:sz w:val="22"/>
      <w:szCs w:val="22"/>
    </w:rPr>
  </w:style>
  <w:style w:type="paragraph" w:styleId="Xl127">
    <w:name w:val="xl127"/>
    <w:basedOn w:val="Normal"/>
    <w:qFormat/>
    <w:pPr>
      <w:widowControl/>
      <w:suppressAutoHyphens w:val="true"/>
      <w:spacing w:before="280" w:after="280"/>
      <w:jc w:val="center"/>
    </w:pPr>
    <w:rPr>
      <w:b/>
      <w:bCs/>
      <w:sz w:val="26"/>
      <w:szCs w:val="26"/>
    </w:rPr>
  </w:style>
  <w:style w:type="paragraph" w:styleId="Xl128">
    <w:name w:val="xl128"/>
    <w:basedOn w:val="Normal"/>
    <w:qFormat/>
    <w:pPr>
      <w:widowControl/>
      <w:pBdr>
        <w:top w:val="single" w:color="000000" w:sz="4" w:space="0"/>
        <w:left w:val="single" w:color="000000" w:sz="4" w:space="0"/>
        <w:bottom w:val="single" w:color="000000" w:sz="4" w:space="0"/>
      </w:pBdr>
      <w:suppressAutoHyphens w:val="true"/>
      <w:spacing w:before="280" w:after="280"/>
      <w:jc w:val="center"/>
    </w:pPr>
    <w:rPr>
      <w:sz w:val="22"/>
      <w:szCs w:val="22"/>
    </w:rPr>
  </w:style>
  <w:style w:type="paragraph" w:styleId="Xl129">
    <w:name w:val="xl129"/>
    <w:basedOn w:val="Normal"/>
    <w:qFormat/>
    <w:pPr>
      <w:widowControl/>
      <w:pBdr>
        <w:top w:val="single" w:color="000000" w:sz="4" w:space="0"/>
        <w:bottom w:val="single" w:color="000000" w:sz="4" w:space="0"/>
      </w:pBdr>
      <w:suppressAutoHyphens w:val="true"/>
      <w:spacing w:before="280" w:after="280"/>
      <w:jc w:val="center"/>
    </w:pPr>
    <w:rPr>
      <w:sz w:val="22"/>
      <w:szCs w:val="22"/>
    </w:rPr>
  </w:style>
  <w:style w:type="paragraph" w:styleId="Xl130">
    <w:name w:val="xl130"/>
    <w:basedOn w:val="Normal"/>
    <w:qFormat/>
    <w:pPr>
      <w:widowControl/>
      <w:pBdr>
        <w:top w:val="single" w:color="000000" w:sz="4" w:space="0"/>
        <w:bottom w:val="single" w:color="000000" w:sz="4" w:space="0"/>
        <w:right w:val="single" w:color="000000" w:sz="4" w:space="0"/>
      </w:pBdr>
      <w:suppressAutoHyphens w:val="true"/>
      <w:spacing w:before="280" w:after="280"/>
      <w:jc w:val="center"/>
    </w:pPr>
    <w:rPr>
      <w:sz w:val="22"/>
      <w:szCs w:val="22"/>
    </w:rPr>
  </w:style>
  <w:style w:type="paragraph" w:styleId="Xl131">
    <w:name w:val="xl131"/>
    <w:basedOn w:val="Normal"/>
    <w:qFormat/>
    <w:pPr>
      <w:widowControl/>
      <w:pBdr>
        <w:bottom w:val="single" w:color="000000" w:sz="4" w:space="0"/>
      </w:pBdr>
      <w:suppressAutoHyphens w:val="true"/>
      <w:spacing w:before="280" w:after="280"/>
      <w:jc w:val="both"/>
    </w:pPr>
    <w:rPr>
      <w:sz w:val="22"/>
      <w:szCs w:val="22"/>
    </w:rPr>
  </w:style>
  <w:style w:type="paragraph" w:styleId="Xl132">
    <w:name w:val="xl132"/>
    <w:basedOn w:val="Normal"/>
    <w:qFormat/>
    <w:pPr>
      <w:widowControl/>
      <w:pBdr>
        <w:top w:val="single" w:color="000000" w:sz="4" w:space="0"/>
      </w:pBdr>
      <w:suppressAutoHyphens w:val="true"/>
      <w:spacing w:before="280" w:after="280"/>
      <w:jc w:val="both"/>
    </w:pPr>
    <w:rPr>
      <w:sz w:val="22"/>
      <w:szCs w:val="22"/>
    </w:rPr>
  </w:style>
  <w:style w:type="paragraph" w:styleId="Xl133">
    <w:name w:val="xl133"/>
    <w:basedOn w:val="Normal"/>
    <w:qFormat/>
    <w:pPr>
      <w:widowControl/>
      <w:pBdr>
        <w:top w:val="single" w:color="000000" w:sz="4" w:space="0"/>
        <w:bottom w:val="single" w:color="000000" w:sz="4" w:space="0"/>
      </w:pBdr>
      <w:suppressAutoHyphens w:val="true"/>
      <w:spacing w:before="280" w:after="280"/>
      <w:jc w:val="both"/>
      <w:textAlignment w:val="top"/>
    </w:pPr>
    <w:rPr>
      <w:b/>
      <w:bCs/>
      <w:sz w:val="22"/>
      <w:szCs w:val="22"/>
    </w:rPr>
  </w:style>
  <w:style w:type="paragraph" w:styleId="Xl134">
    <w:name w:val="xl134"/>
    <w:basedOn w:val="Normal"/>
    <w:qFormat/>
    <w:pPr>
      <w:widowControl/>
      <w:pBdr>
        <w:top w:val="single" w:color="000000" w:sz="4" w:space="0"/>
        <w:left w:val="single" w:color="000000" w:sz="4" w:space="0"/>
        <w:right w:val="single" w:color="000000" w:sz="4" w:space="0"/>
      </w:pBdr>
      <w:suppressAutoHyphens w:val="true"/>
      <w:spacing w:before="280" w:after="280"/>
      <w:jc w:val="center"/>
    </w:pPr>
    <w:rPr>
      <w:sz w:val="22"/>
      <w:szCs w:val="22"/>
    </w:rPr>
  </w:style>
  <w:style w:type="paragraph" w:styleId="Xl135">
    <w:name w:val="xl135"/>
    <w:basedOn w:val="Normal"/>
    <w:qFormat/>
    <w:pPr>
      <w:widowControl/>
      <w:pBdr>
        <w:left w:val="single" w:color="000000" w:sz="4" w:space="0"/>
        <w:bottom w:val="single" w:color="000000" w:sz="4" w:space="0"/>
        <w:right w:val="single" w:color="000000" w:sz="4" w:space="0"/>
      </w:pBdr>
      <w:suppressAutoHyphens w:val="true"/>
      <w:spacing w:before="280" w:after="280"/>
      <w:jc w:val="center"/>
    </w:pPr>
    <w:rPr>
      <w:sz w:val="22"/>
      <w:szCs w:val="22"/>
    </w:rPr>
  </w:style>
  <w:style w:type="paragraph" w:styleId="Xl136">
    <w:name w:val="xl136"/>
    <w:basedOn w:val="Normal"/>
    <w:qFormat/>
    <w:pPr>
      <w:widowControl/>
      <w:pBdr>
        <w:top w:val="single" w:color="000000" w:sz="4" w:space="0"/>
        <w:left w:val="single" w:color="000000" w:sz="4" w:space="0"/>
        <w:bottom w:val="single" w:color="000000" w:sz="4" w:space="0"/>
        <w:right w:val="single" w:color="000000" w:sz="4" w:space="0"/>
      </w:pBdr>
      <w:suppressAutoHyphens w:val="true"/>
      <w:spacing w:before="280" w:after="280"/>
      <w:jc w:val="center"/>
      <w:textAlignment w:val="top"/>
    </w:pPr>
    <w:rPr>
      <w:sz w:val="22"/>
      <w:szCs w:val="22"/>
    </w:rPr>
  </w:style>
  <w:style w:type="paragraph" w:styleId="Style117">
    <w:name w:val="Таблица_название_таблицы"/>
    <w:next w:val="Normal"/>
    <w:qFormat/>
    <w:pPr>
      <w:keepNext w:val="true"/>
      <w:widowControl/>
      <w:spacing w:before="60" w:after="60"/>
      <w:jc w:val="center"/>
    </w:pPr>
    <w:rPr>
      <w:rFonts w:ascii="Times New Roman" w:hAnsi="Times New Roman" w:eastAsia="Times New Roman" w:cs="Times New Roman"/>
      <w:b/>
      <w:bCs/>
      <w:color w:val="auto"/>
      <w:sz w:val="22"/>
      <w:szCs w:val="22"/>
      <w:lang w:val="ru-RU" w:eastAsia="zh-CN" w:bidi="ar-SA"/>
    </w:rPr>
  </w:style>
  <w:style w:type="paragraph" w:styleId="1110">
    <w:name w:val="Табличный_таблица_11"/>
    <w:qFormat/>
    <w:pPr>
      <w:widowControl/>
      <w:jc w:val="center"/>
    </w:pPr>
    <w:rPr>
      <w:rFonts w:ascii="Times New Roman" w:hAnsi="Times New Roman" w:eastAsia="Times New Roman" w:cs="Times New Roman"/>
      <w:color w:val="auto"/>
      <w:sz w:val="22"/>
      <w:szCs w:val="22"/>
      <w:lang w:val="ru-RU" w:eastAsia="zh-CN" w:bidi="ar-SA"/>
    </w:rPr>
  </w:style>
  <w:style w:type="paragraph" w:styleId="1111">
    <w:name w:val="Табличный_боковик_11"/>
    <w:qFormat/>
    <w:pPr>
      <w:widowControl/>
    </w:pPr>
    <w:rPr>
      <w:rFonts w:ascii="Times New Roman" w:hAnsi="Times New Roman" w:eastAsia="Times New Roman" w:cs="Times New Roman"/>
      <w:color w:val="auto"/>
      <w:sz w:val="22"/>
      <w:szCs w:val="24"/>
      <w:lang w:val="ru-RU" w:eastAsia="zh-CN" w:bidi="ar-SA"/>
    </w:rPr>
  </w:style>
  <w:style w:type="paragraph" w:styleId="Iauiue3">
    <w:name w:val="Iau?iue3"/>
    <w:qFormat/>
    <w:pPr>
      <w:widowControl w:val="false"/>
      <w:jc w:val="both"/>
    </w:pPr>
    <w:rPr>
      <w:rFonts w:ascii="Times New Roman" w:hAnsi="Times New Roman" w:eastAsia="Times New Roman" w:cs="Times New Roman"/>
      <w:color w:val="auto"/>
      <w:sz w:val="20"/>
      <w:szCs w:val="20"/>
      <w:lang w:val="ru-RU" w:eastAsia="zh-CN" w:bidi="ar-SA"/>
    </w:rPr>
  </w:style>
  <w:style w:type="paragraph" w:styleId="Formattext">
    <w:name w:val="formattext"/>
    <w:basedOn w:val="Normal"/>
    <w:qFormat/>
    <w:pPr>
      <w:widowControl/>
      <w:spacing w:before="280" w:after="280"/>
    </w:pPr>
    <w:rPr>
      <w:sz w:val="24"/>
      <w:szCs w:val="24"/>
    </w:rPr>
  </w:style>
  <w:style w:type="paragraph" w:styleId="ArialNarrow13pt1">
    <w:name w:val="Arial Narrow 13 pt по ширине Первая строка:  1 см"/>
    <w:basedOn w:val="Style110"/>
    <w:qFormat/>
    <w:pPr>
      <w:ind w:firstLine="567"/>
      <w:jc w:val="both"/>
    </w:pPr>
    <w:rPr>
      <w:rFonts w:ascii="Arial Narrow" w:hAnsi="Arial Narrow" w:cs="Arial Narrow"/>
      <w:sz w:val="26"/>
      <w:lang w:val="en-US"/>
    </w:rPr>
  </w:style>
  <w:style w:type="paragraph" w:styleId="39">
    <w:name w:val="аква3"/>
    <w:basedOn w:val="Normal"/>
    <w:qFormat/>
    <w:pPr>
      <w:widowControl/>
      <w:spacing w:line="360" w:lineRule="auto"/>
      <w:ind w:firstLine="709"/>
      <w:jc w:val="both"/>
    </w:pPr>
    <w:rPr>
      <w:rFonts w:ascii="Book Antiqua" w:hAnsi="Book Antiqua" w:cs="Book Antiqua"/>
      <w:szCs w:val="24"/>
    </w:rPr>
  </w:style>
  <w:style w:type="paragraph" w:styleId="Style118">
    <w:name w:val="аква"/>
    <w:basedOn w:val="Normal"/>
    <w:qFormat/>
    <w:pPr>
      <w:widowControl/>
      <w:ind w:firstLine="709"/>
      <w:jc w:val="both"/>
    </w:pPr>
    <w:rPr>
      <w:rFonts w:ascii="Book Antiqua" w:hAnsi="Book Antiqua" w:cs="Book Antiqua"/>
      <w:szCs w:val="24"/>
    </w:rPr>
  </w:style>
  <w:style w:type="paragraph" w:styleId="NAmber">
    <w:name w:val="NAmber"/>
    <w:basedOn w:val="Style118"/>
    <w:qFormat/>
    <w:pPr>
      <w:jc w:val="center"/>
    </w:pPr>
    <w:rPr>
      <w:rFonts w:ascii="Gaze;Courier New" w:hAnsi="Gaze;Courier New" w:cs="Gaze;Courier New"/>
      <w:b/>
      <w:bCs/>
      <w:sz w:val="36"/>
    </w:rPr>
  </w:style>
  <w:style w:type="paragraph" w:styleId="Style119">
    <w:name w:val="аквамарин"/>
    <w:basedOn w:val="Style118"/>
    <w:qFormat/>
    <w:pPr>
      <w:keepLines/>
      <w:spacing w:line="360" w:lineRule="auto"/>
      <w:jc w:val="center"/>
    </w:pPr>
    <w:rPr>
      <w:rFonts w:ascii="Monotype Corsiva" w:hAnsi="Monotype Corsiva" w:cs="Monotype Corsiva"/>
    </w:rPr>
  </w:style>
  <w:style w:type="paragraph" w:styleId="514">
    <w:name w:val="Стиль аква5 + 14 пт"/>
    <w:basedOn w:val="Normal"/>
    <w:qFormat/>
    <w:pPr>
      <w:widowControl/>
      <w:spacing w:line="360" w:lineRule="auto"/>
      <w:jc w:val="center"/>
    </w:pPr>
    <w:rPr>
      <w:rFonts w:ascii="Arial" w:hAnsi="Arial" w:cs="Arial"/>
      <w:sz w:val="24"/>
      <w:szCs w:val="24"/>
    </w:rPr>
  </w:style>
  <w:style w:type="paragraph" w:styleId="Style120">
    <w:name w:val="Реферат"/>
    <w:basedOn w:val="Normal"/>
    <w:qFormat/>
    <w:pPr>
      <w:widowControl/>
      <w:spacing w:line="360" w:lineRule="auto"/>
      <w:ind w:firstLine="709"/>
      <w:jc w:val="both"/>
    </w:pPr>
    <w:rPr>
      <w:sz w:val="24"/>
      <w:szCs w:val="24"/>
    </w:rPr>
  </w:style>
  <w:style w:type="paragraph" w:styleId="Style122">
    <w:name w:val="реферат"/>
    <w:basedOn w:val="Style91"/>
    <w:qFormat/>
    <w:pPr>
      <w:suppressAutoHyphens w:val="true"/>
      <w:spacing w:before="280" w:after="280" w:line="360" w:lineRule="auto"/>
      <w:ind w:firstLine="709"/>
      <w:jc w:val="both"/>
    </w:pPr>
    <w:rPr>
      <w:rFonts w:ascii="Times New Roman" w:hAnsi="Times New Roman" w:cs="Times New Roman"/>
      <w:sz w:val="24"/>
      <w:szCs w:val="24"/>
    </w:rPr>
  </w:style>
  <w:style w:type="paragraph" w:styleId="HTML1">
    <w:name w:val="Стандартный HTML"/>
    <w:basedOn w:val="Normal"/>
    <w:qFormat/>
    <w:pPr>
      <w:widowControl/>
      <w:tabs>
        <w:tab w:val="clear"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pPr>
    <w:rPr>
      <w:rFonts w:ascii="Courier New" w:hAnsi="Courier New" w:cs="Courier New"/>
      <w:sz w:val="20"/>
      <w:szCs w:val="20"/>
      <w:lang w:val="en-US"/>
    </w:rPr>
  </w:style>
  <w:style w:type="paragraph" w:styleId="62">
    <w:name w:val="Стиль По ширине Перед:  6 пт"/>
    <w:basedOn w:val="Normal"/>
    <w:qFormat/>
    <w:pPr>
      <w:widowControl/>
      <w:ind w:firstLine="709"/>
      <w:jc w:val="both"/>
    </w:pPr>
    <w:rPr/>
  </w:style>
  <w:style w:type="paragraph" w:styleId="125">
    <w:name w:val="Стиль По ширине Первая строка:  1.25 см"/>
    <w:basedOn w:val="Normal"/>
    <w:qFormat/>
    <w:pPr>
      <w:widowControl/>
      <w:spacing w:before="120" w:after="0"/>
      <w:ind w:firstLine="709"/>
      <w:jc w:val="both"/>
    </w:pPr>
    <w:rPr>
      <w:sz w:val="24"/>
      <w:szCs w:val="20"/>
    </w:rPr>
  </w:style>
  <w:style w:type="paragraph" w:styleId="Zagc1">
    <w:name w:val="zagc-1"/>
    <w:basedOn w:val="Normal"/>
    <w:qFormat/>
    <w:pPr>
      <w:widowControl/>
      <w:spacing w:before="135" w:after="60"/>
      <w:ind w:firstLine="150"/>
      <w:jc w:val="center"/>
    </w:pPr>
    <w:rPr>
      <w:rFonts w:ascii="Arial" w:hAnsi="Arial" w:cs="Arial"/>
      <w:b/>
      <w:bCs/>
      <w:caps/>
      <w:color w:val="29211E"/>
      <w:sz w:val="20"/>
      <w:szCs w:val="20"/>
    </w:rPr>
  </w:style>
  <w:style w:type="paragraph" w:styleId="Zagc0">
    <w:name w:val="zagc-0"/>
    <w:basedOn w:val="Normal"/>
    <w:qFormat/>
    <w:pPr>
      <w:widowControl/>
      <w:spacing w:before="180" w:after="60"/>
      <w:ind w:firstLine="150"/>
      <w:jc w:val="center"/>
    </w:pPr>
    <w:rPr>
      <w:rFonts w:ascii="Arial" w:hAnsi="Arial" w:cs="Arial"/>
      <w:b/>
      <w:bCs/>
      <w:caps/>
      <w:color w:val="29211E"/>
      <w:sz w:val="24"/>
      <w:szCs w:val="24"/>
    </w:rPr>
  </w:style>
  <w:style w:type="paragraph" w:styleId="Style123">
    <w:name w:val="Маркированный"/>
    <w:basedOn w:val="Normal"/>
    <w:qFormat/>
    <w:pPr>
      <w:widowControl/>
      <w:numPr>
        <w:ilvl w:val="0"/>
        <w:numId w:val="2"/>
      </w:numPr>
      <w:jc w:val="both"/>
    </w:pPr>
    <w:rPr/>
  </w:style>
  <w:style w:type="paragraph" w:styleId="TimesNewRoman14125">
    <w:name w:val="Стиль Times New Roman 14 пт По ширине Первая строка:  1.25 см С..."/>
    <w:basedOn w:val="Normal"/>
    <w:qFormat/>
    <w:pPr>
      <w:widowControl/>
      <w:suppressAutoHyphens w:val="true"/>
      <w:ind w:right="-40" w:firstLine="709"/>
      <w:jc w:val="both"/>
    </w:pPr>
    <w:rPr>
      <w:szCs w:val="20"/>
    </w:rPr>
  </w:style>
  <w:style w:type="paragraph" w:styleId="Tekstob">
    <w:name w:val="tekstob"/>
    <w:basedOn w:val="Normal"/>
    <w:qFormat/>
    <w:pPr>
      <w:widowControl/>
      <w:spacing w:before="280" w:after="280"/>
    </w:pPr>
    <w:rPr>
      <w:sz w:val="24"/>
      <w:szCs w:val="24"/>
    </w:rPr>
  </w:style>
  <w:style w:type="paragraph" w:styleId="U">
    <w:name w:val="u"/>
    <w:basedOn w:val="Normal"/>
    <w:qFormat/>
    <w:pPr>
      <w:widowControl/>
      <w:ind w:firstLine="390"/>
      <w:jc w:val="both"/>
    </w:pPr>
    <w:rPr>
      <w:sz w:val="24"/>
      <w:szCs w:val="24"/>
    </w:rPr>
  </w:style>
  <w:style w:type="paragraph" w:styleId="Headertext">
    <w:name w:val="headertext"/>
    <w:basedOn w:val="Normal"/>
    <w:qFormat/>
    <w:pPr>
      <w:widowControl/>
      <w:spacing w:before="280" w:after="280"/>
    </w:pPr>
    <w:rPr>
      <w:sz w:val="24"/>
      <w:szCs w:val="24"/>
    </w:rPr>
  </w:style>
  <w:style w:type="paragraph" w:styleId="Unformattext">
    <w:name w:val="unformattext"/>
    <w:basedOn w:val="Normal"/>
    <w:qFormat/>
    <w:pPr>
      <w:widowControl/>
      <w:spacing w:before="280" w:after="280"/>
    </w:pPr>
    <w:rPr>
      <w:sz w:val="24"/>
      <w:szCs w:val="24"/>
    </w:rPr>
  </w:style>
  <w:style w:type="paragraph" w:styleId="NoSpacing2">
    <w:name w:val="No Spacing2"/>
    <w:qFormat/>
    <w:pPr>
      <w:widowControl/>
    </w:pPr>
    <w:rPr>
      <w:rFonts w:ascii="Times New Roman" w:hAnsi="Times New Roman" w:eastAsia="Times New Roman" w:cs="Times New Roman"/>
      <w:color w:val="auto"/>
      <w:sz w:val="22"/>
      <w:szCs w:val="22"/>
      <w:lang w:val="ru-RU" w:eastAsia="zh-CN" w:bidi="ar-SA"/>
    </w:rPr>
  </w:style>
  <w:style w:type="paragraph" w:styleId="S151">
    <w:name w:val="s_151"/>
    <w:basedOn w:val="Normal"/>
    <w:qFormat/>
    <w:pPr>
      <w:widowControl/>
      <w:spacing w:before="280" w:after="280"/>
      <w:ind w:left="825" w:hanging="0"/>
    </w:pPr>
    <w:rPr>
      <w:sz w:val="24"/>
      <w:szCs w:val="24"/>
    </w:rPr>
  </w:style>
  <w:style w:type="paragraph" w:styleId="124">
    <w:name w:val="М1Стиль"/>
    <w:basedOn w:val="Normal"/>
    <w:qFormat/>
    <w:pPr>
      <w:widowControl/>
      <w:ind w:firstLine="709"/>
      <w:jc w:val="both"/>
    </w:pPr>
    <w:rPr>
      <w:rFonts w:eastAsia="Calibri"/>
      <w:lang w:val="en-US"/>
    </w:rPr>
  </w:style>
  <w:style w:type="paragraph" w:styleId="1411">
    <w:name w:val="14 -1"/>
    <w:basedOn w:val="S8"/>
    <w:qFormat/>
    <w:pPr/>
    <w:rPr>
      <w:szCs w:val="28"/>
    </w:rPr>
  </w:style>
  <w:style w:type="paragraph" w:styleId="1112">
    <w:name w:val="Абзац списка11"/>
    <w:basedOn w:val="Normal"/>
    <w:qFormat/>
    <w:pPr>
      <w:widowControl/>
      <w:suppressAutoHyphens w:val="true"/>
      <w:spacing w:before="0" w:after="200" w:line="276" w:lineRule="auto"/>
    </w:pPr>
    <w:rPr>
      <w:rFonts w:ascii="Calibri" w:hAnsi="Calibri" w:eastAsia="DejaVu Sans" w:cs="Calibri"/>
      <w:kern w:val="2"/>
      <w:sz w:val="22"/>
      <w:szCs w:val="22"/>
    </w:rPr>
  </w:style>
  <w:style w:type="paragraph" w:styleId="Msonormal">
    <w:name w:val="msonormal"/>
    <w:basedOn w:val="Normal"/>
    <w:qFormat/>
    <w:pPr/>
    <w:rPr>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consultantplus://offline/ref=BE21C20EBE44518881411A2CC77289631F044360D54FFB4D4777CA6BC20DB5FE495BC65755F9697D9C8F3AB82858B2AE9D4808DC5E7E99074C2C1Ad9jEF" TargetMode="External" Id="rId2" /><Relationship Type="http://schemas.openxmlformats.org/officeDocument/2006/relationships/hyperlink" Target="consultantplus://offline/ref=BE21C20EBE44518881411A2CC77289631F044360D446FF444177CA6BC20DB5FE495BC65755F9697D9C8F3AB82858B2AE9D4808DC5E7E99074C2C1Ad9jEF" TargetMode="External" Id="rId3" /><Relationship Type="http://schemas.openxmlformats.org/officeDocument/2006/relationships/hyperlink" Target="consultantplus://offline/ref=BE21C20EBE44518881411A2CC77289631F044360D647F54D417A9761CA54B9FC4E54994052B0657C9C8F3ABD2607B7BB8C1005DE42609A1A502E189Cd3j7F" TargetMode="External" Id="rId4" /><Relationship Type="http://schemas.openxmlformats.org/officeDocument/2006/relationships/header" Target="header1.xml" Id="rId5" /><Relationship Type="http://schemas.openxmlformats.org/officeDocument/2006/relationships/header" Target="header2.xml" Id="rId6" /><Relationship Type="http://schemas.openxmlformats.org/officeDocument/2006/relationships/header" Target="header3.xml" Id="rId7" /><Relationship Type="http://schemas.openxmlformats.org/officeDocument/2006/relationships/header" Target="header4.xml" Id="rId8" /><Relationship Type="http://schemas.openxmlformats.org/officeDocument/2006/relationships/header" Target="header5.xml" Id="rId9" /><Relationship Type="http://schemas.openxmlformats.org/officeDocument/2006/relationships/header" Target="header6.xml" Id="rId10" /><Relationship Type="http://schemas.openxmlformats.org/officeDocument/2006/relationships/header" Target="header7.xml" Id="rId11" /><Relationship Type="http://schemas.openxmlformats.org/officeDocument/2006/relationships/header" Target="header8.xml" Id="rId12" /><Relationship Type="http://schemas.openxmlformats.org/officeDocument/2006/relationships/header" Target="header9.xml" Id="rId13" /><Relationship Type="http://schemas.openxmlformats.org/officeDocument/2006/relationships/header" Target="header10.xml" Id="rId14" /><Relationship Type="http://schemas.openxmlformats.org/officeDocument/2006/relationships/header" Target="header11.xml" Id="rId15" /><Relationship Type="http://schemas.openxmlformats.org/officeDocument/2006/relationships/header" Target="header12.xml" Id="rId16" /><Relationship Type="http://schemas.openxmlformats.org/officeDocument/2006/relationships/numbering" Target="numbering.xml" Id="rId17" /><Relationship Type="http://schemas.openxmlformats.org/officeDocument/2006/relationships/fontTable" Target="fontTable.xml" Id="rId18" /><Relationship Type="http://schemas.openxmlformats.org/officeDocument/2006/relationships/settings" Target="settings.xml" Id="rId19"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2020-11-05T10:31:00.0000000Z</dcterms:created>
  <dc:creator>tchesnokova</dc:creator>
  <dc:description/>
  <keywords/>
  <dc:language>en-US</dc:language>
  <lastModifiedBy>sovetdeputatovnsk</lastModifiedBy>
  <lastPrinted>2020-11-03T09:37:00.0000000Z</lastPrinted>
  <dcterms:modified xsi:type="dcterms:W3CDTF">2020-11-05T09:27:10.8380474Z</dcterms:modified>
  <revision>3</revision>
  <dc:subject/>
  <dc:title>Заголовок к тексту</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&lt;div&gt;&lt;/div&gt;</vt:lpwstr>
  </property>
  <property fmtid="{D5CDD505-2E9C-101B-9397-08002B2CF9AE}" pid="3" name="DocLink">
    <vt:lpwstr>http://doc.admnsk.ru/_layouts/Eos/Transfer.ashx?Action=DispForm&amp;SiteId=704b371f-db24-47c4-89fa-f43ceee1acee&amp;WebId=7a0d9702-dcc7-4ead-b14b-2f1fae4f2116&amp;ListId=d3199359-a9a8-4d09-844f-ac35e323c26f&amp;ItemId=10089&amp;End=1&amp;Close=1, №15_05026 от 21.07.2015 </vt:lpwstr>
  </property>
  <property fmtid="{D5CDD505-2E9C-101B-9397-08002B2CF9AE}" pid="4" name="FileTypeId">
    <vt:lpwstr>0</vt:lpwstr>
  </property>
  <property fmtid="{D5CDD505-2E9C-101B-9397-08002B2CF9AE}" pid="5" name="ParentAddInfo">
    <vt:lpwstr>О назначении публичных слушаний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vt:lpwstr>
  </property>
  <property fmtid="{D5CDD505-2E9C-101B-9397-08002B2CF9AE}" pid="6" name="ParentDocGroupLink">
    <vt:lpwstr>16</vt:lpwstr>
  </property>
  <property fmtid="{D5CDD505-2E9C-101B-9397-08002B2CF9AE}" pid="7" name="ParentID">
    <vt:lpwstr>10089.0000000000</vt:lpwstr>
  </property>
  <property fmtid="{D5CDD505-2E9C-101B-9397-08002B2CF9AE}" pid="8" name="ParentInfo">
    <vt:lpwstr>Проект постановления</vt:lpwstr>
  </property>
  <property fmtid="{D5CDD505-2E9C-101B-9397-08002B2CF9AE}" pid="9" name="ParentRegDate">
    <vt:lpwstr>2015-07-21T08:13:55Z</vt:lpwstr>
  </property>
  <property fmtid="{D5CDD505-2E9C-101B-9397-08002B2CF9AE}" pid="10" name="ParentRegNumber">
    <vt:lpwstr>15_05026</vt:lpwstr>
  </property>
  <property fmtid="{D5CDD505-2E9C-101B-9397-08002B2CF9AE}" pid="11" name="ProjectRedaction">
    <vt:lpwstr/>
  </property>
  <property fmtid="{D5CDD505-2E9C-101B-9397-08002B2CF9AE}" pid="12" name="_dlc_DocId">
    <vt:lpwstr>6KDV5W64NSFS-390-10328</vt:lpwstr>
  </property>
  <property fmtid="{D5CDD505-2E9C-101B-9397-08002B2CF9AE}" pid="13" name="_dlc_DocIdItemGuid">
    <vt:lpwstr>a9cf41e2-7275-400f-b344-a68d97fd0479</vt:lpwstr>
  </property>
  <property fmtid="{D5CDD505-2E9C-101B-9397-08002B2CF9AE}" pid="14" name="_dlc_DocIdUrl">
    <vt:lpwstr>http://port.admnsk.ru/sites/main/sovet/_layouts/DocIdRedir.aspx?ID=6KDV5W64NSFS-390-10328, 6KDV5W64NSFS-390-10328</vt:lpwstr>
  </property>
</Properties>
</file>