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59C24" w14:textId="77777777" w:rsidR="00C408BA" w:rsidRDefault="00C408BA" w:rsidP="00C408BA">
      <w:pPr>
        <w:pStyle w:val="1"/>
        <w:widowControl/>
        <w:tabs>
          <w:tab w:val="clear" w:pos="4153"/>
          <w:tab w:val="clear" w:pos="8306"/>
        </w:tabs>
        <w:jc w:val="center"/>
      </w:pPr>
      <w:r>
        <w:t>СОВЕТ</w:t>
      </w:r>
      <w:r>
        <w:rPr>
          <w:lang w:val="en-US"/>
        </w:rPr>
        <w:t xml:space="preserve"> </w:t>
      </w:r>
      <w:r>
        <w:t>ДЕПУТАТОВ ГОРОДА НОВОСИБИРСКА</w:t>
      </w:r>
    </w:p>
    <w:p w14:paraId="2CD59C25" w14:textId="77777777" w:rsidR="00C408BA" w:rsidRDefault="00C408BA" w:rsidP="00C408BA">
      <w:pPr>
        <w:pStyle w:val="1"/>
        <w:widowControl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C408BA" w14:paraId="2CD59C29" w14:textId="77777777" w:rsidTr="00905642">
        <w:tc>
          <w:tcPr>
            <w:tcW w:w="3331" w:type="dxa"/>
          </w:tcPr>
          <w:p w14:paraId="2CD59C26" w14:textId="77777777" w:rsidR="00C408BA" w:rsidRPr="0030695A" w:rsidRDefault="00C408BA" w:rsidP="00905642">
            <w:pPr>
              <w:pStyle w:val="10"/>
              <w:spacing w:before="240" w:line="360" w:lineRule="auto"/>
              <w:rPr>
                <w:rFonts w:asciiTheme="minorHAnsi" w:hAnsiTheme="minorHAnsi"/>
                <w:sz w:val="28"/>
              </w:rPr>
            </w:pPr>
          </w:p>
        </w:tc>
        <w:tc>
          <w:tcPr>
            <w:tcW w:w="3249" w:type="dxa"/>
          </w:tcPr>
          <w:p w14:paraId="2CD59C27" w14:textId="77777777" w:rsidR="00C408BA" w:rsidRDefault="00C408BA" w:rsidP="00905642">
            <w:pPr>
              <w:pStyle w:val="10"/>
              <w:spacing w:before="240" w:line="360" w:lineRule="auto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3413" w:type="dxa"/>
          </w:tcPr>
          <w:p w14:paraId="2CD59C28" w14:textId="77777777" w:rsidR="00C408BA" w:rsidRDefault="00C408BA" w:rsidP="00905642">
            <w:pPr>
              <w:pStyle w:val="10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 xml:space="preserve">ПРОЕКТ </w:t>
            </w:r>
          </w:p>
        </w:tc>
      </w:tr>
    </w:tbl>
    <w:p w14:paraId="2CD59C2A" w14:textId="77777777" w:rsidR="00C408BA" w:rsidRDefault="00C408BA" w:rsidP="00C408BA">
      <w:pPr>
        <w:pStyle w:val="1"/>
        <w:widowControl/>
        <w:tabs>
          <w:tab w:val="clear" w:pos="4153"/>
          <w:tab w:val="clear" w:pos="8306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71"/>
      </w:tblGrid>
      <w:tr w:rsidR="00C408BA" w:rsidRPr="006E4BAC" w14:paraId="2CD59C2E" w14:textId="77777777" w:rsidTr="00A03ACB">
        <w:trPr>
          <w:trHeight w:val="1732"/>
        </w:trPr>
        <w:tc>
          <w:tcPr>
            <w:tcW w:w="6771" w:type="dxa"/>
          </w:tcPr>
          <w:p w14:paraId="2CD59C2B" w14:textId="77777777" w:rsidR="00C408BA" w:rsidRDefault="00C408BA" w:rsidP="00905642">
            <w:pPr>
              <w:widowControl/>
              <w:autoSpaceDE w:val="0"/>
              <w:autoSpaceDN w:val="0"/>
              <w:adjustRightInd w:val="0"/>
              <w:jc w:val="both"/>
            </w:pPr>
            <w:r w:rsidRPr="00160571">
              <w:rPr>
                <w:szCs w:val="28"/>
              </w:rPr>
              <w:t xml:space="preserve">О внесении изменений в </w:t>
            </w:r>
            <w:r>
              <w:t>Положение о нестационарных объектах на территории города Новосибирска, утвержденное решением Совета депутатов города Новосибирска от 29.04.2015 № 1336</w:t>
            </w:r>
          </w:p>
          <w:p w14:paraId="2CD59C2C" w14:textId="77777777" w:rsidR="00C408BA" w:rsidRDefault="00C408BA" w:rsidP="00905642">
            <w:pPr>
              <w:widowControl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2CD59C2D" w14:textId="77777777" w:rsidR="00B22DFB" w:rsidRPr="006E4BAC" w:rsidRDefault="00B22DFB" w:rsidP="00905642">
            <w:pPr>
              <w:widowControl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14:paraId="2CD59C2F" w14:textId="77777777" w:rsidR="00C408BA" w:rsidRPr="00C20FDD" w:rsidRDefault="00C408BA" w:rsidP="00C408BA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02E9">
        <w:rPr>
          <w:szCs w:val="28"/>
        </w:rPr>
        <w:t xml:space="preserve">В соответствии с </w:t>
      </w:r>
      <w:r>
        <w:rPr>
          <w:szCs w:val="28"/>
        </w:rPr>
        <w:t xml:space="preserve">Гражданским кодексом Российской Федерации, </w:t>
      </w:r>
      <w:r w:rsidRPr="00C20FDD">
        <w:rPr>
          <w:szCs w:val="28"/>
        </w:rPr>
        <w:t xml:space="preserve">Земельным кодексом Российской Федерации, Федеральными </w:t>
      </w:r>
      <w:hyperlink r:id="rId11" w:history="1">
        <w:r w:rsidRPr="00C20FDD">
          <w:rPr>
            <w:szCs w:val="28"/>
          </w:rPr>
          <w:t>закон</w:t>
        </w:r>
      </w:hyperlink>
      <w:r w:rsidRPr="00C20FDD">
        <w:rPr>
          <w:szCs w:val="28"/>
        </w:rPr>
        <w:t xml:space="preserve">ами                   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руководствуясь </w:t>
      </w:r>
      <w:hyperlink r:id="rId12" w:history="1">
        <w:r w:rsidRPr="00C20FDD">
          <w:rPr>
            <w:szCs w:val="28"/>
          </w:rPr>
          <w:t>статьей 35</w:t>
        </w:r>
      </w:hyperlink>
      <w:r w:rsidRPr="00C20FDD">
        <w:rPr>
          <w:szCs w:val="28"/>
        </w:rPr>
        <w:t xml:space="preserve"> Устава города Новосибирска, Совет депутатов города Новосибирска РЕШИЛ:</w:t>
      </w:r>
    </w:p>
    <w:p w14:paraId="2CD59C30" w14:textId="77777777" w:rsidR="00C408BA" w:rsidRPr="00C20FDD" w:rsidRDefault="00C408BA" w:rsidP="0075541C">
      <w:pPr>
        <w:pStyle w:val="ConsPlusNormal"/>
        <w:ind w:firstLine="709"/>
        <w:jc w:val="both"/>
      </w:pPr>
      <w:r w:rsidRPr="00C20FDD">
        <w:t>1. Внести в Положение о нестационарных объектах на территории города Новосибирска, утвержденное решением Совета депутатов города Новосибирска от 29.04.2015 № 1336</w:t>
      </w:r>
      <w:r w:rsidR="002E3F15" w:rsidRPr="00C20FDD">
        <w:t xml:space="preserve"> (в редакции решени</w:t>
      </w:r>
      <w:r w:rsidR="0075541C" w:rsidRPr="00C20FDD">
        <w:t>й</w:t>
      </w:r>
      <w:r w:rsidR="002E3F15" w:rsidRPr="00C20FDD">
        <w:t xml:space="preserve"> Совета депутатов города Новосибирска </w:t>
      </w:r>
      <w:r w:rsidR="0075541C" w:rsidRPr="00C20FDD">
        <w:t>от 23.06.2016 № 235, от 28.09.2016 № 270, от 25.04.2017 № 391,           от 25.12.2017 № 540, от 25.04.2018 № 592</w:t>
      </w:r>
      <w:r w:rsidR="002E3F15" w:rsidRPr="00C20FDD">
        <w:t>)</w:t>
      </w:r>
      <w:r w:rsidRPr="00C20FDD">
        <w:t>, следующие изменения:</w:t>
      </w:r>
    </w:p>
    <w:p w14:paraId="2CD59C31" w14:textId="77777777" w:rsidR="00CF10D8" w:rsidRPr="00C20FDD" w:rsidRDefault="00875D7A" w:rsidP="00394D59">
      <w:pPr>
        <w:ind w:firstLine="709"/>
        <w:jc w:val="both"/>
      </w:pPr>
      <w:r w:rsidRPr="00C20FDD">
        <w:t>1.1. </w:t>
      </w:r>
      <w:r w:rsidR="00CF10D8" w:rsidRPr="00C20FDD">
        <w:t>В пункте 1.2:</w:t>
      </w:r>
    </w:p>
    <w:p w14:paraId="2CD59C32" w14:textId="77777777" w:rsidR="0075541C" w:rsidRPr="00C20FDD" w:rsidRDefault="00CF10D8" w:rsidP="00394D59">
      <w:pPr>
        <w:ind w:firstLine="709"/>
        <w:jc w:val="both"/>
      </w:pPr>
      <w:r w:rsidRPr="00C20FDD">
        <w:t>1.1.1. </w:t>
      </w:r>
      <w:r w:rsidR="00875D7A" w:rsidRPr="00C20FDD">
        <w:t>В абзаце пятом слова «</w:t>
      </w:r>
      <w:r w:rsidR="00394D59" w:rsidRPr="00C20FDD">
        <w:t>основанием для его размещения (договора аренды, договора на размещение и эксплуатацию, паспорта мобильного объекта, разрешения на использование земель, земельных участков)</w:t>
      </w:r>
      <w:r w:rsidR="00875D7A" w:rsidRPr="00C20FDD">
        <w:t xml:space="preserve">» </w:t>
      </w:r>
      <w:r w:rsidR="00394D59" w:rsidRPr="00C20FDD">
        <w:t>заменить словами «в соответствии с пунктом 2.1 Положения основанием для его размещения,»</w:t>
      </w:r>
      <w:r w:rsidR="00875D7A" w:rsidRPr="00C20FDD">
        <w:t>.</w:t>
      </w:r>
    </w:p>
    <w:p w14:paraId="2CD59C33" w14:textId="77777777" w:rsidR="00CF10D8" w:rsidRPr="00C20FDD" w:rsidRDefault="00CF10D8" w:rsidP="00394D59">
      <w:pPr>
        <w:ind w:firstLine="709"/>
        <w:jc w:val="both"/>
      </w:pPr>
      <w:r w:rsidRPr="00C20FDD">
        <w:t>1.1.2. Дополнить абзацем следующего содержания:</w:t>
      </w:r>
    </w:p>
    <w:p w14:paraId="2CD59C34" w14:textId="77777777" w:rsidR="00CF10D8" w:rsidRPr="00C20FDD" w:rsidRDefault="00CF10D8" w:rsidP="00394D59">
      <w:pPr>
        <w:ind w:firstLine="709"/>
        <w:jc w:val="both"/>
      </w:pPr>
      <w:r w:rsidRPr="00C20FDD">
        <w:t xml:space="preserve">«карта-схема территории </w:t>
      </w:r>
      <w:r w:rsidR="000E3EFF" w:rsidRPr="00C20FDD">
        <w:t>–</w:t>
      </w:r>
      <w:r w:rsidRPr="00C20FDD">
        <w:t xml:space="preserve"> </w:t>
      </w:r>
      <w:r w:rsidR="000E3EFF" w:rsidRPr="00C20FDD">
        <w:t xml:space="preserve">изображение на топографическом плане земельных участков в масштабе 1:1500 с </w:t>
      </w:r>
      <w:r w:rsidR="002C6756" w:rsidRPr="00C20FDD">
        <w:t>обозначением</w:t>
      </w:r>
      <w:r w:rsidR="000E3EFF" w:rsidRPr="00C20FDD">
        <w:t xml:space="preserve"> </w:t>
      </w:r>
      <w:r w:rsidR="002C6756" w:rsidRPr="00C20FDD">
        <w:t xml:space="preserve">автомобильных дорог, </w:t>
      </w:r>
      <w:r w:rsidR="000E3EFF" w:rsidRPr="00C20FDD">
        <w:t xml:space="preserve">объектов капитального строительства, </w:t>
      </w:r>
      <w:r w:rsidR="002C6756" w:rsidRPr="00C20FDD">
        <w:t xml:space="preserve">а также территорий общего пользования, которыми беспрепятственно пользуется неограниченный круг лиц (в том числе </w:t>
      </w:r>
      <w:r w:rsidR="000E3EFF" w:rsidRPr="00C20FDD">
        <w:t>площадей, улиц, проездов, скверов, бульваров</w:t>
      </w:r>
      <w:r w:rsidR="002C6756" w:rsidRPr="00C20FDD">
        <w:t>)</w:t>
      </w:r>
      <w:r w:rsidR="000E3EFF" w:rsidRPr="00C20FDD">
        <w:t>.».</w:t>
      </w:r>
    </w:p>
    <w:p w14:paraId="2CD59C35" w14:textId="77777777" w:rsidR="00875D7A" w:rsidRDefault="00875D7A" w:rsidP="00C408BA">
      <w:pPr>
        <w:ind w:firstLine="709"/>
        <w:jc w:val="both"/>
      </w:pPr>
      <w:r w:rsidRPr="00C20FDD">
        <w:t>1.2. В абзаце третьем пункта 2.1 слова «паспорта мобильного объекта, выдаваемого» заменить словами «договора на размещение</w:t>
      </w:r>
      <w:r w:rsidR="00394D59" w:rsidRPr="00C20FDD">
        <w:t xml:space="preserve"> и эксплуатацию мобильного объекта (далее – договор на размещение мобильного объекта)</w:t>
      </w:r>
      <w:r w:rsidRPr="00C20FDD">
        <w:t>, заключаемого».</w:t>
      </w:r>
    </w:p>
    <w:p w14:paraId="2CD59C36" w14:textId="77777777" w:rsidR="005C2047" w:rsidRPr="00BE573E" w:rsidRDefault="005C2047" w:rsidP="00C408BA">
      <w:pPr>
        <w:ind w:firstLine="709"/>
        <w:jc w:val="both"/>
      </w:pPr>
      <w:r w:rsidRPr="00BE573E">
        <w:t>1.3. Дополнить пунктом 2.4 следующего содержания:</w:t>
      </w:r>
    </w:p>
    <w:p w14:paraId="2CD59C37" w14:textId="77777777" w:rsidR="005C2047" w:rsidRPr="00BE573E" w:rsidRDefault="005C2047" w:rsidP="00C408BA">
      <w:pPr>
        <w:ind w:firstLine="709"/>
        <w:jc w:val="both"/>
      </w:pPr>
      <w:r w:rsidRPr="00BE573E">
        <w:t>«2.4. За использование земель или земельных участков</w:t>
      </w:r>
      <w:r w:rsidR="00303A66" w:rsidRPr="00BE573E">
        <w:t xml:space="preserve"> для размещения нестационарных </w:t>
      </w:r>
      <w:r w:rsidRPr="00BE573E">
        <w:t>объектов</w:t>
      </w:r>
      <w:r w:rsidR="00DB626F" w:rsidRPr="00BE573E">
        <w:t xml:space="preserve">, </w:t>
      </w:r>
      <w:r w:rsidR="00303A66" w:rsidRPr="00BE573E">
        <w:t>предусмотренных подпунктом «а» пункта 1.3 Положения,</w:t>
      </w:r>
      <w:r w:rsidRPr="00BE573E">
        <w:t xml:space="preserve"> взимается плата, которая устанавливается в соответствии с правовым актом мэрии</w:t>
      </w:r>
      <w:r w:rsidR="00B62DD9" w:rsidRPr="00BE573E">
        <w:t xml:space="preserve"> города Новосибирска </w:t>
      </w:r>
      <w:r w:rsidRPr="00BE573E">
        <w:t>(далее – плата за использование земель).».</w:t>
      </w:r>
    </w:p>
    <w:p w14:paraId="2CD59C38" w14:textId="77777777" w:rsidR="00DC63C0" w:rsidRPr="00BE573E" w:rsidRDefault="00DC63C0" w:rsidP="00C408BA">
      <w:pPr>
        <w:ind w:firstLine="709"/>
        <w:jc w:val="both"/>
      </w:pPr>
      <w:r w:rsidRPr="00BE573E">
        <w:t>1.4. Пункт 4.13 признать утратившим силу.</w:t>
      </w:r>
    </w:p>
    <w:p w14:paraId="2CD59C39" w14:textId="77777777" w:rsidR="00303A66" w:rsidRPr="00BE573E" w:rsidRDefault="00C46072" w:rsidP="00E4501A">
      <w:pPr>
        <w:ind w:firstLine="709"/>
        <w:jc w:val="both"/>
      </w:pPr>
      <w:r w:rsidRPr="00BE573E">
        <w:t>1.</w:t>
      </w:r>
      <w:r w:rsidR="00DC63C0" w:rsidRPr="00BE573E">
        <w:t>5</w:t>
      </w:r>
      <w:r w:rsidRPr="00BE573E">
        <w:t>. </w:t>
      </w:r>
      <w:r w:rsidR="00303A66" w:rsidRPr="00BE573E">
        <w:t>Пункт</w:t>
      </w:r>
      <w:r w:rsidR="00FC4D23" w:rsidRPr="00BE573E">
        <w:t>ы</w:t>
      </w:r>
      <w:r w:rsidR="00E4501A" w:rsidRPr="00BE573E">
        <w:t xml:space="preserve"> 4.14</w:t>
      </w:r>
      <w:r w:rsidR="00FC4D23" w:rsidRPr="00BE573E">
        <w:t>, 4.15</w:t>
      </w:r>
      <w:r w:rsidR="00E4501A" w:rsidRPr="00BE573E">
        <w:t xml:space="preserve"> </w:t>
      </w:r>
      <w:r w:rsidR="00303A66" w:rsidRPr="00BE573E">
        <w:t>изложить в следующей редакции:</w:t>
      </w:r>
    </w:p>
    <w:p w14:paraId="2CD59C3A" w14:textId="77777777" w:rsidR="00303A66" w:rsidRPr="00BE573E" w:rsidRDefault="00303A66" w:rsidP="00E4501A">
      <w:pPr>
        <w:ind w:firstLine="709"/>
        <w:jc w:val="both"/>
      </w:pPr>
      <w:r w:rsidRPr="00BE573E">
        <w:lastRenderedPageBreak/>
        <w:t xml:space="preserve">«4.14. Исключение места размещения нестационарного торгового объекта из схемы размещения нестационарных торговых объектов, нарушение </w:t>
      </w:r>
      <w:r w:rsidR="008F6C3C" w:rsidRPr="00BE573E">
        <w:t xml:space="preserve">при размещении и эксплуатации нестационарного торгового объекта </w:t>
      </w:r>
      <w:r w:rsidR="000F3D0D" w:rsidRPr="00BE573E">
        <w:t xml:space="preserve">требований, предусмотренных нормативными правовыми актами Российской Федерации, Новосибирской области, муниципальными правовыми актами города Новосибирска, а также нарушение </w:t>
      </w:r>
      <w:r w:rsidRPr="00BE573E">
        <w:t>условий договора на размещение</w:t>
      </w:r>
      <w:r w:rsidR="00FC4D23" w:rsidRPr="00BE573E">
        <w:t xml:space="preserve"> в случаях, </w:t>
      </w:r>
      <w:r w:rsidR="000F3D0D" w:rsidRPr="00BE573E">
        <w:t>определенных</w:t>
      </w:r>
      <w:r w:rsidR="00FC4D23" w:rsidRPr="00BE573E">
        <w:t xml:space="preserve"> таким договором, являются основаниями для расторжения договора на размещение.</w:t>
      </w:r>
    </w:p>
    <w:p w14:paraId="2CD59C3B" w14:textId="77777777" w:rsidR="00BF75DF" w:rsidRPr="00BE573E" w:rsidRDefault="00C536EA" w:rsidP="00E4501A">
      <w:pPr>
        <w:ind w:firstLine="709"/>
        <w:jc w:val="both"/>
      </w:pPr>
      <w:r w:rsidRPr="00C20FDD">
        <w:t>4.15.</w:t>
      </w:r>
      <w:r w:rsidR="0009321C" w:rsidRPr="00C20FDD">
        <w:t> </w:t>
      </w:r>
      <w:r w:rsidR="00F44661" w:rsidRPr="00C20FDD">
        <w:t>Письменное у</w:t>
      </w:r>
      <w:r w:rsidR="00E4501A" w:rsidRPr="00C20FDD">
        <w:t>ведомление о расторжении</w:t>
      </w:r>
      <w:r w:rsidR="00BF75DF" w:rsidRPr="00C20FDD">
        <w:t xml:space="preserve"> договора на размещение направляется</w:t>
      </w:r>
      <w:r w:rsidR="000F3D0D">
        <w:t xml:space="preserve"> </w:t>
      </w:r>
      <w:r w:rsidR="000F3D0D" w:rsidRPr="00BE573E">
        <w:t>департаментом физическому или юридическому лицу, с которым заключен договор на размещение</w:t>
      </w:r>
      <w:r w:rsidR="00BF75DF" w:rsidRPr="00BE573E">
        <w:t>:</w:t>
      </w:r>
    </w:p>
    <w:p w14:paraId="2CD59C3C" w14:textId="77777777" w:rsidR="00BF75DF" w:rsidRDefault="00CB0EB8" w:rsidP="00E4501A">
      <w:pPr>
        <w:ind w:firstLine="709"/>
        <w:jc w:val="both"/>
      </w:pPr>
      <w:r>
        <w:t>при</w:t>
      </w:r>
      <w:r w:rsidR="00F44661">
        <w:t xml:space="preserve"> расторжени</w:t>
      </w:r>
      <w:r>
        <w:t>и</w:t>
      </w:r>
      <w:r w:rsidR="00F44661">
        <w:t xml:space="preserve"> договора на размещение в связи с исключением </w:t>
      </w:r>
      <w:r w:rsidR="00F44661" w:rsidRPr="00E4501A">
        <w:t>места размещения нестационарного торгового объекта из схемы размещения нестационарных торговых объектов</w:t>
      </w:r>
      <w:r w:rsidR="00F44661">
        <w:t xml:space="preserve"> – </w:t>
      </w:r>
      <w:r w:rsidR="00BF75DF">
        <w:t>в порядке, устан</w:t>
      </w:r>
      <w:r w:rsidR="00664533">
        <w:t>овленном разделом 5.1 Положения;</w:t>
      </w:r>
      <w:r w:rsidR="00BF75DF">
        <w:t xml:space="preserve"> </w:t>
      </w:r>
    </w:p>
    <w:p w14:paraId="2CD59C3D" w14:textId="77777777" w:rsidR="00BF75DF" w:rsidRPr="00BE573E" w:rsidRDefault="00CB0EB8" w:rsidP="00E4501A">
      <w:pPr>
        <w:ind w:firstLine="709"/>
        <w:jc w:val="both"/>
      </w:pPr>
      <w:r w:rsidRPr="00BE573E">
        <w:t>при</w:t>
      </w:r>
      <w:r w:rsidR="00F44661" w:rsidRPr="00BE573E">
        <w:t xml:space="preserve"> расторжени</w:t>
      </w:r>
      <w:r w:rsidRPr="00BE573E">
        <w:t>и</w:t>
      </w:r>
      <w:r w:rsidR="00F44661" w:rsidRPr="00BE573E">
        <w:t xml:space="preserve"> договора на размещение в связи с нарушени</w:t>
      </w:r>
      <w:r w:rsidR="00FC4D23" w:rsidRPr="00BE573E">
        <w:t>е</w:t>
      </w:r>
      <w:r w:rsidR="00F44661" w:rsidRPr="00BE573E">
        <w:t>м</w:t>
      </w:r>
      <w:r w:rsidR="00FC4D23" w:rsidRPr="00BE573E">
        <w:t xml:space="preserve"> </w:t>
      </w:r>
      <w:r w:rsidR="008F6C3C" w:rsidRPr="00BE573E">
        <w:t xml:space="preserve">при размещении и эксплуатации нестационарного торгового объекта </w:t>
      </w:r>
      <w:r w:rsidR="00076837" w:rsidRPr="00BE573E">
        <w:t xml:space="preserve">требований, предусмотренных нормативными правовыми актами Российской Федерации, Новосибирской области, муниципальными правовыми актами города Новосибирска, а также нарушением </w:t>
      </w:r>
      <w:r w:rsidR="00FC4D23" w:rsidRPr="00BE573E">
        <w:t>условий договора на размещение</w:t>
      </w:r>
      <w:r w:rsidRPr="00BE573E">
        <w:t xml:space="preserve"> в случаях, </w:t>
      </w:r>
      <w:r w:rsidR="00076837" w:rsidRPr="00BE573E">
        <w:t>определенных</w:t>
      </w:r>
      <w:r w:rsidRPr="00BE573E">
        <w:t xml:space="preserve"> таким договором,</w:t>
      </w:r>
      <w:r w:rsidR="00F44661" w:rsidRPr="00BE573E">
        <w:t xml:space="preserve"> – </w:t>
      </w:r>
      <w:r w:rsidR="00664533" w:rsidRPr="00BE573E">
        <w:t xml:space="preserve">в течение 10 дней со дня установления факта </w:t>
      </w:r>
      <w:r w:rsidRPr="00BE573E">
        <w:t>соответствующего</w:t>
      </w:r>
      <w:r w:rsidR="00F44661" w:rsidRPr="00BE573E">
        <w:t xml:space="preserve"> </w:t>
      </w:r>
      <w:r w:rsidR="00664533" w:rsidRPr="00BE573E">
        <w:t>нарушени</w:t>
      </w:r>
      <w:r w:rsidRPr="00BE573E">
        <w:t>я</w:t>
      </w:r>
      <w:r w:rsidR="00664533" w:rsidRPr="00BE573E">
        <w:t>.</w:t>
      </w:r>
      <w:r w:rsidR="00BF75DF" w:rsidRPr="00BE573E">
        <w:t>».</w:t>
      </w:r>
    </w:p>
    <w:p w14:paraId="2CD59C3E" w14:textId="77777777" w:rsidR="00E4501A" w:rsidRDefault="00E4501A" w:rsidP="00E4501A">
      <w:pPr>
        <w:ind w:firstLine="709"/>
        <w:jc w:val="both"/>
      </w:pPr>
      <w:r>
        <w:t>1.</w:t>
      </w:r>
      <w:r w:rsidR="00AD2C9B">
        <w:t>6</w:t>
      </w:r>
      <w:r>
        <w:t>. Дополнить пункт</w:t>
      </w:r>
      <w:r w:rsidR="00514EF2">
        <w:t>ом</w:t>
      </w:r>
      <w:r>
        <w:t xml:space="preserve"> 4.16 следующего содержания:</w:t>
      </w:r>
    </w:p>
    <w:p w14:paraId="2CD59C3F" w14:textId="77777777" w:rsidR="00514EF2" w:rsidRDefault="00514EF2" w:rsidP="00514EF2">
      <w:pPr>
        <w:ind w:firstLine="709"/>
        <w:jc w:val="both"/>
      </w:pPr>
      <w:r>
        <w:t xml:space="preserve">«4.16. </w:t>
      </w:r>
      <w:r w:rsidRPr="00514EF2">
        <w:t>В течение 7 дней со дня расторжения договора на размещение департамент информирует об этом администрацию района.</w:t>
      </w:r>
      <w:r>
        <w:t>».</w:t>
      </w:r>
    </w:p>
    <w:p w14:paraId="2CD59C40" w14:textId="77777777" w:rsidR="0075541C" w:rsidRPr="000075EC" w:rsidRDefault="00514EF2" w:rsidP="00A71138">
      <w:pPr>
        <w:ind w:firstLine="709"/>
        <w:jc w:val="both"/>
      </w:pPr>
      <w:r>
        <w:t>1.</w:t>
      </w:r>
      <w:r w:rsidR="00AD2C9B">
        <w:t>7</w:t>
      </w:r>
      <w:r>
        <w:t xml:space="preserve">. </w:t>
      </w:r>
      <w:r w:rsidR="00EF3CF4" w:rsidRPr="000628BC">
        <w:t>Наименование раздела 5 изложить в следующей редакции:</w:t>
      </w:r>
    </w:p>
    <w:p w14:paraId="2CD59C41" w14:textId="77777777" w:rsidR="00EF3CF4" w:rsidRPr="000075EC" w:rsidRDefault="00EF3CF4" w:rsidP="00C408BA">
      <w:pPr>
        <w:ind w:firstLine="709"/>
        <w:jc w:val="both"/>
      </w:pPr>
      <w:r w:rsidRPr="000628BC">
        <w:t>«5. Заключение договора на размещение</w:t>
      </w:r>
      <w:r w:rsidR="000628BC" w:rsidRPr="000628BC">
        <w:t xml:space="preserve"> мобильн</w:t>
      </w:r>
      <w:r w:rsidR="00A71138">
        <w:t>ого</w:t>
      </w:r>
      <w:r w:rsidR="000628BC" w:rsidRPr="000628BC">
        <w:t xml:space="preserve"> объект</w:t>
      </w:r>
      <w:r w:rsidR="00A71138">
        <w:t>а</w:t>
      </w:r>
      <w:r w:rsidRPr="000628BC">
        <w:t>».</w:t>
      </w:r>
    </w:p>
    <w:p w14:paraId="2CD59C42" w14:textId="77777777" w:rsidR="00A71138" w:rsidRDefault="00A71138" w:rsidP="00A71138">
      <w:pPr>
        <w:ind w:firstLine="709"/>
        <w:jc w:val="both"/>
      </w:pPr>
      <w:r>
        <w:t>1.</w:t>
      </w:r>
      <w:r w:rsidR="00AD2C9B">
        <w:t>8</w:t>
      </w:r>
      <w:r>
        <w:t xml:space="preserve">. </w:t>
      </w:r>
      <w:r w:rsidR="00301627" w:rsidRPr="000075EC">
        <w:t>В пункт</w:t>
      </w:r>
      <w:r w:rsidR="00631C6C" w:rsidRPr="000075EC">
        <w:t>е</w:t>
      </w:r>
      <w:r w:rsidR="00301627" w:rsidRPr="000075EC">
        <w:t xml:space="preserve"> 5.1</w:t>
      </w:r>
      <w:r w:rsidR="00631C6C" w:rsidRPr="000075EC">
        <w:t>, абзацах первом, втором, четвертом пункта 5.2, абзацах первом, третьем пункта</w:t>
      </w:r>
      <w:r>
        <w:t xml:space="preserve"> 5.3</w:t>
      </w:r>
      <w:r w:rsidR="00301627" w:rsidRPr="000075EC">
        <w:t xml:space="preserve"> </w:t>
      </w:r>
      <w:r w:rsidRPr="00A71138">
        <w:t>слова «выдач</w:t>
      </w:r>
      <w:r>
        <w:t>е</w:t>
      </w:r>
      <w:r w:rsidRPr="00A71138">
        <w:t xml:space="preserve"> паспорта» </w:t>
      </w:r>
      <w:r w:rsidR="001644A8">
        <w:t>заменить словами «заключении</w:t>
      </w:r>
      <w:r w:rsidRPr="00A71138">
        <w:t xml:space="preserve"> договора на размещение».</w:t>
      </w:r>
    </w:p>
    <w:p w14:paraId="2CD59C43" w14:textId="77777777" w:rsidR="001644A8" w:rsidRDefault="001644A8" w:rsidP="001644A8">
      <w:pPr>
        <w:ind w:firstLine="709"/>
        <w:jc w:val="both"/>
      </w:pPr>
      <w:r>
        <w:t>1.</w:t>
      </w:r>
      <w:r w:rsidR="00AD2C9B">
        <w:t>9</w:t>
      </w:r>
      <w:r>
        <w:t xml:space="preserve">. В </w:t>
      </w:r>
      <w:r w:rsidR="00631C6C" w:rsidRPr="000075EC">
        <w:t>пункт</w:t>
      </w:r>
      <w:r>
        <w:t>е</w:t>
      </w:r>
      <w:r w:rsidR="00631C6C" w:rsidRPr="000075EC">
        <w:t xml:space="preserve"> </w:t>
      </w:r>
      <w:r w:rsidR="00301627" w:rsidRPr="000075EC">
        <w:t>5.5</w:t>
      </w:r>
      <w:r>
        <w:t xml:space="preserve"> </w:t>
      </w:r>
      <w:r w:rsidRPr="001644A8">
        <w:t>слова «выдач</w:t>
      </w:r>
      <w:r>
        <w:t>и</w:t>
      </w:r>
      <w:r w:rsidRPr="001644A8">
        <w:t xml:space="preserve"> паспорта» заменить словами «заключени</w:t>
      </w:r>
      <w:r>
        <w:t>я</w:t>
      </w:r>
      <w:r w:rsidRPr="001644A8">
        <w:t xml:space="preserve"> договора на размещение»</w:t>
      </w:r>
      <w:r>
        <w:t xml:space="preserve">, </w:t>
      </w:r>
      <w:r w:rsidR="00762C0C">
        <w:t xml:space="preserve">слова </w:t>
      </w:r>
      <w:r w:rsidRPr="001644A8">
        <w:t>«выдаче паспорта» заменить словами «заключении договора на размещение».</w:t>
      </w:r>
    </w:p>
    <w:p w14:paraId="2CD59C44" w14:textId="77777777" w:rsidR="001644A8" w:rsidRDefault="00104DFB" w:rsidP="00C408BA">
      <w:pPr>
        <w:ind w:firstLine="709"/>
        <w:jc w:val="both"/>
      </w:pPr>
      <w:r>
        <w:t>1.</w:t>
      </w:r>
      <w:r w:rsidR="00AD2C9B">
        <w:t>10</w:t>
      </w:r>
      <w:r>
        <w:t>. </w:t>
      </w:r>
      <w:r w:rsidR="001644A8">
        <w:t xml:space="preserve">В пункте </w:t>
      </w:r>
      <w:r w:rsidR="00631C6C" w:rsidRPr="000075EC">
        <w:t xml:space="preserve">5.6 </w:t>
      </w:r>
      <w:r w:rsidR="001644A8" w:rsidRPr="001644A8">
        <w:t>слова «выдаче паспорта» заменить словами «заключении договора на размещение».</w:t>
      </w:r>
    </w:p>
    <w:p w14:paraId="2CD59C45" w14:textId="77777777" w:rsidR="001644A8" w:rsidRDefault="00104DFB" w:rsidP="00C408BA">
      <w:pPr>
        <w:ind w:firstLine="709"/>
        <w:jc w:val="both"/>
      </w:pPr>
      <w:r>
        <w:t>1.1</w:t>
      </w:r>
      <w:r w:rsidR="00AD2C9B">
        <w:t>1</w:t>
      </w:r>
      <w:r>
        <w:t>. </w:t>
      </w:r>
      <w:r w:rsidR="001644A8">
        <w:t>В пункте 5.7:</w:t>
      </w:r>
    </w:p>
    <w:p w14:paraId="2CD59C46" w14:textId="77777777" w:rsidR="001644A8" w:rsidRDefault="001644A8" w:rsidP="001644A8">
      <w:pPr>
        <w:ind w:firstLine="709"/>
        <w:jc w:val="both"/>
      </w:pPr>
      <w:r>
        <w:t>1.</w:t>
      </w:r>
      <w:r w:rsidR="00CB0EB8">
        <w:t>1</w:t>
      </w:r>
      <w:r w:rsidR="00AD2C9B">
        <w:t>1</w:t>
      </w:r>
      <w:r>
        <w:t xml:space="preserve">.1. В абзаце первом </w:t>
      </w:r>
      <w:r w:rsidRPr="001644A8">
        <w:t>слова «выдаче паспорта» заменить словами «заключении договора на размещение».</w:t>
      </w:r>
    </w:p>
    <w:p w14:paraId="2CD59C47" w14:textId="77777777" w:rsidR="001644A8" w:rsidRDefault="001644A8" w:rsidP="001644A8">
      <w:pPr>
        <w:ind w:firstLine="709"/>
        <w:jc w:val="both"/>
      </w:pPr>
      <w:r>
        <w:t>1.</w:t>
      </w:r>
      <w:r w:rsidR="00CB0EB8">
        <w:t>1</w:t>
      </w:r>
      <w:r w:rsidR="000D12E8">
        <w:t>1</w:t>
      </w:r>
      <w:r>
        <w:t xml:space="preserve">.2. В абзаце </w:t>
      </w:r>
      <w:r w:rsidRPr="000075EC">
        <w:t>двенадцатом</w:t>
      </w:r>
      <w:r w:rsidRPr="001644A8">
        <w:t xml:space="preserve"> слова «выдачи паспорта» заменить словами «заключения договора на размещение».</w:t>
      </w:r>
    </w:p>
    <w:p w14:paraId="2CD59C48" w14:textId="77777777" w:rsidR="00631C6C" w:rsidRPr="000075EC" w:rsidRDefault="00294939" w:rsidP="00294939">
      <w:pPr>
        <w:ind w:firstLine="709"/>
        <w:jc w:val="both"/>
      </w:pPr>
      <w:r>
        <w:t>1.</w:t>
      </w:r>
      <w:r w:rsidR="00CB0EB8">
        <w:t>1</w:t>
      </w:r>
      <w:r w:rsidR="000D12E8">
        <w:t>2</w:t>
      </w:r>
      <w:r>
        <w:t>.</w:t>
      </w:r>
      <w:r w:rsidR="004A148B" w:rsidRPr="000075EC">
        <w:t> </w:t>
      </w:r>
      <w:r w:rsidR="00A56A32" w:rsidRPr="000075EC">
        <w:t>Пункты 5.8 – 5.1</w:t>
      </w:r>
      <w:r w:rsidR="00AC57B0">
        <w:t>1</w:t>
      </w:r>
      <w:r w:rsidR="00A56A32" w:rsidRPr="000075EC">
        <w:t xml:space="preserve"> изложить в следующей редакции:</w:t>
      </w:r>
    </w:p>
    <w:p w14:paraId="2CD59C49" w14:textId="77777777" w:rsidR="00A56A32" w:rsidRPr="000075EC" w:rsidRDefault="00A56A32" w:rsidP="00C408BA">
      <w:pPr>
        <w:ind w:firstLine="709"/>
        <w:jc w:val="both"/>
      </w:pPr>
      <w:r w:rsidRPr="000075EC">
        <w:t xml:space="preserve">«5.8. В случае принятия районной комиссией решения о возможности заключения договора на размещение </w:t>
      </w:r>
      <w:r w:rsidR="00294939">
        <w:t xml:space="preserve">мобильного объекта </w:t>
      </w:r>
      <w:r w:rsidRPr="000075EC">
        <w:t xml:space="preserve">администрация района в течение </w:t>
      </w:r>
      <w:r w:rsidR="00762C0C">
        <w:t>5</w:t>
      </w:r>
      <w:r w:rsidRPr="000075EC">
        <w:t xml:space="preserve"> дней </w:t>
      </w:r>
      <w:r w:rsidR="00343509">
        <w:t xml:space="preserve">со дня принятия районной комиссией решения заключает договор на размещение мобильного объекта </w:t>
      </w:r>
      <w:r w:rsidR="00762C0C">
        <w:t>по форме согласно приложению 3</w:t>
      </w:r>
      <w:r w:rsidR="002E084F" w:rsidRPr="000075EC">
        <w:t xml:space="preserve"> к Положению.</w:t>
      </w:r>
    </w:p>
    <w:p w14:paraId="2CD59C4A" w14:textId="77777777" w:rsidR="002E084F" w:rsidRDefault="002E084F" w:rsidP="00C408BA">
      <w:pPr>
        <w:ind w:firstLine="709"/>
        <w:jc w:val="both"/>
      </w:pPr>
      <w:r w:rsidRPr="000075EC">
        <w:lastRenderedPageBreak/>
        <w:t xml:space="preserve">5.9. Договор на размещение мобильного объекта заключается на срок </w:t>
      </w:r>
      <w:r w:rsidRPr="006A281C">
        <w:t>до шести месяцев.</w:t>
      </w:r>
    </w:p>
    <w:p w14:paraId="2CD59C4B" w14:textId="77777777" w:rsidR="00A74544" w:rsidRPr="00BE573E" w:rsidRDefault="00343509" w:rsidP="00C408BA">
      <w:pPr>
        <w:ind w:firstLine="709"/>
        <w:jc w:val="both"/>
      </w:pPr>
      <w:r w:rsidRPr="00BE573E">
        <w:t>5.1</w:t>
      </w:r>
      <w:r w:rsidR="00AC57B0" w:rsidRPr="00BE573E">
        <w:t>0</w:t>
      </w:r>
      <w:r w:rsidR="004A148B" w:rsidRPr="00BE573E">
        <w:t>. </w:t>
      </w:r>
      <w:r w:rsidR="004500C4" w:rsidRPr="00BE573E">
        <w:t xml:space="preserve">Исключение места размещения </w:t>
      </w:r>
      <w:r w:rsidR="00430F04" w:rsidRPr="00BE573E">
        <w:t>мобильного</w:t>
      </w:r>
      <w:r w:rsidR="004500C4" w:rsidRPr="00BE573E">
        <w:t xml:space="preserve"> объекта из схемы размещения нестационарных торговых объектов, </w:t>
      </w:r>
      <w:r w:rsidR="00076837" w:rsidRPr="00BE573E">
        <w:t xml:space="preserve">нарушение </w:t>
      </w:r>
      <w:r w:rsidR="008F6C3C" w:rsidRPr="00BE573E">
        <w:t>при размещении и эксплуатации мобильного объекта</w:t>
      </w:r>
      <w:r w:rsidR="0076008D" w:rsidRPr="00BE573E">
        <w:t xml:space="preserve"> требований</w:t>
      </w:r>
      <w:r w:rsidR="00076837" w:rsidRPr="00BE573E">
        <w:t>, предусмотренных нормативными правовыми актами Российской Федерации, Новосибирской области, муниципальными правовыми актами города Новосибирска, а также нарушение условий договора на размещение мобильного объекта в случаях, определенных таким договоро</w:t>
      </w:r>
      <w:r w:rsidR="00FC4D23" w:rsidRPr="00BE573E">
        <w:t xml:space="preserve">м, </w:t>
      </w:r>
      <w:r w:rsidR="00635E96" w:rsidRPr="00BE573E">
        <w:t>являются основаниями расторжения договора на размещение</w:t>
      </w:r>
      <w:r w:rsidR="00430F04" w:rsidRPr="00BE573E">
        <w:t xml:space="preserve"> мобильного объекта</w:t>
      </w:r>
      <w:r w:rsidR="00635E96" w:rsidRPr="00BE573E">
        <w:t>.</w:t>
      </w:r>
    </w:p>
    <w:p w14:paraId="2CD59C4C" w14:textId="77777777" w:rsidR="00770715" w:rsidRPr="00BE573E" w:rsidRDefault="004637A4" w:rsidP="00770715">
      <w:pPr>
        <w:ind w:firstLine="709"/>
        <w:jc w:val="both"/>
      </w:pPr>
      <w:r w:rsidRPr="00BE573E">
        <w:t>5.1</w:t>
      </w:r>
      <w:r w:rsidR="00AC57B0" w:rsidRPr="00BE573E">
        <w:t>1</w:t>
      </w:r>
      <w:r w:rsidRPr="00BE573E">
        <w:t>. </w:t>
      </w:r>
      <w:r w:rsidR="00770715" w:rsidRPr="00BE573E">
        <w:t>Письменное уведомление о расторжении договора на размещение мобильного объекта направляется</w:t>
      </w:r>
      <w:r w:rsidR="00076837" w:rsidRPr="00BE573E">
        <w:t xml:space="preserve"> администрацией района физическому или юридическому лицу, с которым заключен договор на размещение мобильного объекта</w:t>
      </w:r>
      <w:r w:rsidR="00770715" w:rsidRPr="00BE573E">
        <w:t>:</w:t>
      </w:r>
    </w:p>
    <w:p w14:paraId="2CD59C4D" w14:textId="77777777" w:rsidR="00770715" w:rsidRPr="00BE573E" w:rsidRDefault="00CB0EB8" w:rsidP="00770715">
      <w:pPr>
        <w:ind w:firstLine="709"/>
        <w:jc w:val="both"/>
      </w:pPr>
      <w:r w:rsidRPr="00BE573E">
        <w:t>при</w:t>
      </w:r>
      <w:r w:rsidR="00770715" w:rsidRPr="00BE573E">
        <w:t xml:space="preserve"> расторжени</w:t>
      </w:r>
      <w:r w:rsidRPr="00BE573E">
        <w:t>и</w:t>
      </w:r>
      <w:r w:rsidR="00770715" w:rsidRPr="00BE573E">
        <w:t xml:space="preserve"> договора на размещение</w:t>
      </w:r>
      <w:r w:rsidR="00430F04" w:rsidRPr="00BE573E">
        <w:t xml:space="preserve"> мобильного объекта</w:t>
      </w:r>
      <w:r w:rsidR="00770715" w:rsidRPr="00BE573E">
        <w:t xml:space="preserve"> в связи с исключением места размещения мобильного объекта из схемы размещения нестационарных торговых объектов – в порядке, установленном разделом 5.1 Положения; </w:t>
      </w:r>
    </w:p>
    <w:p w14:paraId="2CD59C4E" w14:textId="77777777" w:rsidR="00770715" w:rsidRPr="00BE573E" w:rsidRDefault="00CB0EB8" w:rsidP="00770715">
      <w:pPr>
        <w:ind w:firstLine="709"/>
        <w:jc w:val="both"/>
      </w:pPr>
      <w:r w:rsidRPr="00BE573E">
        <w:t>при расторжении</w:t>
      </w:r>
      <w:r w:rsidR="00770715" w:rsidRPr="00BE573E">
        <w:t xml:space="preserve"> договора на размещение</w:t>
      </w:r>
      <w:r w:rsidR="00430F04" w:rsidRPr="00BE573E">
        <w:t xml:space="preserve"> мобильного объекта</w:t>
      </w:r>
      <w:r w:rsidR="00770715" w:rsidRPr="00BE573E">
        <w:t xml:space="preserve"> </w:t>
      </w:r>
      <w:r w:rsidRPr="00BE573E">
        <w:t xml:space="preserve">в связи с  нарушением </w:t>
      </w:r>
      <w:r w:rsidR="008F6C3C" w:rsidRPr="00BE573E">
        <w:t>при размещении и эксплуатации мобильного объекта</w:t>
      </w:r>
      <w:r w:rsidR="0076008D" w:rsidRPr="00BE573E">
        <w:t xml:space="preserve"> требований</w:t>
      </w:r>
      <w:r w:rsidR="00076837" w:rsidRPr="00BE573E">
        <w:t xml:space="preserve">, предусмотренных нормативными правовыми актами Российской Федерации, Новосибирской области, муниципальными правовыми актами города Новосибирска, а также нарушением </w:t>
      </w:r>
      <w:r w:rsidRPr="00BE573E">
        <w:t xml:space="preserve">условий договора на размещение мобильного объекта в случаях, </w:t>
      </w:r>
      <w:r w:rsidR="00076837" w:rsidRPr="00BE573E">
        <w:t>определенных</w:t>
      </w:r>
      <w:r w:rsidRPr="00BE573E">
        <w:t xml:space="preserve"> таким договором</w:t>
      </w:r>
      <w:r w:rsidR="00762C0C" w:rsidRPr="00BE573E">
        <w:t>,</w:t>
      </w:r>
      <w:r w:rsidR="00770715" w:rsidRPr="00BE573E">
        <w:t xml:space="preserve"> – в течение 10 дней со дня установления факта таких нарушений.».</w:t>
      </w:r>
    </w:p>
    <w:p w14:paraId="2CD59C4F" w14:textId="77777777" w:rsidR="0075541C" w:rsidRDefault="00770715" w:rsidP="00C408BA">
      <w:pPr>
        <w:ind w:firstLine="709"/>
        <w:jc w:val="both"/>
      </w:pPr>
      <w:r w:rsidRPr="00BE573E">
        <w:t>1.</w:t>
      </w:r>
      <w:r w:rsidR="00CB0EB8" w:rsidRPr="00BE573E">
        <w:t>1</w:t>
      </w:r>
      <w:r w:rsidR="000D12E8" w:rsidRPr="00BE573E">
        <w:t>3</w:t>
      </w:r>
      <w:r w:rsidRPr="00BE573E">
        <w:t>.</w:t>
      </w:r>
      <w:r w:rsidR="001538E7" w:rsidRPr="00BE573E">
        <w:t> </w:t>
      </w:r>
      <w:r w:rsidR="00430F04" w:rsidRPr="00BE573E">
        <w:t>Пункт</w:t>
      </w:r>
      <w:r w:rsidR="00AC57B0" w:rsidRPr="00BE573E">
        <w:t>ы 5.12,</w:t>
      </w:r>
      <w:r w:rsidR="00430F04" w:rsidRPr="00BE573E">
        <w:t xml:space="preserve"> 5.13 признать </w:t>
      </w:r>
      <w:r w:rsidR="00430F04">
        <w:t>утратившим</w:t>
      </w:r>
      <w:r w:rsidR="00876676">
        <w:t xml:space="preserve"> силу.</w:t>
      </w:r>
    </w:p>
    <w:p w14:paraId="2CD59C50" w14:textId="77777777" w:rsidR="000075EC" w:rsidRPr="000628BC" w:rsidRDefault="00770715" w:rsidP="00C408BA">
      <w:pPr>
        <w:ind w:firstLine="709"/>
        <w:jc w:val="both"/>
      </w:pPr>
      <w:r>
        <w:t>1.</w:t>
      </w:r>
      <w:r w:rsidR="00AC57B0">
        <w:t>1</w:t>
      </w:r>
      <w:r w:rsidR="000D12E8">
        <w:t>4</w:t>
      </w:r>
      <w:r w:rsidR="000075EC" w:rsidRPr="000628BC">
        <w:t>. Дополнить разделом 5.1 следующего содержания:</w:t>
      </w:r>
    </w:p>
    <w:p w14:paraId="2CD59C51" w14:textId="77777777" w:rsidR="00B15867" w:rsidRDefault="000075EC" w:rsidP="00B15867">
      <w:pPr>
        <w:jc w:val="center"/>
      </w:pPr>
      <w:r w:rsidRPr="000628BC">
        <w:t>«5.1. Порядок предоставления компенсационн</w:t>
      </w:r>
      <w:r w:rsidR="00B15867">
        <w:t>ых</w:t>
      </w:r>
      <w:r w:rsidR="003668F8" w:rsidRPr="000628BC">
        <w:t xml:space="preserve"> мест</w:t>
      </w:r>
      <w:r w:rsidR="00B15867" w:rsidRPr="00B15867">
        <w:t xml:space="preserve"> </w:t>
      </w:r>
      <w:r w:rsidR="00B15867">
        <w:t xml:space="preserve">при </w:t>
      </w:r>
      <w:r w:rsidR="00B15867" w:rsidRPr="00B15867">
        <w:t>исключени</w:t>
      </w:r>
      <w:r w:rsidR="00B15867">
        <w:t>и</w:t>
      </w:r>
      <w:r w:rsidR="00B15867" w:rsidRPr="00B15867">
        <w:t xml:space="preserve"> </w:t>
      </w:r>
    </w:p>
    <w:p w14:paraId="2CD59C52" w14:textId="77777777" w:rsidR="00B15867" w:rsidRDefault="00B15867" w:rsidP="00B15867">
      <w:pPr>
        <w:jc w:val="center"/>
      </w:pPr>
      <w:r w:rsidRPr="00B15867">
        <w:t>мест размещения нестационарн</w:t>
      </w:r>
      <w:r>
        <w:t>ых</w:t>
      </w:r>
      <w:r w:rsidRPr="00B15867">
        <w:t xml:space="preserve"> торгов</w:t>
      </w:r>
      <w:r>
        <w:t>ых объектов</w:t>
      </w:r>
      <w:r w:rsidRPr="00B15867">
        <w:t xml:space="preserve"> из схемы </w:t>
      </w:r>
    </w:p>
    <w:p w14:paraId="2CD59C53" w14:textId="77777777" w:rsidR="00B15867" w:rsidRDefault="00B15867" w:rsidP="00B15867">
      <w:pPr>
        <w:jc w:val="center"/>
      </w:pPr>
      <w:r w:rsidRPr="00B15867">
        <w:t>размещения нестационарных торговых объектов</w:t>
      </w:r>
    </w:p>
    <w:p w14:paraId="2CD59C54" w14:textId="7E41CFE1" w:rsidR="00B15867" w:rsidRPr="00BE573E" w:rsidRDefault="003668F8" w:rsidP="000075EC">
      <w:pPr>
        <w:ind w:firstLine="709"/>
        <w:jc w:val="both"/>
      </w:pPr>
      <w:r w:rsidRPr="003668F8">
        <w:t>5.1.1. </w:t>
      </w:r>
      <w:r w:rsidR="000075EC" w:rsidRPr="003668F8">
        <w:t xml:space="preserve">В случае </w:t>
      </w:r>
      <w:r w:rsidR="000075EC" w:rsidRPr="00762C0C">
        <w:t>расторжения</w:t>
      </w:r>
      <w:r w:rsidR="00D37D16" w:rsidRPr="00762C0C">
        <w:t xml:space="preserve"> </w:t>
      </w:r>
      <w:r w:rsidR="000075EC" w:rsidRPr="00762C0C">
        <w:t>договора на размещение</w:t>
      </w:r>
      <w:r w:rsidR="00B15867" w:rsidRPr="00762C0C">
        <w:t>, договора на размещение мобильного объекта</w:t>
      </w:r>
      <w:r w:rsidR="000075EC" w:rsidRPr="00762C0C">
        <w:t xml:space="preserve"> в связи с искл</w:t>
      </w:r>
      <w:r w:rsidR="000075EC" w:rsidRPr="003668F8">
        <w:t xml:space="preserve">ючением места размещения нестационарного торгового объекта из </w:t>
      </w:r>
      <w:r w:rsidR="000075EC" w:rsidRPr="00BE573E">
        <w:t xml:space="preserve">схемы размещения нестационарных торговых объектов департамент не </w:t>
      </w:r>
      <w:r w:rsidR="00F27FD6" w:rsidRPr="00BE573E">
        <w:t xml:space="preserve">менее чем за </w:t>
      </w:r>
      <w:r w:rsidR="008D58F0" w:rsidRPr="00BE573E">
        <w:t>четыре</w:t>
      </w:r>
      <w:r w:rsidR="00900B87" w:rsidRPr="00BE573E">
        <w:t xml:space="preserve"> </w:t>
      </w:r>
      <w:r w:rsidR="000075EC" w:rsidRPr="00BE573E">
        <w:t xml:space="preserve">месяца до даты такого исключения направляет физическому или юридическому лицу, </w:t>
      </w:r>
      <w:r w:rsidR="00B15867" w:rsidRPr="00BE573E">
        <w:t>с которым заключен соответствующий договор</w:t>
      </w:r>
      <w:r w:rsidR="000075EC" w:rsidRPr="00BE573E">
        <w:t xml:space="preserve">, уведомление о предстоящем исключении места размещения нестационарного торгового объекта из схемы размещения </w:t>
      </w:r>
      <w:r w:rsidR="00E42CFB">
        <w:t xml:space="preserve">нестационарных </w:t>
      </w:r>
      <w:r w:rsidR="000075EC" w:rsidRPr="00BE573E">
        <w:t>торговых объектов и о расторжении договора на размещение</w:t>
      </w:r>
      <w:r w:rsidR="00B15867" w:rsidRPr="00BE573E">
        <w:t>, договора на размещение мобильного объекта</w:t>
      </w:r>
      <w:r w:rsidR="000075EC" w:rsidRPr="00BE573E">
        <w:t xml:space="preserve"> (далее – увед</w:t>
      </w:r>
      <w:r w:rsidR="00B15867" w:rsidRPr="00BE573E">
        <w:t>омление о расторжении договора).</w:t>
      </w:r>
    </w:p>
    <w:p w14:paraId="2CD59C55" w14:textId="77777777" w:rsidR="000075EC" w:rsidRPr="00BE573E" w:rsidRDefault="00104DFB" w:rsidP="000075EC">
      <w:pPr>
        <w:ind w:firstLine="709"/>
        <w:jc w:val="both"/>
      </w:pPr>
      <w:r w:rsidRPr="00BE573E">
        <w:t>5.1.2. </w:t>
      </w:r>
      <w:r w:rsidR="00B15867" w:rsidRPr="00BE573E">
        <w:t xml:space="preserve">В уведомлении о расторжении договора должны </w:t>
      </w:r>
      <w:r w:rsidR="000D73EE" w:rsidRPr="00BE573E">
        <w:t>содержаться</w:t>
      </w:r>
      <w:r w:rsidR="000075EC" w:rsidRPr="00BE573E">
        <w:t>:</w:t>
      </w:r>
    </w:p>
    <w:p w14:paraId="2CD59C56" w14:textId="77777777" w:rsidR="000075EC" w:rsidRPr="00BE573E" w:rsidRDefault="00762C0C" w:rsidP="000075EC">
      <w:pPr>
        <w:ind w:firstLine="709"/>
        <w:jc w:val="both"/>
      </w:pPr>
      <w:r w:rsidRPr="00BE573E">
        <w:t>п</w:t>
      </w:r>
      <w:r w:rsidR="00CC4621" w:rsidRPr="00BE573E">
        <w:t>ланируемая</w:t>
      </w:r>
      <w:r w:rsidRPr="00BE573E">
        <w:t xml:space="preserve"> </w:t>
      </w:r>
      <w:r w:rsidR="00B15867" w:rsidRPr="00BE573E">
        <w:t>дата</w:t>
      </w:r>
      <w:r w:rsidR="000075EC" w:rsidRPr="00BE573E">
        <w:t xml:space="preserve"> расторжения договора;</w:t>
      </w:r>
    </w:p>
    <w:p w14:paraId="2CD59C57" w14:textId="77777777" w:rsidR="00C60649" w:rsidRPr="00BE573E" w:rsidRDefault="00D37D16" w:rsidP="00C60649">
      <w:pPr>
        <w:ind w:firstLine="709"/>
        <w:jc w:val="both"/>
      </w:pPr>
      <w:r w:rsidRPr="00BE573E">
        <w:t>предложение заключить договор на размещение, договор на размещение мобильного объекта</w:t>
      </w:r>
      <w:r w:rsidR="00DC2797" w:rsidRPr="00BE573E">
        <w:t xml:space="preserve"> </w:t>
      </w:r>
      <w:r w:rsidR="00402593" w:rsidRPr="00BE573E">
        <w:t xml:space="preserve">с </w:t>
      </w:r>
      <w:r w:rsidR="00EE6B81" w:rsidRPr="00BE573E">
        <w:t>предоставлением</w:t>
      </w:r>
      <w:r w:rsidR="00DC2797" w:rsidRPr="00BE573E">
        <w:t xml:space="preserve"> компенсационного места</w:t>
      </w:r>
      <w:r w:rsidR="00EE6B81" w:rsidRPr="00BE573E">
        <w:t xml:space="preserve"> из числа мест размещения нестационарных торговых объектов, включенных в схему размещения нестационарных торговых объектов, в отношении которых не </w:t>
      </w:r>
      <w:r w:rsidR="00EE6B81" w:rsidRPr="00BE573E">
        <w:lastRenderedPageBreak/>
        <w:t>заключен договор аренды, договор на размещение, договор на размещение мобильного объекта, либо путем включения в схему размещения нестационарных торговых объектов нового места размещения не</w:t>
      </w:r>
      <w:r w:rsidR="00CC4621" w:rsidRPr="00BE573E">
        <w:t>стационарного торгового объекта;</w:t>
      </w:r>
    </w:p>
    <w:p w14:paraId="2CD59C58" w14:textId="77777777" w:rsidR="00453DB4" w:rsidRPr="00BE573E" w:rsidRDefault="00453DB4" w:rsidP="000075EC">
      <w:pPr>
        <w:ind w:firstLine="709"/>
        <w:jc w:val="both"/>
      </w:pPr>
      <w:r w:rsidRPr="00BE573E">
        <w:t xml:space="preserve">порядок заключения договора на размещение, договора на размещение мобильного объекта с </w:t>
      </w:r>
      <w:r w:rsidR="00CC4621" w:rsidRPr="00BE573E">
        <w:t>предоставлением</w:t>
      </w:r>
      <w:r w:rsidRPr="00BE573E">
        <w:t xml:space="preserve"> компенсационного места.</w:t>
      </w:r>
    </w:p>
    <w:p w14:paraId="2CD59C59" w14:textId="77777777" w:rsidR="00CC4621" w:rsidRPr="00BE573E" w:rsidRDefault="00CC4621" w:rsidP="000075EC">
      <w:pPr>
        <w:ind w:firstLine="709"/>
        <w:jc w:val="both"/>
      </w:pPr>
      <w:r w:rsidRPr="00BE573E">
        <w:t>5.1.3. Компенсационное место должно соответствовать требованиям, предусмотренным пунктами 5.1.4, 5.1.5 Положения.</w:t>
      </w:r>
    </w:p>
    <w:p w14:paraId="2CD59C5A" w14:textId="77777777" w:rsidR="00C60649" w:rsidRPr="00BE573E" w:rsidRDefault="003668F8" w:rsidP="00BD4BB5">
      <w:pPr>
        <w:ind w:firstLine="709"/>
        <w:jc w:val="both"/>
      </w:pPr>
      <w:r w:rsidRPr="00BE573E">
        <w:t>5.1.</w:t>
      </w:r>
      <w:r w:rsidR="00CC4621" w:rsidRPr="00BE573E">
        <w:t>4</w:t>
      </w:r>
      <w:r w:rsidRPr="00BE573E">
        <w:t>.</w:t>
      </w:r>
      <w:r w:rsidR="000075EC" w:rsidRPr="00BE573E">
        <w:t> </w:t>
      </w:r>
      <w:r w:rsidR="00BD4BB5" w:rsidRPr="00BE573E">
        <w:t>Т</w:t>
      </w:r>
      <w:r w:rsidR="00C60649" w:rsidRPr="00BE573E">
        <w:t xml:space="preserve">ип нестационарного торгового объекта и его специализация (ассортимент реализуемой продукции) в отношении компенсационного места </w:t>
      </w:r>
      <w:r w:rsidR="00BD4BB5" w:rsidRPr="00BE573E">
        <w:t>должен соответствовать типу нестационарного торгового объекта и его специализаци</w:t>
      </w:r>
      <w:r w:rsidR="00BB0F07" w:rsidRPr="00BE573E">
        <w:t>и</w:t>
      </w:r>
      <w:r w:rsidR="00BD4BB5" w:rsidRPr="00BE573E">
        <w:t xml:space="preserve"> (ассортимент</w:t>
      </w:r>
      <w:r w:rsidR="00BB0F07" w:rsidRPr="00BE573E">
        <w:t>у</w:t>
      </w:r>
      <w:r w:rsidR="00BD4BB5" w:rsidRPr="00BE573E">
        <w:t xml:space="preserve"> реализуемой продукции)</w:t>
      </w:r>
      <w:r w:rsidR="00C05E08" w:rsidRPr="00BE573E">
        <w:t>, указанным</w:t>
      </w:r>
      <w:r w:rsidR="00BD4BB5" w:rsidRPr="00BE573E">
        <w:t xml:space="preserve"> в подлежащих расторжению договоре на размещение, договоре на размещение мобильного объекта.</w:t>
      </w:r>
    </w:p>
    <w:p w14:paraId="2CD59C5B" w14:textId="77777777" w:rsidR="00532BC3" w:rsidRPr="009C5DE2" w:rsidRDefault="00104DFB" w:rsidP="000075EC">
      <w:pPr>
        <w:ind w:firstLine="709"/>
        <w:jc w:val="both"/>
      </w:pPr>
      <w:r w:rsidRPr="00BE573E">
        <w:t>5</w:t>
      </w:r>
      <w:r w:rsidRPr="009C5DE2">
        <w:t>.1.</w:t>
      </w:r>
      <w:r w:rsidR="00CC4621" w:rsidRPr="009C5DE2">
        <w:t>5</w:t>
      </w:r>
      <w:r w:rsidRPr="009C5DE2">
        <w:t>. </w:t>
      </w:r>
      <w:r w:rsidR="00BD4BB5" w:rsidRPr="009C5DE2">
        <w:t>Р</w:t>
      </w:r>
      <w:r w:rsidR="00532BC3" w:rsidRPr="009C5DE2">
        <w:t>азница между площадью компенсационного места и площадью места размещения нестационарного торгового объекта, в отношении которого был заключен договор на размещение, договор на размещение мобильного объекта, допускается в пределах 20%, но не более 20 кв. м.</w:t>
      </w:r>
      <w:r w:rsidR="00CC4621" w:rsidRPr="009C5DE2">
        <w:t xml:space="preserve"> </w:t>
      </w:r>
    </w:p>
    <w:p w14:paraId="2CD59C5C" w14:textId="77777777" w:rsidR="00076F71" w:rsidRPr="00BE573E" w:rsidRDefault="003668F8" w:rsidP="00C613C4">
      <w:pPr>
        <w:ind w:firstLine="709"/>
        <w:jc w:val="both"/>
      </w:pPr>
      <w:r w:rsidRPr="009C5DE2">
        <w:t>5.1.</w:t>
      </w:r>
      <w:r w:rsidR="00CC4621" w:rsidRPr="009C5DE2">
        <w:t>6</w:t>
      </w:r>
      <w:r w:rsidR="000075EC" w:rsidRPr="009C5DE2">
        <w:t>. </w:t>
      </w:r>
      <w:r w:rsidR="00876F85" w:rsidRPr="009C5DE2">
        <w:t>Физическое</w:t>
      </w:r>
      <w:r w:rsidR="00C613C4" w:rsidRPr="009C5DE2">
        <w:t xml:space="preserve"> и</w:t>
      </w:r>
      <w:r w:rsidR="00876F85" w:rsidRPr="009C5DE2">
        <w:t>ли юридическое</w:t>
      </w:r>
      <w:r w:rsidR="000075EC" w:rsidRPr="009C5DE2">
        <w:t xml:space="preserve"> лиц</w:t>
      </w:r>
      <w:r w:rsidR="00876F85" w:rsidRPr="009C5DE2">
        <w:t>о</w:t>
      </w:r>
      <w:r w:rsidR="000075EC" w:rsidRPr="009C5DE2">
        <w:t xml:space="preserve">, </w:t>
      </w:r>
      <w:r w:rsidR="00763F2A" w:rsidRPr="009C5DE2">
        <w:t>котор</w:t>
      </w:r>
      <w:r w:rsidR="00876F85" w:rsidRPr="009C5DE2">
        <w:t>ому</w:t>
      </w:r>
      <w:r w:rsidR="00763F2A" w:rsidRPr="009C5DE2">
        <w:t xml:space="preserve"> направлено уведомление о расторжении,</w:t>
      </w:r>
      <w:r w:rsidR="000075EC" w:rsidRPr="009C5DE2">
        <w:t xml:space="preserve"> </w:t>
      </w:r>
      <w:r w:rsidR="00876F85" w:rsidRPr="009C5DE2">
        <w:t>заинтересованное</w:t>
      </w:r>
      <w:r w:rsidR="00763F2A" w:rsidRPr="009C5DE2">
        <w:t xml:space="preserve"> в продолжении эксплуатации нестационарного торгового объекта</w:t>
      </w:r>
      <w:r w:rsidR="00C613C4" w:rsidRPr="009C5DE2">
        <w:t xml:space="preserve"> с </w:t>
      </w:r>
      <w:r w:rsidR="00CC4621" w:rsidRPr="009C5DE2">
        <w:t>предоставлением</w:t>
      </w:r>
      <w:r w:rsidR="00C613C4" w:rsidRPr="009C5DE2">
        <w:t xml:space="preserve"> компенсационного</w:t>
      </w:r>
      <w:r w:rsidR="00C613C4" w:rsidRPr="00BE573E">
        <w:t xml:space="preserve"> места</w:t>
      </w:r>
      <w:r w:rsidR="00763F2A" w:rsidRPr="00BE573E">
        <w:t xml:space="preserve">, </w:t>
      </w:r>
      <w:r w:rsidR="00F27FD6" w:rsidRPr="00BE573E">
        <w:t xml:space="preserve">не </w:t>
      </w:r>
      <w:r w:rsidR="0030695A" w:rsidRPr="00BE573E">
        <w:t>позднее одного месяца со дня получения уведомления о расторжении договора</w:t>
      </w:r>
      <w:r w:rsidR="00952411" w:rsidRPr="00BE573E">
        <w:t xml:space="preserve">: </w:t>
      </w:r>
    </w:p>
    <w:p w14:paraId="2CD59C5D" w14:textId="77777777" w:rsidR="00C613C4" w:rsidRPr="00BE573E" w:rsidRDefault="00952411" w:rsidP="00C613C4">
      <w:pPr>
        <w:ind w:firstLine="709"/>
        <w:jc w:val="both"/>
      </w:pPr>
      <w:r w:rsidRPr="00BE573E">
        <w:t xml:space="preserve">в случае согласия </w:t>
      </w:r>
      <w:r w:rsidR="00190A74" w:rsidRPr="00BE573E">
        <w:t>на</w:t>
      </w:r>
      <w:r w:rsidR="00CC4621" w:rsidRPr="00BE573E">
        <w:t xml:space="preserve"> предоставление компенсационного места из числа мест размещения нестационарных торговых объектов, включенных в схему размещения нестационарных торговых объектов, в отношении которых не заключен договор аренды, договор на размещение, договор на размещение мобильного объекта, </w:t>
      </w:r>
      <w:r w:rsidR="008E5477" w:rsidRPr="00BE573E">
        <w:t>обращается в департамент с заявлением о заключении договора на размещение либо в администрацию района с заявлением о заключении договора на размещение мобильного объекта</w:t>
      </w:r>
      <w:r w:rsidR="00076F71" w:rsidRPr="00BE573E">
        <w:t>;</w:t>
      </w:r>
    </w:p>
    <w:p w14:paraId="2CD59C5E" w14:textId="77777777" w:rsidR="00B62DD9" w:rsidRPr="00BE573E" w:rsidRDefault="00076F71" w:rsidP="00B62DD9">
      <w:pPr>
        <w:ind w:firstLine="709"/>
        <w:jc w:val="both"/>
      </w:pPr>
      <w:r w:rsidRPr="00BE573E">
        <w:t xml:space="preserve">в случае </w:t>
      </w:r>
      <w:r w:rsidR="00B62DD9" w:rsidRPr="00BE573E">
        <w:t xml:space="preserve">несогласия </w:t>
      </w:r>
      <w:r w:rsidR="00190A74" w:rsidRPr="00BE573E">
        <w:t xml:space="preserve">на предоставление компенсационного места из числа мест размещения нестационарных торговых объектов, включенных в схему размещения нестационарных торговых объектов, в отношении которых не заключен договор аренды, договор на размещение, договор на размещение мобильного объекта, </w:t>
      </w:r>
      <w:r w:rsidR="0030653D" w:rsidRPr="00BE573E">
        <w:t>обращается</w:t>
      </w:r>
      <w:r w:rsidR="00190A74" w:rsidRPr="00BE573E">
        <w:t xml:space="preserve"> </w:t>
      </w:r>
      <w:r w:rsidR="00B62DD9" w:rsidRPr="00BE573E">
        <w:t xml:space="preserve">в департамент с заявлением о включении  </w:t>
      </w:r>
      <w:r w:rsidR="00627C96" w:rsidRPr="00BE573E">
        <w:t xml:space="preserve">в </w:t>
      </w:r>
      <w:r w:rsidR="00B62DD9" w:rsidRPr="00BE573E">
        <w:t>схему размещения нестационарных торговых объекто</w:t>
      </w:r>
      <w:r w:rsidR="00190A74" w:rsidRPr="00BE573E">
        <w:t>в нового компенсационного места</w:t>
      </w:r>
      <w:r w:rsidR="00B62DD9" w:rsidRPr="00BE573E">
        <w:t>.</w:t>
      </w:r>
    </w:p>
    <w:p w14:paraId="2CD59C5F" w14:textId="77777777" w:rsidR="0030653D" w:rsidRPr="00BE573E" w:rsidRDefault="0062036D" w:rsidP="00B62DD9">
      <w:pPr>
        <w:ind w:firstLine="709"/>
        <w:jc w:val="both"/>
      </w:pPr>
      <w:r w:rsidRPr="00BE573E">
        <w:t xml:space="preserve">В случае внесения изменения в схему размещения нестационарных торговых объектов по результатам рассмотрения заявления физического или юридического лица, предусмотренного абзацем третьим настоящего пункта, такое лицо не позднее одного месяца со дня включения компенсационного места в схему размещения нестационарных торговых объектов обращается </w:t>
      </w:r>
      <w:r w:rsidR="008E5477" w:rsidRPr="00BE573E">
        <w:t xml:space="preserve">в департамент </w:t>
      </w:r>
      <w:r w:rsidRPr="00BE573E">
        <w:t>с заявлением</w:t>
      </w:r>
      <w:r w:rsidR="008E5477" w:rsidRPr="00BE573E">
        <w:t xml:space="preserve"> о заключении договора на размещение</w:t>
      </w:r>
      <w:r w:rsidRPr="00BE573E">
        <w:t xml:space="preserve"> </w:t>
      </w:r>
      <w:r w:rsidR="008E5477" w:rsidRPr="00BE573E">
        <w:t xml:space="preserve">либо в администрацию района с заявлением о </w:t>
      </w:r>
      <w:r w:rsidRPr="00BE573E">
        <w:t>заключени</w:t>
      </w:r>
      <w:r w:rsidR="008E5477" w:rsidRPr="00BE573E">
        <w:t>и</w:t>
      </w:r>
      <w:r w:rsidRPr="00BE573E">
        <w:t xml:space="preserve"> договора на размещение мобильного объекта.</w:t>
      </w:r>
    </w:p>
    <w:p w14:paraId="2CD59C60" w14:textId="77777777" w:rsidR="00671D0C" w:rsidRPr="00BE573E" w:rsidRDefault="00BD4BB5" w:rsidP="00402593">
      <w:pPr>
        <w:ind w:firstLine="709"/>
        <w:jc w:val="both"/>
      </w:pPr>
      <w:r w:rsidRPr="00BE573E">
        <w:t>5.1.</w:t>
      </w:r>
      <w:r w:rsidR="00CC4621" w:rsidRPr="00BE573E">
        <w:t>7</w:t>
      </w:r>
      <w:r w:rsidR="00C613C4" w:rsidRPr="00BE573E">
        <w:t>.</w:t>
      </w:r>
      <w:r w:rsidR="00671D0C" w:rsidRPr="00BE573E">
        <w:t> Заключение д</w:t>
      </w:r>
      <w:r w:rsidR="000075EC" w:rsidRPr="00BE573E">
        <w:t>оговор</w:t>
      </w:r>
      <w:r w:rsidR="00671D0C" w:rsidRPr="00BE573E">
        <w:t>а</w:t>
      </w:r>
      <w:r w:rsidR="000075EC" w:rsidRPr="00BE573E">
        <w:t xml:space="preserve"> на размещение </w:t>
      </w:r>
      <w:r w:rsidR="00402593" w:rsidRPr="00BE573E">
        <w:t xml:space="preserve">с </w:t>
      </w:r>
      <w:r w:rsidR="0062036D" w:rsidRPr="00BE573E">
        <w:t>предоставлением</w:t>
      </w:r>
      <w:r w:rsidR="00402593" w:rsidRPr="00BE573E">
        <w:t xml:space="preserve"> компенсационного места</w:t>
      </w:r>
      <w:r w:rsidR="000075EC" w:rsidRPr="00BE573E">
        <w:t xml:space="preserve"> </w:t>
      </w:r>
      <w:r w:rsidR="00671D0C" w:rsidRPr="00BE573E">
        <w:t>осуществляется</w:t>
      </w:r>
      <w:r w:rsidR="000075EC" w:rsidRPr="00BE573E">
        <w:t xml:space="preserve"> в порядке, предусмотренном пунктами 4.1.2 – 4.1.9 </w:t>
      </w:r>
      <w:r w:rsidR="00671D0C" w:rsidRPr="00BE573E">
        <w:t>Положения.</w:t>
      </w:r>
    </w:p>
    <w:p w14:paraId="2CD59C61" w14:textId="77777777" w:rsidR="00671D0C" w:rsidRDefault="00671D0C" w:rsidP="00402593">
      <w:pPr>
        <w:ind w:firstLine="709"/>
        <w:jc w:val="both"/>
      </w:pPr>
      <w:r>
        <w:t xml:space="preserve">Заключение договора на размещение мобильного объекта с </w:t>
      </w:r>
      <w:r w:rsidR="0062036D">
        <w:lastRenderedPageBreak/>
        <w:t>предоставлением</w:t>
      </w:r>
      <w:r>
        <w:t xml:space="preserve"> компенсационного места осуществляется в порядке, предусмотренном </w:t>
      </w:r>
      <w:r w:rsidR="000075EC" w:rsidRPr="000628BC">
        <w:t xml:space="preserve"> </w:t>
      </w:r>
      <w:r>
        <w:t>пунктами 5.2 – 5.8</w:t>
      </w:r>
      <w:r w:rsidR="003668F8" w:rsidRPr="000628BC">
        <w:t xml:space="preserve"> Положения</w:t>
      </w:r>
      <w:r>
        <w:t>.</w:t>
      </w:r>
    </w:p>
    <w:p w14:paraId="2CD59C62" w14:textId="77777777" w:rsidR="00853294" w:rsidRDefault="00BD4BB5" w:rsidP="000075EC">
      <w:pPr>
        <w:ind w:firstLine="709"/>
        <w:jc w:val="both"/>
      </w:pPr>
      <w:r>
        <w:t>5.1.</w:t>
      </w:r>
      <w:r w:rsidR="00CC4621">
        <w:t>8</w:t>
      </w:r>
      <w:r w:rsidR="00671D0C">
        <w:t xml:space="preserve">. Договор на размещение, договор на размещение мобильного объекта заключаются </w:t>
      </w:r>
      <w:r w:rsidR="000075EC" w:rsidRPr="000628BC">
        <w:t xml:space="preserve">на срок, не превышающий </w:t>
      </w:r>
      <w:r w:rsidR="00853294">
        <w:t xml:space="preserve">оставшийся </w:t>
      </w:r>
      <w:r w:rsidR="000075EC" w:rsidRPr="000628BC">
        <w:t xml:space="preserve">срок </w:t>
      </w:r>
      <w:r w:rsidR="000075EC" w:rsidRPr="00EB1A4B">
        <w:t>действия</w:t>
      </w:r>
      <w:r w:rsidR="00BB0F07">
        <w:t xml:space="preserve"> </w:t>
      </w:r>
      <w:r w:rsidR="000075EC" w:rsidRPr="00EB1A4B">
        <w:t xml:space="preserve">договора на размещение, </w:t>
      </w:r>
      <w:r w:rsidR="00BB0F07">
        <w:t xml:space="preserve">договора на размещение мобильного объекта, </w:t>
      </w:r>
      <w:r w:rsidR="000075EC" w:rsidRPr="00EB1A4B">
        <w:t>расторгнут</w:t>
      </w:r>
      <w:r w:rsidR="00BB0F07">
        <w:t xml:space="preserve">ых </w:t>
      </w:r>
      <w:r w:rsidR="000075EC" w:rsidRPr="00EB1A4B">
        <w:t>в связи с исключением места размещения нестационарного торгового объекта</w:t>
      </w:r>
      <w:r w:rsidR="00BB0F07">
        <w:t>, мобильного объекта</w:t>
      </w:r>
      <w:r w:rsidR="000075EC" w:rsidRPr="00EB1A4B">
        <w:t xml:space="preserve"> из схемы</w:t>
      </w:r>
      <w:r w:rsidR="000075EC" w:rsidRPr="000628BC">
        <w:t xml:space="preserve"> размещения н</w:t>
      </w:r>
      <w:r w:rsidR="00EB1A4B">
        <w:t>естационарных торговых объектов.</w:t>
      </w:r>
      <w:r w:rsidR="00A444B5">
        <w:t>».</w:t>
      </w:r>
    </w:p>
    <w:p w14:paraId="2CD59C63" w14:textId="77777777" w:rsidR="00876676" w:rsidRDefault="00876676" w:rsidP="00C408BA">
      <w:pPr>
        <w:ind w:firstLine="709"/>
        <w:jc w:val="both"/>
      </w:pPr>
      <w:r>
        <w:t>1.1</w:t>
      </w:r>
      <w:r w:rsidR="000D12E8">
        <w:t>5</w:t>
      </w:r>
      <w:r>
        <w:t xml:space="preserve">. В пункте 6.1 слова «аннулирования паспорта» </w:t>
      </w:r>
      <w:r w:rsidR="00785C15">
        <w:t>заменить словами</w:t>
      </w:r>
      <w:r w:rsidR="00F5757C">
        <w:t xml:space="preserve"> «договора на размещение»</w:t>
      </w:r>
      <w:r>
        <w:t>.</w:t>
      </w:r>
    </w:p>
    <w:p w14:paraId="2CD59C64" w14:textId="77777777" w:rsidR="009A32BE" w:rsidRPr="00C20FDD" w:rsidRDefault="009A32BE" w:rsidP="00C408BA">
      <w:pPr>
        <w:ind w:firstLine="709"/>
        <w:jc w:val="both"/>
      </w:pPr>
      <w:r w:rsidRPr="00C20FDD">
        <w:t>1.1</w:t>
      </w:r>
      <w:r w:rsidR="000D12E8">
        <w:t>6</w:t>
      </w:r>
      <w:r w:rsidR="006B1A96">
        <w:t>. </w:t>
      </w:r>
      <w:r w:rsidRPr="00C20FDD">
        <w:t>Пункт 6.4 изложить в следующей редакции:</w:t>
      </w:r>
    </w:p>
    <w:p w14:paraId="2CD59C65" w14:textId="77777777" w:rsidR="009A32BE" w:rsidRPr="00C20FDD" w:rsidRDefault="006B1A96" w:rsidP="009A32BE">
      <w:pPr>
        <w:ind w:firstLine="709"/>
        <w:jc w:val="both"/>
      </w:pPr>
      <w:r>
        <w:t>«6.4. </w:t>
      </w:r>
      <w:r w:rsidR="009A32BE" w:rsidRPr="00C20FDD">
        <w:t xml:space="preserve">В случае поступления обращений, указанных в </w:t>
      </w:r>
      <w:hyperlink r:id="rId13" w:history="1">
        <w:r w:rsidR="009A32BE" w:rsidRPr="00C20FDD">
          <w:rPr>
            <w:rStyle w:val="a5"/>
            <w:color w:val="auto"/>
            <w:u w:val="none"/>
          </w:rPr>
          <w:t>пункте 6.3</w:t>
        </w:r>
      </w:hyperlink>
      <w:r w:rsidR="009A32BE" w:rsidRPr="00C20FDD">
        <w:t xml:space="preserve"> Положения, администрация района в течение 5 дней со дня их регистрации:</w:t>
      </w:r>
    </w:p>
    <w:p w14:paraId="2CD59C66" w14:textId="77777777" w:rsidR="00461242" w:rsidRPr="00C20FDD" w:rsidRDefault="009A32BE" w:rsidP="00461242">
      <w:pPr>
        <w:widowControl/>
        <w:autoSpaceDE w:val="0"/>
        <w:autoSpaceDN w:val="0"/>
        <w:adjustRightInd w:val="0"/>
        <w:ind w:firstLine="709"/>
        <w:jc w:val="both"/>
      </w:pPr>
      <w:r w:rsidRPr="00C20FDD">
        <w:t xml:space="preserve">изготавливает </w:t>
      </w:r>
      <w:r w:rsidR="00461242" w:rsidRPr="00C20FDD">
        <w:t xml:space="preserve">карту-схему </w:t>
      </w:r>
      <w:r w:rsidR="000E3EFF" w:rsidRPr="00C20FDD">
        <w:t xml:space="preserve">территории </w:t>
      </w:r>
      <w:r w:rsidR="00461242" w:rsidRPr="00C20FDD">
        <w:t xml:space="preserve">в радиусе </w:t>
      </w:r>
      <w:r w:rsidR="000E3EFF" w:rsidRPr="00C20FDD">
        <w:t>2</w:t>
      </w:r>
      <w:r w:rsidR="00461242" w:rsidRPr="00C20FDD">
        <w:t>0 м от центральной точки, являющейся местом размещения нестационарного объекта</w:t>
      </w:r>
      <w:r w:rsidR="00461242" w:rsidRPr="00C20FDD">
        <w:rPr>
          <w:rFonts w:eastAsiaTheme="minorHAnsi"/>
          <w:szCs w:val="28"/>
          <w:lang w:eastAsia="en-US"/>
        </w:rPr>
        <w:t>;</w:t>
      </w:r>
    </w:p>
    <w:p w14:paraId="2CD59C67" w14:textId="77777777" w:rsidR="009A32BE" w:rsidRPr="00C20FDD" w:rsidRDefault="003A785C" w:rsidP="009A32BE">
      <w:pPr>
        <w:ind w:firstLine="709"/>
        <w:jc w:val="both"/>
      </w:pPr>
      <w:r w:rsidRPr="00C20FDD">
        <w:t xml:space="preserve">выявляет места размещения нестационарных объектов </w:t>
      </w:r>
      <w:r w:rsidR="00886C52" w:rsidRPr="00C20FDD">
        <w:t>в границах</w:t>
      </w:r>
      <w:r w:rsidR="005C2A86" w:rsidRPr="00C20FDD">
        <w:t xml:space="preserve"> </w:t>
      </w:r>
      <w:r w:rsidRPr="00C20FDD">
        <w:t xml:space="preserve">территории, определенной в соответствии с абзацем </w:t>
      </w:r>
      <w:r w:rsidR="00B628E1" w:rsidRPr="00C20FDD">
        <w:t>вторым</w:t>
      </w:r>
      <w:r w:rsidRPr="00C20FDD">
        <w:t xml:space="preserve"> настоящего пункта, с указанием </w:t>
      </w:r>
      <w:r w:rsidR="00A8062F" w:rsidRPr="00C20FDD">
        <w:t>таких мест</w:t>
      </w:r>
      <w:r w:rsidRPr="00C20FDD">
        <w:t xml:space="preserve"> на </w:t>
      </w:r>
      <w:r w:rsidR="00461242" w:rsidRPr="00C20FDD">
        <w:t>карте-схеме</w:t>
      </w:r>
      <w:r w:rsidR="00175D71" w:rsidRPr="00C20FDD">
        <w:t xml:space="preserve"> территории</w:t>
      </w:r>
      <w:r w:rsidR="00EB1A4B" w:rsidRPr="00C20FDD">
        <w:t xml:space="preserve"> и фотофиксацией размещенных нестационарных объектов</w:t>
      </w:r>
      <w:r w:rsidRPr="00C20FDD">
        <w:t>;</w:t>
      </w:r>
    </w:p>
    <w:p w14:paraId="2CD59C68" w14:textId="77777777" w:rsidR="009A32BE" w:rsidRDefault="009A32BE" w:rsidP="009A32BE">
      <w:pPr>
        <w:ind w:firstLine="709"/>
        <w:jc w:val="both"/>
      </w:pPr>
      <w:r w:rsidRPr="00C20FDD">
        <w:t>устанавливает в рамках взаимодействия между структурными подразделениями мэрии наличие (отсутствие) документов, являющихся</w:t>
      </w:r>
      <w:r w:rsidRPr="009A32BE">
        <w:t xml:space="preserve"> основанием для размещения нестационарн</w:t>
      </w:r>
      <w:r w:rsidR="00B628E1">
        <w:t>ых</w:t>
      </w:r>
      <w:r w:rsidRPr="009A32BE">
        <w:t xml:space="preserve"> объект</w:t>
      </w:r>
      <w:r w:rsidR="00B628E1">
        <w:t>ов</w:t>
      </w:r>
      <w:r w:rsidRPr="009A32BE">
        <w:t>.</w:t>
      </w:r>
      <w:r w:rsidR="00923140">
        <w:t>».</w:t>
      </w:r>
    </w:p>
    <w:p w14:paraId="2CD59C69" w14:textId="77777777" w:rsidR="00FA7F56" w:rsidRDefault="00627548" w:rsidP="00D94082">
      <w:pPr>
        <w:ind w:firstLine="709"/>
        <w:jc w:val="both"/>
      </w:pPr>
      <w:r>
        <w:t>1.1</w:t>
      </w:r>
      <w:r w:rsidR="000D12E8">
        <w:t>7</w:t>
      </w:r>
      <w:r w:rsidR="006B1A96">
        <w:t>. </w:t>
      </w:r>
      <w:r>
        <w:t>Пункт 6.6</w:t>
      </w:r>
      <w:r w:rsidRPr="00627548">
        <w:t xml:space="preserve"> </w:t>
      </w:r>
      <w:r>
        <w:t>изложить в следующей редакции:</w:t>
      </w:r>
    </w:p>
    <w:p w14:paraId="2CD59C6A" w14:textId="77777777" w:rsidR="00627548" w:rsidRDefault="00627548" w:rsidP="00627548">
      <w:pPr>
        <w:ind w:firstLine="709"/>
        <w:jc w:val="both"/>
      </w:pPr>
      <w:r>
        <w:t xml:space="preserve">«6.6. В течение 5 дней со дня составления акта о выявлении администрация района направляет акт о выявлении, </w:t>
      </w:r>
      <w:r w:rsidRPr="00627548">
        <w:t xml:space="preserve">документы, поступившие в администрацию района в соответствии с </w:t>
      </w:r>
      <w:hyperlink r:id="rId14" w:history="1">
        <w:r w:rsidRPr="00627548">
          <w:rPr>
            <w:rFonts w:eastAsiaTheme="minorHAnsi"/>
          </w:rPr>
          <w:t>пунктом 6.3</w:t>
        </w:r>
      </w:hyperlink>
      <w:r w:rsidRPr="00627548">
        <w:t xml:space="preserve"> Положения, а также подготовленные в порядке, предусмотренном пунктом 6.4 Положения</w:t>
      </w:r>
      <w:r>
        <w:t>, в комиссию по вопросам демонтажа самовольных нестационарных объектов на территории города Новосибирска (далее – комиссия по демонтажу).</w:t>
      </w:r>
    </w:p>
    <w:p w14:paraId="2CD59C6B" w14:textId="77777777" w:rsidR="00627548" w:rsidRDefault="00627548" w:rsidP="00627548">
      <w:pPr>
        <w:ind w:firstLine="709"/>
        <w:jc w:val="both"/>
      </w:pPr>
      <w:r>
        <w:t>Персональный состав и положение о комиссии по демонтажу утверждаются правовым актом мэрии. В состав комиссии по демонтажу включаются два депутата Совета депутатов города Новосибирска, делегированные решением Совета депутатов города Новосибирска.</w:t>
      </w:r>
    </w:p>
    <w:p w14:paraId="2CD59C6C" w14:textId="77777777" w:rsidR="00627548" w:rsidRDefault="00627548" w:rsidP="00627548">
      <w:pPr>
        <w:ind w:firstLine="709"/>
        <w:jc w:val="both"/>
      </w:pPr>
      <w:r>
        <w:t>В течение 7 дней со дня регистрации документов, направленных администрацией района, комиссия по демонтажу принимает решение:</w:t>
      </w:r>
    </w:p>
    <w:p w14:paraId="2CD59C6D" w14:textId="77777777" w:rsidR="00627548" w:rsidRDefault="00627548" w:rsidP="00627548">
      <w:pPr>
        <w:ind w:firstLine="709"/>
        <w:jc w:val="both"/>
      </w:pPr>
      <w:r>
        <w:t>о демонтаже нестационарного объекта (в случае если установлен факт самовольного размещения и эксплуатации нестационарного объекта);</w:t>
      </w:r>
    </w:p>
    <w:p w14:paraId="2CD59C6E" w14:textId="77777777" w:rsidR="00627548" w:rsidRDefault="00627548" w:rsidP="00627548">
      <w:pPr>
        <w:ind w:firstLine="709"/>
        <w:jc w:val="both"/>
      </w:pPr>
      <w:r>
        <w:t>об отсутствии оснований для демонтажа нестационарного объекта (в случае если факт самовольного размещения и эксплуатации нестационарного объекта не установлен).</w:t>
      </w:r>
    </w:p>
    <w:p w14:paraId="2CD59C6F" w14:textId="77777777" w:rsidR="00627548" w:rsidRDefault="00627548" w:rsidP="00627548">
      <w:pPr>
        <w:ind w:firstLine="709"/>
        <w:jc w:val="both"/>
      </w:pPr>
      <w:r w:rsidRPr="00627548">
        <w:t xml:space="preserve">К решению, предусмотренному абзацем четвертым настоящего пункта, прилагается </w:t>
      </w:r>
      <w:r w:rsidR="00461242">
        <w:t>карта-схема</w:t>
      </w:r>
      <w:r w:rsidR="00175D71">
        <w:t xml:space="preserve"> территории</w:t>
      </w:r>
      <w:r w:rsidRPr="00627548">
        <w:t xml:space="preserve"> и материалы фотофиксации, подготовленные в соответствии с абзацами вторым, третьим пункта 6.4 Положения.  </w:t>
      </w:r>
    </w:p>
    <w:p w14:paraId="2CD59C70" w14:textId="77777777" w:rsidR="00627548" w:rsidRDefault="00627548" w:rsidP="00627548">
      <w:pPr>
        <w:ind w:firstLine="709"/>
        <w:jc w:val="both"/>
      </w:pPr>
      <w:r>
        <w:t xml:space="preserve">Информация о дате, времени и месте проведения заседания комиссии по демонтажу, на котором планируется принятие решения, предусмотренного абзацами четвертым, пятым настоящего пункта, размещается комиссией по демонтажу на официальном сайте города Новосибирска в сети Интернет не </w:t>
      </w:r>
      <w:r>
        <w:lastRenderedPageBreak/>
        <w:t>позднее 3 дней до дня ее заседания.</w:t>
      </w:r>
    </w:p>
    <w:p w14:paraId="2CD59C71" w14:textId="77777777" w:rsidR="00627548" w:rsidRDefault="00627548" w:rsidP="00627548">
      <w:pPr>
        <w:ind w:firstLine="709"/>
        <w:jc w:val="both"/>
      </w:pPr>
      <w:r>
        <w:t>Собственник (владелец) нестационарного объекта вправе представить в комиссию по демонтажу для рассмотрения на ее заседании дополнительные материалы и пояснения по выявленному факту размещения нестационарного объекта.</w:t>
      </w:r>
    </w:p>
    <w:p w14:paraId="2CD59C72" w14:textId="77777777" w:rsidR="00627548" w:rsidRDefault="00627548" w:rsidP="00627548">
      <w:pPr>
        <w:ind w:firstLine="709"/>
        <w:jc w:val="both"/>
      </w:pPr>
      <w:r>
        <w:t>В течение 2 дней со дня принятия решения, предусмотренного абзацами четвертым, пятым настоящего пункта, комиссия по демонтажу:</w:t>
      </w:r>
    </w:p>
    <w:p w14:paraId="2CD59C73" w14:textId="77777777" w:rsidR="00627548" w:rsidRDefault="00627548" w:rsidP="00627548">
      <w:pPr>
        <w:ind w:firstLine="709"/>
        <w:jc w:val="both"/>
      </w:pPr>
      <w:r>
        <w:t>направляет решение в администрацию района;</w:t>
      </w:r>
    </w:p>
    <w:p w14:paraId="2CD59C74" w14:textId="77777777" w:rsidR="00627548" w:rsidRDefault="00627548" w:rsidP="007913B8">
      <w:pPr>
        <w:ind w:firstLine="709"/>
        <w:jc w:val="both"/>
      </w:pPr>
      <w:r>
        <w:t>обеспечивает размещение на официальном сайте города Новосибирска в сети Интернет сообщения о принятии решения о демонтаже нестационарного объекта либо об отсутствии оснований для демонтажа нестационарного объекта.</w:t>
      </w:r>
      <w:r w:rsidR="008B4835">
        <w:t>».</w:t>
      </w:r>
    </w:p>
    <w:p w14:paraId="2CD59C75" w14:textId="77777777" w:rsidR="00842F2D" w:rsidRPr="009C5DE2" w:rsidRDefault="006870FB" w:rsidP="007913B8">
      <w:pPr>
        <w:ind w:firstLine="709"/>
        <w:jc w:val="both"/>
      </w:pPr>
      <w:r>
        <w:t>1</w:t>
      </w:r>
      <w:r w:rsidRPr="009C5DE2">
        <w:t>.1</w:t>
      </w:r>
      <w:r w:rsidR="000D12E8" w:rsidRPr="009C5DE2">
        <w:t>8</w:t>
      </w:r>
      <w:r w:rsidRPr="009C5DE2">
        <w:t>.</w:t>
      </w:r>
      <w:r w:rsidR="00104DFB" w:rsidRPr="009C5DE2">
        <w:t> </w:t>
      </w:r>
      <w:r w:rsidR="003B3646" w:rsidRPr="009C5DE2">
        <w:t>П</w:t>
      </w:r>
      <w:r w:rsidR="007913B8" w:rsidRPr="009C5DE2">
        <w:t>ункт 6.7</w:t>
      </w:r>
      <w:r w:rsidR="003B3646" w:rsidRPr="009C5DE2">
        <w:t xml:space="preserve"> дополнить абзацами следующего содержания:</w:t>
      </w:r>
    </w:p>
    <w:p w14:paraId="2CD59C76" w14:textId="77777777" w:rsidR="00BE573E" w:rsidRPr="009C5DE2" w:rsidRDefault="003B3646" w:rsidP="001D0A4E">
      <w:pPr>
        <w:ind w:firstLine="709"/>
        <w:jc w:val="both"/>
      </w:pPr>
      <w:r w:rsidRPr="009C5DE2">
        <w:t xml:space="preserve"> </w:t>
      </w:r>
      <w:r w:rsidR="008A0DEF" w:rsidRPr="009C5DE2">
        <w:t>«</w:t>
      </w:r>
      <w:r w:rsidR="004A120E" w:rsidRPr="009C5DE2">
        <w:t>устан</w:t>
      </w:r>
      <w:r w:rsidR="00BE573E" w:rsidRPr="009C5DE2">
        <w:t xml:space="preserve">авливает в пределах территории планируемого демонтажа </w:t>
      </w:r>
      <w:r w:rsidR="004A120E" w:rsidRPr="009C5DE2">
        <w:t xml:space="preserve">информационный щит и размещает на нем сообщение, предусмотренное абзацем четвертым настоящего пункта, </w:t>
      </w:r>
      <w:r w:rsidR="00E851BC" w:rsidRPr="009C5DE2">
        <w:t xml:space="preserve">карту-схему </w:t>
      </w:r>
      <w:r w:rsidR="00F830E1" w:rsidRPr="009C5DE2">
        <w:t>территории</w:t>
      </w:r>
      <w:r w:rsidR="00BE573E" w:rsidRPr="009C5DE2">
        <w:t xml:space="preserve">, а также </w:t>
      </w:r>
      <w:r w:rsidR="004A120E" w:rsidRPr="009C5DE2">
        <w:t>информаци</w:t>
      </w:r>
      <w:r w:rsidR="00BE573E" w:rsidRPr="009C5DE2">
        <w:t>ю</w:t>
      </w:r>
      <w:r w:rsidR="004A120E" w:rsidRPr="009C5DE2">
        <w:t xml:space="preserve"> о </w:t>
      </w:r>
      <w:r w:rsidR="00BE573E" w:rsidRPr="009C5DE2">
        <w:t>последствиях самовольного размещения</w:t>
      </w:r>
      <w:r w:rsidR="00F830E1" w:rsidRPr="009C5DE2">
        <w:t xml:space="preserve"> на указанной территории </w:t>
      </w:r>
      <w:r w:rsidR="00BE573E" w:rsidRPr="009C5DE2">
        <w:t>нестационарных объектов, предусмотренных пунктом 6.8 Положения.</w:t>
      </w:r>
    </w:p>
    <w:p w14:paraId="2CD59C77" w14:textId="1F14BCC6" w:rsidR="00BE573E" w:rsidRPr="009C5DE2" w:rsidRDefault="00E42CFB" w:rsidP="00BE573E">
      <w:pPr>
        <w:ind w:firstLine="709"/>
        <w:jc w:val="both"/>
      </w:pPr>
      <w:r>
        <w:t>В течение 7</w:t>
      </w:r>
      <w:bookmarkStart w:id="0" w:name="_GoBack"/>
      <w:bookmarkEnd w:id="0"/>
      <w:r w:rsidR="004A120E" w:rsidRPr="009C5DE2">
        <w:t xml:space="preserve"> дней со дня размещения на официальном сайте города Новосибирска в сети Интернет сообщения о планируемом демонтаже самовольного нестационарного объекта департамент обеспечивает опубликование в Бюллетене органов местного самоуправления города Новосибирска, в официальном сетевом издании «Официальный интернет-портал правовой информ</w:t>
      </w:r>
      <w:r w:rsidR="00BE573E" w:rsidRPr="009C5DE2">
        <w:t xml:space="preserve">ации города Новосибирска», </w:t>
      </w:r>
      <w:r w:rsidR="004A120E" w:rsidRPr="009C5DE2">
        <w:t>на официальном сайте города Новосибирска в сети Интернет карту-схему территории</w:t>
      </w:r>
      <w:r w:rsidR="00625ED6">
        <w:t>,</w:t>
      </w:r>
      <w:r w:rsidR="004A120E" w:rsidRPr="009C5DE2">
        <w:t xml:space="preserve"> </w:t>
      </w:r>
      <w:r w:rsidR="00BE573E" w:rsidRPr="009C5DE2">
        <w:t>а также информацию о последствиях самовольного размещения на указанной территории нестационарных объектов, предусмотренных пунктом 6.8 Положения.».</w:t>
      </w:r>
    </w:p>
    <w:p w14:paraId="2CD59C78" w14:textId="77777777" w:rsidR="00E310AF" w:rsidRPr="009C5DE2" w:rsidRDefault="00104DFB" w:rsidP="00BE573E">
      <w:pPr>
        <w:ind w:firstLine="708"/>
        <w:jc w:val="both"/>
      </w:pPr>
      <w:r w:rsidRPr="009C5DE2">
        <w:t>1.</w:t>
      </w:r>
      <w:r w:rsidR="000D12E8" w:rsidRPr="009C5DE2">
        <w:t>19</w:t>
      </w:r>
      <w:r w:rsidRPr="009C5DE2">
        <w:t>. </w:t>
      </w:r>
      <w:r w:rsidR="00850DF2" w:rsidRPr="009C5DE2">
        <w:t>Абзац</w:t>
      </w:r>
      <w:r w:rsidR="00E310AF" w:rsidRPr="009C5DE2">
        <w:t xml:space="preserve"> перв</w:t>
      </w:r>
      <w:r w:rsidR="00850DF2" w:rsidRPr="009C5DE2">
        <w:t>ый</w:t>
      </w:r>
      <w:r w:rsidR="00E310AF" w:rsidRPr="009C5DE2">
        <w:t xml:space="preserve"> пункта 6.8 </w:t>
      </w:r>
      <w:r w:rsidR="00850DF2" w:rsidRPr="009C5DE2">
        <w:t xml:space="preserve">после </w:t>
      </w:r>
      <w:r w:rsidR="00E310AF" w:rsidRPr="009C5DE2">
        <w:t xml:space="preserve">слов «в добровольном порядке» </w:t>
      </w:r>
      <w:r w:rsidR="00850DF2" w:rsidRPr="009C5DE2">
        <w:t>дополнить</w:t>
      </w:r>
      <w:r w:rsidR="00E310AF" w:rsidRPr="009C5DE2">
        <w:t xml:space="preserve"> словами «</w:t>
      </w:r>
      <w:r w:rsidR="00A562E2" w:rsidRPr="009C5DE2">
        <w:t xml:space="preserve">либо </w:t>
      </w:r>
      <w:r w:rsidR="00E310AF" w:rsidRPr="009C5DE2">
        <w:t xml:space="preserve">перемещен </w:t>
      </w:r>
      <w:r w:rsidR="006732C1" w:rsidRPr="009C5DE2">
        <w:t>в пределах</w:t>
      </w:r>
      <w:r w:rsidR="00A562E2" w:rsidRPr="009C5DE2">
        <w:t xml:space="preserve"> территории планируемого демонтажа </w:t>
      </w:r>
      <w:r w:rsidR="00E310AF" w:rsidRPr="009C5DE2">
        <w:t xml:space="preserve">и (или) </w:t>
      </w:r>
      <w:r w:rsidR="00A562E2" w:rsidRPr="009C5DE2">
        <w:t>внешний вид</w:t>
      </w:r>
      <w:r w:rsidR="00EB1558" w:rsidRPr="009C5DE2">
        <w:t xml:space="preserve"> его, в том числе размер,</w:t>
      </w:r>
      <w:r w:rsidR="00A562E2" w:rsidRPr="009C5DE2">
        <w:t xml:space="preserve"> изменен».</w:t>
      </w:r>
    </w:p>
    <w:p w14:paraId="2CD59C79" w14:textId="77777777" w:rsidR="00A562E2" w:rsidRPr="00471AA6" w:rsidRDefault="00A562E2" w:rsidP="006870FB">
      <w:pPr>
        <w:ind w:firstLine="709"/>
        <w:jc w:val="both"/>
      </w:pPr>
      <w:r w:rsidRPr="00471AA6">
        <w:t>1.</w:t>
      </w:r>
      <w:r w:rsidR="008E5477" w:rsidRPr="00471AA6">
        <w:t>2</w:t>
      </w:r>
      <w:r w:rsidR="000D12E8" w:rsidRPr="00471AA6">
        <w:t>0</w:t>
      </w:r>
      <w:r w:rsidRPr="00471AA6">
        <w:t>.</w:t>
      </w:r>
      <w:r w:rsidR="00104DFB" w:rsidRPr="00471AA6">
        <w:t> </w:t>
      </w:r>
      <w:r w:rsidR="006732C1" w:rsidRPr="00471AA6">
        <w:t>Дополнить пунктом 6.19 следующего содержания:</w:t>
      </w:r>
    </w:p>
    <w:p w14:paraId="2CD59C7A" w14:textId="77777777" w:rsidR="006732C1" w:rsidRDefault="006732C1" w:rsidP="00E91899">
      <w:pPr>
        <w:ind w:firstLine="709"/>
        <w:jc w:val="both"/>
        <w:rPr>
          <w:rFonts w:eastAsiaTheme="minorHAnsi"/>
          <w:szCs w:val="28"/>
          <w:lang w:eastAsia="en-US"/>
        </w:rPr>
      </w:pPr>
      <w:r w:rsidRPr="00471AA6">
        <w:t>«</w:t>
      </w:r>
      <w:r w:rsidR="00E91899" w:rsidRPr="00471AA6">
        <w:t>6.19. </w:t>
      </w:r>
      <w:r w:rsidRPr="00471AA6">
        <w:rPr>
          <w:rFonts w:eastAsiaTheme="minorHAnsi"/>
          <w:szCs w:val="28"/>
          <w:lang w:eastAsia="en-US"/>
        </w:rPr>
        <w:t xml:space="preserve">В случае </w:t>
      </w:r>
      <w:r w:rsidR="00C012E0" w:rsidRPr="00471AA6">
        <w:rPr>
          <w:rFonts w:eastAsiaTheme="minorHAnsi"/>
          <w:szCs w:val="28"/>
          <w:lang w:eastAsia="en-US"/>
        </w:rPr>
        <w:t xml:space="preserve">выявления повторного размещения самовольного нестационарного объекта в течение календарного года </w:t>
      </w:r>
      <w:r w:rsidR="00EC6C99" w:rsidRPr="00471AA6">
        <w:rPr>
          <w:rFonts w:eastAsiaTheme="minorHAnsi"/>
          <w:szCs w:val="28"/>
          <w:lang w:eastAsia="en-US"/>
        </w:rPr>
        <w:t>в пределах территории</w:t>
      </w:r>
      <w:r w:rsidR="00480FB8" w:rsidRPr="00471AA6">
        <w:rPr>
          <w:rFonts w:eastAsiaTheme="minorHAnsi"/>
          <w:szCs w:val="28"/>
          <w:lang w:eastAsia="en-US"/>
        </w:rPr>
        <w:t xml:space="preserve"> в радиусе 20 м от ранее демонтированного нестационарного объекта</w:t>
      </w:r>
      <w:r w:rsidR="00EC6C99" w:rsidRPr="00471AA6">
        <w:rPr>
          <w:rFonts w:eastAsiaTheme="minorHAnsi"/>
          <w:szCs w:val="28"/>
          <w:lang w:eastAsia="en-US"/>
        </w:rPr>
        <w:t xml:space="preserve">, указанной в карте-схеме территории, </w:t>
      </w:r>
      <w:r w:rsidR="00E91899" w:rsidRPr="00471AA6">
        <w:rPr>
          <w:rFonts w:eastAsiaTheme="minorHAnsi"/>
          <w:szCs w:val="28"/>
          <w:lang w:eastAsia="en-US"/>
        </w:rPr>
        <w:t>составляется</w:t>
      </w:r>
      <w:r w:rsidR="00C012E0" w:rsidRPr="00471AA6">
        <w:rPr>
          <w:rFonts w:eastAsiaTheme="minorHAnsi"/>
          <w:szCs w:val="28"/>
          <w:lang w:eastAsia="en-US"/>
        </w:rPr>
        <w:t xml:space="preserve"> </w:t>
      </w:r>
      <w:hyperlink r:id="rId15" w:history="1">
        <w:r w:rsidR="00C012E0" w:rsidRPr="00471AA6">
          <w:rPr>
            <w:rFonts w:eastAsiaTheme="minorHAnsi"/>
            <w:lang w:eastAsia="en-US"/>
          </w:rPr>
          <w:t>акт</w:t>
        </w:r>
      </w:hyperlink>
      <w:r w:rsidR="00C012E0" w:rsidRPr="00471AA6">
        <w:rPr>
          <w:rFonts w:eastAsiaTheme="minorHAnsi"/>
          <w:szCs w:val="28"/>
          <w:lang w:eastAsia="en-US"/>
        </w:rPr>
        <w:t xml:space="preserve"> о выявлении самовольного нестационарного объекта</w:t>
      </w:r>
      <w:r w:rsidR="00E91899" w:rsidRPr="00471AA6">
        <w:rPr>
          <w:rFonts w:eastAsiaTheme="minorHAnsi"/>
          <w:szCs w:val="28"/>
          <w:lang w:eastAsia="en-US"/>
        </w:rPr>
        <w:t xml:space="preserve"> в порядке, предусмотренном пунктом 6.5 Положения. На основании такого акта о выявлении самовольного нестационарного объекта</w:t>
      </w:r>
      <w:r w:rsidRPr="00471AA6">
        <w:rPr>
          <w:rFonts w:eastAsiaTheme="minorHAnsi"/>
          <w:szCs w:val="28"/>
          <w:lang w:eastAsia="en-US"/>
        </w:rPr>
        <w:t xml:space="preserve"> департамент, администрация района обеспечивают повторный демонтаж самовольного нестационарного объекта</w:t>
      </w:r>
      <w:r w:rsidR="00BC47AC" w:rsidRPr="00471AA6">
        <w:rPr>
          <w:rFonts w:eastAsiaTheme="minorHAnsi"/>
          <w:szCs w:val="28"/>
          <w:lang w:eastAsia="en-US"/>
        </w:rPr>
        <w:t xml:space="preserve"> в соответствии с пунктами 6.9 – 6.18 Положения</w:t>
      </w:r>
      <w:r w:rsidRPr="00471AA6">
        <w:rPr>
          <w:rFonts w:eastAsiaTheme="minorHAnsi"/>
          <w:szCs w:val="28"/>
          <w:lang w:eastAsia="en-US"/>
        </w:rPr>
        <w:t xml:space="preserve"> без </w:t>
      </w:r>
      <w:r w:rsidR="00C012E0" w:rsidRPr="00471AA6">
        <w:rPr>
          <w:rFonts w:eastAsiaTheme="minorHAnsi"/>
          <w:szCs w:val="28"/>
          <w:lang w:eastAsia="en-US"/>
        </w:rPr>
        <w:t>совершения действий</w:t>
      </w:r>
      <w:r w:rsidR="00BC47AC" w:rsidRPr="00471AA6">
        <w:rPr>
          <w:rFonts w:eastAsiaTheme="minorHAnsi"/>
          <w:szCs w:val="28"/>
          <w:lang w:eastAsia="en-US"/>
        </w:rPr>
        <w:t>, предусмотренных пунктами 6.6 – 6.8 Положения</w:t>
      </w:r>
      <w:r w:rsidRPr="00471AA6">
        <w:rPr>
          <w:rFonts w:eastAsiaTheme="minorHAnsi"/>
          <w:szCs w:val="28"/>
          <w:lang w:eastAsia="en-US"/>
        </w:rPr>
        <w:t>.</w:t>
      </w:r>
      <w:r w:rsidR="00BC47AC" w:rsidRPr="00471AA6">
        <w:rPr>
          <w:rFonts w:eastAsiaTheme="minorHAnsi"/>
          <w:szCs w:val="28"/>
          <w:lang w:eastAsia="en-US"/>
        </w:rPr>
        <w:t>».</w:t>
      </w:r>
      <w:r w:rsidR="00BC47AC">
        <w:rPr>
          <w:rFonts w:eastAsiaTheme="minorHAnsi"/>
          <w:szCs w:val="28"/>
          <w:lang w:eastAsia="en-US"/>
        </w:rPr>
        <w:t xml:space="preserve"> </w:t>
      </w:r>
    </w:p>
    <w:p w14:paraId="2CD59C7B" w14:textId="77777777" w:rsidR="00D32061" w:rsidRPr="00BE573E" w:rsidRDefault="00162361" w:rsidP="00B22DFB">
      <w:pPr>
        <w:ind w:firstLine="709"/>
        <w:jc w:val="both"/>
        <w:rPr>
          <w:rFonts w:eastAsiaTheme="minorHAnsi"/>
          <w:szCs w:val="28"/>
          <w:lang w:eastAsia="en-US"/>
        </w:rPr>
      </w:pPr>
      <w:r w:rsidRPr="00BE573E">
        <w:rPr>
          <w:rFonts w:eastAsiaTheme="minorHAnsi"/>
          <w:szCs w:val="28"/>
          <w:lang w:eastAsia="en-US"/>
        </w:rPr>
        <w:t>1.2</w:t>
      </w:r>
      <w:r w:rsidR="000D12E8" w:rsidRPr="00BE573E">
        <w:rPr>
          <w:rFonts w:eastAsiaTheme="minorHAnsi"/>
          <w:szCs w:val="28"/>
          <w:lang w:eastAsia="en-US"/>
        </w:rPr>
        <w:t>1</w:t>
      </w:r>
      <w:r w:rsidRPr="00BE573E">
        <w:rPr>
          <w:rFonts w:eastAsiaTheme="minorHAnsi"/>
          <w:szCs w:val="28"/>
          <w:lang w:eastAsia="en-US"/>
        </w:rPr>
        <w:t xml:space="preserve">. В </w:t>
      </w:r>
      <w:r w:rsidR="00D32061" w:rsidRPr="00BE573E">
        <w:rPr>
          <w:rFonts w:eastAsiaTheme="minorHAnsi"/>
          <w:szCs w:val="28"/>
          <w:lang w:eastAsia="en-US"/>
        </w:rPr>
        <w:t>приложени</w:t>
      </w:r>
      <w:r w:rsidR="00721691" w:rsidRPr="00BE573E">
        <w:rPr>
          <w:rFonts w:eastAsiaTheme="minorHAnsi"/>
          <w:szCs w:val="28"/>
          <w:lang w:eastAsia="en-US"/>
        </w:rPr>
        <w:t>и</w:t>
      </w:r>
      <w:r w:rsidR="00D32061" w:rsidRPr="00BE573E">
        <w:rPr>
          <w:rFonts w:eastAsiaTheme="minorHAnsi"/>
          <w:szCs w:val="28"/>
          <w:lang w:eastAsia="en-US"/>
        </w:rPr>
        <w:t xml:space="preserve"> 2:</w:t>
      </w:r>
      <w:r w:rsidR="00A7015F">
        <w:rPr>
          <w:rFonts w:eastAsiaTheme="minorHAnsi"/>
          <w:szCs w:val="28"/>
          <w:lang w:eastAsia="en-US"/>
        </w:rPr>
        <w:t xml:space="preserve"> </w:t>
      </w:r>
    </w:p>
    <w:p w14:paraId="2CD59C7C" w14:textId="77777777" w:rsidR="00162361" w:rsidRPr="00BE573E" w:rsidRDefault="00D32061" w:rsidP="00B22DFB">
      <w:pPr>
        <w:ind w:firstLine="709"/>
        <w:jc w:val="both"/>
        <w:rPr>
          <w:rFonts w:eastAsiaTheme="minorHAnsi"/>
          <w:szCs w:val="28"/>
          <w:lang w:eastAsia="en-US"/>
        </w:rPr>
      </w:pPr>
      <w:r w:rsidRPr="00BE573E">
        <w:rPr>
          <w:rFonts w:eastAsiaTheme="minorHAnsi"/>
          <w:szCs w:val="28"/>
          <w:lang w:eastAsia="en-US"/>
        </w:rPr>
        <w:t>1.2</w:t>
      </w:r>
      <w:r w:rsidR="000D12E8" w:rsidRPr="00BE573E">
        <w:rPr>
          <w:rFonts w:eastAsiaTheme="minorHAnsi"/>
          <w:szCs w:val="28"/>
          <w:lang w:eastAsia="en-US"/>
        </w:rPr>
        <w:t>1</w:t>
      </w:r>
      <w:r w:rsidRPr="00BE573E">
        <w:rPr>
          <w:rFonts w:eastAsiaTheme="minorHAnsi"/>
          <w:szCs w:val="28"/>
          <w:lang w:eastAsia="en-US"/>
        </w:rPr>
        <w:t xml:space="preserve">.1. В </w:t>
      </w:r>
      <w:r w:rsidR="00162361" w:rsidRPr="00BE573E">
        <w:rPr>
          <w:rFonts w:eastAsiaTheme="minorHAnsi"/>
          <w:szCs w:val="28"/>
          <w:lang w:eastAsia="en-US"/>
        </w:rPr>
        <w:t xml:space="preserve">пункте 6.3 слова «соответствии с» заменить словами «случае нарушения </w:t>
      </w:r>
      <w:r w:rsidR="008F6C3C" w:rsidRPr="00BE573E">
        <w:rPr>
          <w:rFonts w:eastAsiaTheme="minorHAnsi"/>
          <w:szCs w:val="28"/>
          <w:lang w:eastAsia="en-US"/>
        </w:rPr>
        <w:t xml:space="preserve">при размещении и эксплуатации </w:t>
      </w:r>
      <w:r w:rsidR="00345E14" w:rsidRPr="00BE573E">
        <w:rPr>
          <w:rFonts w:eastAsiaTheme="minorHAnsi"/>
          <w:szCs w:val="28"/>
          <w:lang w:eastAsia="en-US"/>
        </w:rPr>
        <w:t>Объекта</w:t>
      </w:r>
      <w:r w:rsidR="0076008D" w:rsidRPr="00BE573E">
        <w:rPr>
          <w:rFonts w:eastAsiaTheme="minorHAnsi"/>
          <w:szCs w:val="28"/>
          <w:lang w:eastAsia="en-US"/>
        </w:rPr>
        <w:t xml:space="preserve"> требований</w:t>
      </w:r>
      <w:r w:rsidR="008F6C3C" w:rsidRPr="00BE573E">
        <w:rPr>
          <w:rFonts w:eastAsiaTheme="minorHAnsi"/>
          <w:szCs w:val="28"/>
          <w:lang w:eastAsia="en-US"/>
        </w:rPr>
        <w:t>, предусмотренных</w:t>
      </w:r>
      <w:r w:rsidR="00162361" w:rsidRPr="00BE573E">
        <w:rPr>
          <w:rFonts w:eastAsiaTheme="minorHAnsi"/>
          <w:szCs w:val="28"/>
          <w:lang w:eastAsia="en-US"/>
        </w:rPr>
        <w:t xml:space="preserve">». </w:t>
      </w:r>
    </w:p>
    <w:p w14:paraId="2CD59C7D" w14:textId="77777777" w:rsidR="00D32061" w:rsidRPr="00BE573E" w:rsidRDefault="00D32061" w:rsidP="00B22DFB">
      <w:pPr>
        <w:ind w:firstLine="709"/>
        <w:jc w:val="both"/>
        <w:rPr>
          <w:rFonts w:eastAsiaTheme="minorHAnsi"/>
          <w:szCs w:val="28"/>
          <w:lang w:eastAsia="en-US"/>
        </w:rPr>
      </w:pPr>
      <w:r w:rsidRPr="00BE573E">
        <w:rPr>
          <w:rFonts w:eastAsiaTheme="minorHAnsi"/>
          <w:szCs w:val="28"/>
          <w:lang w:eastAsia="en-US"/>
        </w:rPr>
        <w:t>1.2</w:t>
      </w:r>
      <w:r w:rsidR="000D12E8" w:rsidRPr="00BE573E">
        <w:rPr>
          <w:rFonts w:eastAsiaTheme="minorHAnsi"/>
          <w:szCs w:val="28"/>
          <w:lang w:eastAsia="en-US"/>
        </w:rPr>
        <w:t>1</w:t>
      </w:r>
      <w:r w:rsidRPr="00BE573E">
        <w:rPr>
          <w:rFonts w:eastAsiaTheme="minorHAnsi"/>
          <w:szCs w:val="28"/>
          <w:lang w:eastAsia="en-US"/>
        </w:rPr>
        <w:t>.2. В пункт</w:t>
      </w:r>
      <w:r w:rsidR="0033342D" w:rsidRPr="00BE573E">
        <w:rPr>
          <w:rFonts w:eastAsiaTheme="minorHAnsi"/>
          <w:szCs w:val="28"/>
          <w:lang w:eastAsia="en-US"/>
        </w:rPr>
        <w:t>ах</w:t>
      </w:r>
      <w:r w:rsidRPr="00BE573E">
        <w:rPr>
          <w:rFonts w:eastAsiaTheme="minorHAnsi"/>
          <w:szCs w:val="28"/>
          <w:lang w:eastAsia="en-US"/>
        </w:rPr>
        <w:t xml:space="preserve"> 6.4</w:t>
      </w:r>
      <w:r w:rsidR="0033342D" w:rsidRPr="00BE573E">
        <w:rPr>
          <w:rFonts w:eastAsiaTheme="minorHAnsi"/>
          <w:szCs w:val="28"/>
          <w:lang w:eastAsia="en-US"/>
        </w:rPr>
        <w:t>, 6.5</w:t>
      </w:r>
      <w:r w:rsidRPr="00BE573E">
        <w:rPr>
          <w:rFonts w:eastAsiaTheme="minorHAnsi"/>
          <w:szCs w:val="28"/>
          <w:lang w:eastAsia="en-US"/>
        </w:rPr>
        <w:t xml:space="preserve"> слова «об одностороннем отказе» з</w:t>
      </w:r>
      <w:r w:rsidR="00F91FA0">
        <w:rPr>
          <w:rFonts w:eastAsiaTheme="minorHAnsi"/>
          <w:szCs w:val="28"/>
          <w:lang w:eastAsia="en-US"/>
        </w:rPr>
        <w:t>аменить словами «о расторжении Д</w:t>
      </w:r>
      <w:r w:rsidRPr="00BE573E">
        <w:rPr>
          <w:rFonts w:eastAsiaTheme="minorHAnsi"/>
          <w:szCs w:val="28"/>
          <w:lang w:eastAsia="en-US"/>
        </w:rPr>
        <w:t>оговора в порядке одностороннего отказа</w:t>
      </w:r>
      <w:r w:rsidR="0033342D" w:rsidRPr="00BE573E">
        <w:rPr>
          <w:rFonts w:eastAsiaTheme="minorHAnsi"/>
          <w:szCs w:val="28"/>
          <w:lang w:eastAsia="en-US"/>
        </w:rPr>
        <w:t>».</w:t>
      </w:r>
      <w:r w:rsidRPr="00BE573E">
        <w:rPr>
          <w:rFonts w:eastAsiaTheme="minorHAnsi"/>
          <w:szCs w:val="28"/>
          <w:lang w:eastAsia="en-US"/>
        </w:rPr>
        <w:t xml:space="preserve"> </w:t>
      </w:r>
    </w:p>
    <w:p w14:paraId="2CD59C7E" w14:textId="77777777" w:rsidR="0033342D" w:rsidRPr="00BE573E" w:rsidRDefault="0033342D" w:rsidP="00B22DFB">
      <w:pPr>
        <w:ind w:firstLine="709"/>
        <w:jc w:val="both"/>
        <w:rPr>
          <w:rFonts w:eastAsiaTheme="minorHAnsi"/>
          <w:szCs w:val="28"/>
          <w:lang w:eastAsia="en-US"/>
        </w:rPr>
      </w:pPr>
      <w:r w:rsidRPr="00BE573E">
        <w:rPr>
          <w:rFonts w:eastAsiaTheme="minorHAnsi"/>
          <w:szCs w:val="28"/>
          <w:lang w:eastAsia="en-US"/>
        </w:rPr>
        <w:lastRenderedPageBreak/>
        <w:t>1.2</w:t>
      </w:r>
      <w:r w:rsidR="000D12E8" w:rsidRPr="00BE573E">
        <w:rPr>
          <w:rFonts w:eastAsiaTheme="minorHAnsi"/>
          <w:szCs w:val="28"/>
          <w:lang w:eastAsia="en-US"/>
        </w:rPr>
        <w:t>1</w:t>
      </w:r>
      <w:r w:rsidRPr="00BE573E">
        <w:rPr>
          <w:rFonts w:eastAsiaTheme="minorHAnsi"/>
          <w:szCs w:val="28"/>
          <w:lang w:eastAsia="en-US"/>
        </w:rPr>
        <w:t>.3. В пункте 6.6 слова «о досрочном расторжении» з</w:t>
      </w:r>
      <w:r w:rsidR="00F91FA0">
        <w:rPr>
          <w:rFonts w:eastAsiaTheme="minorHAnsi"/>
          <w:szCs w:val="28"/>
          <w:lang w:eastAsia="en-US"/>
        </w:rPr>
        <w:t>аменить словами «о расторжении Д</w:t>
      </w:r>
      <w:r w:rsidRPr="00BE573E">
        <w:rPr>
          <w:rFonts w:eastAsiaTheme="minorHAnsi"/>
          <w:szCs w:val="28"/>
          <w:lang w:eastAsia="en-US"/>
        </w:rPr>
        <w:t>оговора в порядке одностороннего отказа от исполнения».</w:t>
      </w:r>
    </w:p>
    <w:p w14:paraId="2CD59C7F" w14:textId="77777777" w:rsidR="0033342D" w:rsidRPr="00BE573E" w:rsidRDefault="0033342D" w:rsidP="00B22DFB">
      <w:pPr>
        <w:ind w:firstLine="709"/>
        <w:jc w:val="both"/>
        <w:rPr>
          <w:rFonts w:eastAsiaTheme="minorHAnsi"/>
          <w:szCs w:val="28"/>
          <w:lang w:eastAsia="en-US"/>
        </w:rPr>
      </w:pPr>
      <w:r w:rsidRPr="00BE573E">
        <w:rPr>
          <w:rFonts w:eastAsiaTheme="minorHAnsi"/>
          <w:szCs w:val="28"/>
          <w:lang w:eastAsia="en-US"/>
        </w:rPr>
        <w:t>1.2</w:t>
      </w:r>
      <w:r w:rsidR="000D12E8" w:rsidRPr="00BE573E">
        <w:rPr>
          <w:rFonts w:eastAsiaTheme="minorHAnsi"/>
          <w:szCs w:val="28"/>
          <w:lang w:eastAsia="en-US"/>
        </w:rPr>
        <w:t>1</w:t>
      </w:r>
      <w:r w:rsidRPr="00BE573E">
        <w:rPr>
          <w:rFonts w:eastAsiaTheme="minorHAnsi"/>
          <w:szCs w:val="28"/>
          <w:lang w:eastAsia="en-US"/>
        </w:rPr>
        <w:t>.4. В пункте 6.7 слова «об одностороннем отказе» з</w:t>
      </w:r>
      <w:r w:rsidR="00F91FA0">
        <w:rPr>
          <w:rFonts w:eastAsiaTheme="minorHAnsi"/>
          <w:szCs w:val="28"/>
          <w:lang w:eastAsia="en-US"/>
        </w:rPr>
        <w:t>аменить словами «о расторжении Д</w:t>
      </w:r>
      <w:r w:rsidRPr="00BE573E">
        <w:rPr>
          <w:rFonts w:eastAsiaTheme="minorHAnsi"/>
          <w:szCs w:val="28"/>
          <w:lang w:eastAsia="en-US"/>
        </w:rPr>
        <w:t>оговора в порядке одностороннего отказа».</w:t>
      </w:r>
    </w:p>
    <w:p w14:paraId="2CD59C80" w14:textId="77777777" w:rsidR="00721691" w:rsidRPr="00BE573E" w:rsidRDefault="00721691" w:rsidP="00721691">
      <w:pPr>
        <w:ind w:firstLine="709"/>
        <w:jc w:val="both"/>
        <w:rPr>
          <w:rFonts w:eastAsiaTheme="minorHAnsi"/>
          <w:szCs w:val="28"/>
          <w:lang w:eastAsia="en-US"/>
        </w:rPr>
      </w:pPr>
      <w:r w:rsidRPr="00BE573E">
        <w:rPr>
          <w:rFonts w:eastAsiaTheme="minorHAnsi"/>
          <w:szCs w:val="28"/>
          <w:lang w:eastAsia="en-US"/>
        </w:rPr>
        <w:t>1.2</w:t>
      </w:r>
      <w:r w:rsidR="000D12E8" w:rsidRPr="00BE573E">
        <w:rPr>
          <w:rFonts w:eastAsiaTheme="minorHAnsi"/>
          <w:szCs w:val="28"/>
          <w:lang w:eastAsia="en-US"/>
        </w:rPr>
        <w:t>1</w:t>
      </w:r>
      <w:r w:rsidRPr="00BE573E">
        <w:rPr>
          <w:rFonts w:eastAsiaTheme="minorHAnsi"/>
          <w:szCs w:val="28"/>
          <w:lang w:eastAsia="en-US"/>
        </w:rPr>
        <w:t>.5. Дополнить пунктом 6.8 следующего содержания:</w:t>
      </w:r>
    </w:p>
    <w:p w14:paraId="2CD59C81" w14:textId="77777777" w:rsidR="00721691" w:rsidRPr="00BE573E" w:rsidRDefault="00721691" w:rsidP="00721691">
      <w:pPr>
        <w:ind w:firstLine="709"/>
        <w:jc w:val="both"/>
        <w:rPr>
          <w:rFonts w:eastAsiaTheme="minorHAnsi"/>
          <w:szCs w:val="28"/>
          <w:lang w:eastAsia="en-US"/>
        </w:rPr>
      </w:pPr>
      <w:r w:rsidRPr="00BE573E">
        <w:rPr>
          <w:rFonts w:eastAsiaTheme="minorHAnsi"/>
          <w:szCs w:val="28"/>
          <w:lang w:eastAsia="en-US"/>
        </w:rPr>
        <w:t>«6.8. В случае исключения места размещения Объекта из схемы размещения нестационарных торговых объектов Сторона 1 направляет Стороне 2 уведомление о расторжении Договора в порядке одностороннего отказа заказным письмом. Договор считается расторгнутым без обращения в суд с даты, указанной в уведомлении.».</w:t>
      </w:r>
    </w:p>
    <w:p w14:paraId="2CD59C82" w14:textId="77777777" w:rsidR="004118EC" w:rsidRDefault="00972D75" w:rsidP="00BC47AC">
      <w:pPr>
        <w:ind w:firstLine="709"/>
        <w:jc w:val="both"/>
      </w:pPr>
      <w:r>
        <w:rPr>
          <w:rFonts w:eastAsiaTheme="minorHAnsi"/>
          <w:szCs w:val="28"/>
          <w:lang w:eastAsia="en-US"/>
        </w:rPr>
        <w:t>1.2</w:t>
      </w:r>
      <w:r w:rsidR="000D12E8">
        <w:rPr>
          <w:rFonts w:eastAsiaTheme="minorHAnsi"/>
          <w:szCs w:val="28"/>
          <w:lang w:eastAsia="en-US"/>
        </w:rPr>
        <w:t>2</w:t>
      </w:r>
      <w:r w:rsidR="00BC47AC">
        <w:rPr>
          <w:rFonts w:eastAsiaTheme="minorHAnsi"/>
          <w:szCs w:val="28"/>
          <w:lang w:eastAsia="en-US"/>
        </w:rPr>
        <w:t>.</w:t>
      </w:r>
      <w:r w:rsidR="00876676" w:rsidRPr="000628BC">
        <w:t> </w:t>
      </w:r>
      <w:r w:rsidR="00BC47AC">
        <w:t xml:space="preserve">Приложение 3 </w:t>
      </w:r>
      <w:r w:rsidR="004F500E">
        <w:t>изложить в редакции приложения к настоящему решению</w:t>
      </w:r>
      <w:r w:rsidR="00BC47AC">
        <w:t>.</w:t>
      </w:r>
    </w:p>
    <w:p w14:paraId="2CD59C83" w14:textId="77777777" w:rsidR="00BC47AC" w:rsidRDefault="00BC47AC" w:rsidP="00AC540E">
      <w:pPr>
        <w:ind w:firstLine="709"/>
        <w:jc w:val="both"/>
      </w:pPr>
      <w:r>
        <w:t>1.2</w:t>
      </w:r>
      <w:r w:rsidR="000D12E8">
        <w:t>3</w:t>
      </w:r>
      <w:r w:rsidR="00104DFB">
        <w:t>. </w:t>
      </w:r>
      <w:r w:rsidR="00C64184">
        <w:t>В приложении 5</w:t>
      </w:r>
      <w:r w:rsidR="00AC540E">
        <w:t xml:space="preserve"> с</w:t>
      </w:r>
      <w:r w:rsidR="00D535B4">
        <w:t>лова «демонтаж произведен не был» заменить словами «</w:t>
      </w:r>
      <w:r w:rsidR="00D535B4" w:rsidRPr="00D535B4">
        <w:t xml:space="preserve">демонтаж в добровольном порядке произведен не был </w:t>
      </w:r>
      <w:r w:rsidR="00D535B4">
        <w:t xml:space="preserve">(самовольный нестационарный объект </w:t>
      </w:r>
      <w:r w:rsidR="00D535B4" w:rsidRPr="00D535B4">
        <w:t>перемещен в пределах территории планируемого демонтажа и (или) внешний вид</w:t>
      </w:r>
      <w:r w:rsidR="00EB1558" w:rsidRPr="00EB1558">
        <w:t xml:space="preserve"> </w:t>
      </w:r>
      <w:r w:rsidR="00EB1558" w:rsidRPr="009C5DE2">
        <w:t>его, в том числе размер,</w:t>
      </w:r>
      <w:r w:rsidR="00D535B4" w:rsidRPr="009C5DE2">
        <w:t xml:space="preserve"> изменен)».</w:t>
      </w:r>
    </w:p>
    <w:p w14:paraId="2CD59C84" w14:textId="77777777" w:rsidR="00C408BA" w:rsidRDefault="00C408BA" w:rsidP="00C408BA">
      <w:pPr>
        <w:ind w:firstLine="709"/>
        <w:jc w:val="both"/>
      </w:pPr>
      <w:r>
        <w:t>2. Решение вступает в силу на следующий день после его официального опубликования.</w:t>
      </w:r>
    </w:p>
    <w:p w14:paraId="2CD59C85" w14:textId="77777777" w:rsidR="00C408BA" w:rsidRDefault="00C408BA" w:rsidP="00C408BA">
      <w:pPr>
        <w:pStyle w:val="ConsPlusNormal"/>
        <w:ind w:firstLine="709"/>
        <w:jc w:val="both"/>
      </w:pPr>
      <w:r>
        <w:t>3. Контроль за исполнением решения возложить на постоянную комиссию Совета депутатов города Новосибирска по муниципальной собственности и постоянную комиссию Совета депутатов города Новосибирска по научно-производственному развитию и предпринимательству.</w:t>
      </w:r>
    </w:p>
    <w:p w14:paraId="2CD59C86" w14:textId="77777777" w:rsidR="00C408BA" w:rsidRDefault="00C408BA" w:rsidP="00AA748E">
      <w:pPr>
        <w:pStyle w:val="ConsPlusNormal"/>
        <w:jc w:val="both"/>
      </w:pPr>
    </w:p>
    <w:p w14:paraId="2CD59C87" w14:textId="77777777" w:rsidR="00741272" w:rsidRDefault="00741272" w:rsidP="00AA748E">
      <w:pPr>
        <w:pStyle w:val="ConsPlusNormal"/>
        <w:jc w:val="both"/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C408BA" w14:paraId="2CD59C90" w14:textId="77777777" w:rsidTr="00905642">
        <w:trPr>
          <w:trHeight w:val="839"/>
        </w:trPr>
        <w:tc>
          <w:tcPr>
            <w:tcW w:w="5954" w:type="dxa"/>
            <w:hideMark/>
          </w:tcPr>
          <w:p w14:paraId="2CD59C88" w14:textId="77777777" w:rsidR="00C408BA" w:rsidRPr="003E5960" w:rsidRDefault="00C408BA" w:rsidP="00905642">
            <w:pPr>
              <w:ind w:left="34"/>
              <w:jc w:val="both"/>
              <w:rPr>
                <w:szCs w:val="28"/>
              </w:rPr>
            </w:pPr>
            <w:r w:rsidRPr="003E5960">
              <w:rPr>
                <w:szCs w:val="28"/>
              </w:rPr>
              <w:t xml:space="preserve">Председатель Совета депутатов            </w:t>
            </w:r>
          </w:p>
          <w:p w14:paraId="2CD59C89" w14:textId="77777777" w:rsidR="00AA748E" w:rsidRDefault="00C408BA" w:rsidP="00AA748E">
            <w:pPr>
              <w:ind w:left="34"/>
              <w:jc w:val="both"/>
              <w:rPr>
                <w:szCs w:val="28"/>
              </w:rPr>
            </w:pPr>
            <w:r w:rsidRPr="003E5960">
              <w:rPr>
                <w:szCs w:val="28"/>
              </w:rPr>
              <w:t>города Новосибирска</w:t>
            </w:r>
          </w:p>
          <w:p w14:paraId="2CD59C8A" w14:textId="77777777" w:rsidR="00AA748E" w:rsidRDefault="00C408BA" w:rsidP="00AA748E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</w:p>
          <w:p w14:paraId="2CD59C8B" w14:textId="77777777" w:rsidR="00C408BA" w:rsidRPr="003E5960" w:rsidRDefault="00C408BA" w:rsidP="00AA748E">
            <w:pPr>
              <w:ind w:left="34"/>
              <w:jc w:val="right"/>
              <w:rPr>
                <w:szCs w:val="28"/>
              </w:rPr>
            </w:pPr>
            <w:r w:rsidRPr="003E5960">
              <w:rPr>
                <w:szCs w:val="28"/>
              </w:rPr>
              <w:t xml:space="preserve"> </w:t>
            </w:r>
            <w:r>
              <w:rPr>
                <w:szCs w:val="28"/>
              </w:rPr>
              <w:t>Д. В. Асанцев</w:t>
            </w:r>
          </w:p>
        </w:tc>
        <w:tc>
          <w:tcPr>
            <w:tcW w:w="4111" w:type="dxa"/>
          </w:tcPr>
          <w:p w14:paraId="2CD59C8C" w14:textId="77777777" w:rsidR="00C408BA" w:rsidRPr="003E5960" w:rsidRDefault="00C408BA" w:rsidP="00905642">
            <w:pPr>
              <w:pStyle w:val="7"/>
              <w:spacing w:before="0"/>
              <w:ind w:left="-108" w:right="-249"/>
              <w:jc w:val="left"/>
            </w:pPr>
            <w:r w:rsidRPr="003E5960">
              <w:t xml:space="preserve">Мэр города Новосибирска            </w:t>
            </w:r>
          </w:p>
          <w:p w14:paraId="2CD59C8D" w14:textId="77777777" w:rsidR="00C408BA" w:rsidRPr="003E5960" w:rsidRDefault="00C408BA" w:rsidP="00905642">
            <w:pPr>
              <w:ind w:left="-108" w:right="-249"/>
              <w:rPr>
                <w:szCs w:val="28"/>
              </w:rPr>
            </w:pPr>
          </w:p>
          <w:p w14:paraId="2CD59C8E" w14:textId="77777777" w:rsidR="00C408BA" w:rsidRDefault="00C408BA" w:rsidP="00905642">
            <w:pPr>
              <w:pStyle w:val="7"/>
              <w:spacing w:before="0"/>
              <w:ind w:left="-108" w:right="-108"/>
              <w:jc w:val="left"/>
            </w:pPr>
            <w:r>
              <w:t xml:space="preserve">                     </w:t>
            </w:r>
            <w:r w:rsidRPr="003E5960">
              <w:t xml:space="preserve"> </w:t>
            </w:r>
            <w:r>
              <w:t xml:space="preserve">          </w:t>
            </w:r>
            <w:r w:rsidRPr="003E5960">
              <w:t xml:space="preserve">  </w:t>
            </w:r>
            <w:r>
              <w:t xml:space="preserve"> </w:t>
            </w:r>
          </w:p>
          <w:p w14:paraId="2CD59C8F" w14:textId="77777777" w:rsidR="00C408BA" w:rsidRPr="003E5960" w:rsidRDefault="00C408BA" w:rsidP="00905642">
            <w:pPr>
              <w:pStyle w:val="7"/>
              <w:spacing w:before="0"/>
              <w:ind w:left="-108" w:right="-108"/>
            </w:pPr>
            <w:r>
              <w:t xml:space="preserve"> </w:t>
            </w:r>
            <w:r w:rsidRPr="003E5960">
              <w:t xml:space="preserve"> </w:t>
            </w:r>
            <w:r>
              <w:t>А</w:t>
            </w:r>
            <w:r w:rsidRPr="003E5960">
              <w:t xml:space="preserve">. </w:t>
            </w:r>
            <w:r>
              <w:t>Е</w:t>
            </w:r>
            <w:r w:rsidRPr="003E5960">
              <w:t xml:space="preserve">. </w:t>
            </w:r>
            <w:r>
              <w:t>Локоть</w:t>
            </w:r>
            <w:r w:rsidRPr="003E5960">
              <w:t xml:space="preserve"> </w:t>
            </w:r>
          </w:p>
        </w:tc>
      </w:tr>
    </w:tbl>
    <w:p w14:paraId="2CD59C91" w14:textId="77777777" w:rsidR="006E1359" w:rsidRDefault="006E1359" w:rsidP="00C408BA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  <w:sectPr w:rsidR="006E1359" w:rsidSect="00B22DFB">
          <w:headerReference w:type="default" r:id="rId16"/>
          <w:endnotePr>
            <w:numFmt w:val="decimal"/>
          </w:endnotePr>
          <w:pgSz w:w="11907" w:h="16840"/>
          <w:pgMar w:top="1134" w:right="567" w:bottom="709" w:left="1418" w:header="720" w:footer="720" w:gutter="0"/>
          <w:pgNumType w:start="1"/>
          <w:cols w:space="720"/>
          <w:titlePg/>
          <w:docGrid w:linePitch="381"/>
        </w:sectPr>
      </w:pPr>
    </w:p>
    <w:p w14:paraId="2CD59C92" w14:textId="77777777" w:rsidR="006E1359" w:rsidRPr="006E1359" w:rsidRDefault="006E1359" w:rsidP="001E60A0">
      <w:pPr>
        <w:widowControl/>
        <w:autoSpaceDE w:val="0"/>
        <w:autoSpaceDN w:val="0"/>
        <w:adjustRightInd w:val="0"/>
        <w:ind w:left="5670" w:right="-1"/>
        <w:jc w:val="both"/>
        <w:outlineLvl w:val="0"/>
        <w:rPr>
          <w:szCs w:val="28"/>
        </w:rPr>
      </w:pPr>
      <w:r w:rsidRPr="006E1359">
        <w:rPr>
          <w:szCs w:val="28"/>
        </w:rPr>
        <w:lastRenderedPageBreak/>
        <w:t xml:space="preserve">Приложение </w:t>
      </w:r>
    </w:p>
    <w:p w14:paraId="2CD59C93" w14:textId="77777777" w:rsidR="006E1359" w:rsidRPr="006E1359" w:rsidRDefault="006E1359" w:rsidP="001E60A0">
      <w:pPr>
        <w:widowControl/>
        <w:autoSpaceDE w:val="0"/>
        <w:autoSpaceDN w:val="0"/>
        <w:adjustRightInd w:val="0"/>
        <w:ind w:left="5670" w:right="-1"/>
        <w:jc w:val="both"/>
        <w:outlineLvl w:val="0"/>
        <w:rPr>
          <w:szCs w:val="28"/>
        </w:rPr>
      </w:pPr>
      <w:r w:rsidRPr="006E1359">
        <w:rPr>
          <w:szCs w:val="28"/>
        </w:rPr>
        <w:t>к решению Совета депутатов</w:t>
      </w:r>
    </w:p>
    <w:p w14:paraId="2CD59C94" w14:textId="77777777" w:rsidR="006E1359" w:rsidRPr="006E1359" w:rsidRDefault="006E1359" w:rsidP="001E60A0">
      <w:pPr>
        <w:widowControl/>
        <w:autoSpaceDE w:val="0"/>
        <w:autoSpaceDN w:val="0"/>
        <w:adjustRightInd w:val="0"/>
        <w:ind w:left="5670" w:right="-1"/>
        <w:jc w:val="both"/>
        <w:outlineLvl w:val="0"/>
        <w:rPr>
          <w:szCs w:val="28"/>
        </w:rPr>
      </w:pPr>
      <w:r w:rsidRPr="006E1359">
        <w:rPr>
          <w:szCs w:val="28"/>
        </w:rPr>
        <w:t>города Новосибирска</w:t>
      </w:r>
    </w:p>
    <w:p w14:paraId="2CD59C95" w14:textId="77777777" w:rsidR="006E1359" w:rsidRPr="006E1359" w:rsidRDefault="006E1359" w:rsidP="001E60A0">
      <w:pPr>
        <w:widowControl/>
        <w:autoSpaceDE w:val="0"/>
        <w:autoSpaceDN w:val="0"/>
        <w:adjustRightInd w:val="0"/>
        <w:ind w:left="5670" w:right="-1"/>
        <w:jc w:val="both"/>
        <w:outlineLvl w:val="0"/>
        <w:rPr>
          <w:szCs w:val="28"/>
        </w:rPr>
      </w:pPr>
      <w:r w:rsidRPr="006E1359">
        <w:rPr>
          <w:szCs w:val="28"/>
        </w:rPr>
        <w:t>от ______________ № ______</w:t>
      </w:r>
    </w:p>
    <w:p w14:paraId="2CD59C96" w14:textId="77777777" w:rsidR="006E1359" w:rsidRPr="006E1359" w:rsidRDefault="006E1359" w:rsidP="001E60A0">
      <w:pPr>
        <w:widowControl/>
        <w:autoSpaceDE w:val="0"/>
        <w:autoSpaceDN w:val="0"/>
        <w:adjustRightInd w:val="0"/>
        <w:ind w:left="5670" w:right="-1"/>
        <w:jc w:val="both"/>
        <w:outlineLvl w:val="0"/>
        <w:rPr>
          <w:szCs w:val="28"/>
        </w:rPr>
      </w:pPr>
    </w:p>
    <w:p w14:paraId="2CD59C97" w14:textId="77777777" w:rsidR="006E1359" w:rsidRPr="006E1359" w:rsidRDefault="006E1359" w:rsidP="001E60A0">
      <w:pPr>
        <w:widowControl/>
        <w:autoSpaceDE w:val="0"/>
        <w:autoSpaceDN w:val="0"/>
        <w:adjustRightInd w:val="0"/>
        <w:ind w:left="5670" w:right="-1"/>
        <w:outlineLvl w:val="0"/>
        <w:rPr>
          <w:szCs w:val="28"/>
        </w:rPr>
      </w:pPr>
      <w:r w:rsidRPr="006E1359">
        <w:rPr>
          <w:szCs w:val="28"/>
        </w:rPr>
        <w:t>Приложение 3</w:t>
      </w:r>
    </w:p>
    <w:p w14:paraId="2CD59C98" w14:textId="77777777" w:rsidR="006E1359" w:rsidRPr="006E1359" w:rsidRDefault="001E60A0" w:rsidP="001E60A0">
      <w:pPr>
        <w:widowControl/>
        <w:autoSpaceDE w:val="0"/>
        <w:autoSpaceDN w:val="0"/>
        <w:adjustRightInd w:val="0"/>
        <w:ind w:left="5670" w:right="-1"/>
        <w:rPr>
          <w:szCs w:val="28"/>
        </w:rPr>
      </w:pPr>
      <w:r>
        <w:rPr>
          <w:szCs w:val="28"/>
        </w:rPr>
        <w:t xml:space="preserve">к Положению о </w:t>
      </w:r>
      <w:r w:rsidR="006E1359" w:rsidRPr="006E1359">
        <w:rPr>
          <w:szCs w:val="28"/>
        </w:rPr>
        <w:t>нестационарных объектах на территории города Новосибирска</w:t>
      </w:r>
    </w:p>
    <w:p w14:paraId="2CD59C99" w14:textId="77777777" w:rsidR="006E1359" w:rsidRPr="006E1359" w:rsidRDefault="006E1359" w:rsidP="006E1359">
      <w:pPr>
        <w:autoSpaceDE w:val="0"/>
        <w:autoSpaceDN w:val="0"/>
        <w:jc w:val="center"/>
        <w:rPr>
          <w:sz w:val="24"/>
          <w:szCs w:val="24"/>
        </w:rPr>
      </w:pPr>
    </w:p>
    <w:p w14:paraId="2CD59C9A" w14:textId="77777777" w:rsidR="006E1359" w:rsidRPr="006E1359" w:rsidRDefault="006E1359" w:rsidP="006E1359">
      <w:pPr>
        <w:autoSpaceDE w:val="0"/>
        <w:autoSpaceDN w:val="0"/>
        <w:jc w:val="center"/>
        <w:rPr>
          <w:szCs w:val="28"/>
        </w:rPr>
      </w:pPr>
      <w:r w:rsidRPr="006E1359">
        <w:rPr>
          <w:szCs w:val="28"/>
        </w:rPr>
        <w:t>ПРИМЕРНАЯ ФОРМА</w:t>
      </w:r>
    </w:p>
    <w:p w14:paraId="2CD59C9B" w14:textId="77777777" w:rsidR="006E1359" w:rsidRPr="006E1359" w:rsidRDefault="006E1359" w:rsidP="006E1359">
      <w:pPr>
        <w:autoSpaceDE w:val="0"/>
        <w:autoSpaceDN w:val="0"/>
        <w:jc w:val="center"/>
        <w:rPr>
          <w:szCs w:val="28"/>
        </w:rPr>
      </w:pPr>
      <w:r w:rsidRPr="006E1359">
        <w:rPr>
          <w:szCs w:val="28"/>
        </w:rPr>
        <w:t>договора на размещение и эксплуатацию мобильного объекта</w:t>
      </w:r>
    </w:p>
    <w:p w14:paraId="2CD59C9C" w14:textId="77777777" w:rsidR="006E1359" w:rsidRPr="006E1359" w:rsidRDefault="006E1359" w:rsidP="006E1359">
      <w:pPr>
        <w:autoSpaceDE w:val="0"/>
        <w:autoSpaceDN w:val="0"/>
        <w:jc w:val="center"/>
        <w:outlineLvl w:val="0"/>
        <w:rPr>
          <w:rFonts w:ascii="Courier New" w:hAnsi="Courier New" w:cs="Courier New"/>
          <w:sz w:val="20"/>
        </w:rPr>
      </w:pPr>
    </w:p>
    <w:p w14:paraId="2CD59C9D" w14:textId="77777777" w:rsidR="006E1359" w:rsidRPr="006E1359" w:rsidRDefault="006E1359" w:rsidP="006E1359">
      <w:pPr>
        <w:autoSpaceDE w:val="0"/>
        <w:autoSpaceDN w:val="0"/>
        <w:jc w:val="both"/>
        <w:rPr>
          <w:sz w:val="24"/>
          <w:szCs w:val="24"/>
        </w:rPr>
      </w:pPr>
      <w:r w:rsidRPr="006E1359">
        <w:rPr>
          <w:szCs w:val="28"/>
        </w:rPr>
        <w:t>г. Новосибирск</w:t>
      </w:r>
      <w:r w:rsidRPr="006E1359">
        <w:rPr>
          <w:rFonts w:ascii="Courier New" w:hAnsi="Courier New" w:cs="Courier New"/>
          <w:sz w:val="20"/>
        </w:rPr>
        <w:t xml:space="preserve">                                 </w:t>
      </w:r>
      <w:r w:rsidRPr="006E1359">
        <w:rPr>
          <w:szCs w:val="28"/>
        </w:rPr>
        <w:t>«____» ______________ 20____ г.</w:t>
      </w:r>
    </w:p>
    <w:p w14:paraId="2CD59C9E" w14:textId="77777777" w:rsidR="006E1359" w:rsidRPr="006E1359" w:rsidRDefault="006E1359" w:rsidP="006E1359">
      <w:pPr>
        <w:autoSpaceDE w:val="0"/>
        <w:autoSpaceDN w:val="0"/>
        <w:jc w:val="both"/>
        <w:rPr>
          <w:szCs w:val="28"/>
        </w:rPr>
      </w:pPr>
      <w:r w:rsidRPr="006E1359">
        <w:rPr>
          <w:rFonts w:ascii="Courier New" w:hAnsi="Courier New" w:cs="Courier New"/>
          <w:sz w:val="20"/>
        </w:rPr>
        <w:t xml:space="preserve">                                 </w:t>
      </w:r>
      <w:r w:rsidRPr="006E1359">
        <w:rPr>
          <w:szCs w:val="28"/>
        </w:rPr>
        <w:t>№ ______</w:t>
      </w:r>
    </w:p>
    <w:p w14:paraId="2CD59C9F" w14:textId="77777777" w:rsidR="006E1359" w:rsidRPr="006E1359" w:rsidRDefault="006E1359" w:rsidP="006E1359">
      <w:pPr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14:paraId="2CD59CA0" w14:textId="77777777" w:rsidR="006E1359" w:rsidRPr="006E1359" w:rsidRDefault="006E1359" w:rsidP="006E1359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Мэрия города Новосибирска, именуемая в дальнейшем «Сторона 1», с одной стороны, и ___________________________, именуемое(ый) в дальнейшем «Сторона 2», в лице _________________________, с другой, заключили настоящий договор (далее – Договор) о нижеследующем:</w:t>
      </w:r>
    </w:p>
    <w:p w14:paraId="2CD59CA1" w14:textId="77777777" w:rsidR="006E1359" w:rsidRPr="006E1359" w:rsidRDefault="006E1359" w:rsidP="006E1359">
      <w:pPr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14:paraId="2CD59CA2" w14:textId="77777777" w:rsidR="006E1359" w:rsidRPr="006E1359" w:rsidRDefault="006E1359" w:rsidP="006E1359">
      <w:pPr>
        <w:autoSpaceDE w:val="0"/>
        <w:autoSpaceDN w:val="0"/>
        <w:jc w:val="center"/>
        <w:rPr>
          <w:szCs w:val="28"/>
        </w:rPr>
      </w:pPr>
      <w:r w:rsidRPr="006E1359">
        <w:rPr>
          <w:szCs w:val="28"/>
        </w:rPr>
        <w:t>1. ПРЕДМЕТ ДОГОВОРА</w:t>
      </w:r>
    </w:p>
    <w:p w14:paraId="2CD59CA3" w14:textId="77777777" w:rsidR="006E1359" w:rsidRPr="006E1359" w:rsidRDefault="006E1359" w:rsidP="006E1359">
      <w:pPr>
        <w:autoSpaceDE w:val="0"/>
        <w:autoSpaceDN w:val="0"/>
        <w:jc w:val="both"/>
        <w:rPr>
          <w:szCs w:val="28"/>
        </w:rPr>
      </w:pPr>
    </w:p>
    <w:p w14:paraId="2CD59CA4" w14:textId="77777777" w:rsidR="006E1359" w:rsidRPr="006E1359" w:rsidRDefault="006E1359" w:rsidP="006E1359">
      <w:pPr>
        <w:autoSpaceDE w:val="0"/>
        <w:autoSpaceDN w:val="0"/>
        <w:ind w:firstLine="709"/>
        <w:jc w:val="both"/>
        <w:rPr>
          <w:szCs w:val="28"/>
        </w:rPr>
      </w:pPr>
      <w:bookmarkStart w:id="1" w:name="P16"/>
      <w:bookmarkEnd w:id="1"/>
      <w:r w:rsidRPr="006E1359">
        <w:rPr>
          <w:szCs w:val="28"/>
        </w:rPr>
        <w:t>1.1. Сторона 1 предоставляет Стороне 2 право на использование земель (земельного участка) для размещения мобильного объекта ________________________________ (далее – Объект), используемого по целевому назначению: __________________________________________________.</w:t>
      </w:r>
    </w:p>
    <w:p w14:paraId="2CD59CA5" w14:textId="77777777" w:rsidR="006E1359" w:rsidRPr="006E1359" w:rsidRDefault="006E1359" w:rsidP="006E1359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 xml:space="preserve">1.2. Адресные ориентиры Объекта: __________________________________. </w:t>
      </w:r>
      <w:bookmarkStart w:id="2" w:name="P21"/>
      <w:bookmarkEnd w:id="2"/>
    </w:p>
    <w:p w14:paraId="2CD59CA6" w14:textId="77777777" w:rsidR="006E1359" w:rsidRPr="006E1359" w:rsidRDefault="006E1359" w:rsidP="006E1359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1.3. Площадь земельного участка, занимаемого Объектом: _________ кв. м.</w:t>
      </w:r>
    </w:p>
    <w:p w14:paraId="2CD59CA7" w14:textId="77777777" w:rsidR="006E1359" w:rsidRPr="006E1359" w:rsidRDefault="006E1359" w:rsidP="006E1359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1.4. Договор вступает в юридическую силу с «____» _________ 20____ г. и действует по «____» _________ 20____ г.</w:t>
      </w:r>
    </w:p>
    <w:p w14:paraId="2CD59CA8" w14:textId="77777777" w:rsidR="006E1359" w:rsidRPr="006E1359" w:rsidRDefault="006E1359" w:rsidP="006E1359">
      <w:pPr>
        <w:autoSpaceDE w:val="0"/>
        <w:autoSpaceDN w:val="0"/>
        <w:jc w:val="both"/>
        <w:rPr>
          <w:szCs w:val="28"/>
        </w:rPr>
      </w:pPr>
    </w:p>
    <w:p w14:paraId="2CD59CA9" w14:textId="77777777" w:rsidR="006E1359" w:rsidRPr="006E1359" w:rsidRDefault="006E1359" w:rsidP="006E1359">
      <w:pPr>
        <w:autoSpaceDE w:val="0"/>
        <w:autoSpaceDN w:val="0"/>
        <w:jc w:val="center"/>
        <w:rPr>
          <w:szCs w:val="28"/>
        </w:rPr>
      </w:pPr>
      <w:r w:rsidRPr="006E1359">
        <w:rPr>
          <w:szCs w:val="28"/>
        </w:rPr>
        <w:t>2. ПЛАТА ЗА ИСПОЛЬЗОВАНИЕ ЗЕМЕЛЬ ИЛИ ЗЕМЕЛЬНЫХ УЧАСТКОВ ДЛЯ РАЗМЕЩЕНИЯ ОБЪЕКТА</w:t>
      </w:r>
    </w:p>
    <w:p w14:paraId="2CD59CAA" w14:textId="77777777" w:rsidR="006E1359" w:rsidRPr="006E1359" w:rsidRDefault="006E1359" w:rsidP="006E1359">
      <w:pPr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14:paraId="2CD59CAB" w14:textId="77777777" w:rsidR="006E1359" w:rsidRPr="006E1359" w:rsidRDefault="006E1359" w:rsidP="006E1359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2.1. Размер платы за использование земель (земельных участков) для размещения Объекта (далее – Плата) составляет:_____________________________ (________________________________) рублей.</w:t>
      </w:r>
    </w:p>
    <w:p w14:paraId="2CD59CAC" w14:textId="77777777" w:rsidR="006E1359" w:rsidRPr="006E1359" w:rsidRDefault="006E1359" w:rsidP="006E1359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2.2. Сторона 1 вправе изменить размер Платы в бесспорном и одностороннем порядке в соответствии с нормативными правовыми актами Российской Федерации, Новосибирской области, муниципальными правовыми актами города Новосибирска.</w:t>
      </w:r>
    </w:p>
    <w:p w14:paraId="2CD59CAD" w14:textId="77777777" w:rsidR="006E1359" w:rsidRPr="006E1359" w:rsidRDefault="006E1359" w:rsidP="006E1359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Указанные изменения доводятся до Стороны 2 Стороной 1 письменно заказным письмом по адресу, указанному в юридических реквизитах Стороны 2, или вручаются  Стороне 2 под роспись, без оформления этих изменений дополнительным соглашением к договору. Письменное  уведомление является приложением к настоящему Договору.</w:t>
      </w:r>
    </w:p>
    <w:p w14:paraId="2CD59CAE" w14:textId="77777777" w:rsidR="006E1359" w:rsidRPr="006E1359" w:rsidRDefault="006E1359" w:rsidP="006E1359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lastRenderedPageBreak/>
        <w:t>Исчисление и внесение Платы в ином размере начинается со дня, с которого в соответствии с правовым актом предусматривается такое изменение.</w:t>
      </w:r>
    </w:p>
    <w:p w14:paraId="2CD59CAF" w14:textId="77777777" w:rsidR="006E1359" w:rsidRPr="006E1359" w:rsidRDefault="006E1359" w:rsidP="006E1359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2.3. Плата начинает исчисляться с «____» _________ 20____ г.</w:t>
      </w:r>
    </w:p>
    <w:p w14:paraId="2CD59CB0" w14:textId="77777777" w:rsidR="006E1359" w:rsidRPr="006E1359" w:rsidRDefault="006E1359" w:rsidP="006E1359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 xml:space="preserve">2.4. Плата и неустойка по Договору вносится Стороной 2 на р/с ____________________в ___________________________, БИК ______________. Получатель: ИНН ______________, КПП _____________, </w:t>
      </w:r>
      <w:hyperlink r:id="rId17" w:history="1">
        <w:r w:rsidRPr="006E1359">
          <w:rPr>
            <w:szCs w:val="28"/>
          </w:rPr>
          <w:t>ОКТМО</w:t>
        </w:r>
      </w:hyperlink>
      <w:r w:rsidRPr="006E1359">
        <w:rPr>
          <w:szCs w:val="28"/>
        </w:rPr>
        <w:t xml:space="preserve"> _____________, КБК ____________________.</w:t>
      </w:r>
    </w:p>
    <w:p w14:paraId="2CD59CB1" w14:textId="77777777" w:rsidR="006E1359" w:rsidRPr="006E1359" w:rsidRDefault="006E1359" w:rsidP="006E1359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2.5. Плата вносится в следующем порядке: ____________________________.</w:t>
      </w:r>
    </w:p>
    <w:p w14:paraId="2CD59CB2" w14:textId="77777777" w:rsidR="006E1359" w:rsidRPr="006E1359" w:rsidRDefault="006E1359" w:rsidP="006E1359">
      <w:pPr>
        <w:autoSpaceDE w:val="0"/>
        <w:autoSpaceDN w:val="0"/>
        <w:ind w:firstLine="709"/>
        <w:jc w:val="both"/>
        <w:rPr>
          <w:rFonts w:ascii="Calibri" w:hAnsi="Calibri" w:cs="Calibri"/>
          <w:sz w:val="22"/>
        </w:rPr>
      </w:pPr>
    </w:p>
    <w:p w14:paraId="2CD59CB3" w14:textId="77777777" w:rsidR="006E1359" w:rsidRPr="006E1359" w:rsidRDefault="006E1359" w:rsidP="006E1359">
      <w:pPr>
        <w:autoSpaceDE w:val="0"/>
        <w:autoSpaceDN w:val="0"/>
        <w:jc w:val="center"/>
        <w:outlineLvl w:val="0"/>
        <w:rPr>
          <w:szCs w:val="28"/>
        </w:rPr>
      </w:pPr>
      <w:r w:rsidRPr="006E1359">
        <w:rPr>
          <w:szCs w:val="28"/>
        </w:rPr>
        <w:t>3. ПРАВА И ОБЯЗАННОСТИ СТОРОНЫ 1</w:t>
      </w:r>
    </w:p>
    <w:p w14:paraId="2CD59CB4" w14:textId="77777777" w:rsidR="006E1359" w:rsidRPr="006E1359" w:rsidRDefault="006E1359" w:rsidP="006E1359">
      <w:pPr>
        <w:autoSpaceDE w:val="0"/>
        <w:autoSpaceDN w:val="0"/>
        <w:jc w:val="center"/>
        <w:outlineLvl w:val="0"/>
        <w:rPr>
          <w:szCs w:val="28"/>
        </w:rPr>
      </w:pPr>
    </w:p>
    <w:p w14:paraId="2CD59CB5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3.1. Сторона 1 имеет право:</w:t>
      </w:r>
    </w:p>
    <w:p w14:paraId="2CD59CB6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3.1.1. Досрочно расторгнуть Договор в порядке и случаях, предусмотренных нормативными правовыми актами Российской Федерации, Новосибирской области, муниципальными правовыми актами города Новосибирска.</w:t>
      </w:r>
    </w:p>
    <w:p w14:paraId="2CD59CB7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3.1.2. Вносить по согласованию со Стороной 2 в Договор необходимые изменения в случае изменения законодательства и иных правовых актов.</w:t>
      </w:r>
    </w:p>
    <w:p w14:paraId="2CD59CB8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3.1.3. Беспрепятственно посещать и обследовать земли (земельный участок) на предмет соблюдения нормативных правовых актов Российской Федерации, Новосибирской области, муниципальных правовых актов города Новосибирска.</w:t>
      </w:r>
    </w:p>
    <w:p w14:paraId="2CD59CB9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 xml:space="preserve">3.1.4. На односторонний отказ от исполнения Договора полностью в случаях, предусмотренных </w:t>
      </w:r>
      <w:hyperlink w:anchor="P96" w:history="1">
        <w:r w:rsidRPr="006E1359">
          <w:rPr>
            <w:szCs w:val="28"/>
          </w:rPr>
          <w:t>пунктами 6.4</w:t>
        </w:r>
      </w:hyperlink>
      <w:r w:rsidRPr="006E1359">
        <w:rPr>
          <w:szCs w:val="28"/>
        </w:rPr>
        <w:t xml:space="preserve"> – </w:t>
      </w:r>
      <w:hyperlink w:anchor="P99" w:history="1">
        <w:r w:rsidRPr="006E1359">
          <w:rPr>
            <w:szCs w:val="28"/>
          </w:rPr>
          <w:t>6.7</w:t>
        </w:r>
      </w:hyperlink>
      <w:r w:rsidRPr="006E1359">
        <w:rPr>
          <w:szCs w:val="28"/>
        </w:rPr>
        <w:t xml:space="preserve"> Договора.</w:t>
      </w:r>
    </w:p>
    <w:p w14:paraId="2CD59CBA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3.2. Сторона 1 обязана:</w:t>
      </w:r>
    </w:p>
    <w:p w14:paraId="2CD59CBB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3.2.1. Предоставить Стороне 2 право на использование земель (земельного участка) для размещения Объекта.</w:t>
      </w:r>
    </w:p>
    <w:p w14:paraId="2CD59CBC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3.2.2. Не вмешиваться в хозяйственную деятельность Стороны 2, если она не противоречит условиям настоящего Договора.</w:t>
      </w:r>
    </w:p>
    <w:p w14:paraId="2CD59CBD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3.2.3. Своевременно в письменном виде извещать Сторону 2 об изменениях размера Платы, а также о смене финансовых реквизитов получателя Платы.</w:t>
      </w:r>
    </w:p>
    <w:p w14:paraId="2CD59CBE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14:paraId="2CD59CBF" w14:textId="77777777" w:rsidR="006E1359" w:rsidRPr="006E1359" w:rsidRDefault="006E1359" w:rsidP="006E1359">
      <w:pPr>
        <w:autoSpaceDE w:val="0"/>
        <w:autoSpaceDN w:val="0"/>
        <w:jc w:val="center"/>
        <w:outlineLvl w:val="0"/>
        <w:rPr>
          <w:szCs w:val="28"/>
        </w:rPr>
      </w:pPr>
      <w:r w:rsidRPr="006E1359">
        <w:rPr>
          <w:szCs w:val="28"/>
        </w:rPr>
        <w:t>4. ПРАВА И ОБЯЗАННОСТИ СТОРОНЫ 2</w:t>
      </w:r>
    </w:p>
    <w:p w14:paraId="2CD59CC0" w14:textId="77777777" w:rsidR="006E1359" w:rsidRPr="006E1359" w:rsidRDefault="006E1359" w:rsidP="006E1359">
      <w:pPr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14:paraId="2CD59CC1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4.1. Сторона 2 имеет право:</w:t>
      </w:r>
    </w:p>
    <w:p w14:paraId="2CD59CC2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4.1.1. Использовать земли (земельный участок) в соответствии с нормативными правовыми актами Российской Федерации, Новосибирской области, муниципальными правовыми актами города Новосибирска.</w:t>
      </w:r>
    </w:p>
    <w:p w14:paraId="2CD59CC3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4.2. Сторона 2 обязана:</w:t>
      </w:r>
    </w:p>
    <w:p w14:paraId="2CD59CC4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 xml:space="preserve">4.2.1. Обеспечить размещение и эксплуатацию Объекта в соответствии с </w:t>
      </w:r>
      <w:hyperlink w:anchor="P16" w:history="1">
        <w:r w:rsidRPr="006E1359">
          <w:rPr>
            <w:szCs w:val="28"/>
          </w:rPr>
          <w:t>пунктами 1.1</w:t>
        </w:r>
      </w:hyperlink>
      <w:r w:rsidRPr="006E1359">
        <w:rPr>
          <w:szCs w:val="28"/>
        </w:rPr>
        <w:t xml:space="preserve"> – </w:t>
      </w:r>
      <w:hyperlink w:anchor="P21" w:history="1">
        <w:r w:rsidRPr="006E1359">
          <w:rPr>
            <w:szCs w:val="28"/>
          </w:rPr>
          <w:t>1.3</w:t>
        </w:r>
      </w:hyperlink>
      <w:r w:rsidRPr="006E1359">
        <w:rPr>
          <w:szCs w:val="28"/>
        </w:rPr>
        <w:t xml:space="preserve"> Договора, планом размещения Объекта (приложение к настоящему Договору).</w:t>
      </w:r>
    </w:p>
    <w:p w14:paraId="2CD59CC5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345E14">
        <w:rPr>
          <w:szCs w:val="28"/>
        </w:rPr>
        <w:t>4</w:t>
      </w:r>
      <w:r w:rsidRPr="006E1359">
        <w:rPr>
          <w:szCs w:val="28"/>
        </w:rPr>
        <w:t>.2.2. Осуществлять комплекс мероприятий по рациональному использованию и охране земель.</w:t>
      </w:r>
    </w:p>
    <w:p w14:paraId="2CD59CC6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4.2.3. Соблюдать специально установленный режим использования земельных участков.</w:t>
      </w:r>
    </w:p>
    <w:p w14:paraId="2CD59CC7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4.2.4. Не нарушать права других землепользователей.</w:t>
      </w:r>
    </w:p>
    <w:p w14:paraId="2CD59CC8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4.2.5. Своевременно вносить Плату.</w:t>
      </w:r>
    </w:p>
    <w:p w14:paraId="2CD59CC9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 xml:space="preserve">4.2.6. Возмещать Стороне 1, смежным землепользователям убытки, включая </w:t>
      </w:r>
      <w:r w:rsidRPr="006E1359">
        <w:rPr>
          <w:szCs w:val="28"/>
        </w:rPr>
        <w:lastRenderedPageBreak/>
        <w:t>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14:paraId="2CD59CCA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4.2.7. 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14:paraId="2CD59CCB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4.2.8. Соблюдать правила благоустройства, обеспечения чистоты и порядка на территории, прилегающей к Объекту.</w:t>
      </w:r>
    </w:p>
    <w:p w14:paraId="2CD59CCC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bookmarkStart w:id="3" w:name="P74"/>
      <w:bookmarkEnd w:id="3"/>
      <w:r w:rsidRPr="006E1359">
        <w:rPr>
          <w:szCs w:val="28"/>
        </w:rPr>
        <w:t>4.2.9. Освободить земли (земельный участок) по истечении срока настоящего Договора в течение 3-х дней.</w:t>
      </w:r>
    </w:p>
    <w:p w14:paraId="2CD59CCD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bookmarkStart w:id="4" w:name="P75"/>
      <w:bookmarkEnd w:id="4"/>
      <w:r w:rsidRPr="006E1359">
        <w:rPr>
          <w:szCs w:val="28"/>
        </w:rPr>
        <w:t>4.2.10. Освободить земли (земельный участок) в случае досрочного прекращения Договора в течение 3-х дней.</w:t>
      </w:r>
    </w:p>
    <w:p w14:paraId="2CD59CCE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 xml:space="preserve">4.2.11. Привести земли (земельный участок) в первоначальное (пригодное для дальнейшего использования) состояние по окончании срока действия Договора либо в случае досрочного прекращения Договора в порядке, предусмотренном </w:t>
      </w:r>
      <w:hyperlink w:anchor="P91" w:history="1">
        <w:r w:rsidRPr="006E1359">
          <w:rPr>
            <w:szCs w:val="28"/>
          </w:rPr>
          <w:t>разделом 6</w:t>
        </w:r>
      </w:hyperlink>
      <w:r w:rsidRPr="006E1359">
        <w:rPr>
          <w:szCs w:val="28"/>
        </w:rPr>
        <w:t xml:space="preserve"> настоящего Договора.</w:t>
      </w:r>
    </w:p>
    <w:p w14:paraId="2CD59CCF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bookmarkStart w:id="5" w:name="P77"/>
      <w:bookmarkEnd w:id="5"/>
      <w:r w:rsidRPr="006E1359">
        <w:rPr>
          <w:szCs w:val="28"/>
        </w:rPr>
        <w:t>4.2.12. В целях проведения работ по предотвращению аварий и ликвидации их последствий Сторона 2 обязана обеспечить беспрепятственный доступ на земли (земельный участок), занимаемые Объектом, и возможность выполнения данных работ, в том числе при необходимости произвести демонтаж Объекта за собственный счет.</w:t>
      </w:r>
    </w:p>
    <w:p w14:paraId="2CD59CD0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4.2.13. Не допускать передачу или уступку прав по Договору третьим лицам.</w:t>
      </w:r>
    </w:p>
    <w:p w14:paraId="2CD59CD1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4.2.14. 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14:paraId="2CD59CD2" w14:textId="77777777" w:rsidR="006E1359" w:rsidRPr="006E1359" w:rsidRDefault="006E1359" w:rsidP="006E1359">
      <w:pPr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14:paraId="2CD59CD3" w14:textId="77777777" w:rsidR="006E1359" w:rsidRPr="006E1359" w:rsidRDefault="006E1359" w:rsidP="006E1359">
      <w:pPr>
        <w:autoSpaceDE w:val="0"/>
        <w:autoSpaceDN w:val="0"/>
        <w:jc w:val="center"/>
        <w:outlineLvl w:val="0"/>
        <w:rPr>
          <w:szCs w:val="28"/>
        </w:rPr>
      </w:pPr>
      <w:r w:rsidRPr="006E1359">
        <w:rPr>
          <w:szCs w:val="28"/>
        </w:rPr>
        <w:t>5. ОТВЕТСТВЕННОСТЬ СТОРОН</w:t>
      </w:r>
    </w:p>
    <w:p w14:paraId="2CD59CD4" w14:textId="77777777" w:rsidR="006E1359" w:rsidRPr="006E1359" w:rsidRDefault="006E1359" w:rsidP="006E1359">
      <w:pPr>
        <w:autoSpaceDE w:val="0"/>
        <w:autoSpaceDN w:val="0"/>
        <w:ind w:firstLine="539"/>
        <w:jc w:val="both"/>
        <w:rPr>
          <w:sz w:val="24"/>
          <w:szCs w:val="24"/>
        </w:rPr>
      </w:pPr>
    </w:p>
    <w:p w14:paraId="2CD59CD5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5.1. Споры, возникающие из реализации настоящего Договора, разрешаются в судебном порядке.</w:t>
      </w:r>
    </w:p>
    <w:p w14:paraId="2CD59CD6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 xml:space="preserve">5.2. 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Сторон, за исключением случаев, когда Стороне 1 не требуется согласие Стороны 2 на изменение условий Договора в соответствии с </w:t>
      </w:r>
      <w:hyperlink r:id="rId18" w:history="1">
        <w:r w:rsidRPr="006E1359">
          <w:rPr>
            <w:szCs w:val="28"/>
          </w:rPr>
          <w:t>пунктом 2.2</w:t>
        </w:r>
      </w:hyperlink>
      <w:r w:rsidRPr="006E1359">
        <w:rPr>
          <w:szCs w:val="28"/>
        </w:rPr>
        <w:t xml:space="preserve"> настоящего Договора.</w:t>
      </w:r>
    </w:p>
    <w:p w14:paraId="2CD59CD7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 xml:space="preserve">5.3. В случае использования Стороной 2 земель (земельного участка) не в соответствии с целями, указанными в </w:t>
      </w:r>
      <w:hyperlink w:anchor="P16" w:history="1">
        <w:r w:rsidRPr="006E1359">
          <w:rPr>
            <w:szCs w:val="28"/>
          </w:rPr>
          <w:t>пункте 1.1</w:t>
        </w:r>
      </w:hyperlink>
      <w:r w:rsidRPr="006E1359">
        <w:rPr>
          <w:szCs w:val="28"/>
        </w:rPr>
        <w:t xml:space="preserve"> настоящего Договора, Сторона 2 оплачивает договорную неустойку в размере _________________.</w:t>
      </w:r>
    </w:p>
    <w:p w14:paraId="2CD59CD8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 xml:space="preserve">5.4. В случае нарушения Стороной 2 обязанности, предусмотренной </w:t>
      </w:r>
      <w:hyperlink w:anchor="P74" w:history="1">
        <w:r w:rsidRPr="006E1359">
          <w:rPr>
            <w:szCs w:val="28"/>
          </w:rPr>
          <w:t>подпунктом 4.2.9</w:t>
        </w:r>
      </w:hyperlink>
      <w:r w:rsidRPr="006E1359">
        <w:rPr>
          <w:szCs w:val="28"/>
        </w:rPr>
        <w:t xml:space="preserve"> настоящего Договора, Сторона 2 оплачивает договорную неустойку в размере _________________.</w:t>
      </w:r>
    </w:p>
    <w:p w14:paraId="2CD59CD9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 xml:space="preserve">5.5. В случае нарушения Стороной 2 обязанности, предусмотренной </w:t>
      </w:r>
      <w:hyperlink w:anchor="P75" w:history="1">
        <w:r w:rsidRPr="006E1359">
          <w:rPr>
            <w:szCs w:val="28"/>
          </w:rPr>
          <w:t>подпунктом 4.2.10</w:t>
        </w:r>
      </w:hyperlink>
      <w:r w:rsidRPr="006E1359">
        <w:rPr>
          <w:szCs w:val="28"/>
        </w:rPr>
        <w:t xml:space="preserve"> настоящего Договора, Сторона 2 оплачивает договорную неустойку в размере ______________.</w:t>
      </w:r>
    </w:p>
    <w:p w14:paraId="2CD59CDA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 xml:space="preserve">5.6. В случае нарушения Стороной 2 обязанности, предусмотренной </w:t>
      </w:r>
      <w:hyperlink w:anchor="P77" w:history="1">
        <w:r w:rsidRPr="006E1359">
          <w:rPr>
            <w:szCs w:val="28"/>
          </w:rPr>
          <w:t>подпунктом 4.2.12</w:t>
        </w:r>
      </w:hyperlink>
      <w:r w:rsidRPr="006E1359">
        <w:rPr>
          <w:szCs w:val="28"/>
        </w:rPr>
        <w:t xml:space="preserve"> настоящего Договора, Сторона 2 оплачивает договорную </w:t>
      </w:r>
      <w:r w:rsidRPr="006E1359">
        <w:rPr>
          <w:szCs w:val="28"/>
        </w:rPr>
        <w:lastRenderedPageBreak/>
        <w:t>неустойку в размере ______________.</w:t>
      </w:r>
    </w:p>
    <w:p w14:paraId="2CD59CDB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5.7. В случаях самовольного переустройства Объекта в иной нестационарный торговый объект, объект капитального строительства Сторона 2 оплачивает договорную неустойку в размере ______________.</w:t>
      </w:r>
    </w:p>
    <w:p w14:paraId="2CD59CDC" w14:textId="77777777" w:rsidR="006E1359" w:rsidRPr="006E1359" w:rsidRDefault="006E1359" w:rsidP="006E1359">
      <w:pPr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14:paraId="2CD59CDD" w14:textId="77777777" w:rsidR="006E1359" w:rsidRPr="006E1359" w:rsidRDefault="006E1359" w:rsidP="006E1359">
      <w:pPr>
        <w:autoSpaceDE w:val="0"/>
        <w:autoSpaceDN w:val="0"/>
        <w:jc w:val="center"/>
        <w:outlineLvl w:val="0"/>
        <w:rPr>
          <w:szCs w:val="28"/>
        </w:rPr>
      </w:pPr>
      <w:bookmarkStart w:id="6" w:name="P91"/>
      <w:bookmarkEnd w:id="6"/>
      <w:r w:rsidRPr="006E1359">
        <w:rPr>
          <w:szCs w:val="28"/>
        </w:rPr>
        <w:t>6. РАСТОРЖЕНИЕ И ПРЕКРАЩЕНИЕ ДОГОВОРА</w:t>
      </w:r>
    </w:p>
    <w:p w14:paraId="2CD59CDE" w14:textId="77777777" w:rsidR="006E1359" w:rsidRPr="006E1359" w:rsidRDefault="006E1359" w:rsidP="006E1359">
      <w:pPr>
        <w:autoSpaceDE w:val="0"/>
        <w:autoSpaceDN w:val="0"/>
        <w:ind w:firstLine="540"/>
        <w:jc w:val="both"/>
        <w:rPr>
          <w:sz w:val="24"/>
          <w:szCs w:val="24"/>
        </w:rPr>
      </w:pPr>
    </w:p>
    <w:p w14:paraId="2CD59CDF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6.1. Договор может быть изменен или расторгнут по соглашению Сторон.</w:t>
      </w:r>
    </w:p>
    <w:p w14:paraId="2CD59CE0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6.2. Истечение срока действия Договора влечет за собой его прекращение.</w:t>
      </w:r>
    </w:p>
    <w:p w14:paraId="2CD59CE1" w14:textId="77777777" w:rsidR="006E1359" w:rsidRPr="00E7272F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E7272F">
        <w:rPr>
          <w:szCs w:val="28"/>
        </w:rPr>
        <w:t xml:space="preserve">6.3. Договор может быть досрочно расторгнут по требованию Стороны 1 в </w:t>
      </w:r>
      <w:r w:rsidR="00162361" w:rsidRPr="00E7272F">
        <w:rPr>
          <w:szCs w:val="28"/>
        </w:rPr>
        <w:t xml:space="preserve">случае нарушения </w:t>
      </w:r>
      <w:r w:rsidR="008F6C3C" w:rsidRPr="00E7272F">
        <w:rPr>
          <w:szCs w:val="28"/>
        </w:rPr>
        <w:t xml:space="preserve">при размещении и эксплуатации </w:t>
      </w:r>
      <w:r w:rsidR="00345E14" w:rsidRPr="00E7272F">
        <w:rPr>
          <w:szCs w:val="28"/>
        </w:rPr>
        <w:t>Объекта</w:t>
      </w:r>
      <w:r w:rsidR="0076008D" w:rsidRPr="00E7272F">
        <w:rPr>
          <w:szCs w:val="28"/>
        </w:rPr>
        <w:t xml:space="preserve"> требований</w:t>
      </w:r>
      <w:r w:rsidR="008F6C3C" w:rsidRPr="00E7272F">
        <w:rPr>
          <w:szCs w:val="28"/>
        </w:rPr>
        <w:t>, предусмотренных нормативными правовыми актами Российской Федерации, Новосибирской области, муниципальными правовыми актами города Новосибирска</w:t>
      </w:r>
      <w:r w:rsidRPr="00E7272F">
        <w:rPr>
          <w:szCs w:val="28"/>
        </w:rPr>
        <w:t>.</w:t>
      </w:r>
    </w:p>
    <w:p w14:paraId="2CD59CE2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bookmarkStart w:id="7" w:name="P96"/>
      <w:bookmarkEnd w:id="7"/>
      <w:r w:rsidRPr="006E1359">
        <w:rPr>
          <w:szCs w:val="28"/>
        </w:rPr>
        <w:t xml:space="preserve">6.4. В случае если Сторона 2 не вносит Плату, установленную </w:t>
      </w:r>
      <w:hyperlink r:id="rId19" w:history="1">
        <w:r w:rsidRPr="006E1359">
          <w:rPr>
            <w:szCs w:val="28"/>
          </w:rPr>
          <w:t>пунктом 2.1</w:t>
        </w:r>
      </w:hyperlink>
      <w:r w:rsidRPr="006E1359">
        <w:rPr>
          <w:szCs w:val="28"/>
        </w:rPr>
        <w:t xml:space="preserve"> Договора, более двух сроков подряд или систематически (более двух сроков) вносит Плату не в полном размере, определенном Договором, Сторона 1 направляет Стороне 2 уведомление </w:t>
      </w:r>
      <w:r w:rsidR="008E5747">
        <w:rPr>
          <w:szCs w:val="28"/>
        </w:rPr>
        <w:t xml:space="preserve">о расторжении Договора в </w:t>
      </w:r>
      <w:r w:rsidR="00D32061">
        <w:rPr>
          <w:szCs w:val="28"/>
        </w:rPr>
        <w:t>порядке</w:t>
      </w:r>
      <w:r w:rsidRPr="006E1359">
        <w:rPr>
          <w:szCs w:val="28"/>
        </w:rPr>
        <w:t xml:space="preserve"> односторонн</w:t>
      </w:r>
      <w:r w:rsidR="00D32061">
        <w:rPr>
          <w:szCs w:val="28"/>
        </w:rPr>
        <w:t>его</w:t>
      </w:r>
      <w:r w:rsidR="008E5747">
        <w:rPr>
          <w:szCs w:val="28"/>
        </w:rPr>
        <w:t xml:space="preserve"> отказ</w:t>
      </w:r>
      <w:r w:rsidR="00D32061">
        <w:rPr>
          <w:szCs w:val="28"/>
        </w:rPr>
        <w:t>а</w:t>
      </w:r>
      <w:r w:rsidRPr="006E1359">
        <w:rPr>
          <w:szCs w:val="28"/>
        </w:rPr>
        <w:t xml:space="preserve"> от исполнения Договора заказным письмом. Договор считается расторгнутым без обращения в суд с даты, указанной в уведомлении.</w:t>
      </w:r>
    </w:p>
    <w:p w14:paraId="2CD59CE3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bookmarkStart w:id="8" w:name="P97"/>
      <w:bookmarkEnd w:id="8"/>
      <w:r w:rsidRPr="006E1359">
        <w:rPr>
          <w:szCs w:val="28"/>
        </w:rPr>
        <w:t xml:space="preserve">6.5. В случае самовольного переустройства Стороной 2 Объекта в иной нестационарный торговый объект, объект капитального строительства, Сторона 1 направляет Стороне 2 </w:t>
      </w:r>
      <w:r w:rsidR="008E5747" w:rsidRPr="008E5747">
        <w:rPr>
          <w:szCs w:val="28"/>
        </w:rPr>
        <w:t xml:space="preserve">уведомление о расторжении Договора в </w:t>
      </w:r>
      <w:r w:rsidR="00D32061">
        <w:rPr>
          <w:szCs w:val="28"/>
        </w:rPr>
        <w:t>порядке</w:t>
      </w:r>
      <w:r w:rsidR="008E5747" w:rsidRPr="008E5747">
        <w:rPr>
          <w:szCs w:val="28"/>
        </w:rPr>
        <w:t xml:space="preserve"> односторонн</w:t>
      </w:r>
      <w:r w:rsidR="00D32061">
        <w:rPr>
          <w:szCs w:val="28"/>
        </w:rPr>
        <w:t>его</w:t>
      </w:r>
      <w:r w:rsidR="008E5747" w:rsidRPr="008E5747">
        <w:rPr>
          <w:szCs w:val="28"/>
        </w:rPr>
        <w:t xml:space="preserve"> отказ</w:t>
      </w:r>
      <w:r w:rsidR="00D32061">
        <w:rPr>
          <w:szCs w:val="28"/>
        </w:rPr>
        <w:t>а</w:t>
      </w:r>
      <w:r w:rsidR="008E5747" w:rsidRPr="008E5747">
        <w:rPr>
          <w:szCs w:val="28"/>
        </w:rPr>
        <w:t xml:space="preserve"> от исполнения Договора</w:t>
      </w:r>
      <w:r w:rsidRPr="006E1359">
        <w:rPr>
          <w:szCs w:val="28"/>
        </w:rPr>
        <w:t xml:space="preserve"> заказным письмом. Договор считается расторгнутым без обращения в суд с даты, указанной в уведомлении.</w:t>
      </w:r>
    </w:p>
    <w:p w14:paraId="2CD59CE4" w14:textId="77777777" w:rsidR="00850DF2" w:rsidRPr="006E1359" w:rsidRDefault="00850DF2" w:rsidP="00345E14">
      <w:pPr>
        <w:autoSpaceDE w:val="0"/>
        <w:autoSpaceDN w:val="0"/>
        <w:ind w:firstLine="709"/>
        <w:jc w:val="both"/>
        <w:rPr>
          <w:szCs w:val="28"/>
        </w:rPr>
      </w:pPr>
      <w:bookmarkStart w:id="9" w:name="P98"/>
      <w:bookmarkEnd w:id="9"/>
      <w:r w:rsidRPr="006E1359">
        <w:rPr>
          <w:szCs w:val="28"/>
        </w:rPr>
        <w:t>6.</w:t>
      </w:r>
      <w:r>
        <w:rPr>
          <w:szCs w:val="28"/>
        </w:rPr>
        <w:t>6</w:t>
      </w:r>
      <w:r w:rsidRPr="006E1359">
        <w:rPr>
          <w:szCs w:val="28"/>
        </w:rPr>
        <w:t xml:space="preserve">. В случае размещения и эксплуатации Стороной 2 Объекта не в соответствии с </w:t>
      </w:r>
      <w:hyperlink w:anchor="P16" w:history="1">
        <w:r w:rsidRPr="006E1359">
          <w:rPr>
            <w:szCs w:val="28"/>
          </w:rPr>
          <w:t>пунктами 1.1</w:t>
        </w:r>
      </w:hyperlink>
      <w:r w:rsidRPr="006E1359">
        <w:rPr>
          <w:szCs w:val="28"/>
        </w:rPr>
        <w:t xml:space="preserve"> – </w:t>
      </w:r>
      <w:hyperlink w:anchor="P21" w:history="1">
        <w:r w:rsidRPr="006E1359">
          <w:rPr>
            <w:szCs w:val="28"/>
          </w:rPr>
          <w:t>1.3</w:t>
        </w:r>
      </w:hyperlink>
      <w:r w:rsidRPr="006E1359">
        <w:rPr>
          <w:szCs w:val="28"/>
        </w:rPr>
        <w:t xml:space="preserve"> Договора, планом размещения Объекта Сторона 1 направляет Стороне 2 </w:t>
      </w:r>
      <w:r w:rsidRPr="00D32061">
        <w:rPr>
          <w:szCs w:val="28"/>
        </w:rPr>
        <w:t>уведомление о расторжении Договора в порядке одностороннего отказа от исполнения Договора</w:t>
      </w:r>
      <w:r w:rsidRPr="006E1359">
        <w:rPr>
          <w:szCs w:val="28"/>
        </w:rPr>
        <w:t xml:space="preserve"> заказным письмом. Договор считается расторгнутым без обращения в суд с даты, указанной в уведомлении.</w:t>
      </w:r>
    </w:p>
    <w:p w14:paraId="2CD59CE5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6.</w:t>
      </w:r>
      <w:r w:rsidR="00850DF2">
        <w:rPr>
          <w:szCs w:val="28"/>
        </w:rPr>
        <w:t>7</w:t>
      </w:r>
      <w:r w:rsidRPr="006E1359">
        <w:rPr>
          <w:szCs w:val="28"/>
        </w:rPr>
        <w:t xml:space="preserve">. В случае </w:t>
      </w:r>
      <w:r w:rsidR="00D32061">
        <w:rPr>
          <w:szCs w:val="28"/>
        </w:rPr>
        <w:t xml:space="preserve">исключения </w:t>
      </w:r>
      <w:r w:rsidR="00D32061" w:rsidRPr="006E1359">
        <w:rPr>
          <w:szCs w:val="28"/>
        </w:rPr>
        <w:t>места размещения Объекта из схемы размещения нестационарных торговых объектов</w:t>
      </w:r>
      <w:r w:rsidR="00D32061">
        <w:rPr>
          <w:szCs w:val="28"/>
        </w:rPr>
        <w:t xml:space="preserve"> </w:t>
      </w:r>
      <w:r w:rsidRPr="006E1359">
        <w:rPr>
          <w:szCs w:val="28"/>
        </w:rPr>
        <w:t xml:space="preserve">Сторона 1 направляет Стороне 2 уведомление о расторжении Договора </w:t>
      </w:r>
      <w:r w:rsidR="00D32061" w:rsidRPr="00D32061">
        <w:rPr>
          <w:szCs w:val="28"/>
        </w:rPr>
        <w:t xml:space="preserve">в порядке одностороннего отказа от исполнения Договора </w:t>
      </w:r>
      <w:r w:rsidRPr="006E1359">
        <w:rPr>
          <w:szCs w:val="28"/>
        </w:rPr>
        <w:t>заказным письмом. Договор считается расторгнутым без обращения в суд с даты, указанной в уведомлении.</w:t>
      </w:r>
    </w:p>
    <w:p w14:paraId="2CD59CE6" w14:textId="77777777" w:rsidR="006E1359" w:rsidRPr="006E1359" w:rsidRDefault="006E1359" w:rsidP="006E1359">
      <w:pPr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  <w:bookmarkStart w:id="10" w:name="P99"/>
      <w:bookmarkEnd w:id="10"/>
    </w:p>
    <w:p w14:paraId="2CD59CE7" w14:textId="77777777" w:rsidR="006E1359" w:rsidRPr="006E1359" w:rsidRDefault="006E1359" w:rsidP="006E1359">
      <w:pPr>
        <w:autoSpaceDE w:val="0"/>
        <w:autoSpaceDN w:val="0"/>
        <w:jc w:val="center"/>
        <w:outlineLvl w:val="0"/>
        <w:rPr>
          <w:szCs w:val="28"/>
        </w:rPr>
      </w:pPr>
      <w:r w:rsidRPr="006E1359">
        <w:rPr>
          <w:szCs w:val="28"/>
        </w:rPr>
        <w:t>7. ОСОБЫЕ УСЛОВИЯ ДОГОВОРА</w:t>
      </w:r>
    </w:p>
    <w:p w14:paraId="2CD59CE8" w14:textId="77777777" w:rsidR="006E1359" w:rsidRPr="006E1359" w:rsidRDefault="006E1359" w:rsidP="006E1359">
      <w:pPr>
        <w:autoSpaceDE w:val="0"/>
        <w:autoSpaceDN w:val="0"/>
        <w:ind w:firstLine="540"/>
        <w:jc w:val="both"/>
        <w:rPr>
          <w:rFonts w:ascii="Calibri" w:hAnsi="Calibri" w:cs="Calibri"/>
          <w:szCs w:val="28"/>
        </w:rPr>
      </w:pPr>
    </w:p>
    <w:p w14:paraId="2CD59CE9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7.1. Сторона 2 не имеет права возводить на используемых землях (земельном участке) объекты капитального строительства.</w:t>
      </w:r>
    </w:p>
    <w:p w14:paraId="2CD59CEA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7.2. В случае самовольного переустройства Стороной 2 Объекта в иной нестационарный торговый объект, объект капитального строительства, последние подлежат сносу за счет Стороны 2.</w:t>
      </w:r>
    </w:p>
    <w:p w14:paraId="2CD59CEB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7.3. Досрочное прекращение (расторжение) Договора не является основанием для возврата Стороне 2 денежных средств, затраченных Стороной 2 на благоустройство используемых земель (земельного участка).</w:t>
      </w:r>
    </w:p>
    <w:p w14:paraId="2CD59CEC" w14:textId="77777777" w:rsidR="006E1359" w:rsidRPr="006E1359" w:rsidRDefault="006E1359" w:rsidP="006E1359">
      <w:pPr>
        <w:autoSpaceDE w:val="0"/>
        <w:autoSpaceDN w:val="0"/>
        <w:ind w:firstLine="540"/>
        <w:jc w:val="both"/>
        <w:rPr>
          <w:szCs w:val="28"/>
        </w:rPr>
      </w:pPr>
    </w:p>
    <w:p w14:paraId="2CD59CED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Договор составлен на ____ листах и подписан в ____ экземплярах.</w:t>
      </w:r>
    </w:p>
    <w:p w14:paraId="2CD59CEE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</w:p>
    <w:p w14:paraId="2CD59CEF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Приложение к Договору: план размещения Объекта.</w:t>
      </w:r>
    </w:p>
    <w:p w14:paraId="2CD59CF0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rFonts w:ascii="Calibri" w:hAnsi="Calibri" w:cs="Calibri"/>
          <w:sz w:val="22"/>
        </w:rPr>
      </w:pPr>
    </w:p>
    <w:p w14:paraId="2CD59CF1" w14:textId="77777777" w:rsidR="006E1359" w:rsidRPr="006E1359" w:rsidRDefault="006E1359" w:rsidP="006E1359">
      <w:pPr>
        <w:autoSpaceDE w:val="0"/>
        <w:autoSpaceDN w:val="0"/>
        <w:jc w:val="center"/>
        <w:outlineLvl w:val="0"/>
        <w:rPr>
          <w:szCs w:val="28"/>
        </w:rPr>
      </w:pPr>
      <w:r w:rsidRPr="006E1359">
        <w:rPr>
          <w:szCs w:val="28"/>
        </w:rPr>
        <w:t>8. АДРЕСА И БАНКОВСКИЕ РЕКВИЗИТЫ СТОРОН</w:t>
      </w:r>
    </w:p>
    <w:p w14:paraId="2CD59CF2" w14:textId="77777777" w:rsidR="006E1359" w:rsidRPr="006E1359" w:rsidRDefault="006E1359" w:rsidP="006E1359">
      <w:pPr>
        <w:autoSpaceDE w:val="0"/>
        <w:autoSpaceDN w:val="0"/>
        <w:ind w:firstLine="540"/>
        <w:jc w:val="both"/>
        <w:rPr>
          <w:rFonts w:ascii="Calibri" w:hAnsi="Calibri" w:cs="Calibri"/>
          <w:szCs w:val="28"/>
        </w:rPr>
      </w:pPr>
    </w:p>
    <w:p w14:paraId="2CD59CF3" w14:textId="77777777" w:rsidR="006E1359" w:rsidRPr="006E1359" w:rsidRDefault="006E1359" w:rsidP="00345E14">
      <w:pPr>
        <w:autoSpaceDE w:val="0"/>
        <w:autoSpaceDN w:val="0"/>
        <w:ind w:firstLine="709"/>
        <w:jc w:val="both"/>
        <w:rPr>
          <w:szCs w:val="28"/>
        </w:rPr>
      </w:pPr>
      <w:r w:rsidRPr="006E1359">
        <w:rPr>
          <w:szCs w:val="28"/>
        </w:rPr>
        <w:t>Сторона 1: _________________________</w:t>
      </w:r>
      <w:r w:rsidR="00345E14">
        <w:rPr>
          <w:szCs w:val="28"/>
        </w:rPr>
        <w:t>_______________________________</w:t>
      </w:r>
    </w:p>
    <w:p w14:paraId="2CD59CF4" w14:textId="77777777" w:rsidR="006E1359" w:rsidRPr="006E1359" w:rsidRDefault="006E1359" w:rsidP="00345E14">
      <w:pPr>
        <w:autoSpaceDE w:val="0"/>
        <w:autoSpaceDN w:val="0"/>
        <w:spacing w:before="220"/>
        <w:ind w:firstLine="709"/>
        <w:jc w:val="both"/>
        <w:rPr>
          <w:szCs w:val="28"/>
        </w:rPr>
      </w:pPr>
      <w:r w:rsidRPr="006E1359">
        <w:rPr>
          <w:szCs w:val="28"/>
        </w:rPr>
        <w:t>Сторона 2: _________________________</w:t>
      </w:r>
      <w:r w:rsidR="00345E14">
        <w:rPr>
          <w:szCs w:val="28"/>
        </w:rPr>
        <w:t>_______________________________</w:t>
      </w:r>
    </w:p>
    <w:p w14:paraId="2CD59CF5" w14:textId="77777777" w:rsidR="006E1359" w:rsidRPr="006E1359" w:rsidRDefault="006E1359" w:rsidP="006E1359">
      <w:pPr>
        <w:autoSpaceDE w:val="0"/>
        <w:autoSpaceDN w:val="0"/>
        <w:ind w:firstLine="540"/>
        <w:jc w:val="both"/>
        <w:rPr>
          <w:rFonts w:ascii="Calibri" w:hAnsi="Calibri" w:cs="Calibri"/>
          <w:szCs w:val="28"/>
        </w:rPr>
      </w:pPr>
    </w:p>
    <w:p w14:paraId="2CD59CF6" w14:textId="77777777" w:rsidR="006E1359" w:rsidRPr="006E1359" w:rsidRDefault="006E1359" w:rsidP="006E1359">
      <w:pPr>
        <w:widowControl/>
        <w:rPr>
          <w:sz w:val="24"/>
          <w:szCs w:val="24"/>
        </w:rPr>
      </w:pPr>
    </w:p>
    <w:p w14:paraId="2CD59CF7" w14:textId="77777777" w:rsidR="00C408BA" w:rsidRDefault="00C408BA" w:rsidP="00C408BA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  <w:sectPr w:rsidR="00C408BA" w:rsidSect="00B22DFB">
          <w:endnotePr>
            <w:numFmt w:val="decimal"/>
          </w:endnotePr>
          <w:pgSz w:w="11907" w:h="16840"/>
          <w:pgMar w:top="1134" w:right="567" w:bottom="709" w:left="1418" w:header="720" w:footer="720" w:gutter="0"/>
          <w:pgNumType w:start="1"/>
          <w:cols w:space="720"/>
          <w:titlePg/>
          <w:docGrid w:linePitch="381"/>
        </w:sectPr>
      </w:pPr>
    </w:p>
    <w:p w14:paraId="2CD59CF8" w14:textId="77777777" w:rsidR="00C408BA" w:rsidRDefault="00C408BA" w:rsidP="00C408BA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14:paraId="2CD59CF9" w14:textId="77777777" w:rsidR="00C408BA" w:rsidRPr="004F2D97" w:rsidRDefault="00C408BA" w:rsidP="00C408BA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14:paraId="2CD59CFA" w14:textId="77777777" w:rsidR="009C275D" w:rsidRDefault="009C275D" w:rsidP="00301627">
      <w:pPr>
        <w:shd w:val="clear" w:color="auto" w:fill="FFFFFF"/>
        <w:jc w:val="right"/>
      </w:pPr>
    </w:p>
    <w:sectPr w:rsidR="009C275D" w:rsidSect="00623D11"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59CFD" w14:textId="77777777" w:rsidR="00E12B46" w:rsidRDefault="00E12B46">
      <w:r>
        <w:separator/>
      </w:r>
    </w:p>
  </w:endnote>
  <w:endnote w:type="continuationSeparator" w:id="0">
    <w:p w14:paraId="2CD59CFE" w14:textId="77777777" w:rsidR="00E12B46" w:rsidRDefault="00E1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59CFB" w14:textId="77777777" w:rsidR="00E12B46" w:rsidRDefault="00E12B46">
      <w:r>
        <w:separator/>
      </w:r>
    </w:p>
  </w:footnote>
  <w:footnote w:type="continuationSeparator" w:id="0">
    <w:p w14:paraId="2CD59CFC" w14:textId="77777777" w:rsidR="00E12B46" w:rsidRDefault="00E1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59CFF" w14:textId="212E2D6F" w:rsidR="009F520A" w:rsidRPr="004521D9" w:rsidRDefault="002D1D4B">
    <w:pPr>
      <w:pStyle w:val="a3"/>
      <w:jc w:val="center"/>
      <w:rPr>
        <w:sz w:val="24"/>
      </w:rPr>
    </w:pPr>
    <w:r w:rsidRPr="009F520A">
      <w:rPr>
        <w:sz w:val="24"/>
      </w:rPr>
      <w:fldChar w:fldCharType="begin"/>
    </w:r>
    <w:r w:rsidR="002E3F15" w:rsidRPr="009F520A">
      <w:rPr>
        <w:sz w:val="24"/>
      </w:rPr>
      <w:instrText>PAGE   \* MERGEFORMAT</w:instrText>
    </w:r>
    <w:r w:rsidRPr="009F520A">
      <w:rPr>
        <w:sz w:val="24"/>
      </w:rPr>
      <w:fldChar w:fldCharType="separate"/>
    </w:r>
    <w:r w:rsidR="00E42CFB">
      <w:rPr>
        <w:noProof/>
        <w:sz w:val="24"/>
      </w:rPr>
      <w:t>5</w:t>
    </w:r>
    <w:r w:rsidRPr="009F520A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BA"/>
    <w:rsid w:val="000020B7"/>
    <w:rsid w:val="00002B5C"/>
    <w:rsid w:val="000036AB"/>
    <w:rsid w:val="000075EC"/>
    <w:rsid w:val="000269CB"/>
    <w:rsid w:val="00035555"/>
    <w:rsid w:val="00041BD8"/>
    <w:rsid w:val="00051B66"/>
    <w:rsid w:val="000555C7"/>
    <w:rsid w:val="00055AAF"/>
    <w:rsid w:val="00057408"/>
    <w:rsid w:val="000622A5"/>
    <w:rsid w:val="000628BC"/>
    <w:rsid w:val="0006501E"/>
    <w:rsid w:val="00076837"/>
    <w:rsid w:val="00076F71"/>
    <w:rsid w:val="0009321C"/>
    <w:rsid w:val="00097B20"/>
    <w:rsid w:val="000A04B5"/>
    <w:rsid w:val="000C0BC4"/>
    <w:rsid w:val="000D12E8"/>
    <w:rsid w:val="000D4C4E"/>
    <w:rsid w:val="000D6F77"/>
    <w:rsid w:val="000D73EE"/>
    <w:rsid w:val="000E226F"/>
    <w:rsid w:val="000E3EFF"/>
    <w:rsid w:val="000F21DC"/>
    <w:rsid w:val="000F2563"/>
    <w:rsid w:val="000F3D0D"/>
    <w:rsid w:val="000F4B0B"/>
    <w:rsid w:val="00104DFB"/>
    <w:rsid w:val="00107D60"/>
    <w:rsid w:val="001107A4"/>
    <w:rsid w:val="00113397"/>
    <w:rsid w:val="001254AF"/>
    <w:rsid w:val="00125889"/>
    <w:rsid w:val="0013159A"/>
    <w:rsid w:val="0013349E"/>
    <w:rsid w:val="0013472C"/>
    <w:rsid w:val="001534FF"/>
    <w:rsid w:val="001538E7"/>
    <w:rsid w:val="001610C2"/>
    <w:rsid w:val="00162361"/>
    <w:rsid w:val="00162452"/>
    <w:rsid w:val="0016252C"/>
    <w:rsid w:val="00163E03"/>
    <w:rsid w:val="001644A8"/>
    <w:rsid w:val="00174D02"/>
    <w:rsid w:val="00175D71"/>
    <w:rsid w:val="00190A74"/>
    <w:rsid w:val="00194098"/>
    <w:rsid w:val="00194646"/>
    <w:rsid w:val="001A206D"/>
    <w:rsid w:val="001A6E02"/>
    <w:rsid w:val="001D0A4E"/>
    <w:rsid w:val="001D277E"/>
    <w:rsid w:val="001D37AB"/>
    <w:rsid w:val="001E4560"/>
    <w:rsid w:val="001E53C1"/>
    <w:rsid w:val="001E60A0"/>
    <w:rsid w:val="001F3B7B"/>
    <w:rsid w:val="002100DE"/>
    <w:rsid w:val="00220D10"/>
    <w:rsid w:val="00223176"/>
    <w:rsid w:val="002259BC"/>
    <w:rsid w:val="002424D8"/>
    <w:rsid w:val="00244DFA"/>
    <w:rsid w:val="002546AD"/>
    <w:rsid w:val="00255D2F"/>
    <w:rsid w:val="00275CB5"/>
    <w:rsid w:val="002774A8"/>
    <w:rsid w:val="00293189"/>
    <w:rsid w:val="00294939"/>
    <w:rsid w:val="002B3B3D"/>
    <w:rsid w:val="002C0116"/>
    <w:rsid w:val="002C27F4"/>
    <w:rsid w:val="002C6756"/>
    <w:rsid w:val="002D1D4B"/>
    <w:rsid w:val="002E084F"/>
    <w:rsid w:val="002E3F15"/>
    <w:rsid w:val="002E4F37"/>
    <w:rsid w:val="002E5B27"/>
    <w:rsid w:val="002F60E7"/>
    <w:rsid w:val="00301627"/>
    <w:rsid w:val="00303A66"/>
    <w:rsid w:val="00304AC8"/>
    <w:rsid w:val="00305C3E"/>
    <w:rsid w:val="0030653D"/>
    <w:rsid w:val="0030695A"/>
    <w:rsid w:val="0031654D"/>
    <w:rsid w:val="0033342D"/>
    <w:rsid w:val="00343509"/>
    <w:rsid w:val="003439AB"/>
    <w:rsid w:val="00345E14"/>
    <w:rsid w:val="00353562"/>
    <w:rsid w:val="003668F8"/>
    <w:rsid w:val="00374EF2"/>
    <w:rsid w:val="00375299"/>
    <w:rsid w:val="003837F3"/>
    <w:rsid w:val="0038492F"/>
    <w:rsid w:val="003923E3"/>
    <w:rsid w:val="00394D59"/>
    <w:rsid w:val="003952D0"/>
    <w:rsid w:val="003A0741"/>
    <w:rsid w:val="003A0BBD"/>
    <w:rsid w:val="003A1117"/>
    <w:rsid w:val="003A4142"/>
    <w:rsid w:val="003A785C"/>
    <w:rsid w:val="003B3646"/>
    <w:rsid w:val="003C680C"/>
    <w:rsid w:val="003C7D07"/>
    <w:rsid w:val="003F6D51"/>
    <w:rsid w:val="003F6F14"/>
    <w:rsid w:val="00402593"/>
    <w:rsid w:val="00403EB5"/>
    <w:rsid w:val="004118EC"/>
    <w:rsid w:val="0041747A"/>
    <w:rsid w:val="00424305"/>
    <w:rsid w:val="00430F04"/>
    <w:rsid w:val="004357AE"/>
    <w:rsid w:val="00441904"/>
    <w:rsid w:val="00446143"/>
    <w:rsid w:val="004469DA"/>
    <w:rsid w:val="004500C4"/>
    <w:rsid w:val="00453DB4"/>
    <w:rsid w:val="004563C5"/>
    <w:rsid w:val="00461242"/>
    <w:rsid w:val="00461AFE"/>
    <w:rsid w:val="004637A4"/>
    <w:rsid w:val="00471AA6"/>
    <w:rsid w:val="00472C6C"/>
    <w:rsid w:val="00473137"/>
    <w:rsid w:val="00474C49"/>
    <w:rsid w:val="00480FB8"/>
    <w:rsid w:val="00483C80"/>
    <w:rsid w:val="004A120E"/>
    <w:rsid w:val="004A148B"/>
    <w:rsid w:val="004A1E12"/>
    <w:rsid w:val="004A36C4"/>
    <w:rsid w:val="004A4BEB"/>
    <w:rsid w:val="004A645F"/>
    <w:rsid w:val="004A65E4"/>
    <w:rsid w:val="004B1FB1"/>
    <w:rsid w:val="004C1420"/>
    <w:rsid w:val="004C3311"/>
    <w:rsid w:val="004D4AD5"/>
    <w:rsid w:val="004D62C6"/>
    <w:rsid w:val="004E1413"/>
    <w:rsid w:val="004F1A51"/>
    <w:rsid w:val="004F500E"/>
    <w:rsid w:val="005058DD"/>
    <w:rsid w:val="00506372"/>
    <w:rsid w:val="00506A17"/>
    <w:rsid w:val="00514A82"/>
    <w:rsid w:val="00514EF2"/>
    <w:rsid w:val="00532BC3"/>
    <w:rsid w:val="00533E2A"/>
    <w:rsid w:val="005379F1"/>
    <w:rsid w:val="005419F9"/>
    <w:rsid w:val="00544DAC"/>
    <w:rsid w:val="00557357"/>
    <w:rsid w:val="00585518"/>
    <w:rsid w:val="005876CE"/>
    <w:rsid w:val="005B11A0"/>
    <w:rsid w:val="005B7C6B"/>
    <w:rsid w:val="005C2047"/>
    <w:rsid w:val="005C2A86"/>
    <w:rsid w:val="005D1761"/>
    <w:rsid w:val="005D23E5"/>
    <w:rsid w:val="005E5E88"/>
    <w:rsid w:val="006118BF"/>
    <w:rsid w:val="0061239B"/>
    <w:rsid w:val="006126AE"/>
    <w:rsid w:val="00613F29"/>
    <w:rsid w:val="006166E9"/>
    <w:rsid w:val="0062036D"/>
    <w:rsid w:val="00625ED6"/>
    <w:rsid w:val="00627548"/>
    <w:rsid w:val="00627C96"/>
    <w:rsid w:val="00631C6C"/>
    <w:rsid w:val="00635E96"/>
    <w:rsid w:val="00650EC4"/>
    <w:rsid w:val="006539C4"/>
    <w:rsid w:val="00660CBC"/>
    <w:rsid w:val="00664533"/>
    <w:rsid w:val="00671D0C"/>
    <w:rsid w:val="00672807"/>
    <w:rsid w:val="006732C1"/>
    <w:rsid w:val="00675484"/>
    <w:rsid w:val="0068642E"/>
    <w:rsid w:val="006870FB"/>
    <w:rsid w:val="006955D3"/>
    <w:rsid w:val="006A281C"/>
    <w:rsid w:val="006A50C7"/>
    <w:rsid w:val="006B127B"/>
    <w:rsid w:val="006B1A96"/>
    <w:rsid w:val="006E1359"/>
    <w:rsid w:val="006E759A"/>
    <w:rsid w:val="0070590D"/>
    <w:rsid w:val="00710D06"/>
    <w:rsid w:val="00721691"/>
    <w:rsid w:val="007252C5"/>
    <w:rsid w:val="00726698"/>
    <w:rsid w:val="0073157C"/>
    <w:rsid w:val="00741272"/>
    <w:rsid w:val="0075177A"/>
    <w:rsid w:val="0075541C"/>
    <w:rsid w:val="007568D0"/>
    <w:rsid w:val="00757745"/>
    <w:rsid w:val="0076008D"/>
    <w:rsid w:val="00762C0C"/>
    <w:rsid w:val="00763F2A"/>
    <w:rsid w:val="00770715"/>
    <w:rsid w:val="007815AF"/>
    <w:rsid w:val="0078414C"/>
    <w:rsid w:val="00785C15"/>
    <w:rsid w:val="007913B8"/>
    <w:rsid w:val="007A4F47"/>
    <w:rsid w:val="007A78A3"/>
    <w:rsid w:val="007B038F"/>
    <w:rsid w:val="007B254E"/>
    <w:rsid w:val="007C40BC"/>
    <w:rsid w:val="007C66AC"/>
    <w:rsid w:val="007C67CD"/>
    <w:rsid w:val="007D1B1C"/>
    <w:rsid w:val="007E0F43"/>
    <w:rsid w:val="007F614C"/>
    <w:rsid w:val="00802911"/>
    <w:rsid w:val="0080422D"/>
    <w:rsid w:val="008067CF"/>
    <w:rsid w:val="00834536"/>
    <w:rsid w:val="00836D2E"/>
    <w:rsid w:val="00842F2D"/>
    <w:rsid w:val="00850DF2"/>
    <w:rsid w:val="00853294"/>
    <w:rsid w:val="008546EF"/>
    <w:rsid w:val="0085557B"/>
    <w:rsid w:val="00857BD3"/>
    <w:rsid w:val="00865B94"/>
    <w:rsid w:val="00870B83"/>
    <w:rsid w:val="008733A0"/>
    <w:rsid w:val="00875D7A"/>
    <w:rsid w:val="00876676"/>
    <w:rsid w:val="00876F85"/>
    <w:rsid w:val="00886C52"/>
    <w:rsid w:val="008A0DEF"/>
    <w:rsid w:val="008A643E"/>
    <w:rsid w:val="008A6B31"/>
    <w:rsid w:val="008B4835"/>
    <w:rsid w:val="008C418C"/>
    <w:rsid w:val="008C6C67"/>
    <w:rsid w:val="008D58F0"/>
    <w:rsid w:val="008D6D64"/>
    <w:rsid w:val="008E5477"/>
    <w:rsid w:val="008E5747"/>
    <w:rsid w:val="008F6C3C"/>
    <w:rsid w:val="008F733E"/>
    <w:rsid w:val="008F7CB1"/>
    <w:rsid w:val="00900B87"/>
    <w:rsid w:val="009116F9"/>
    <w:rsid w:val="00923140"/>
    <w:rsid w:val="00932BDB"/>
    <w:rsid w:val="009346CA"/>
    <w:rsid w:val="00952411"/>
    <w:rsid w:val="00972D75"/>
    <w:rsid w:val="009764FB"/>
    <w:rsid w:val="00982D9C"/>
    <w:rsid w:val="009932B8"/>
    <w:rsid w:val="009A32BE"/>
    <w:rsid w:val="009A45DA"/>
    <w:rsid w:val="009A4612"/>
    <w:rsid w:val="009A5150"/>
    <w:rsid w:val="009A66FB"/>
    <w:rsid w:val="009B6972"/>
    <w:rsid w:val="009C275D"/>
    <w:rsid w:val="009C4557"/>
    <w:rsid w:val="009C5DE2"/>
    <w:rsid w:val="009C6AE1"/>
    <w:rsid w:val="009C7099"/>
    <w:rsid w:val="009D234A"/>
    <w:rsid w:val="009E3A7F"/>
    <w:rsid w:val="009E5510"/>
    <w:rsid w:val="009F2DE0"/>
    <w:rsid w:val="00A000C0"/>
    <w:rsid w:val="00A01EEF"/>
    <w:rsid w:val="00A03ACB"/>
    <w:rsid w:val="00A15FA2"/>
    <w:rsid w:val="00A2724E"/>
    <w:rsid w:val="00A32A2B"/>
    <w:rsid w:val="00A330B8"/>
    <w:rsid w:val="00A418BD"/>
    <w:rsid w:val="00A444B5"/>
    <w:rsid w:val="00A453C8"/>
    <w:rsid w:val="00A530DA"/>
    <w:rsid w:val="00A5460C"/>
    <w:rsid w:val="00A562E2"/>
    <w:rsid w:val="00A56A32"/>
    <w:rsid w:val="00A63708"/>
    <w:rsid w:val="00A66D71"/>
    <w:rsid w:val="00A7015F"/>
    <w:rsid w:val="00A71138"/>
    <w:rsid w:val="00A74544"/>
    <w:rsid w:val="00A8062F"/>
    <w:rsid w:val="00A8578C"/>
    <w:rsid w:val="00A87905"/>
    <w:rsid w:val="00AA748E"/>
    <w:rsid w:val="00AA74AE"/>
    <w:rsid w:val="00AB0B95"/>
    <w:rsid w:val="00AB515E"/>
    <w:rsid w:val="00AB5257"/>
    <w:rsid w:val="00AC540E"/>
    <w:rsid w:val="00AC57B0"/>
    <w:rsid w:val="00AD2C9B"/>
    <w:rsid w:val="00AD58B4"/>
    <w:rsid w:val="00AD68ED"/>
    <w:rsid w:val="00AE58CA"/>
    <w:rsid w:val="00B0068D"/>
    <w:rsid w:val="00B15867"/>
    <w:rsid w:val="00B16A67"/>
    <w:rsid w:val="00B2056A"/>
    <w:rsid w:val="00B22DFB"/>
    <w:rsid w:val="00B33E0A"/>
    <w:rsid w:val="00B367D3"/>
    <w:rsid w:val="00B4752E"/>
    <w:rsid w:val="00B5243E"/>
    <w:rsid w:val="00B628E1"/>
    <w:rsid w:val="00B62DD9"/>
    <w:rsid w:val="00B64CCD"/>
    <w:rsid w:val="00B83D57"/>
    <w:rsid w:val="00B86A7A"/>
    <w:rsid w:val="00B9092E"/>
    <w:rsid w:val="00BA3285"/>
    <w:rsid w:val="00BA711C"/>
    <w:rsid w:val="00BA7193"/>
    <w:rsid w:val="00BA737F"/>
    <w:rsid w:val="00BB0F07"/>
    <w:rsid w:val="00BB4910"/>
    <w:rsid w:val="00BC47AC"/>
    <w:rsid w:val="00BC6DA1"/>
    <w:rsid w:val="00BC7A3D"/>
    <w:rsid w:val="00BD3F88"/>
    <w:rsid w:val="00BD4BB5"/>
    <w:rsid w:val="00BE573E"/>
    <w:rsid w:val="00BF75DF"/>
    <w:rsid w:val="00C009AA"/>
    <w:rsid w:val="00C00E06"/>
    <w:rsid w:val="00C012E0"/>
    <w:rsid w:val="00C02B50"/>
    <w:rsid w:val="00C05E08"/>
    <w:rsid w:val="00C114EB"/>
    <w:rsid w:val="00C20FDD"/>
    <w:rsid w:val="00C34D9F"/>
    <w:rsid w:val="00C354EB"/>
    <w:rsid w:val="00C373CA"/>
    <w:rsid w:val="00C408BA"/>
    <w:rsid w:val="00C40E53"/>
    <w:rsid w:val="00C425CE"/>
    <w:rsid w:val="00C44BC4"/>
    <w:rsid w:val="00C46072"/>
    <w:rsid w:val="00C536EA"/>
    <w:rsid w:val="00C60649"/>
    <w:rsid w:val="00C613C4"/>
    <w:rsid w:val="00C623FE"/>
    <w:rsid w:val="00C635D6"/>
    <w:rsid w:val="00C64184"/>
    <w:rsid w:val="00C643B6"/>
    <w:rsid w:val="00C70ED2"/>
    <w:rsid w:val="00C7310E"/>
    <w:rsid w:val="00C96268"/>
    <w:rsid w:val="00CA3C02"/>
    <w:rsid w:val="00CA6092"/>
    <w:rsid w:val="00CB0EB8"/>
    <w:rsid w:val="00CB2641"/>
    <w:rsid w:val="00CB6667"/>
    <w:rsid w:val="00CC14BC"/>
    <w:rsid w:val="00CC1949"/>
    <w:rsid w:val="00CC4621"/>
    <w:rsid w:val="00CE3105"/>
    <w:rsid w:val="00CE4478"/>
    <w:rsid w:val="00CF10D8"/>
    <w:rsid w:val="00CF70F9"/>
    <w:rsid w:val="00CF7765"/>
    <w:rsid w:val="00D0783D"/>
    <w:rsid w:val="00D20E9D"/>
    <w:rsid w:val="00D31AD1"/>
    <w:rsid w:val="00D32061"/>
    <w:rsid w:val="00D37D16"/>
    <w:rsid w:val="00D41183"/>
    <w:rsid w:val="00D45AD5"/>
    <w:rsid w:val="00D535B4"/>
    <w:rsid w:val="00D5381B"/>
    <w:rsid w:val="00D561C6"/>
    <w:rsid w:val="00D75E32"/>
    <w:rsid w:val="00D834AC"/>
    <w:rsid w:val="00D84596"/>
    <w:rsid w:val="00D9204B"/>
    <w:rsid w:val="00D94082"/>
    <w:rsid w:val="00DA06B5"/>
    <w:rsid w:val="00DA29FE"/>
    <w:rsid w:val="00DA3AF6"/>
    <w:rsid w:val="00DB626F"/>
    <w:rsid w:val="00DC2797"/>
    <w:rsid w:val="00DC63C0"/>
    <w:rsid w:val="00DD02E4"/>
    <w:rsid w:val="00DD0FFA"/>
    <w:rsid w:val="00DF38E4"/>
    <w:rsid w:val="00E0310E"/>
    <w:rsid w:val="00E11AD9"/>
    <w:rsid w:val="00E12B46"/>
    <w:rsid w:val="00E148A8"/>
    <w:rsid w:val="00E20C99"/>
    <w:rsid w:val="00E2507A"/>
    <w:rsid w:val="00E270B5"/>
    <w:rsid w:val="00E310AF"/>
    <w:rsid w:val="00E42CFB"/>
    <w:rsid w:val="00E42DCD"/>
    <w:rsid w:val="00E43B56"/>
    <w:rsid w:val="00E4501A"/>
    <w:rsid w:val="00E65A78"/>
    <w:rsid w:val="00E72564"/>
    <w:rsid w:val="00E7272F"/>
    <w:rsid w:val="00E76795"/>
    <w:rsid w:val="00E851BC"/>
    <w:rsid w:val="00E854DD"/>
    <w:rsid w:val="00E91899"/>
    <w:rsid w:val="00E93DFF"/>
    <w:rsid w:val="00E943B7"/>
    <w:rsid w:val="00EA0304"/>
    <w:rsid w:val="00EA389C"/>
    <w:rsid w:val="00EB1558"/>
    <w:rsid w:val="00EB1A4B"/>
    <w:rsid w:val="00EB514F"/>
    <w:rsid w:val="00EC5508"/>
    <w:rsid w:val="00EC658D"/>
    <w:rsid w:val="00EC6C99"/>
    <w:rsid w:val="00EE236B"/>
    <w:rsid w:val="00EE6B81"/>
    <w:rsid w:val="00EE7F4E"/>
    <w:rsid w:val="00EF236B"/>
    <w:rsid w:val="00EF3CF4"/>
    <w:rsid w:val="00EF569E"/>
    <w:rsid w:val="00F045EE"/>
    <w:rsid w:val="00F10E9D"/>
    <w:rsid w:val="00F1120A"/>
    <w:rsid w:val="00F27FD6"/>
    <w:rsid w:val="00F354AB"/>
    <w:rsid w:val="00F35EBD"/>
    <w:rsid w:val="00F36231"/>
    <w:rsid w:val="00F41703"/>
    <w:rsid w:val="00F44661"/>
    <w:rsid w:val="00F4604D"/>
    <w:rsid w:val="00F461CA"/>
    <w:rsid w:val="00F5757C"/>
    <w:rsid w:val="00F67834"/>
    <w:rsid w:val="00F74D60"/>
    <w:rsid w:val="00F830E1"/>
    <w:rsid w:val="00F91FA0"/>
    <w:rsid w:val="00F94F38"/>
    <w:rsid w:val="00F95A2B"/>
    <w:rsid w:val="00FA4911"/>
    <w:rsid w:val="00FA7F56"/>
    <w:rsid w:val="00FC4D23"/>
    <w:rsid w:val="00FD0A92"/>
    <w:rsid w:val="00FE60AD"/>
    <w:rsid w:val="00FF35BB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9C24"/>
  <w15:docId w15:val="{F128684C-28ED-467A-BD96-FD576F42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8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408BA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40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Верхний колонтитул1"/>
    <w:basedOn w:val="a"/>
    <w:rsid w:val="00C408BA"/>
    <w:pPr>
      <w:tabs>
        <w:tab w:val="center" w:pos="4153"/>
        <w:tab w:val="right" w:pos="8306"/>
      </w:tabs>
    </w:pPr>
  </w:style>
  <w:style w:type="paragraph" w:styleId="a3">
    <w:name w:val="header"/>
    <w:basedOn w:val="a"/>
    <w:link w:val="a4"/>
    <w:uiPriority w:val="99"/>
    <w:rsid w:val="00C408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08BA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Обычный1"/>
    <w:rsid w:val="00C408B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C40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408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E0F4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1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623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23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29C664C5341D66771C75E4D4FE7E5BA6BF2FB9F8DFD35546E52033FDC923ECAEF00B848FF6B96EFCD6EB9D8372067BF2434CF94C12B5B2BE3BC2F13FBDyED" TargetMode="External"/><Relationship Id="rId18" Type="http://schemas.openxmlformats.org/officeDocument/2006/relationships/hyperlink" Target="consultantplus://offline/ref=2D6D1ADB843C8D14488F5B93F54CDEDA51A1E26740F2CB4B0098FDD3A74DBD940AA9D3C865F5C976C78773DF4B8D3D2ADFF8509C2E21F86C6B1CB18CzBt1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0433CCA65A616193F9033E0C5327109562EDB6F8F75B0080883735A824A7420618695D57FFF57C1DE1D60L8d1I" TargetMode="External"/><Relationship Id="rId17" Type="http://schemas.openxmlformats.org/officeDocument/2006/relationships/hyperlink" Target="consultantplus://offline/ref=2D6D1ADB843C8D14488F459EE32080D359AEB56340F3C91D59CAFB84F81DBBC158E98D9124B5DA77C19970D64Cz8tFK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50433CCA65A616193F902DEDD35E2F005E2D8762867CB85A52DC2807D5L4d3I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64D9EC7EC96AEC7A6CC5E0DAF78B451E901A4047B9DFDFE7B70DBCE9E639B050CE4A587B665DF509C8DFA21F1EE7885E8E04D89A5929E259A8203977a8c6K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2D6D1ADB843C8D14488F5B93F54CDEDA51A1E26740F2CB4B0098FDD3A74DBD940AA9D3C865F5C976C78773DF488D3D2ADFF8509C2E21F86C6B1CB18CzBt1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B71749E4E4B27DF2C2FB81BE35C1CAC19F7E351F394BC04084109065C07B71E52B8CB374063C8D1E7047F212F879750517B11D2AA1C3F05F939E3C3E763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6KDV5W64NSFS-385-16198</_dlc_DocId>
    <_dlc_DocIdUrl xmlns="746016b1-ecc9-410e-95eb-a13f7eb3881b">
      <Url>http://port.admnsk.ru/sites/main/sovet/_layouts/DocIdRedir.aspx?ID=6KDV5W64NSFS-385-16198</Url>
      <Description>6KDV5W64NSFS-385-16198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B566D-42F4-4D68-8280-D6379F323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EF1CC-739A-49A3-B580-9C7663DD8EB7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746016b1-ecc9-410e-95eb-a13f7eb3881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AB599-9E48-4AD7-A19C-41B18100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0BC1CA-FB2E-4D1E-A8AF-717C5A3A243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8ACF1AA-F895-4BD0-A4A4-CC052FFA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4396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egorbunova</dc:creator>
  <cp:lastModifiedBy>Морозова Оксана Владимировна</cp:lastModifiedBy>
  <cp:revision>8</cp:revision>
  <cp:lastPrinted>2019-10-04T04:25:00Z</cp:lastPrinted>
  <dcterms:created xsi:type="dcterms:W3CDTF">2019-10-04T03:44:00Z</dcterms:created>
  <dcterms:modified xsi:type="dcterms:W3CDTF">2019-10-14T08:46:00Z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6ea5c699-0b99-4312-999b-d4db2ecb546c</vt:lpwstr>
  </property>
</Properties>
</file>