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A2" w:rsidRPr="007642AE" w:rsidRDefault="00F030A2" w:rsidP="00F030A2">
      <w:pPr>
        <w:pStyle w:val="Standard"/>
        <w:tabs>
          <w:tab w:val="left" w:pos="708"/>
          <w:tab w:val="center" w:pos="4153"/>
          <w:tab w:val="right" w:pos="8306"/>
        </w:tabs>
        <w:jc w:val="center"/>
      </w:pPr>
      <w:r w:rsidRPr="007642AE">
        <w:rPr>
          <w:sz w:val="28"/>
          <w:szCs w:val="28"/>
        </w:rPr>
        <w:t>СОВЕТ ДЕПУТАТОВ ГОРОДА НОВОСИБИРСКА</w:t>
      </w:r>
    </w:p>
    <w:p w:rsidR="00F030A2" w:rsidRPr="007642AE" w:rsidRDefault="00F030A2" w:rsidP="00F030A2">
      <w:pPr>
        <w:pStyle w:val="Standard"/>
        <w:tabs>
          <w:tab w:val="left" w:pos="708"/>
          <w:tab w:val="center" w:pos="4153"/>
          <w:tab w:val="right" w:pos="8306"/>
        </w:tabs>
        <w:jc w:val="center"/>
      </w:pPr>
      <w:r w:rsidRPr="007642AE">
        <w:rPr>
          <w:b/>
          <w:sz w:val="32"/>
          <w:szCs w:val="32"/>
        </w:rPr>
        <w:t>РЕШЕНИЕ</w:t>
      </w:r>
    </w:p>
    <w:p w:rsidR="00F030A2" w:rsidRPr="007642AE" w:rsidRDefault="00F030A2" w:rsidP="00F030A2">
      <w:pPr>
        <w:pStyle w:val="Standard"/>
        <w:tabs>
          <w:tab w:val="left" w:pos="708"/>
          <w:tab w:val="center" w:pos="4153"/>
          <w:tab w:val="right" w:pos="8306"/>
        </w:tabs>
        <w:jc w:val="center"/>
        <w:rPr>
          <w:b/>
          <w:sz w:val="28"/>
          <w:szCs w:val="28"/>
        </w:rPr>
      </w:pPr>
    </w:p>
    <w:p w:rsidR="00F030A2" w:rsidRPr="007642AE" w:rsidRDefault="00F030A2" w:rsidP="00F030A2">
      <w:pPr>
        <w:pStyle w:val="Standard"/>
        <w:tabs>
          <w:tab w:val="left" w:pos="708"/>
          <w:tab w:val="center" w:pos="4153"/>
          <w:tab w:val="right" w:pos="8306"/>
        </w:tabs>
        <w:jc w:val="right"/>
        <w:rPr>
          <w:sz w:val="28"/>
          <w:szCs w:val="28"/>
        </w:rPr>
      </w:pPr>
      <w:r w:rsidRPr="007642AE">
        <w:rPr>
          <w:sz w:val="28"/>
          <w:szCs w:val="28"/>
        </w:rPr>
        <w:t>ПРОЕКТ</w:t>
      </w:r>
    </w:p>
    <w:tbl>
      <w:tblPr>
        <w:tblW w:w="6145" w:type="dxa"/>
        <w:tblLayout w:type="fixed"/>
        <w:tblCellMar>
          <w:left w:w="10" w:type="dxa"/>
          <w:right w:w="10" w:type="dxa"/>
        </w:tblCellMar>
        <w:tblLook w:val="0000"/>
      </w:tblPr>
      <w:tblGrid>
        <w:gridCol w:w="2061"/>
        <w:gridCol w:w="2501"/>
        <w:gridCol w:w="1583"/>
      </w:tblGrid>
      <w:tr w:rsidR="00F030A2" w:rsidRPr="007642AE" w:rsidTr="000E2B74">
        <w:trPr>
          <w:trHeight w:val="741"/>
        </w:trPr>
        <w:tc>
          <w:tcPr>
            <w:tcW w:w="2061" w:type="dxa"/>
            <w:tcMar>
              <w:top w:w="0" w:type="dxa"/>
              <w:left w:w="70" w:type="dxa"/>
              <w:bottom w:w="0" w:type="dxa"/>
              <w:right w:w="70" w:type="dxa"/>
            </w:tcMar>
          </w:tcPr>
          <w:p w:rsidR="00F030A2" w:rsidRPr="007642AE" w:rsidRDefault="00F030A2" w:rsidP="000E2B74">
            <w:pPr>
              <w:pStyle w:val="Standard"/>
              <w:rPr>
                <w:rFonts w:ascii="Academy" w:hAnsi="Academy"/>
                <w:sz w:val="28"/>
                <w:szCs w:val="28"/>
              </w:rPr>
            </w:pPr>
          </w:p>
        </w:tc>
        <w:tc>
          <w:tcPr>
            <w:tcW w:w="2501" w:type="dxa"/>
            <w:tcMar>
              <w:top w:w="0" w:type="dxa"/>
              <w:left w:w="70" w:type="dxa"/>
              <w:bottom w:w="0" w:type="dxa"/>
              <w:right w:w="70" w:type="dxa"/>
            </w:tcMar>
          </w:tcPr>
          <w:p w:rsidR="00F030A2" w:rsidRPr="007642AE" w:rsidRDefault="00F030A2" w:rsidP="000E2B74">
            <w:pPr>
              <w:pStyle w:val="Standard"/>
              <w:rPr>
                <w:rFonts w:ascii="Academy" w:hAnsi="Academy"/>
                <w:b/>
                <w:sz w:val="28"/>
                <w:szCs w:val="28"/>
              </w:rPr>
            </w:pPr>
          </w:p>
        </w:tc>
        <w:tc>
          <w:tcPr>
            <w:tcW w:w="1583" w:type="dxa"/>
            <w:tcMar>
              <w:top w:w="0" w:type="dxa"/>
              <w:left w:w="70" w:type="dxa"/>
              <w:bottom w:w="0" w:type="dxa"/>
              <w:right w:w="70" w:type="dxa"/>
            </w:tcMar>
          </w:tcPr>
          <w:p w:rsidR="00F030A2" w:rsidRPr="007642AE" w:rsidRDefault="00F030A2" w:rsidP="000E2B74">
            <w:pPr>
              <w:pStyle w:val="Standard"/>
              <w:ind w:right="497"/>
              <w:jc w:val="right"/>
            </w:pPr>
          </w:p>
        </w:tc>
      </w:tr>
      <w:tr w:rsidR="00F030A2" w:rsidRPr="007642AE" w:rsidTr="000E2B74">
        <w:trPr>
          <w:trHeight w:val="804"/>
        </w:trPr>
        <w:tc>
          <w:tcPr>
            <w:tcW w:w="6145" w:type="dxa"/>
            <w:gridSpan w:val="3"/>
            <w:tcMar>
              <w:top w:w="0" w:type="dxa"/>
              <w:left w:w="70" w:type="dxa"/>
              <w:bottom w:w="0" w:type="dxa"/>
              <w:right w:w="70" w:type="dxa"/>
            </w:tcMar>
          </w:tcPr>
          <w:p w:rsidR="00F030A2" w:rsidRPr="007642AE" w:rsidRDefault="00F030A2" w:rsidP="000E2B74">
            <w:pPr>
              <w:pStyle w:val="Standard"/>
              <w:tabs>
                <w:tab w:val="left" w:pos="708"/>
                <w:tab w:val="center" w:pos="4153"/>
                <w:tab w:val="right" w:pos="8306"/>
              </w:tabs>
              <w:jc w:val="both"/>
            </w:pPr>
            <w:r w:rsidRPr="007642AE">
              <w:rPr>
                <w:sz w:val="28"/>
                <w:szCs w:val="28"/>
              </w:rPr>
              <w:t>О Программе комплексного развития транспортной инфраструктуры города Новосибирска на 2018 – 2030 годы</w:t>
            </w:r>
          </w:p>
        </w:tc>
      </w:tr>
    </w:tbl>
    <w:p w:rsidR="00F030A2" w:rsidRPr="007642AE" w:rsidRDefault="00F030A2" w:rsidP="00F030A2">
      <w:pPr>
        <w:pStyle w:val="Standard"/>
        <w:ind w:firstLine="709"/>
        <w:jc w:val="both"/>
        <w:rPr>
          <w:sz w:val="28"/>
          <w:szCs w:val="28"/>
        </w:rPr>
      </w:pPr>
    </w:p>
    <w:p w:rsidR="00F030A2" w:rsidRPr="007642AE" w:rsidRDefault="00F030A2" w:rsidP="00F030A2">
      <w:pPr>
        <w:pStyle w:val="Standard"/>
        <w:ind w:firstLine="709"/>
        <w:jc w:val="both"/>
        <w:rPr>
          <w:sz w:val="28"/>
          <w:szCs w:val="28"/>
        </w:rPr>
      </w:pPr>
    </w:p>
    <w:p w:rsidR="00F030A2" w:rsidRPr="007642AE" w:rsidRDefault="00F030A2" w:rsidP="00F030A2">
      <w:pPr>
        <w:pStyle w:val="Standard"/>
        <w:ind w:firstLine="709"/>
        <w:jc w:val="both"/>
      </w:pPr>
      <w:proofErr w:type="gramStart"/>
      <w:r w:rsidRPr="007642AE">
        <w:rPr>
          <w:sz w:val="28"/>
          <w:szCs w:val="28"/>
        </w:rPr>
        <w:t>В целях обеспечения сбалансированного, перспективного развития транспортной инфраструктуры города Новосибирска в соответствии с потребностями в строительстве, реконструкции объектов транспортной инфраструктуры местного значения, на основании Градостроительного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25.12.2015 № 1440 «Об утверждении требований к программам комплексного развития транспортной</w:t>
      </w:r>
      <w:proofErr w:type="gramEnd"/>
      <w:r w:rsidRPr="007642AE">
        <w:rPr>
          <w:sz w:val="28"/>
          <w:szCs w:val="28"/>
        </w:rPr>
        <w:t xml:space="preserve"> инфраструктуры поселений, городских округов», Генеральным планом города Новосибирска, утвержденным решением Совета депутатов города Новосибирска от 26.12.2007 № 824, руководствуясь статьей 35 Устава города Новосибирска, Совет депутатов города Новосибирска РЕШИЛ:</w:t>
      </w:r>
    </w:p>
    <w:p w:rsidR="00F030A2" w:rsidRPr="007642AE" w:rsidRDefault="00F030A2" w:rsidP="00F030A2">
      <w:pPr>
        <w:pStyle w:val="Standard"/>
        <w:widowControl w:val="0"/>
        <w:ind w:firstLine="709"/>
        <w:jc w:val="both"/>
      </w:pPr>
      <w:r w:rsidRPr="007642AE">
        <w:rPr>
          <w:sz w:val="28"/>
          <w:szCs w:val="28"/>
        </w:rPr>
        <w:t>1. Утвердить Программу комплексного развития транспортной инфраструктуры города Новосибирска на 2018 – 2030 годы (приложение).</w:t>
      </w:r>
    </w:p>
    <w:p w:rsidR="00F030A2" w:rsidRPr="007642AE" w:rsidRDefault="00F030A2" w:rsidP="00F030A2">
      <w:pPr>
        <w:pStyle w:val="Standard"/>
        <w:widowControl w:val="0"/>
        <w:ind w:firstLine="709"/>
        <w:jc w:val="both"/>
      </w:pPr>
      <w:r w:rsidRPr="007642AE">
        <w:rPr>
          <w:sz w:val="28"/>
          <w:szCs w:val="28"/>
        </w:rPr>
        <w:t>2. Решение подлежит официальному опублик</w:t>
      </w:r>
      <w:r>
        <w:rPr>
          <w:sz w:val="28"/>
          <w:szCs w:val="28"/>
        </w:rPr>
        <w:t>ованию и вступает в силу с 01.07</w:t>
      </w:r>
      <w:r w:rsidRPr="007642AE">
        <w:rPr>
          <w:sz w:val="28"/>
          <w:szCs w:val="28"/>
        </w:rPr>
        <w:t>.2018.</w:t>
      </w:r>
    </w:p>
    <w:p w:rsidR="00F030A2" w:rsidRPr="007642AE" w:rsidRDefault="00F030A2" w:rsidP="00F030A2">
      <w:pPr>
        <w:pStyle w:val="Standard"/>
        <w:ind w:firstLine="709"/>
        <w:jc w:val="both"/>
      </w:pPr>
      <w:r w:rsidRPr="007642AE">
        <w:rPr>
          <w:sz w:val="28"/>
          <w:szCs w:val="28"/>
        </w:rPr>
        <w:t>3. </w:t>
      </w:r>
      <w:proofErr w:type="gramStart"/>
      <w:r w:rsidRPr="007642AE">
        <w:rPr>
          <w:sz w:val="28"/>
          <w:szCs w:val="28"/>
        </w:rPr>
        <w:t>Контроль за</w:t>
      </w:r>
      <w:proofErr w:type="gramEnd"/>
      <w:r w:rsidRPr="007642AE">
        <w:rPr>
          <w:sz w:val="28"/>
          <w:szCs w:val="28"/>
        </w:rPr>
        <w:t xml:space="preserve"> исполнением решения возложить на постоянную комиссию Совета депутатов города Новосибирска по градостроительству, постоянную комиссию Совета депутатов города Новосибирска по городскому хозяйству</w:t>
      </w:r>
      <w:r w:rsidRPr="007642AE">
        <w:rPr>
          <w:bCs/>
          <w:sz w:val="28"/>
          <w:szCs w:val="28"/>
        </w:rPr>
        <w:t>.</w:t>
      </w:r>
    </w:p>
    <w:p w:rsidR="00F030A2" w:rsidRPr="007642AE" w:rsidRDefault="00F030A2" w:rsidP="00F030A2">
      <w:pPr>
        <w:pStyle w:val="Standard"/>
        <w:widowControl w:val="0"/>
        <w:ind w:firstLine="709"/>
        <w:jc w:val="both"/>
        <w:rPr>
          <w:sz w:val="28"/>
          <w:szCs w:val="28"/>
        </w:rPr>
      </w:pPr>
    </w:p>
    <w:p w:rsidR="00F030A2" w:rsidRPr="007642AE" w:rsidRDefault="00F030A2" w:rsidP="00F030A2">
      <w:pPr>
        <w:pStyle w:val="Standard"/>
        <w:widowControl w:val="0"/>
        <w:ind w:firstLine="709"/>
        <w:jc w:val="both"/>
        <w:rPr>
          <w:sz w:val="28"/>
          <w:szCs w:val="28"/>
        </w:rPr>
      </w:pPr>
    </w:p>
    <w:tbl>
      <w:tblPr>
        <w:tblW w:w="10207" w:type="dxa"/>
        <w:tblInd w:w="-142" w:type="dxa"/>
        <w:tblLayout w:type="fixed"/>
        <w:tblCellMar>
          <w:left w:w="10" w:type="dxa"/>
          <w:right w:w="10" w:type="dxa"/>
        </w:tblCellMar>
        <w:tblLook w:val="0000"/>
      </w:tblPr>
      <w:tblGrid>
        <w:gridCol w:w="5954"/>
        <w:gridCol w:w="4253"/>
      </w:tblGrid>
      <w:tr w:rsidR="00F030A2" w:rsidRPr="007642AE" w:rsidTr="000E2B74">
        <w:tc>
          <w:tcPr>
            <w:tcW w:w="5954" w:type="dxa"/>
            <w:tcMar>
              <w:top w:w="0" w:type="dxa"/>
              <w:left w:w="108" w:type="dxa"/>
              <w:bottom w:w="0" w:type="dxa"/>
              <w:right w:w="108" w:type="dxa"/>
            </w:tcMar>
          </w:tcPr>
          <w:p w:rsidR="00F030A2" w:rsidRPr="007642AE" w:rsidRDefault="00F030A2" w:rsidP="000E2B74">
            <w:pPr>
              <w:pStyle w:val="Standard"/>
              <w:widowControl w:val="0"/>
              <w:jc w:val="both"/>
            </w:pPr>
            <w:r w:rsidRPr="007642AE">
              <w:rPr>
                <w:sz w:val="28"/>
                <w:szCs w:val="28"/>
              </w:rPr>
              <w:t xml:space="preserve">Председатель Совета депутатов            </w:t>
            </w:r>
          </w:p>
          <w:p w:rsidR="00F030A2" w:rsidRPr="007642AE" w:rsidRDefault="00F030A2" w:rsidP="000E2B74">
            <w:pPr>
              <w:pStyle w:val="Standard"/>
              <w:widowControl w:val="0"/>
              <w:jc w:val="both"/>
            </w:pPr>
            <w:r w:rsidRPr="007642AE">
              <w:rPr>
                <w:sz w:val="28"/>
                <w:szCs w:val="28"/>
              </w:rPr>
              <w:t>города Новосибирска</w:t>
            </w:r>
          </w:p>
          <w:p w:rsidR="00F030A2" w:rsidRPr="007642AE" w:rsidRDefault="00F030A2" w:rsidP="000E2B74">
            <w:pPr>
              <w:pStyle w:val="Standard"/>
              <w:widowControl w:val="0"/>
              <w:jc w:val="both"/>
            </w:pPr>
            <w:r w:rsidRPr="007642AE">
              <w:rPr>
                <w:sz w:val="28"/>
                <w:szCs w:val="28"/>
              </w:rPr>
              <w:t xml:space="preserve">                                       Д. В. Асанцев</w:t>
            </w:r>
          </w:p>
        </w:tc>
        <w:tc>
          <w:tcPr>
            <w:tcW w:w="4253" w:type="dxa"/>
            <w:tcMar>
              <w:top w:w="0" w:type="dxa"/>
              <w:left w:w="108" w:type="dxa"/>
              <w:bottom w:w="0" w:type="dxa"/>
              <w:right w:w="108" w:type="dxa"/>
            </w:tcMar>
          </w:tcPr>
          <w:p w:rsidR="00F030A2" w:rsidRPr="007642AE" w:rsidRDefault="00F030A2" w:rsidP="000E2B74">
            <w:pPr>
              <w:pStyle w:val="Standard"/>
              <w:keepNext/>
            </w:pPr>
            <w:r w:rsidRPr="007642AE">
              <w:rPr>
                <w:sz w:val="28"/>
                <w:szCs w:val="28"/>
              </w:rPr>
              <w:t xml:space="preserve">Мэр города Новосибирска            </w:t>
            </w:r>
          </w:p>
          <w:p w:rsidR="00F030A2" w:rsidRPr="007642AE" w:rsidRDefault="00F030A2" w:rsidP="000E2B74">
            <w:pPr>
              <w:pStyle w:val="Standard"/>
              <w:widowControl w:val="0"/>
              <w:jc w:val="both"/>
              <w:rPr>
                <w:sz w:val="28"/>
                <w:szCs w:val="28"/>
              </w:rPr>
            </w:pPr>
          </w:p>
          <w:p w:rsidR="00F030A2" w:rsidRPr="007642AE" w:rsidRDefault="00F030A2" w:rsidP="000E2B74">
            <w:pPr>
              <w:pStyle w:val="Standard"/>
              <w:keepNext/>
            </w:pPr>
            <w:r w:rsidRPr="007642AE">
              <w:rPr>
                <w:sz w:val="28"/>
                <w:szCs w:val="28"/>
              </w:rPr>
              <w:t xml:space="preserve">                                  А. Е. Локоть</w:t>
            </w:r>
          </w:p>
        </w:tc>
      </w:tr>
    </w:tbl>
    <w:p w:rsidR="00F030A2" w:rsidRDefault="00F030A2">
      <w:pPr>
        <w:pStyle w:val="Standard"/>
        <w:ind w:left="6237"/>
        <w:jc w:val="both"/>
        <w:rPr>
          <w:sz w:val="28"/>
          <w:szCs w:val="28"/>
        </w:rPr>
        <w:sectPr w:rsidR="00F030A2" w:rsidSect="00F030A2">
          <w:headerReference w:type="even" r:id="rId12"/>
          <w:headerReference w:type="default" r:id="rId13"/>
          <w:footerReference w:type="default" r:id="rId14"/>
          <w:pgSz w:w="11906" w:h="16838"/>
          <w:pgMar w:top="567" w:right="284" w:bottom="284" w:left="851" w:header="709" w:footer="709" w:gutter="0"/>
          <w:pgNumType w:start="1"/>
          <w:cols w:space="720"/>
          <w:titlePg/>
          <w:docGrid w:linePitch="299"/>
        </w:sectPr>
      </w:pPr>
    </w:p>
    <w:p w:rsidR="00E61B2F" w:rsidRPr="00820CF5" w:rsidRDefault="00C15B98">
      <w:pPr>
        <w:pStyle w:val="Standard"/>
        <w:ind w:left="6237"/>
        <w:jc w:val="both"/>
      </w:pPr>
      <w:r w:rsidRPr="00820CF5">
        <w:rPr>
          <w:sz w:val="28"/>
          <w:szCs w:val="28"/>
        </w:rPr>
        <w:lastRenderedPageBreak/>
        <w:t>Приложение</w:t>
      </w:r>
    </w:p>
    <w:p w:rsidR="00E61B2F" w:rsidRPr="00820CF5" w:rsidRDefault="00C15B98">
      <w:pPr>
        <w:pStyle w:val="Standard"/>
        <w:ind w:left="6237"/>
        <w:jc w:val="both"/>
      </w:pPr>
      <w:r w:rsidRPr="00820CF5">
        <w:rPr>
          <w:sz w:val="28"/>
          <w:szCs w:val="28"/>
        </w:rPr>
        <w:t>к решению Совета депутатов</w:t>
      </w:r>
    </w:p>
    <w:p w:rsidR="00E61B2F" w:rsidRPr="00820CF5" w:rsidRDefault="00C15B98">
      <w:pPr>
        <w:pStyle w:val="Standard"/>
        <w:ind w:left="6237"/>
        <w:jc w:val="both"/>
      </w:pPr>
      <w:r w:rsidRPr="00820CF5">
        <w:rPr>
          <w:sz w:val="28"/>
          <w:szCs w:val="28"/>
        </w:rPr>
        <w:t>города Новосибирска</w:t>
      </w:r>
    </w:p>
    <w:p w:rsidR="00E61B2F" w:rsidRPr="00820CF5" w:rsidRDefault="00C15B98">
      <w:pPr>
        <w:pStyle w:val="Standard"/>
        <w:keepNext/>
        <w:ind w:left="6237"/>
        <w:jc w:val="both"/>
      </w:pPr>
      <w:r w:rsidRPr="00820CF5">
        <w:rPr>
          <w:sz w:val="28"/>
          <w:szCs w:val="28"/>
        </w:rPr>
        <w:t>от ________ № ______</w:t>
      </w:r>
    </w:p>
    <w:p w:rsidR="00E61B2F" w:rsidRPr="00820CF5" w:rsidRDefault="00E61B2F">
      <w:pPr>
        <w:pStyle w:val="Standard"/>
        <w:widowControl w:val="0"/>
        <w:ind w:firstLine="709"/>
        <w:jc w:val="both"/>
        <w:rPr>
          <w:b/>
          <w:sz w:val="28"/>
          <w:szCs w:val="28"/>
        </w:rPr>
      </w:pPr>
    </w:p>
    <w:p w:rsidR="00E61B2F" w:rsidRPr="00820CF5" w:rsidRDefault="00C15B98">
      <w:pPr>
        <w:pStyle w:val="Standard"/>
        <w:widowControl w:val="0"/>
        <w:jc w:val="center"/>
      </w:pPr>
      <w:r w:rsidRPr="00820CF5">
        <w:rPr>
          <w:b/>
          <w:sz w:val="28"/>
          <w:szCs w:val="28"/>
        </w:rPr>
        <w:t>ПРОГРАММА</w:t>
      </w:r>
    </w:p>
    <w:p w:rsidR="00E61B2F" w:rsidRPr="00820CF5" w:rsidRDefault="00C15B98">
      <w:pPr>
        <w:pStyle w:val="Standard"/>
        <w:widowControl w:val="0"/>
        <w:jc w:val="center"/>
      </w:pPr>
      <w:r w:rsidRPr="00820CF5">
        <w:rPr>
          <w:b/>
          <w:sz w:val="28"/>
          <w:szCs w:val="28"/>
        </w:rPr>
        <w:t>комплексного развития транспортной инфраструктуры</w:t>
      </w:r>
    </w:p>
    <w:p w:rsidR="00E61B2F" w:rsidRPr="00820CF5" w:rsidRDefault="00C15B98">
      <w:pPr>
        <w:pStyle w:val="Standard"/>
        <w:widowControl w:val="0"/>
        <w:jc w:val="center"/>
      </w:pPr>
      <w:r w:rsidRPr="00820CF5">
        <w:rPr>
          <w:b/>
          <w:sz w:val="28"/>
          <w:szCs w:val="28"/>
        </w:rPr>
        <w:t>города Новосибирска на 2018 – 2030 годы</w:t>
      </w:r>
    </w:p>
    <w:p w:rsidR="00E61B2F" w:rsidRPr="00820CF5" w:rsidRDefault="00E61B2F">
      <w:pPr>
        <w:pStyle w:val="Standard"/>
        <w:widowControl w:val="0"/>
        <w:ind w:firstLine="709"/>
        <w:jc w:val="center"/>
        <w:rPr>
          <w:b/>
          <w:sz w:val="28"/>
          <w:szCs w:val="28"/>
        </w:rPr>
      </w:pPr>
    </w:p>
    <w:p w:rsidR="00E61B2F" w:rsidRPr="00820CF5" w:rsidRDefault="00C15B98" w:rsidP="00660FD6">
      <w:pPr>
        <w:pStyle w:val="Standard"/>
        <w:keepNext/>
        <w:widowControl w:val="0"/>
        <w:jc w:val="center"/>
        <w:outlineLvl w:val="0"/>
        <w:rPr>
          <w:b/>
          <w:sz w:val="28"/>
          <w:szCs w:val="28"/>
        </w:rPr>
      </w:pPr>
      <w:r w:rsidRPr="00820CF5">
        <w:rPr>
          <w:b/>
          <w:sz w:val="28"/>
          <w:szCs w:val="28"/>
        </w:rPr>
        <w:t>1. Паспорт Программы комплексного развития транспортной инфраструктуры города Новосибирска на 2018 – 2030 годы</w:t>
      </w:r>
    </w:p>
    <w:p w:rsidR="00E61B2F" w:rsidRPr="00820CF5" w:rsidRDefault="00E61B2F">
      <w:pPr>
        <w:pStyle w:val="Standard"/>
        <w:widowControl w:val="0"/>
        <w:jc w:val="center"/>
        <w:rPr>
          <w:b/>
          <w:bCs/>
          <w:sz w:val="28"/>
          <w:szCs w:val="28"/>
        </w:rPr>
      </w:pPr>
    </w:p>
    <w:tbl>
      <w:tblPr>
        <w:tblW w:w="9844" w:type="dxa"/>
        <w:tblLayout w:type="fixed"/>
        <w:tblCellMar>
          <w:left w:w="10" w:type="dxa"/>
          <w:right w:w="10" w:type="dxa"/>
        </w:tblCellMar>
        <w:tblLook w:val="0000"/>
      </w:tblPr>
      <w:tblGrid>
        <w:gridCol w:w="2268"/>
        <w:gridCol w:w="7576"/>
      </w:tblGrid>
      <w:tr w:rsidR="00CA508E" w:rsidRPr="00820CF5"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C15B98">
            <w:pPr>
              <w:pStyle w:val="Standard"/>
              <w:widowControl w:val="0"/>
            </w:pPr>
            <w:r w:rsidRPr="00820CF5">
              <w:rPr>
                <w:sz w:val="28"/>
                <w:szCs w:val="28"/>
              </w:rPr>
              <w:t>Наименование Программы</w:t>
            </w:r>
          </w:p>
        </w:tc>
        <w:tc>
          <w:tcPr>
            <w:tcW w:w="75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C15B98" w:rsidP="00EB6382">
            <w:pPr>
              <w:pStyle w:val="Standard"/>
              <w:widowControl w:val="0"/>
              <w:jc w:val="both"/>
            </w:pPr>
            <w:r w:rsidRPr="00820CF5">
              <w:rPr>
                <w:sz w:val="28"/>
                <w:szCs w:val="28"/>
              </w:rPr>
              <w:t>Программа комплексного развития</w:t>
            </w:r>
            <w:r w:rsidR="00EB6382" w:rsidRPr="00820CF5">
              <w:rPr>
                <w:sz w:val="28"/>
                <w:szCs w:val="28"/>
              </w:rPr>
              <w:t xml:space="preserve"> </w:t>
            </w:r>
            <w:r w:rsidRPr="00820CF5">
              <w:rPr>
                <w:sz w:val="28"/>
                <w:szCs w:val="28"/>
              </w:rPr>
              <w:t>транспортной инфраструктуры города Новосибирска на 2018 – 2030 годы</w:t>
            </w:r>
          </w:p>
        </w:tc>
      </w:tr>
      <w:tr w:rsidR="00CA508E" w:rsidRPr="00820CF5"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C15B98">
            <w:pPr>
              <w:pStyle w:val="Standard"/>
              <w:widowControl w:val="0"/>
            </w:pPr>
            <w:r w:rsidRPr="00820CF5">
              <w:rPr>
                <w:sz w:val="28"/>
                <w:szCs w:val="28"/>
              </w:rPr>
              <w:t>Основание для разработки Программы</w:t>
            </w:r>
          </w:p>
        </w:tc>
        <w:tc>
          <w:tcPr>
            <w:tcW w:w="75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C15B98">
            <w:pPr>
              <w:pStyle w:val="Standard"/>
              <w:widowControl w:val="0"/>
              <w:jc w:val="both"/>
            </w:pPr>
            <w:r w:rsidRPr="00820CF5">
              <w:rPr>
                <w:sz w:val="28"/>
                <w:szCs w:val="28"/>
              </w:rPr>
              <w:t>Градостроительный кодекс Российской Федерации;</w:t>
            </w:r>
          </w:p>
          <w:p w:rsidR="00E61B2F" w:rsidRPr="00820CF5" w:rsidRDefault="005E53B0">
            <w:pPr>
              <w:pStyle w:val="Standard"/>
              <w:widowControl w:val="0"/>
              <w:jc w:val="both"/>
            </w:pPr>
            <w:hyperlink r:id="rId15" w:history="1">
              <w:r w:rsidR="00C15B98" w:rsidRPr="00820CF5">
                <w:rPr>
                  <w:sz w:val="28"/>
                  <w:szCs w:val="28"/>
                </w:rPr>
                <w:t>постановление</w:t>
              </w:r>
            </w:hyperlink>
            <w:r w:rsidR="00C15B98" w:rsidRPr="00820CF5">
              <w:rPr>
                <w:sz w:val="28"/>
                <w:szCs w:val="28"/>
              </w:rPr>
              <w:t xml:space="preserve">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E61B2F" w:rsidRPr="00820CF5" w:rsidRDefault="00C15B98">
            <w:pPr>
              <w:pStyle w:val="Standard"/>
              <w:widowControl w:val="0"/>
              <w:jc w:val="both"/>
            </w:pPr>
            <w:r w:rsidRPr="00820CF5">
              <w:rPr>
                <w:sz w:val="28"/>
                <w:szCs w:val="28"/>
              </w:rPr>
              <w:t>Генеральный план города Новосибирска, утвержденный решением Совета депутатов города Новосибирска от 26.12.2007 № 824 (далее – Генеральный план);</w:t>
            </w:r>
          </w:p>
          <w:p w:rsidR="00E61B2F" w:rsidRPr="00820CF5" w:rsidRDefault="00C15B98">
            <w:pPr>
              <w:pStyle w:val="Standard"/>
              <w:widowControl w:val="0"/>
              <w:jc w:val="both"/>
            </w:pPr>
            <w:r w:rsidRPr="00820CF5">
              <w:rPr>
                <w:sz w:val="28"/>
                <w:szCs w:val="28"/>
              </w:rPr>
              <w:t>региональные нормативы градостроительного проектирования Новосибирской области, утвержденные постановлением Правительства Новосибирской области от 12.08.2015 № 303-п;</w:t>
            </w:r>
          </w:p>
          <w:p w:rsidR="00E61B2F" w:rsidRPr="00820CF5" w:rsidRDefault="00C15B98">
            <w:pPr>
              <w:pStyle w:val="Standard"/>
              <w:widowControl w:val="0"/>
              <w:jc w:val="both"/>
            </w:pPr>
            <w:r w:rsidRPr="00820CF5">
              <w:rPr>
                <w:sz w:val="28"/>
                <w:szCs w:val="28"/>
              </w:rPr>
              <w:t>Местные нормативы градостроительного проектирования города Новосибирска, утвержденные решением Совета депутатов города Новосибирска от 02.12.2015 № 96</w:t>
            </w:r>
          </w:p>
        </w:tc>
      </w:tr>
      <w:tr w:rsidR="00CA508E" w:rsidRPr="00820CF5"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C15B98">
            <w:pPr>
              <w:pStyle w:val="Standard"/>
              <w:widowControl w:val="0"/>
            </w:pPr>
            <w:r w:rsidRPr="00820CF5">
              <w:rPr>
                <w:sz w:val="28"/>
                <w:szCs w:val="28"/>
              </w:rPr>
              <w:t>Заказчик Программы и его местонахождение</w:t>
            </w:r>
          </w:p>
        </w:tc>
        <w:tc>
          <w:tcPr>
            <w:tcW w:w="75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C15B98">
            <w:pPr>
              <w:pStyle w:val="Standard"/>
              <w:widowControl w:val="0"/>
            </w:pPr>
            <w:r w:rsidRPr="00820CF5">
              <w:rPr>
                <w:sz w:val="28"/>
                <w:szCs w:val="28"/>
              </w:rPr>
              <w:t>Муниципальное казенное учреждение города Новосибирска «Управление дорожного строительства», 630005, город Новосибирск, ул. Фрунзе, 96</w:t>
            </w:r>
          </w:p>
        </w:tc>
      </w:tr>
      <w:tr w:rsidR="00CA508E" w:rsidRPr="00820CF5"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C15B98">
            <w:pPr>
              <w:pStyle w:val="Standard"/>
              <w:widowControl w:val="0"/>
            </w:pPr>
            <w:r w:rsidRPr="00820CF5">
              <w:rPr>
                <w:sz w:val="28"/>
                <w:szCs w:val="28"/>
              </w:rPr>
              <w:t>Разработчик Программы и его местонахождение</w:t>
            </w:r>
          </w:p>
        </w:tc>
        <w:tc>
          <w:tcPr>
            <w:tcW w:w="75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C15B98">
            <w:pPr>
              <w:pStyle w:val="Standard"/>
              <w:widowControl w:val="0"/>
              <w:jc w:val="both"/>
            </w:pPr>
            <w:r w:rsidRPr="00820CF5">
              <w:rPr>
                <w:sz w:val="28"/>
                <w:szCs w:val="28"/>
              </w:rPr>
              <w:t>Открытое акционерное общество «Российский институт градостроительства и инвестиционного развития «</w:t>
            </w:r>
            <w:proofErr w:type="spellStart"/>
            <w:r w:rsidRPr="00820CF5">
              <w:rPr>
                <w:sz w:val="28"/>
                <w:szCs w:val="28"/>
              </w:rPr>
              <w:t>Гипрогор</w:t>
            </w:r>
            <w:proofErr w:type="spellEnd"/>
            <w:r w:rsidRPr="00820CF5">
              <w:rPr>
                <w:sz w:val="28"/>
                <w:szCs w:val="28"/>
              </w:rPr>
              <w:t>», 119331 город Москва, проспект Вернадского, 29</w:t>
            </w:r>
          </w:p>
        </w:tc>
      </w:tr>
      <w:tr w:rsidR="00CA508E" w:rsidRPr="00820CF5"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C15B98">
            <w:pPr>
              <w:pStyle w:val="Standard"/>
              <w:widowControl w:val="0"/>
            </w:pPr>
            <w:r w:rsidRPr="00820CF5">
              <w:rPr>
                <w:sz w:val="28"/>
                <w:szCs w:val="28"/>
              </w:rPr>
              <w:t>Цель и задачи Программы</w:t>
            </w:r>
          </w:p>
        </w:tc>
        <w:tc>
          <w:tcPr>
            <w:tcW w:w="75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tcPr>
          <w:p w:rsidR="00E61B2F" w:rsidRPr="00820CF5" w:rsidRDefault="00C15B98" w:rsidP="00F25DDE">
            <w:pPr>
              <w:pStyle w:val="Standard"/>
              <w:widowControl w:val="0"/>
              <w:jc w:val="both"/>
            </w:pPr>
            <w:r w:rsidRPr="00820CF5">
              <w:rPr>
                <w:sz w:val="28"/>
                <w:szCs w:val="28"/>
              </w:rPr>
              <w:t>Цель:</w:t>
            </w:r>
          </w:p>
          <w:p w:rsidR="00E61B2F" w:rsidRPr="00820CF5" w:rsidRDefault="00C15B98" w:rsidP="00F25DDE">
            <w:pPr>
              <w:pStyle w:val="Standard"/>
              <w:widowControl w:val="0"/>
              <w:jc w:val="both"/>
            </w:pPr>
            <w:r w:rsidRPr="00820CF5">
              <w:rPr>
                <w:sz w:val="28"/>
                <w:szCs w:val="28"/>
              </w:rPr>
              <w:t>сбалансированное, перспективное развитие транспортной инфраструктуры города Новосибирска в соответствии с потребностями в строительстве, реконструкции объектов транспортной инфраструктуры местного значения.</w:t>
            </w:r>
          </w:p>
          <w:p w:rsidR="00E61B2F" w:rsidRPr="00820CF5" w:rsidRDefault="00C15B98" w:rsidP="00F25DDE">
            <w:pPr>
              <w:pStyle w:val="Standard"/>
              <w:widowControl w:val="0"/>
              <w:jc w:val="both"/>
            </w:pPr>
            <w:r w:rsidRPr="00820CF5">
              <w:rPr>
                <w:sz w:val="28"/>
                <w:szCs w:val="28"/>
              </w:rPr>
              <w:t>Задачи:</w:t>
            </w:r>
          </w:p>
          <w:p w:rsidR="00BD1E65" w:rsidRPr="00820CF5" w:rsidRDefault="00BD1E65" w:rsidP="00BD1E65">
            <w:pPr>
              <w:spacing w:after="0" w:line="240" w:lineRule="auto"/>
              <w:jc w:val="both"/>
              <w:rPr>
                <w:rFonts w:ascii="Times New Roman" w:hAnsi="Times New Roman" w:cs="Times New Roman"/>
                <w:sz w:val="28"/>
                <w:szCs w:val="28"/>
              </w:rPr>
            </w:pPr>
            <w:r w:rsidRPr="00820CF5">
              <w:rPr>
                <w:rFonts w:ascii="Times New Roman" w:hAnsi="Times New Roman" w:cs="Times New Roman"/>
                <w:sz w:val="28"/>
                <w:szCs w:val="28"/>
              </w:rPr>
              <w:t xml:space="preserve">обеспечение безопасности, качества и эффективности </w:t>
            </w:r>
            <w:r w:rsidRPr="00820CF5">
              <w:rPr>
                <w:rFonts w:ascii="Times New Roman" w:hAnsi="Times New Roman" w:cs="Times New Roman"/>
                <w:sz w:val="28"/>
                <w:szCs w:val="28"/>
              </w:rPr>
              <w:lastRenderedPageBreak/>
              <w:t xml:space="preserve">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w:t>
            </w:r>
            <w:r w:rsidR="00894E9D" w:rsidRPr="00820CF5">
              <w:rPr>
                <w:rFonts w:ascii="Times New Roman" w:hAnsi="Times New Roman" w:cs="Times New Roman"/>
                <w:sz w:val="28"/>
                <w:szCs w:val="28"/>
              </w:rPr>
              <w:t>города Новосибирска</w:t>
            </w:r>
            <w:r w:rsidRPr="00820CF5">
              <w:rPr>
                <w:rFonts w:ascii="Times New Roman" w:hAnsi="Times New Roman" w:cs="Times New Roman"/>
                <w:sz w:val="28"/>
                <w:szCs w:val="28"/>
              </w:rPr>
              <w:t>;</w:t>
            </w:r>
          </w:p>
          <w:p w:rsidR="00BD1E65" w:rsidRPr="00820CF5" w:rsidRDefault="00BD1E65" w:rsidP="00BD1E65">
            <w:pPr>
              <w:spacing w:after="0" w:line="240" w:lineRule="auto"/>
              <w:jc w:val="both"/>
              <w:rPr>
                <w:rFonts w:ascii="Times New Roman" w:hAnsi="Times New Roman" w:cs="Times New Roman"/>
                <w:sz w:val="28"/>
                <w:szCs w:val="28"/>
              </w:rPr>
            </w:pPr>
            <w:r w:rsidRPr="00820CF5">
              <w:rPr>
                <w:rFonts w:ascii="Times New Roman" w:hAnsi="Times New Roman" w:cs="Times New Roman"/>
                <w:sz w:val="28"/>
                <w:szCs w:val="28"/>
              </w:rPr>
              <w:t>обеспечение доступности объектов транспортной инфраструктуры для населения и субъектов экономической деятельности в соответствии нормативами градостроительного проектирования;</w:t>
            </w:r>
          </w:p>
          <w:p w:rsidR="00BD1E65" w:rsidRPr="00820CF5" w:rsidRDefault="00BD1E65" w:rsidP="00BD1E65">
            <w:pPr>
              <w:spacing w:after="0" w:line="240" w:lineRule="auto"/>
              <w:jc w:val="both"/>
              <w:rPr>
                <w:rFonts w:ascii="Times New Roman" w:hAnsi="Times New Roman" w:cs="Times New Roman"/>
                <w:sz w:val="28"/>
                <w:szCs w:val="28"/>
              </w:rPr>
            </w:pPr>
            <w:r w:rsidRPr="00820CF5">
              <w:rPr>
                <w:rFonts w:ascii="Times New Roman" w:hAnsi="Times New Roman" w:cs="Times New Roman"/>
                <w:sz w:val="28"/>
                <w:szCs w:val="28"/>
              </w:rPr>
              <w:t xml:space="preserve">обеспечение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00894E9D" w:rsidRPr="00820CF5">
              <w:rPr>
                <w:rFonts w:ascii="Times New Roman" w:hAnsi="Times New Roman" w:cs="Times New Roman"/>
                <w:sz w:val="28"/>
                <w:szCs w:val="28"/>
              </w:rPr>
              <w:t>города Новосибирска</w:t>
            </w:r>
            <w:r w:rsidRPr="00820CF5">
              <w:rPr>
                <w:rFonts w:ascii="Times New Roman" w:hAnsi="Times New Roman" w:cs="Times New Roman"/>
                <w:sz w:val="28"/>
                <w:szCs w:val="28"/>
              </w:rPr>
              <w:t xml:space="preserve"> (далее </w:t>
            </w:r>
            <w:r w:rsidR="00894E9D" w:rsidRPr="00820CF5">
              <w:rPr>
                <w:rFonts w:ascii="Times New Roman" w:hAnsi="Times New Roman" w:cs="Times New Roman"/>
                <w:sz w:val="28"/>
                <w:szCs w:val="28"/>
              </w:rPr>
              <w:t>–</w:t>
            </w:r>
            <w:r w:rsidRPr="00820CF5">
              <w:rPr>
                <w:rFonts w:ascii="Times New Roman" w:hAnsi="Times New Roman" w:cs="Times New Roman"/>
                <w:sz w:val="28"/>
                <w:szCs w:val="28"/>
              </w:rPr>
              <w:t xml:space="preserve"> транспортный спрос);</w:t>
            </w:r>
          </w:p>
          <w:p w:rsidR="00BD1E65" w:rsidRPr="00820CF5" w:rsidRDefault="00BD1E65" w:rsidP="00BD1E65">
            <w:pPr>
              <w:spacing w:after="0" w:line="240" w:lineRule="auto"/>
              <w:jc w:val="both"/>
              <w:rPr>
                <w:rFonts w:ascii="Times New Roman" w:hAnsi="Times New Roman" w:cs="Times New Roman"/>
                <w:sz w:val="28"/>
                <w:szCs w:val="28"/>
              </w:rPr>
            </w:pPr>
            <w:r w:rsidRPr="00820CF5">
              <w:rPr>
                <w:rFonts w:ascii="Times New Roman" w:hAnsi="Times New Roman" w:cs="Times New Roman"/>
                <w:sz w:val="28"/>
                <w:szCs w:val="28"/>
              </w:rPr>
              <w:t>развитие транспортной инфраструктуры, сбалансированное с градостроительной деятельностью в городе Новосибирске;</w:t>
            </w:r>
          </w:p>
          <w:p w:rsidR="00BD1E65" w:rsidRPr="00820CF5" w:rsidRDefault="00BD1E65" w:rsidP="00BD1E65">
            <w:pPr>
              <w:spacing w:after="0" w:line="240" w:lineRule="auto"/>
              <w:jc w:val="both"/>
              <w:rPr>
                <w:rFonts w:ascii="Times New Roman" w:hAnsi="Times New Roman" w:cs="Times New Roman"/>
                <w:sz w:val="28"/>
                <w:szCs w:val="28"/>
              </w:rPr>
            </w:pPr>
            <w:r w:rsidRPr="00820CF5">
              <w:rPr>
                <w:rFonts w:ascii="Times New Roman" w:hAnsi="Times New Roman" w:cs="Times New Roman"/>
                <w:sz w:val="28"/>
                <w:szCs w:val="28"/>
              </w:rPr>
              <w:t>создание условий для управления транспортным спросом;</w:t>
            </w:r>
          </w:p>
          <w:p w:rsidR="00BD1E65" w:rsidRPr="00820CF5" w:rsidRDefault="00BD1E65" w:rsidP="00BD1E65">
            <w:pPr>
              <w:spacing w:after="0" w:line="240" w:lineRule="auto"/>
              <w:jc w:val="both"/>
              <w:rPr>
                <w:rFonts w:ascii="Times New Roman" w:hAnsi="Times New Roman" w:cs="Times New Roman"/>
                <w:sz w:val="28"/>
                <w:szCs w:val="28"/>
              </w:rPr>
            </w:pPr>
            <w:r w:rsidRPr="00820CF5">
              <w:rPr>
                <w:rFonts w:ascii="Times New Roman" w:hAnsi="Times New Roman" w:cs="Times New Roman"/>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D1E65" w:rsidRPr="00820CF5" w:rsidRDefault="00BD1E65" w:rsidP="00BD1E65">
            <w:pPr>
              <w:spacing w:after="0" w:line="240" w:lineRule="auto"/>
              <w:jc w:val="both"/>
              <w:rPr>
                <w:rFonts w:ascii="Times New Roman" w:hAnsi="Times New Roman" w:cs="Times New Roman"/>
                <w:sz w:val="28"/>
                <w:szCs w:val="28"/>
              </w:rPr>
            </w:pPr>
            <w:r w:rsidRPr="00820CF5">
              <w:rPr>
                <w:rFonts w:ascii="Times New Roman" w:hAnsi="Times New Roman" w:cs="Times New Roman"/>
                <w:sz w:val="28"/>
                <w:szCs w:val="28"/>
              </w:rPr>
              <w:t>создание приоритетных условий движения транспортных средств общего пользования по отношению к иным транспортным средствам;</w:t>
            </w:r>
          </w:p>
          <w:p w:rsidR="00BD1E65" w:rsidRPr="00820CF5" w:rsidRDefault="00BD1E65" w:rsidP="00BD1E65">
            <w:pPr>
              <w:spacing w:after="0" w:line="240" w:lineRule="auto"/>
              <w:jc w:val="both"/>
              <w:rPr>
                <w:rFonts w:ascii="Times New Roman" w:hAnsi="Times New Roman" w:cs="Times New Roman"/>
                <w:sz w:val="28"/>
                <w:szCs w:val="28"/>
              </w:rPr>
            </w:pPr>
            <w:r w:rsidRPr="00820CF5">
              <w:rPr>
                <w:rFonts w:ascii="Times New Roman" w:hAnsi="Times New Roman" w:cs="Times New Roman"/>
                <w:sz w:val="28"/>
                <w:szCs w:val="28"/>
              </w:rPr>
              <w:t>создание условий для пешеходного и велосипедного передвижения населения;</w:t>
            </w:r>
          </w:p>
          <w:p w:rsidR="00E61B2F" w:rsidRPr="00820CF5" w:rsidRDefault="00BD1E65" w:rsidP="00BD1E65">
            <w:pPr>
              <w:spacing w:after="0" w:line="240" w:lineRule="auto"/>
              <w:jc w:val="both"/>
            </w:pPr>
            <w:r w:rsidRPr="00820CF5">
              <w:rPr>
                <w:rFonts w:ascii="Times New Roman" w:hAnsi="Times New Roman" w:cs="Times New Roman"/>
                <w:sz w:val="28"/>
                <w:szCs w:val="28"/>
              </w:rPr>
              <w:t>обеспечение эффективности функционирования действующей транспортной инфраструктуры</w:t>
            </w:r>
          </w:p>
        </w:tc>
      </w:tr>
      <w:tr w:rsidR="00CA508E" w:rsidRPr="00820CF5"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C15B98" w:rsidP="00BD1E65">
            <w:pPr>
              <w:pStyle w:val="Standard"/>
              <w:widowControl w:val="0"/>
              <w:jc w:val="both"/>
            </w:pPr>
            <w:r w:rsidRPr="00820CF5">
              <w:rPr>
                <w:sz w:val="28"/>
                <w:szCs w:val="28"/>
              </w:rPr>
              <w:lastRenderedPageBreak/>
              <w:t>Целевые показатели (индикаторы) развития транспортной инфраструктуры</w:t>
            </w:r>
          </w:p>
          <w:p w:rsidR="00E61B2F" w:rsidRPr="00820CF5" w:rsidRDefault="00CE0621">
            <w:pPr>
              <w:pStyle w:val="Standard"/>
              <w:widowControl w:val="0"/>
            </w:pPr>
            <w:r w:rsidRPr="00820CF5">
              <w:rPr>
                <w:sz w:val="28"/>
                <w:szCs w:val="28"/>
              </w:rPr>
              <w:t>на расче</w:t>
            </w:r>
            <w:r w:rsidR="00C15B98" w:rsidRPr="00820CF5">
              <w:rPr>
                <w:sz w:val="28"/>
                <w:szCs w:val="28"/>
              </w:rPr>
              <w:t>тный срок</w:t>
            </w:r>
          </w:p>
        </w:tc>
        <w:tc>
          <w:tcPr>
            <w:tcW w:w="75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7D2943" w:rsidRPr="00820CF5" w:rsidRDefault="007D2943" w:rsidP="007D2943">
            <w:pPr>
              <w:pStyle w:val="Standard"/>
              <w:widowControl w:val="0"/>
              <w:jc w:val="both"/>
              <w:rPr>
                <w:sz w:val="28"/>
                <w:szCs w:val="28"/>
              </w:rPr>
            </w:pPr>
            <w:r w:rsidRPr="00820CF5">
              <w:rPr>
                <w:sz w:val="28"/>
                <w:szCs w:val="28"/>
              </w:rPr>
              <w:t>1. Показатели</w:t>
            </w:r>
            <w:r w:rsidR="004E531C" w:rsidRPr="00820CF5">
              <w:rPr>
                <w:sz w:val="28"/>
                <w:szCs w:val="28"/>
              </w:rPr>
              <w:t>,</w:t>
            </w:r>
            <w:r w:rsidR="004E531C" w:rsidRPr="00820CF5">
              <w:t xml:space="preserve"> </w:t>
            </w:r>
            <w:r w:rsidR="004E531C" w:rsidRPr="00820CF5">
              <w:rPr>
                <w:sz w:val="28"/>
                <w:szCs w:val="28"/>
              </w:rPr>
              <w:t>характеризующие объем реконструкции и строительства объектов транспортной инфраструктуры</w:t>
            </w:r>
            <w:r w:rsidRPr="00820CF5">
              <w:rPr>
                <w:sz w:val="28"/>
                <w:szCs w:val="28"/>
              </w:rPr>
              <w:t>:</w:t>
            </w:r>
          </w:p>
          <w:p w:rsidR="00E61B2F" w:rsidRPr="00820CF5" w:rsidRDefault="007D2943">
            <w:pPr>
              <w:pStyle w:val="Standard"/>
              <w:widowControl w:val="0"/>
            </w:pPr>
            <w:r w:rsidRPr="00820CF5">
              <w:rPr>
                <w:sz w:val="28"/>
                <w:szCs w:val="28"/>
              </w:rPr>
              <w:t>1.1. </w:t>
            </w:r>
            <w:r w:rsidR="00C15B98" w:rsidRPr="00820CF5">
              <w:rPr>
                <w:sz w:val="28"/>
                <w:szCs w:val="28"/>
              </w:rPr>
              <w:t>Железнодорожный транспорт:</w:t>
            </w:r>
          </w:p>
          <w:p w:rsidR="00FE0348" w:rsidRPr="00820CF5" w:rsidRDefault="005668B8" w:rsidP="00FE0348">
            <w:pPr>
              <w:pStyle w:val="Standard"/>
              <w:jc w:val="both"/>
              <w:rPr>
                <w:sz w:val="28"/>
                <w:szCs w:val="28"/>
              </w:rPr>
            </w:pPr>
            <w:r w:rsidRPr="00820CF5">
              <w:rPr>
                <w:sz w:val="28"/>
                <w:szCs w:val="28"/>
              </w:rPr>
              <w:t>обустройство пешеходных подходов к</w:t>
            </w:r>
            <w:r w:rsidR="00FE0348" w:rsidRPr="00820CF5">
              <w:rPr>
                <w:sz w:val="28"/>
                <w:szCs w:val="28"/>
              </w:rPr>
              <w:t xml:space="preserve"> железнодорожны</w:t>
            </w:r>
            <w:r w:rsidRPr="00820CF5">
              <w:rPr>
                <w:sz w:val="28"/>
                <w:szCs w:val="28"/>
              </w:rPr>
              <w:t>м</w:t>
            </w:r>
            <w:r w:rsidR="00FE0348" w:rsidRPr="00820CF5">
              <w:rPr>
                <w:sz w:val="28"/>
                <w:szCs w:val="28"/>
              </w:rPr>
              <w:t xml:space="preserve"> остановочны</w:t>
            </w:r>
            <w:r w:rsidRPr="00820CF5">
              <w:rPr>
                <w:sz w:val="28"/>
                <w:szCs w:val="28"/>
              </w:rPr>
              <w:t>м</w:t>
            </w:r>
            <w:r w:rsidR="00FE0348" w:rsidRPr="00820CF5">
              <w:rPr>
                <w:sz w:val="28"/>
                <w:szCs w:val="28"/>
              </w:rPr>
              <w:t xml:space="preserve"> пункт</w:t>
            </w:r>
            <w:r w:rsidRPr="00820CF5">
              <w:rPr>
                <w:sz w:val="28"/>
                <w:szCs w:val="28"/>
              </w:rPr>
              <w:t>ам</w:t>
            </w:r>
            <w:r w:rsidR="00FE0348" w:rsidRPr="00820CF5">
              <w:rPr>
                <w:sz w:val="28"/>
                <w:szCs w:val="28"/>
              </w:rPr>
              <w:t xml:space="preserve"> – 10 ед.</w:t>
            </w:r>
          </w:p>
          <w:p w:rsidR="00E61B2F" w:rsidRPr="00820CF5" w:rsidRDefault="007D2943">
            <w:pPr>
              <w:pStyle w:val="Standard"/>
              <w:widowControl w:val="0"/>
            </w:pPr>
            <w:r w:rsidRPr="00820CF5">
              <w:rPr>
                <w:sz w:val="28"/>
                <w:szCs w:val="28"/>
              </w:rPr>
              <w:t>1.2. </w:t>
            </w:r>
            <w:r w:rsidR="00C15B98" w:rsidRPr="00820CF5">
              <w:rPr>
                <w:sz w:val="28"/>
                <w:szCs w:val="28"/>
              </w:rPr>
              <w:t>Воздушный транспорт:</w:t>
            </w:r>
          </w:p>
          <w:p w:rsidR="00E61B2F" w:rsidRPr="00820CF5" w:rsidRDefault="00CE0621">
            <w:pPr>
              <w:pStyle w:val="Standard"/>
              <w:widowControl w:val="0"/>
            </w:pPr>
            <w:r w:rsidRPr="00820CF5">
              <w:rPr>
                <w:sz w:val="28"/>
                <w:szCs w:val="28"/>
              </w:rPr>
              <w:t>вертоле</w:t>
            </w:r>
            <w:r w:rsidR="00C15B98" w:rsidRPr="00820CF5">
              <w:rPr>
                <w:sz w:val="28"/>
                <w:szCs w:val="28"/>
              </w:rPr>
              <w:t>тны</w:t>
            </w:r>
            <w:r w:rsidRPr="00820CF5">
              <w:rPr>
                <w:sz w:val="28"/>
                <w:szCs w:val="28"/>
              </w:rPr>
              <w:t xml:space="preserve">е площадки – </w:t>
            </w:r>
            <w:r w:rsidR="00C15B98" w:rsidRPr="00820CF5">
              <w:rPr>
                <w:sz w:val="28"/>
                <w:szCs w:val="28"/>
              </w:rPr>
              <w:t>7 ед.;</w:t>
            </w:r>
          </w:p>
          <w:p w:rsidR="00E61B2F" w:rsidRPr="00820CF5" w:rsidRDefault="007D2943">
            <w:pPr>
              <w:pStyle w:val="Standard"/>
              <w:widowControl w:val="0"/>
            </w:pPr>
            <w:r w:rsidRPr="00820CF5">
              <w:rPr>
                <w:sz w:val="28"/>
                <w:szCs w:val="28"/>
              </w:rPr>
              <w:t>1.3. </w:t>
            </w:r>
            <w:r w:rsidR="00C15B98" w:rsidRPr="00820CF5">
              <w:rPr>
                <w:sz w:val="28"/>
                <w:szCs w:val="28"/>
              </w:rPr>
              <w:t>Метрополитен:</w:t>
            </w:r>
          </w:p>
          <w:p w:rsidR="00E61B2F" w:rsidRPr="00820CF5" w:rsidRDefault="00CE0621">
            <w:pPr>
              <w:pStyle w:val="Standard"/>
              <w:widowControl w:val="0"/>
            </w:pPr>
            <w:r w:rsidRPr="00820CF5">
              <w:rPr>
                <w:sz w:val="28"/>
                <w:szCs w:val="28"/>
              </w:rPr>
              <w:t xml:space="preserve">линии метрополитена – </w:t>
            </w:r>
            <w:r w:rsidR="003A3040" w:rsidRPr="00820CF5">
              <w:rPr>
                <w:sz w:val="28"/>
                <w:szCs w:val="28"/>
              </w:rPr>
              <w:t xml:space="preserve">22,46 </w:t>
            </w:r>
            <w:r w:rsidR="00C15B98" w:rsidRPr="00820CF5">
              <w:rPr>
                <w:sz w:val="28"/>
                <w:szCs w:val="28"/>
              </w:rPr>
              <w:t>км;</w:t>
            </w:r>
          </w:p>
          <w:p w:rsidR="00E61B2F" w:rsidRPr="00820CF5" w:rsidRDefault="00C15B98">
            <w:pPr>
              <w:pStyle w:val="Standard"/>
              <w:widowControl w:val="0"/>
            </w:pPr>
            <w:r w:rsidRPr="00820CF5">
              <w:rPr>
                <w:sz w:val="28"/>
                <w:szCs w:val="28"/>
              </w:rPr>
              <w:t xml:space="preserve">станции метрополитена </w:t>
            </w:r>
            <w:r w:rsidR="00CE0621" w:rsidRPr="00820CF5">
              <w:rPr>
                <w:sz w:val="28"/>
                <w:szCs w:val="28"/>
              </w:rPr>
              <w:t>–</w:t>
            </w:r>
            <w:r w:rsidRPr="00820CF5">
              <w:rPr>
                <w:sz w:val="28"/>
                <w:szCs w:val="28"/>
              </w:rPr>
              <w:t xml:space="preserve"> 18 ед.;</w:t>
            </w:r>
          </w:p>
          <w:p w:rsidR="00E61B2F" w:rsidRPr="00820CF5" w:rsidRDefault="00CE0621">
            <w:pPr>
              <w:pStyle w:val="Standard"/>
              <w:widowControl w:val="0"/>
            </w:pPr>
            <w:r w:rsidRPr="00820CF5">
              <w:rPr>
                <w:sz w:val="28"/>
                <w:szCs w:val="28"/>
              </w:rPr>
              <w:t xml:space="preserve">количество </w:t>
            </w:r>
            <w:proofErr w:type="spellStart"/>
            <w:r w:rsidRPr="00820CF5">
              <w:rPr>
                <w:sz w:val="28"/>
                <w:szCs w:val="28"/>
              </w:rPr>
              <w:t>электродепо</w:t>
            </w:r>
            <w:proofErr w:type="spellEnd"/>
            <w:r w:rsidRPr="00820CF5">
              <w:rPr>
                <w:sz w:val="28"/>
                <w:szCs w:val="28"/>
              </w:rPr>
              <w:t xml:space="preserve"> – </w:t>
            </w:r>
            <w:r w:rsidR="00C15B98" w:rsidRPr="00820CF5">
              <w:rPr>
                <w:sz w:val="28"/>
                <w:szCs w:val="28"/>
              </w:rPr>
              <w:t>2 ед.</w:t>
            </w:r>
          </w:p>
          <w:p w:rsidR="00E61B2F" w:rsidRPr="00820CF5" w:rsidRDefault="007D2943">
            <w:pPr>
              <w:pStyle w:val="Standard"/>
              <w:widowControl w:val="0"/>
            </w:pPr>
            <w:r w:rsidRPr="00820CF5">
              <w:rPr>
                <w:sz w:val="28"/>
                <w:szCs w:val="28"/>
              </w:rPr>
              <w:t>1.4. </w:t>
            </w:r>
            <w:r w:rsidR="00C15B98" w:rsidRPr="00820CF5">
              <w:rPr>
                <w:sz w:val="28"/>
                <w:szCs w:val="28"/>
              </w:rPr>
              <w:t>Наземный рельсовый общественный транспорт:</w:t>
            </w:r>
          </w:p>
          <w:p w:rsidR="00E61B2F" w:rsidRPr="00820CF5" w:rsidRDefault="00C15B98" w:rsidP="00863E7F">
            <w:pPr>
              <w:pStyle w:val="Standard"/>
              <w:widowControl w:val="0"/>
              <w:jc w:val="both"/>
            </w:pPr>
            <w:r w:rsidRPr="00820CF5">
              <w:rPr>
                <w:sz w:val="28"/>
                <w:szCs w:val="28"/>
              </w:rPr>
              <w:t xml:space="preserve">длина трамвайных путей – </w:t>
            </w:r>
            <w:r w:rsidR="003A3040" w:rsidRPr="00820CF5">
              <w:rPr>
                <w:sz w:val="28"/>
                <w:szCs w:val="28"/>
              </w:rPr>
              <w:t>98,50 км;</w:t>
            </w:r>
          </w:p>
          <w:p w:rsidR="00E61B2F" w:rsidRPr="00820CF5" w:rsidRDefault="00C15B98">
            <w:pPr>
              <w:pStyle w:val="Standard"/>
              <w:widowControl w:val="0"/>
            </w:pPr>
            <w:r w:rsidRPr="00820CF5">
              <w:rPr>
                <w:sz w:val="28"/>
                <w:szCs w:val="28"/>
              </w:rPr>
              <w:t xml:space="preserve">длина реконструируемых путей </w:t>
            </w:r>
            <w:r w:rsidR="00863E7F" w:rsidRPr="00820CF5">
              <w:rPr>
                <w:sz w:val="28"/>
                <w:szCs w:val="28"/>
              </w:rPr>
              <w:t>–</w:t>
            </w:r>
            <w:r w:rsidRPr="00820CF5">
              <w:rPr>
                <w:sz w:val="28"/>
                <w:szCs w:val="28"/>
              </w:rPr>
              <w:t xml:space="preserve"> 18,7</w:t>
            </w:r>
            <w:r w:rsidR="003A3040" w:rsidRPr="00820CF5">
              <w:rPr>
                <w:sz w:val="28"/>
                <w:szCs w:val="28"/>
              </w:rPr>
              <w:t>9</w:t>
            </w:r>
            <w:r w:rsidRPr="00820CF5">
              <w:rPr>
                <w:sz w:val="28"/>
                <w:szCs w:val="28"/>
              </w:rPr>
              <w:t xml:space="preserve"> км;</w:t>
            </w:r>
          </w:p>
          <w:p w:rsidR="00E61B2F" w:rsidRPr="00820CF5" w:rsidRDefault="007D2943">
            <w:pPr>
              <w:pStyle w:val="Standard"/>
              <w:widowControl w:val="0"/>
            </w:pPr>
            <w:r w:rsidRPr="00820CF5">
              <w:rPr>
                <w:sz w:val="28"/>
                <w:szCs w:val="28"/>
              </w:rPr>
              <w:t>1.5. </w:t>
            </w:r>
            <w:r w:rsidR="00C15B98" w:rsidRPr="00820CF5">
              <w:rPr>
                <w:sz w:val="28"/>
                <w:szCs w:val="28"/>
              </w:rPr>
              <w:t>Наземный безрельсовый общественный транспорт:</w:t>
            </w:r>
          </w:p>
          <w:p w:rsidR="00E61B2F" w:rsidRPr="00820CF5" w:rsidRDefault="00C15B98">
            <w:pPr>
              <w:pStyle w:val="Standard"/>
              <w:widowControl w:val="0"/>
            </w:pPr>
            <w:r w:rsidRPr="00820CF5">
              <w:rPr>
                <w:sz w:val="28"/>
                <w:szCs w:val="28"/>
              </w:rPr>
              <w:t xml:space="preserve">длина выделенных полос движения – </w:t>
            </w:r>
            <w:r w:rsidR="003A3040" w:rsidRPr="00820CF5">
              <w:rPr>
                <w:sz w:val="28"/>
                <w:szCs w:val="28"/>
              </w:rPr>
              <w:t xml:space="preserve">76,52 </w:t>
            </w:r>
            <w:r w:rsidRPr="00820CF5">
              <w:rPr>
                <w:sz w:val="28"/>
                <w:szCs w:val="28"/>
              </w:rPr>
              <w:t>км.</w:t>
            </w:r>
          </w:p>
          <w:p w:rsidR="00E61B2F" w:rsidRPr="00820CF5" w:rsidRDefault="007D2943">
            <w:pPr>
              <w:pStyle w:val="Standard"/>
              <w:widowControl w:val="0"/>
            </w:pPr>
            <w:r w:rsidRPr="00820CF5">
              <w:rPr>
                <w:sz w:val="28"/>
                <w:szCs w:val="28"/>
              </w:rPr>
              <w:lastRenderedPageBreak/>
              <w:t>1.6. </w:t>
            </w:r>
            <w:r w:rsidR="00C15B98" w:rsidRPr="00820CF5">
              <w:rPr>
                <w:sz w:val="28"/>
                <w:szCs w:val="28"/>
              </w:rPr>
              <w:t>Улично-дорожная сеть:</w:t>
            </w:r>
          </w:p>
          <w:p w:rsidR="00E61B2F" w:rsidRPr="00820CF5" w:rsidRDefault="00863E7F">
            <w:pPr>
              <w:pStyle w:val="Standard"/>
              <w:widowControl w:val="0"/>
            </w:pPr>
            <w:r w:rsidRPr="00820CF5">
              <w:rPr>
                <w:sz w:val="28"/>
                <w:szCs w:val="28"/>
              </w:rPr>
              <w:t>протяже</w:t>
            </w:r>
            <w:r w:rsidR="00C15B98" w:rsidRPr="00820CF5">
              <w:rPr>
                <w:sz w:val="28"/>
                <w:szCs w:val="28"/>
              </w:rPr>
              <w:t xml:space="preserve">нность автомобильных дорог – </w:t>
            </w:r>
            <w:r w:rsidR="00132BF3" w:rsidRPr="00820CF5">
              <w:rPr>
                <w:sz w:val="28"/>
                <w:szCs w:val="28"/>
              </w:rPr>
              <w:t>1775,691</w:t>
            </w:r>
            <w:r w:rsidR="003A3040" w:rsidRPr="00820CF5">
              <w:rPr>
                <w:sz w:val="28"/>
                <w:szCs w:val="28"/>
              </w:rPr>
              <w:t xml:space="preserve"> </w:t>
            </w:r>
            <w:r w:rsidR="00C15B98" w:rsidRPr="00820CF5">
              <w:rPr>
                <w:sz w:val="28"/>
                <w:szCs w:val="28"/>
              </w:rPr>
              <w:t>км, в том числе:</w:t>
            </w:r>
          </w:p>
          <w:p w:rsidR="00E61B2F" w:rsidRPr="00820CF5" w:rsidRDefault="00C15B98">
            <w:pPr>
              <w:pStyle w:val="Standard"/>
              <w:widowControl w:val="0"/>
            </w:pPr>
            <w:r w:rsidRPr="00820CF5">
              <w:rPr>
                <w:sz w:val="28"/>
                <w:szCs w:val="28"/>
              </w:rPr>
              <w:t xml:space="preserve">строительство – </w:t>
            </w:r>
            <w:r w:rsidR="00F569C4" w:rsidRPr="00820CF5">
              <w:rPr>
                <w:sz w:val="28"/>
                <w:szCs w:val="28"/>
              </w:rPr>
              <w:t>55</w:t>
            </w:r>
            <w:r w:rsidR="003A3040" w:rsidRPr="00820CF5">
              <w:rPr>
                <w:sz w:val="28"/>
                <w:szCs w:val="28"/>
              </w:rPr>
              <w:t>,</w:t>
            </w:r>
            <w:r w:rsidR="00F569C4" w:rsidRPr="00820CF5">
              <w:rPr>
                <w:sz w:val="28"/>
                <w:szCs w:val="28"/>
              </w:rPr>
              <w:t>991</w:t>
            </w:r>
            <w:r w:rsidRPr="00820CF5">
              <w:rPr>
                <w:sz w:val="28"/>
                <w:szCs w:val="28"/>
              </w:rPr>
              <w:t xml:space="preserve"> км;</w:t>
            </w:r>
          </w:p>
          <w:p w:rsidR="00E61B2F" w:rsidRPr="00820CF5" w:rsidRDefault="00C15B98">
            <w:pPr>
              <w:pStyle w:val="Standard"/>
              <w:widowControl w:val="0"/>
            </w:pPr>
            <w:r w:rsidRPr="00820CF5">
              <w:rPr>
                <w:sz w:val="28"/>
                <w:szCs w:val="28"/>
              </w:rPr>
              <w:t xml:space="preserve">реконструкция – </w:t>
            </w:r>
            <w:r w:rsidR="00F569C4" w:rsidRPr="00820CF5">
              <w:rPr>
                <w:sz w:val="28"/>
                <w:szCs w:val="28"/>
              </w:rPr>
              <w:t>3</w:t>
            </w:r>
            <w:r w:rsidR="00EA2D7D" w:rsidRPr="00820CF5">
              <w:rPr>
                <w:sz w:val="28"/>
                <w:szCs w:val="28"/>
              </w:rPr>
              <w:t>3</w:t>
            </w:r>
            <w:r w:rsidR="00F569C4" w:rsidRPr="00820CF5">
              <w:rPr>
                <w:sz w:val="28"/>
                <w:szCs w:val="28"/>
              </w:rPr>
              <w:t>,</w:t>
            </w:r>
            <w:r w:rsidR="00EA2D7D" w:rsidRPr="00820CF5">
              <w:rPr>
                <w:sz w:val="28"/>
                <w:szCs w:val="28"/>
              </w:rPr>
              <w:t>242</w:t>
            </w:r>
            <w:r w:rsidRPr="00820CF5">
              <w:rPr>
                <w:sz w:val="28"/>
                <w:szCs w:val="28"/>
              </w:rPr>
              <w:t xml:space="preserve"> км</w:t>
            </w:r>
            <w:r w:rsidR="00863E7F" w:rsidRPr="00820CF5">
              <w:rPr>
                <w:sz w:val="28"/>
                <w:szCs w:val="28"/>
              </w:rPr>
              <w:t>;</w:t>
            </w:r>
          </w:p>
          <w:p w:rsidR="00E61B2F" w:rsidRPr="00820CF5" w:rsidRDefault="00C15B98">
            <w:pPr>
              <w:pStyle w:val="Standard"/>
              <w:widowControl w:val="0"/>
            </w:pPr>
            <w:r w:rsidRPr="00820CF5">
              <w:rPr>
                <w:sz w:val="28"/>
                <w:szCs w:val="28"/>
              </w:rPr>
              <w:t xml:space="preserve">количество </w:t>
            </w:r>
            <w:r w:rsidR="00863E7F" w:rsidRPr="00820CF5">
              <w:rPr>
                <w:sz w:val="28"/>
                <w:szCs w:val="28"/>
              </w:rPr>
              <w:t>транспортно-пересадочных узлов</w:t>
            </w:r>
            <w:r w:rsidRPr="00820CF5">
              <w:rPr>
                <w:sz w:val="28"/>
                <w:szCs w:val="28"/>
              </w:rPr>
              <w:t xml:space="preserve"> </w:t>
            </w:r>
            <w:r w:rsidR="00863E7F" w:rsidRPr="00820CF5">
              <w:rPr>
                <w:sz w:val="28"/>
                <w:szCs w:val="28"/>
              </w:rPr>
              <w:t>–</w:t>
            </w:r>
            <w:r w:rsidRPr="00820CF5">
              <w:rPr>
                <w:sz w:val="28"/>
                <w:szCs w:val="28"/>
              </w:rPr>
              <w:t xml:space="preserve"> </w:t>
            </w:r>
            <w:r w:rsidR="003A3040" w:rsidRPr="00820CF5">
              <w:rPr>
                <w:kern w:val="0"/>
                <w:sz w:val="24"/>
                <w:szCs w:val="24"/>
              </w:rPr>
              <w:t>14</w:t>
            </w:r>
            <w:r w:rsidRPr="00820CF5">
              <w:rPr>
                <w:sz w:val="28"/>
                <w:szCs w:val="28"/>
              </w:rPr>
              <w:t xml:space="preserve"> ед.;</w:t>
            </w:r>
          </w:p>
          <w:p w:rsidR="00E61B2F" w:rsidRPr="00820CF5" w:rsidRDefault="00C15B98">
            <w:pPr>
              <w:pStyle w:val="Standard"/>
              <w:widowControl w:val="0"/>
            </w:pPr>
            <w:r w:rsidRPr="00820CF5">
              <w:rPr>
                <w:sz w:val="28"/>
                <w:szCs w:val="28"/>
              </w:rPr>
              <w:t>количество автовокзалов - 2 ед.;</w:t>
            </w:r>
          </w:p>
          <w:p w:rsidR="00E61B2F" w:rsidRPr="00820CF5" w:rsidRDefault="00C15B98">
            <w:pPr>
              <w:pStyle w:val="Standard"/>
              <w:widowControl w:val="0"/>
            </w:pPr>
            <w:r w:rsidRPr="00820CF5">
              <w:rPr>
                <w:sz w:val="28"/>
                <w:szCs w:val="28"/>
              </w:rPr>
              <w:t>количество автостанций – 6 ед.</w:t>
            </w:r>
          </w:p>
          <w:p w:rsidR="00E61B2F" w:rsidRPr="00820CF5" w:rsidRDefault="007D2943">
            <w:pPr>
              <w:pStyle w:val="Standard"/>
              <w:widowControl w:val="0"/>
            </w:pPr>
            <w:r w:rsidRPr="00820CF5">
              <w:rPr>
                <w:sz w:val="28"/>
                <w:szCs w:val="28"/>
              </w:rPr>
              <w:t>1.7. </w:t>
            </w:r>
            <w:r w:rsidR="00C15B98" w:rsidRPr="00820CF5">
              <w:rPr>
                <w:sz w:val="28"/>
                <w:szCs w:val="28"/>
              </w:rPr>
              <w:t>Развязки:</w:t>
            </w:r>
          </w:p>
          <w:p w:rsidR="00E61B2F" w:rsidRPr="00820CF5" w:rsidRDefault="00C15B98">
            <w:pPr>
              <w:pStyle w:val="Standard"/>
              <w:widowControl w:val="0"/>
            </w:pPr>
            <w:r w:rsidRPr="00820CF5">
              <w:rPr>
                <w:sz w:val="28"/>
                <w:szCs w:val="28"/>
              </w:rPr>
              <w:t xml:space="preserve">количество развязок </w:t>
            </w:r>
            <w:r w:rsidR="00863E7F" w:rsidRPr="00820CF5">
              <w:rPr>
                <w:sz w:val="28"/>
                <w:szCs w:val="28"/>
              </w:rPr>
              <w:t>–</w:t>
            </w:r>
            <w:r w:rsidRPr="00820CF5">
              <w:rPr>
                <w:sz w:val="28"/>
                <w:szCs w:val="28"/>
              </w:rPr>
              <w:t xml:space="preserve"> 51 ед.</w:t>
            </w:r>
          </w:p>
          <w:p w:rsidR="00E61B2F" w:rsidRPr="00820CF5" w:rsidRDefault="007D2943">
            <w:pPr>
              <w:pStyle w:val="Standard"/>
              <w:widowControl w:val="0"/>
            </w:pPr>
            <w:r w:rsidRPr="00820CF5">
              <w:rPr>
                <w:sz w:val="28"/>
                <w:szCs w:val="28"/>
              </w:rPr>
              <w:t>1.8. </w:t>
            </w:r>
            <w:r w:rsidR="00C15B98" w:rsidRPr="00820CF5">
              <w:rPr>
                <w:sz w:val="28"/>
                <w:szCs w:val="28"/>
              </w:rPr>
              <w:t>Мосты:</w:t>
            </w:r>
          </w:p>
          <w:p w:rsidR="00E61B2F" w:rsidRPr="00820CF5" w:rsidRDefault="00C15B98">
            <w:pPr>
              <w:pStyle w:val="Standard"/>
              <w:widowControl w:val="0"/>
            </w:pPr>
            <w:r w:rsidRPr="00820CF5">
              <w:rPr>
                <w:sz w:val="28"/>
                <w:szCs w:val="28"/>
              </w:rPr>
              <w:t xml:space="preserve">количество автодорожных мостов через реки </w:t>
            </w:r>
            <w:r w:rsidR="00863E7F" w:rsidRPr="00820CF5">
              <w:rPr>
                <w:sz w:val="28"/>
                <w:szCs w:val="28"/>
              </w:rPr>
              <w:t>–</w:t>
            </w:r>
            <w:r w:rsidRPr="00820CF5">
              <w:rPr>
                <w:sz w:val="28"/>
                <w:szCs w:val="28"/>
              </w:rPr>
              <w:t xml:space="preserve"> 7</w:t>
            </w:r>
            <w:r w:rsidR="00863E7F" w:rsidRPr="00820CF5">
              <w:rPr>
                <w:sz w:val="28"/>
                <w:szCs w:val="28"/>
              </w:rPr>
              <w:t xml:space="preserve"> </w:t>
            </w:r>
            <w:r w:rsidRPr="00820CF5">
              <w:rPr>
                <w:sz w:val="28"/>
                <w:szCs w:val="28"/>
              </w:rPr>
              <w:t>ед.;</w:t>
            </w:r>
          </w:p>
          <w:p w:rsidR="00E61B2F" w:rsidRPr="00820CF5" w:rsidRDefault="007D2943">
            <w:pPr>
              <w:pStyle w:val="Standard"/>
              <w:widowControl w:val="0"/>
            </w:pPr>
            <w:r w:rsidRPr="00820CF5">
              <w:rPr>
                <w:sz w:val="28"/>
                <w:szCs w:val="28"/>
              </w:rPr>
              <w:t>1.9. </w:t>
            </w:r>
            <w:r w:rsidR="00C15B98" w:rsidRPr="00820CF5">
              <w:rPr>
                <w:sz w:val="28"/>
                <w:szCs w:val="28"/>
              </w:rPr>
              <w:t>Велосипедный транспорт:</w:t>
            </w:r>
          </w:p>
          <w:p w:rsidR="00E61B2F" w:rsidRPr="00820CF5" w:rsidRDefault="00C15B98">
            <w:pPr>
              <w:pStyle w:val="Standard"/>
              <w:widowControl w:val="0"/>
            </w:pPr>
            <w:r w:rsidRPr="00820CF5">
              <w:rPr>
                <w:sz w:val="28"/>
                <w:szCs w:val="28"/>
              </w:rPr>
              <w:t>количество велодорожек – 13 ед., протяж</w:t>
            </w:r>
            <w:r w:rsidR="00863E7F" w:rsidRPr="00820CF5">
              <w:rPr>
                <w:sz w:val="28"/>
                <w:szCs w:val="28"/>
              </w:rPr>
              <w:t>е</w:t>
            </w:r>
            <w:r w:rsidRPr="00820CF5">
              <w:rPr>
                <w:sz w:val="28"/>
                <w:szCs w:val="28"/>
              </w:rPr>
              <w:t>нность – 17,98 км.</w:t>
            </w:r>
          </w:p>
          <w:p w:rsidR="00E61B2F" w:rsidRPr="00820CF5" w:rsidRDefault="007D2943">
            <w:pPr>
              <w:pStyle w:val="Standard"/>
              <w:widowControl w:val="0"/>
            </w:pPr>
            <w:r w:rsidRPr="00820CF5">
              <w:rPr>
                <w:sz w:val="28"/>
                <w:szCs w:val="28"/>
              </w:rPr>
              <w:t xml:space="preserve">1.10. </w:t>
            </w:r>
            <w:r w:rsidR="00C15B98" w:rsidRPr="00820CF5">
              <w:rPr>
                <w:sz w:val="28"/>
                <w:szCs w:val="28"/>
              </w:rPr>
              <w:t>Парковочное пространство:</w:t>
            </w:r>
          </w:p>
          <w:p w:rsidR="00E61B2F" w:rsidRPr="00820CF5" w:rsidRDefault="00863E7F">
            <w:pPr>
              <w:pStyle w:val="Standard"/>
              <w:widowControl w:val="0"/>
            </w:pPr>
            <w:r w:rsidRPr="00820CF5">
              <w:rPr>
                <w:sz w:val="28"/>
                <w:szCs w:val="28"/>
              </w:rPr>
              <w:t xml:space="preserve">количество </w:t>
            </w:r>
            <w:proofErr w:type="spellStart"/>
            <w:r w:rsidRPr="00820CF5">
              <w:rPr>
                <w:sz w:val="28"/>
                <w:szCs w:val="28"/>
              </w:rPr>
              <w:t>м</w:t>
            </w:r>
            <w:r w:rsidR="00C15B98" w:rsidRPr="00820CF5">
              <w:rPr>
                <w:sz w:val="28"/>
                <w:szCs w:val="28"/>
              </w:rPr>
              <w:t>ашино-мест</w:t>
            </w:r>
            <w:proofErr w:type="spellEnd"/>
            <w:r w:rsidR="00C15B98" w:rsidRPr="00820CF5">
              <w:rPr>
                <w:sz w:val="28"/>
                <w:szCs w:val="28"/>
              </w:rPr>
              <w:t xml:space="preserve"> на перехватывающих парковках </w:t>
            </w:r>
            <w:r w:rsidRPr="00820CF5">
              <w:rPr>
                <w:sz w:val="28"/>
                <w:szCs w:val="28"/>
              </w:rPr>
              <w:t>–</w:t>
            </w:r>
            <w:r w:rsidR="00C15B98" w:rsidRPr="00820CF5">
              <w:rPr>
                <w:sz w:val="28"/>
                <w:szCs w:val="28"/>
              </w:rPr>
              <w:t xml:space="preserve"> </w:t>
            </w:r>
            <w:r w:rsidR="008C11BF" w:rsidRPr="00820CF5">
              <w:rPr>
                <w:sz w:val="28"/>
                <w:szCs w:val="28"/>
              </w:rPr>
              <w:t>42073</w:t>
            </w:r>
            <w:r w:rsidRPr="00820CF5">
              <w:rPr>
                <w:sz w:val="28"/>
                <w:szCs w:val="28"/>
              </w:rPr>
              <w:t xml:space="preserve"> ед</w:t>
            </w:r>
            <w:r w:rsidR="00C15B98" w:rsidRPr="00820CF5">
              <w:rPr>
                <w:sz w:val="28"/>
                <w:szCs w:val="28"/>
              </w:rPr>
              <w:t>.</w:t>
            </w:r>
          </w:p>
          <w:p w:rsidR="00E61B2F" w:rsidRPr="00820CF5" w:rsidRDefault="007D2943" w:rsidP="007D2943">
            <w:pPr>
              <w:pStyle w:val="Standard"/>
              <w:widowControl w:val="0"/>
              <w:jc w:val="both"/>
            </w:pPr>
            <w:r w:rsidRPr="00820CF5">
              <w:rPr>
                <w:sz w:val="28"/>
                <w:szCs w:val="28"/>
              </w:rPr>
              <w:t>1.1. </w:t>
            </w:r>
            <w:r w:rsidR="00C15B98" w:rsidRPr="00820CF5">
              <w:rPr>
                <w:sz w:val="28"/>
                <w:szCs w:val="28"/>
              </w:rPr>
              <w:t>Грузовой транспорт, транспортные средства коммунальных и дорожных служб:</w:t>
            </w:r>
          </w:p>
          <w:p w:rsidR="00E61B2F" w:rsidRPr="00820CF5" w:rsidRDefault="00863E7F" w:rsidP="00863E7F">
            <w:pPr>
              <w:pStyle w:val="Standard"/>
              <w:widowControl w:val="0"/>
              <w:jc w:val="both"/>
              <w:rPr>
                <w:sz w:val="28"/>
                <w:szCs w:val="28"/>
              </w:rPr>
            </w:pPr>
            <w:r w:rsidRPr="00820CF5">
              <w:rPr>
                <w:sz w:val="28"/>
                <w:szCs w:val="28"/>
              </w:rPr>
              <w:t>количество п</w:t>
            </w:r>
            <w:r w:rsidR="00C15B98" w:rsidRPr="00820CF5">
              <w:rPr>
                <w:sz w:val="28"/>
                <w:szCs w:val="28"/>
              </w:rPr>
              <w:t>лощадок отстоя груз</w:t>
            </w:r>
            <w:r w:rsidRPr="00820CF5">
              <w:rPr>
                <w:sz w:val="28"/>
                <w:szCs w:val="28"/>
              </w:rPr>
              <w:t>ового транспорта на въездах в город</w:t>
            </w:r>
            <w:r w:rsidR="00C15B98" w:rsidRPr="00820CF5">
              <w:rPr>
                <w:sz w:val="28"/>
                <w:szCs w:val="28"/>
              </w:rPr>
              <w:t xml:space="preserve"> Новосибирск – 4 шт.</w:t>
            </w:r>
          </w:p>
          <w:p w:rsidR="007D2943" w:rsidRPr="00820CF5" w:rsidRDefault="007D2943" w:rsidP="007D2943">
            <w:pPr>
              <w:pStyle w:val="Standard"/>
              <w:jc w:val="both"/>
              <w:rPr>
                <w:sz w:val="28"/>
                <w:szCs w:val="28"/>
              </w:rPr>
            </w:pPr>
            <w:r w:rsidRPr="00820CF5">
              <w:rPr>
                <w:sz w:val="28"/>
                <w:szCs w:val="28"/>
              </w:rPr>
              <w:t>2. </w:t>
            </w:r>
            <w:r w:rsidR="004E531C" w:rsidRPr="00820CF5">
              <w:rPr>
                <w:sz w:val="28"/>
                <w:szCs w:val="28"/>
              </w:rPr>
              <w:t xml:space="preserve">Показатели, характеризующие эффективность функционирования транспортной инфраструктуры: уменьшение </w:t>
            </w:r>
            <w:r w:rsidRPr="00820CF5">
              <w:rPr>
                <w:sz w:val="28"/>
                <w:szCs w:val="28"/>
              </w:rPr>
              <w:t>суммарны</w:t>
            </w:r>
            <w:r w:rsidR="004E531C" w:rsidRPr="00820CF5">
              <w:rPr>
                <w:sz w:val="28"/>
                <w:szCs w:val="28"/>
              </w:rPr>
              <w:t>х</w:t>
            </w:r>
            <w:r w:rsidRPr="00820CF5">
              <w:rPr>
                <w:sz w:val="28"/>
                <w:szCs w:val="28"/>
              </w:rPr>
              <w:t xml:space="preserve"> затрат времени населения на все передвижения с использование моторизи</w:t>
            </w:r>
            <w:r w:rsidR="004E531C" w:rsidRPr="00820CF5">
              <w:rPr>
                <w:sz w:val="28"/>
                <w:szCs w:val="28"/>
              </w:rPr>
              <w:t>рованных способов передвижения на 12 %</w:t>
            </w:r>
            <w:r w:rsidRPr="00820CF5">
              <w:rPr>
                <w:sz w:val="28"/>
                <w:szCs w:val="28"/>
              </w:rPr>
              <w:t>;</w:t>
            </w:r>
          </w:p>
          <w:p w:rsidR="007D2943" w:rsidRPr="00820CF5" w:rsidRDefault="004E531C" w:rsidP="007D2943">
            <w:pPr>
              <w:pStyle w:val="Standard"/>
              <w:jc w:val="both"/>
              <w:rPr>
                <w:sz w:val="28"/>
                <w:szCs w:val="28"/>
              </w:rPr>
            </w:pPr>
            <w:r w:rsidRPr="00820CF5">
              <w:rPr>
                <w:sz w:val="28"/>
                <w:szCs w:val="28"/>
              </w:rPr>
              <w:t xml:space="preserve">уменьшение </w:t>
            </w:r>
            <w:r w:rsidR="007D2943" w:rsidRPr="00820CF5">
              <w:rPr>
                <w:sz w:val="28"/>
                <w:szCs w:val="28"/>
              </w:rPr>
              <w:t>средни</w:t>
            </w:r>
            <w:r w:rsidRPr="00820CF5">
              <w:rPr>
                <w:sz w:val="28"/>
                <w:szCs w:val="28"/>
              </w:rPr>
              <w:t>х</w:t>
            </w:r>
            <w:r w:rsidR="007D2943" w:rsidRPr="00820CF5">
              <w:rPr>
                <w:sz w:val="28"/>
                <w:szCs w:val="28"/>
              </w:rPr>
              <w:t xml:space="preserve"> затрат времени всех передвижений в час-пик по трудовым целям</w:t>
            </w:r>
            <w:r w:rsidRPr="00820CF5">
              <w:rPr>
                <w:sz w:val="28"/>
                <w:szCs w:val="28"/>
              </w:rPr>
              <w:t xml:space="preserve"> на 22,7 %</w:t>
            </w:r>
            <w:r w:rsidR="007D2943" w:rsidRPr="00820CF5">
              <w:rPr>
                <w:sz w:val="28"/>
                <w:szCs w:val="28"/>
              </w:rPr>
              <w:t>;</w:t>
            </w:r>
          </w:p>
          <w:p w:rsidR="007D2943" w:rsidRPr="00820CF5" w:rsidRDefault="004E531C" w:rsidP="007D2943">
            <w:pPr>
              <w:pStyle w:val="Standard"/>
              <w:jc w:val="both"/>
              <w:rPr>
                <w:sz w:val="28"/>
                <w:szCs w:val="28"/>
              </w:rPr>
            </w:pPr>
            <w:r w:rsidRPr="00820CF5">
              <w:rPr>
                <w:sz w:val="28"/>
                <w:szCs w:val="28"/>
              </w:rPr>
              <w:t xml:space="preserve">уменьшение </w:t>
            </w:r>
            <w:r w:rsidR="007D2943" w:rsidRPr="00820CF5">
              <w:rPr>
                <w:sz w:val="28"/>
                <w:szCs w:val="28"/>
              </w:rPr>
              <w:t>дол</w:t>
            </w:r>
            <w:r w:rsidRPr="00820CF5">
              <w:rPr>
                <w:sz w:val="28"/>
                <w:szCs w:val="28"/>
              </w:rPr>
              <w:t>и</w:t>
            </w:r>
            <w:r w:rsidR="007D2943" w:rsidRPr="00820CF5">
              <w:rPr>
                <w:sz w:val="28"/>
                <w:szCs w:val="28"/>
              </w:rPr>
              <w:t xml:space="preserve"> всех передвижен</w:t>
            </w:r>
            <w:r w:rsidRPr="00820CF5">
              <w:rPr>
                <w:sz w:val="28"/>
                <w:szCs w:val="28"/>
              </w:rPr>
              <w:t>ий на индивидуальном транспорте на 17</w:t>
            </w:r>
            <w:r w:rsidR="007D2943" w:rsidRPr="00820CF5">
              <w:rPr>
                <w:sz w:val="28"/>
                <w:szCs w:val="28"/>
              </w:rPr>
              <w:t xml:space="preserve"> %;</w:t>
            </w:r>
          </w:p>
          <w:p w:rsidR="007D2943" w:rsidRPr="00820CF5" w:rsidRDefault="008C3405" w:rsidP="007D2943">
            <w:pPr>
              <w:pStyle w:val="Standard"/>
              <w:jc w:val="both"/>
              <w:rPr>
                <w:sz w:val="28"/>
                <w:szCs w:val="28"/>
              </w:rPr>
            </w:pPr>
            <w:r w:rsidRPr="00820CF5">
              <w:rPr>
                <w:sz w:val="28"/>
                <w:szCs w:val="28"/>
              </w:rPr>
              <w:t xml:space="preserve">увеличение </w:t>
            </w:r>
            <w:r w:rsidR="007D2943" w:rsidRPr="00820CF5">
              <w:rPr>
                <w:sz w:val="28"/>
                <w:szCs w:val="28"/>
              </w:rPr>
              <w:t>дол</w:t>
            </w:r>
            <w:r w:rsidRPr="00820CF5">
              <w:rPr>
                <w:sz w:val="28"/>
                <w:szCs w:val="28"/>
              </w:rPr>
              <w:t>и</w:t>
            </w:r>
            <w:r w:rsidR="007D2943" w:rsidRPr="00820CF5">
              <w:rPr>
                <w:sz w:val="28"/>
                <w:szCs w:val="28"/>
              </w:rPr>
              <w:t xml:space="preserve"> всех передвиж</w:t>
            </w:r>
            <w:r w:rsidR="004E531C" w:rsidRPr="00820CF5">
              <w:rPr>
                <w:sz w:val="28"/>
                <w:szCs w:val="28"/>
              </w:rPr>
              <w:t>ений на общественном транспорте</w:t>
            </w:r>
            <w:r w:rsidR="007D2943" w:rsidRPr="00820CF5">
              <w:rPr>
                <w:sz w:val="28"/>
                <w:szCs w:val="28"/>
              </w:rPr>
              <w:t xml:space="preserve"> </w:t>
            </w:r>
            <w:r w:rsidRPr="00820CF5">
              <w:rPr>
                <w:sz w:val="28"/>
                <w:szCs w:val="28"/>
              </w:rPr>
              <w:t xml:space="preserve">на 23,3 </w:t>
            </w:r>
            <w:r w:rsidR="007D2943" w:rsidRPr="00820CF5">
              <w:rPr>
                <w:sz w:val="28"/>
                <w:szCs w:val="28"/>
              </w:rPr>
              <w:t>%;</w:t>
            </w:r>
          </w:p>
          <w:p w:rsidR="007D2943" w:rsidRPr="00820CF5" w:rsidRDefault="007D2943" w:rsidP="007D2943">
            <w:pPr>
              <w:pStyle w:val="Standard"/>
              <w:jc w:val="both"/>
              <w:rPr>
                <w:sz w:val="28"/>
                <w:szCs w:val="28"/>
              </w:rPr>
            </w:pPr>
            <w:r w:rsidRPr="00820CF5">
              <w:rPr>
                <w:sz w:val="28"/>
                <w:szCs w:val="28"/>
              </w:rPr>
              <w:t xml:space="preserve">доля </w:t>
            </w:r>
            <w:r w:rsidR="008C3405" w:rsidRPr="00820CF5">
              <w:rPr>
                <w:sz w:val="28"/>
                <w:szCs w:val="28"/>
              </w:rPr>
              <w:t>всех передвижений на велосипеде – 0,002</w:t>
            </w:r>
            <w:r w:rsidRPr="00820CF5">
              <w:rPr>
                <w:sz w:val="28"/>
                <w:szCs w:val="28"/>
              </w:rPr>
              <w:t xml:space="preserve"> %;</w:t>
            </w:r>
          </w:p>
          <w:p w:rsidR="00E61B2F" w:rsidRPr="00820CF5" w:rsidRDefault="007D2943" w:rsidP="00DE1CF5">
            <w:pPr>
              <w:pStyle w:val="Standard"/>
              <w:widowControl w:val="0"/>
              <w:jc w:val="both"/>
              <w:rPr>
                <w:sz w:val="28"/>
                <w:szCs w:val="28"/>
              </w:rPr>
            </w:pPr>
            <w:r w:rsidRPr="00820CF5">
              <w:rPr>
                <w:sz w:val="28"/>
                <w:szCs w:val="28"/>
              </w:rPr>
              <w:t>д</w:t>
            </w:r>
            <w:r w:rsidR="004E531C" w:rsidRPr="00820CF5">
              <w:rPr>
                <w:sz w:val="28"/>
                <w:szCs w:val="28"/>
              </w:rPr>
              <w:t>ол</w:t>
            </w:r>
            <w:r w:rsidR="00DE1CF5" w:rsidRPr="00820CF5">
              <w:rPr>
                <w:sz w:val="28"/>
                <w:szCs w:val="28"/>
              </w:rPr>
              <w:t>я</w:t>
            </w:r>
            <w:r w:rsidR="008C3405" w:rsidRPr="00820CF5">
              <w:rPr>
                <w:sz w:val="28"/>
                <w:szCs w:val="28"/>
              </w:rPr>
              <w:t xml:space="preserve"> всех передвижений пешком </w:t>
            </w:r>
            <w:r w:rsidR="00DE1CF5" w:rsidRPr="00820CF5">
              <w:rPr>
                <w:sz w:val="28"/>
                <w:szCs w:val="28"/>
              </w:rPr>
              <w:t>–</w:t>
            </w:r>
            <w:r w:rsidR="004E531C" w:rsidRPr="00820CF5">
              <w:rPr>
                <w:sz w:val="28"/>
                <w:szCs w:val="28"/>
              </w:rPr>
              <w:t xml:space="preserve"> </w:t>
            </w:r>
            <w:r w:rsidR="00DE1CF5" w:rsidRPr="00820CF5">
              <w:rPr>
                <w:sz w:val="28"/>
                <w:szCs w:val="28"/>
              </w:rPr>
              <w:t xml:space="preserve">8,5 </w:t>
            </w:r>
            <w:r w:rsidR="004E531C" w:rsidRPr="00820CF5">
              <w:rPr>
                <w:sz w:val="28"/>
                <w:szCs w:val="28"/>
              </w:rPr>
              <w:t>%</w:t>
            </w:r>
            <w:r w:rsidR="00DE1CF5" w:rsidRPr="00820CF5">
              <w:rPr>
                <w:sz w:val="28"/>
                <w:szCs w:val="28"/>
              </w:rPr>
              <w:t>;</w:t>
            </w:r>
          </w:p>
          <w:p w:rsidR="00DE1CF5" w:rsidRPr="00820CF5" w:rsidRDefault="00DE1CF5" w:rsidP="00DE1CF5">
            <w:pPr>
              <w:pStyle w:val="Standard"/>
              <w:widowControl w:val="0"/>
              <w:jc w:val="both"/>
            </w:pPr>
            <w:r w:rsidRPr="00820CF5">
              <w:rPr>
                <w:sz w:val="28"/>
                <w:szCs w:val="28"/>
              </w:rPr>
              <w:t>уменьшение количества дорожно-транспортных происшествий на 23,3 %</w:t>
            </w:r>
          </w:p>
        </w:tc>
      </w:tr>
      <w:tr w:rsidR="00CA508E" w:rsidRPr="00820CF5"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C15B98">
            <w:pPr>
              <w:pStyle w:val="Standard"/>
              <w:widowControl w:val="0"/>
            </w:pPr>
            <w:r w:rsidRPr="00820CF5">
              <w:rPr>
                <w:sz w:val="28"/>
                <w:szCs w:val="28"/>
              </w:rPr>
              <w:lastRenderedPageBreak/>
              <w:t>Сроки и этапы реализации Программы</w:t>
            </w:r>
          </w:p>
        </w:tc>
        <w:tc>
          <w:tcPr>
            <w:tcW w:w="75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C15B98">
            <w:pPr>
              <w:pStyle w:val="Standard"/>
              <w:widowControl w:val="0"/>
            </w:pPr>
            <w:r w:rsidRPr="00820CF5">
              <w:rPr>
                <w:sz w:val="28"/>
                <w:szCs w:val="28"/>
              </w:rPr>
              <w:t>2018 – 2030 годы, в том числе:</w:t>
            </w:r>
          </w:p>
          <w:p w:rsidR="00E61B2F" w:rsidRPr="00820CF5" w:rsidRDefault="00C15B98">
            <w:pPr>
              <w:pStyle w:val="Standard"/>
              <w:widowControl w:val="0"/>
            </w:pPr>
            <w:r w:rsidRPr="00820CF5">
              <w:rPr>
                <w:sz w:val="28"/>
                <w:szCs w:val="28"/>
              </w:rPr>
              <w:t>I этап – 2018 – 2022 годы;</w:t>
            </w:r>
          </w:p>
          <w:p w:rsidR="00E61B2F" w:rsidRPr="00820CF5" w:rsidRDefault="00C15B98">
            <w:pPr>
              <w:pStyle w:val="Standard"/>
              <w:widowControl w:val="0"/>
            </w:pPr>
            <w:r w:rsidRPr="00820CF5">
              <w:rPr>
                <w:sz w:val="28"/>
                <w:szCs w:val="28"/>
              </w:rPr>
              <w:t>II этап – 2023 – 2030 годы</w:t>
            </w:r>
          </w:p>
        </w:tc>
      </w:tr>
      <w:tr w:rsidR="00CA508E" w:rsidRPr="00820CF5" w:rsidTr="00F94D2C">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C15B98">
            <w:pPr>
              <w:pStyle w:val="Standard"/>
              <w:widowControl w:val="0"/>
              <w:jc w:val="both"/>
            </w:pPr>
            <w:r w:rsidRPr="00820CF5">
              <w:rPr>
                <w:sz w:val="28"/>
                <w:szCs w:val="28"/>
              </w:rPr>
              <w:t xml:space="preserve">Укрупненное описание запланированных </w:t>
            </w:r>
            <w:r w:rsidRPr="00820CF5">
              <w:rPr>
                <w:sz w:val="28"/>
                <w:szCs w:val="28"/>
              </w:rPr>
              <w:lastRenderedPageBreak/>
              <w:t>мероприятий (инвестиционных проектов) по проектированию, строительству, реконструкции объектов транспортной инфраструктуры (групп мероприятий, подпрограмм, инвестиционных проектов)</w:t>
            </w:r>
          </w:p>
        </w:tc>
        <w:tc>
          <w:tcPr>
            <w:tcW w:w="75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C15B98">
            <w:pPr>
              <w:pStyle w:val="Standard"/>
              <w:widowControl w:val="0"/>
              <w:jc w:val="both"/>
            </w:pPr>
            <w:r w:rsidRPr="00820CF5">
              <w:rPr>
                <w:sz w:val="28"/>
                <w:szCs w:val="28"/>
              </w:rPr>
              <w:lastRenderedPageBreak/>
              <w:t>1. Мероприятия по развитию транспортной инфраструктуры по видам транспорта:</w:t>
            </w:r>
          </w:p>
          <w:p w:rsidR="00E61B2F" w:rsidRPr="00820CF5" w:rsidRDefault="00C15B98">
            <w:pPr>
              <w:pStyle w:val="Standard"/>
              <w:widowControl w:val="0"/>
              <w:jc w:val="both"/>
            </w:pPr>
            <w:r w:rsidRPr="00820CF5">
              <w:rPr>
                <w:sz w:val="28"/>
                <w:szCs w:val="28"/>
              </w:rPr>
              <w:t>1.1. Железнодорожный транспорт:</w:t>
            </w:r>
          </w:p>
          <w:p w:rsidR="00E61B2F" w:rsidRPr="00820CF5" w:rsidRDefault="00C15B98" w:rsidP="00C15B98">
            <w:pPr>
              <w:pStyle w:val="Standard"/>
              <w:widowControl w:val="0"/>
              <w:jc w:val="both"/>
            </w:pPr>
            <w:r w:rsidRPr="00820CF5">
              <w:rPr>
                <w:sz w:val="28"/>
                <w:szCs w:val="28"/>
              </w:rPr>
              <w:lastRenderedPageBreak/>
              <w:t>обустройство пешеходных подходов к железнодорожным остановочным пунктам – повышение качества транспортного обслуживания и доступности станции для всех категорий пассажиров (1</w:t>
            </w:r>
            <w:r w:rsidR="00784839" w:rsidRPr="00820CF5">
              <w:rPr>
                <w:sz w:val="28"/>
                <w:szCs w:val="28"/>
              </w:rPr>
              <w:t>0</w:t>
            </w:r>
            <w:r w:rsidRPr="00820CF5">
              <w:rPr>
                <w:sz w:val="28"/>
                <w:szCs w:val="28"/>
              </w:rPr>
              <w:t xml:space="preserve"> шт.);</w:t>
            </w:r>
          </w:p>
          <w:p w:rsidR="00E61B2F" w:rsidRPr="00820CF5" w:rsidRDefault="00C15B98">
            <w:pPr>
              <w:pStyle w:val="Standard"/>
              <w:widowControl w:val="0"/>
              <w:jc w:val="both"/>
            </w:pPr>
            <w:r w:rsidRPr="00820CF5">
              <w:rPr>
                <w:sz w:val="28"/>
                <w:szCs w:val="28"/>
              </w:rPr>
              <w:t>1.2. Воздушный транспорт:</w:t>
            </w:r>
          </w:p>
          <w:p w:rsidR="00E61B2F" w:rsidRPr="00820CF5" w:rsidRDefault="00C15B98" w:rsidP="00C15B98">
            <w:pPr>
              <w:pStyle w:val="Standard"/>
              <w:widowControl w:val="0"/>
              <w:jc w:val="both"/>
            </w:pPr>
            <w:r w:rsidRPr="00820CF5">
              <w:rPr>
                <w:sz w:val="28"/>
                <w:szCs w:val="28"/>
              </w:rPr>
              <w:t>строительство вертолетных площадок – улучшение условий эвакуации пострадавших (2 шт.).</w:t>
            </w:r>
          </w:p>
          <w:p w:rsidR="00E61B2F" w:rsidRPr="00820CF5" w:rsidRDefault="00C15B98">
            <w:pPr>
              <w:pStyle w:val="Standard"/>
              <w:widowControl w:val="0"/>
              <w:jc w:val="both"/>
            </w:pPr>
            <w:r w:rsidRPr="00820CF5">
              <w:rPr>
                <w:sz w:val="28"/>
                <w:szCs w:val="28"/>
              </w:rPr>
              <w:t>2. Мероприятия по развитию транспорта общего пользования, созданию транспортно-пересадочных узлов:</w:t>
            </w:r>
          </w:p>
          <w:p w:rsidR="00E61B2F" w:rsidRPr="00820CF5" w:rsidRDefault="00C15B98">
            <w:pPr>
              <w:pStyle w:val="Standard"/>
              <w:widowControl w:val="0"/>
              <w:jc w:val="both"/>
            </w:pPr>
            <w:r w:rsidRPr="00820CF5">
              <w:rPr>
                <w:sz w:val="28"/>
                <w:szCs w:val="28"/>
              </w:rPr>
              <w:t>2.1. Формирование транспортно-пересадочных узлов</w:t>
            </w:r>
            <w:r w:rsidRPr="00820CF5">
              <w:rPr>
                <w:b/>
                <w:sz w:val="28"/>
                <w:szCs w:val="28"/>
              </w:rPr>
              <w:t xml:space="preserve"> </w:t>
            </w:r>
            <w:r w:rsidRPr="00820CF5">
              <w:rPr>
                <w:sz w:val="28"/>
                <w:szCs w:val="28"/>
              </w:rPr>
              <w:t>– обеспечение безопасного и комфортного обслуживания пассажиров в местах их пересадок с одного вида транспорта на другой (</w:t>
            </w:r>
            <w:r w:rsidR="003A3040" w:rsidRPr="00820CF5">
              <w:rPr>
                <w:sz w:val="28"/>
                <w:szCs w:val="28"/>
              </w:rPr>
              <w:t>8</w:t>
            </w:r>
            <w:r w:rsidRPr="00820CF5">
              <w:rPr>
                <w:sz w:val="28"/>
                <w:szCs w:val="28"/>
              </w:rPr>
              <w:t xml:space="preserve"> шт.).</w:t>
            </w:r>
          </w:p>
          <w:p w:rsidR="00E61B2F" w:rsidRPr="00820CF5" w:rsidRDefault="00C15B98">
            <w:pPr>
              <w:pStyle w:val="Standard"/>
              <w:widowControl w:val="0"/>
              <w:jc w:val="both"/>
            </w:pPr>
            <w:r w:rsidRPr="00820CF5">
              <w:rPr>
                <w:sz w:val="28"/>
                <w:szCs w:val="28"/>
              </w:rPr>
              <w:t>2.2. Метрополитен:</w:t>
            </w:r>
          </w:p>
          <w:p w:rsidR="00E61B2F" w:rsidRPr="00820CF5" w:rsidRDefault="00C15B98" w:rsidP="00C15B98">
            <w:pPr>
              <w:pStyle w:val="Standard"/>
              <w:widowControl w:val="0"/>
              <w:jc w:val="both"/>
            </w:pPr>
            <w:r w:rsidRPr="00820CF5">
              <w:rPr>
                <w:sz w:val="28"/>
                <w:szCs w:val="28"/>
              </w:rPr>
              <w:t xml:space="preserve">проектирование и строительство </w:t>
            </w:r>
            <w:proofErr w:type="spellStart"/>
            <w:r w:rsidRPr="00820CF5">
              <w:rPr>
                <w:sz w:val="28"/>
                <w:szCs w:val="28"/>
              </w:rPr>
              <w:t>электродепо</w:t>
            </w:r>
            <w:proofErr w:type="spellEnd"/>
            <w:r w:rsidRPr="00820CF5">
              <w:rPr>
                <w:sz w:val="28"/>
                <w:szCs w:val="28"/>
              </w:rPr>
              <w:t xml:space="preserve"> «</w:t>
            </w:r>
            <w:proofErr w:type="spellStart"/>
            <w:r w:rsidRPr="00820CF5">
              <w:rPr>
                <w:sz w:val="28"/>
                <w:szCs w:val="28"/>
              </w:rPr>
              <w:t>Волочаевское</w:t>
            </w:r>
            <w:proofErr w:type="spellEnd"/>
            <w:r w:rsidRPr="00820CF5">
              <w:rPr>
                <w:sz w:val="28"/>
                <w:szCs w:val="28"/>
              </w:rPr>
              <w:t>» – обеспечение дальнейшего развития метрополитена и выполнения сопутствующих мероприятий (1 шт.);</w:t>
            </w:r>
          </w:p>
          <w:p w:rsidR="003A3040" w:rsidRPr="00820CF5" w:rsidRDefault="00C15B98" w:rsidP="00C15B98">
            <w:pPr>
              <w:pStyle w:val="Standard"/>
              <w:widowControl w:val="0"/>
              <w:jc w:val="both"/>
              <w:rPr>
                <w:sz w:val="28"/>
                <w:szCs w:val="28"/>
              </w:rPr>
            </w:pPr>
            <w:r w:rsidRPr="00820CF5">
              <w:rPr>
                <w:sz w:val="28"/>
                <w:szCs w:val="28"/>
              </w:rPr>
              <w:t xml:space="preserve">строительство станций метрополитена – обеспечение гарантированного и надежного транспортного обслуживания в часы-пик и в условиях зимнего периода </w:t>
            </w:r>
          </w:p>
          <w:p w:rsidR="00E61B2F" w:rsidRPr="00820CF5" w:rsidRDefault="00C15B98" w:rsidP="00C15B98">
            <w:pPr>
              <w:pStyle w:val="Standard"/>
              <w:widowControl w:val="0"/>
              <w:jc w:val="both"/>
            </w:pPr>
            <w:r w:rsidRPr="00820CF5">
              <w:rPr>
                <w:sz w:val="28"/>
                <w:szCs w:val="28"/>
              </w:rPr>
              <w:t>(5 шт.);</w:t>
            </w:r>
          </w:p>
          <w:p w:rsidR="00E61B2F" w:rsidRPr="00820CF5" w:rsidRDefault="00C15B98" w:rsidP="00C15B98">
            <w:pPr>
              <w:pStyle w:val="Standard"/>
              <w:widowControl w:val="0"/>
              <w:jc w:val="both"/>
            </w:pPr>
            <w:r w:rsidRPr="00820CF5">
              <w:rPr>
                <w:sz w:val="28"/>
                <w:szCs w:val="28"/>
              </w:rPr>
              <w:t xml:space="preserve">строительство линии метрополитена – обеспечение гарантированного и надежного транспортного обслуживания в часы-пик и в условиях зимнего периода очаговых площадок жилищного строительства, </w:t>
            </w:r>
            <w:proofErr w:type="spellStart"/>
            <w:r w:rsidRPr="00820CF5">
              <w:rPr>
                <w:sz w:val="28"/>
                <w:szCs w:val="28"/>
              </w:rPr>
              <w:t>жилмассивов</w:t>
            </w:r>
            <w:proofErr w:type="spellEnd"/>
            <w:r w:rsidRPr="00820CF5">
              <w:rPr>
                <w:sz w:val="28"/>
                <w:szCs w:val="28"/>
              </w:rPr>
              <w:t xml:space="preserve"> и микрорайонов, не имеющих прямого сообщения наземным транспортом – </w:t>
            </w:r>
            <w:r w:rsidR="003A3040" w:rsidRPr="00820CF5">
              <w:rPr>
                <w:sz w:val="28"/>
                <w:szCs w:val="28"/>
              </w:rPr>
              <w:t>6</w:t>
            </w:r>
            <w:r w:rsidRPr="00820CF5">
              <w:rPr>
                <w:sz w:val="28"/>
                <w:szCs w:val="28"/>
              </w:rPr>
              <w:t>,</w:t>
            </w:r>
            <w:r w:rsidR="003A3040" w:rsidRPr="00820CF5">
              <w:rPr>
                <w:sz w:val="28"/>
                <w:szCs w:val="28"/>
              </w:rPr>
              <w:t>56</w:t>
            </w:r>
            <w:r w:rsidRPr="00820CF5">
              <w:rPr>
                <w:sz w:val="28"/>
                <w:szCs w:val="28"/>
              </w:rPr>
              <w:t> км.</w:t>
            </w:r>
          </w:p>
          <w:p w:rsidR="00E61B2F" w:rsidRPr="00820CF5" w:rsidRDefault="00C15B98">
            <w:pPr>
              <w:pStyle w:val="Standard"/>
              <w:widowControl w:val="0"/>
              <w:jc w:val="both"/>
            </w:pPr>
            <w:r w:rsidRPr="00820CF5">
              <w:rPr>
                <w:sz w:val="28"/>
                <w:szCs w:val="28"/>
              </w:rPr>
              <w:t>2.3. Наземный рельсовый общественный транспорт:</w:t>
            </w:r>
          </w:p>
          <w:p w:rsidR="00E61B2F" w:rsidRPr="00820CF5" w:rsidRDefault="00C15B98" w:rsidP="00C15B98">
            <w:pPr>
              <w:pStyle w:val="Standard"/>
              <w:widowControl w:val="0"/>
              <w:jc w:val="both"/>
            </w:pPr>
            <w:r w:rsidRPr="00820CF5">
              <w:rPr>
                <w:sz w:val="28"/>
                <w:szCs w:val="28"/>
              </w:rPr>
              <w:t xml:space="preserve">строительство трамвайных линий – обеспечение гарантированного и надежного транспортного обслуживания территорий, протяженность – </w:t>
            </w:r>
            <w:r w:rsidR="005D2DDC" w:rsidRPr="00820CF5">
              <w:rPr>
                <w:sz w:val="28"/>
                <w:szCs w:val="28"/>
              </w:rPr>
              <w:t>32,3</w:t>
            </w:r>
            <w:r w:rsidRPr="00820CF5">
              <w:rPr>
                <w:sz w:val="28"/>
                <w:szCs w:val="28"/>
              </w:rPr>
              <w:t xml:space="preserve"> км;</w:t>
            </w:r>
          </w:p>
          <w:p w:rsidR="00E61B2F" w:rsidRPr="00820CF5" w:rsidRDefault="00C15B98" w:rsidP="00C15B98">
            <w:pPr>
              <w:pStyle w:val="Standard"/>
              <w:widowControl w:val="0"/>
              <w:jc w:val="both"/>
            </w:pPr>
            <w:r w:rsidRPr="00820CF5">
              <w:rPr>
                <w:sz w:val="28"/>
                <w:szCs w:val="28"/>
              </w:rPr>
              <w:t>реконструкция трамвайных линий – восстановление и улучшение предоставляемого уровня комфорта и</w:t>
            </w:r>
            <w:r w:rsidR="00CE0621" w:rsidRPr="00820CF5">
              <w:rPr>
                <w:sz w:val="28"/>
                <w:szCs w:val="28"/>
              </w:rPr>
              <w:t xml:space="preserve"> удобств, протяже</w:t>
            </w:r>
            <w:r w:rsidRPr="00820CF5">
              <w:rPr>
                <w:sz w:val="28"/>
                <w:szCs w:val="28"/>
              </w:rPr>
              <w:t xml:space="preserve">нность – </w:t>
            </w:r>
            <w:r w:rsidR="005D2DDC" w:rsidRPr="00820CF5">
              <w:rPr>
                <w:sz w:val="28"/>
                <w:szCs w:val="28"/>
              </w:rPr>
              <w:t xml:space="preserve">18,79 </w:t>
            </w:r>
            <w:r w:rsidRPr="00820CF5">
              <w:rPr>
                <w:sz w:val="28"/>
                <w:szCs w:val="28"/>
              </w:rPr>
              <w:t>км;</w:t>
            </w:r>
          </w:p>
          <w:p w:rsidR="00E61B2F" w:rsidRPr="00820CF5" w:rsidRDefault="00C15B98">
            <w:pPr>
              <w:pStyle w:val="Standard"/>
              <w:widowControl w:val="0"/>
              <w:jc w:val="both"/>
            </w:pPr>
            <w:r w:rsidRPr="00820CF5">
              <w:rPr>
                <w:sz w:val="28"/>
                <w:szCs w:val="28"/>
              </w:rPr>
              <w:t>2.4. Наземный безрельсовый общественный транспорт:</w:t>
            </w:r>
          </w:p>
          <w:p w:rsidR="00E61B2F" w:rsidRPr="00820CF5" w:rsidRDefault="00C15B98" w:rsidP="00C15B98">
            <w:pPr>
              <w:pStyle w:val="Standard"/>
              <w:widowControl w:val="0"/>
              <w:jc w:val="both"/>
            </w:pPr>
            <w:r w:rsidRPr="00820CF5">
              <w:rPr>
                <w:sz w:val="28"/>
                <w:szCs w:val="28"/>
              </w:rPr>
              <w:t xml:space="preserve">обустройство выделенных полос движения - повышение эффективности провозной способности автобуса, протяженность – </w:t>
            </w:r>
            <w:r w:rsidR="00437AF9" w:rsidRPr="00820CF5">
              <w:rPr>
                <w:sz w:val="28"/>
                <w:szCs w:val="28"/>
              </w:rPr>
              <w:t>76,52</w:t>
            </w:r>
            <w:r w:rsidR="00662BF9" w:rsidRPr="00820CF5">
              <w:rPr>
                <w:sz w:val="28"/>
                <w:szCs w:val="28"/>
              </w:rPr>
              <w:t xml:space="preserve"> </w:t>
            </w:r>
            <w:r w:rsidRPr="00820CF5">
              <w:rPr>
                <w:sz w:val="28"/>
                <w:szCs w:val="28"/>
              </w:rPr>
              <w:t>км;</w:t>
            </w:r>
          </w:p>
          <w:p w:rsidR="00E61B2F" w:rsidRPr="00820CF5" w:rsidRDefault="00C15B98" w:rsidP="00F94D2C">
            <w:pPr>
              <w:pStyle w:val="Standard"/>
              <w:widowControl w:val="0"/>
              <w:ind w:right="364"/>
              <w:jc w:val="both"/>
            </w:pPr>
            <w:r w:rsidRPr="00820CF5">
              <w:rPr>
                <w:sz w:val="28"/>
                <w:szCs w:val="28"/>
              </w:rPr>
              <w:t>строительство автовокзала – развитие региональных транспортных связей (1 шт.).</w:t>
            </w:r>
          </w:p>
          <w:p w:rsidR="00E61B2F" w:rsidRPr="00820CF5" w:rsidRDefault="00C15B98" w:rsidP="00C15B98">
            <w:pPr>
              <w:pStyle w:val="Standard"/>
              <w:widowControl w:val="0"/>
              <w:jc w:val="both"/>
            </w:pPr>
            <w:r w:rsidRPr="00820CF5">
              <w:rPr>
                <w:sz w:val="28"/>
                <w:szCs w:val="28"/>
              </w:rPr>
              <w:t>строительство автостанции – развитие региональных транспортных связей (1 шт.).</w:t>
            </w:r>
          </w:p>
          <w:p w:rsidR="00E61B2F" w:rsidRPr="00820CF5" w:rsidRDefault="00C15B98">
            <w:pPr>
              <w:pStyle w:val="Standard"/>
              <w:widowControl w:val="0"/>
              <w:jc w:val="both"/>
            </w:pPr>
            <w:r w:rsidRPr="00820CF5">
              <w:rPr>
                <w:sz w:val="28"/>
                <w:szCs w:val="28"/>
              </w:rPr>
              <w:t>3. Мероприятия по развитию инфраструктуры для легкового автомобильного транспорта, включая развитие единого парковочного пространства:</w:t>
            </w:r>
          </w:p>
          <w:p w:rsidR="00E61B2F" w:rsidRPr="00820CF5" w:rsidRDefault="00C15B98" w:rsidP="00C15B98">
            <w:pPr>
              <w:pStyle w:val="Standard"/>
              <w:widowControl w:val="0"/>
              <w:jc w:val="both"/>
            </w:pPr>
            <w:r w:rsidRPr="00820CF5">
              <w:rPr>
                <w:sz w:val="28"/>
                <w:szCs w:val="28"/>
              </w:rPr>
              <w:lastRenderedPageBreak/>
              <w:t xml:space="preserve">обустройство </w:t>
            </w:r>
            <w:r w:rsidR="005D2DDC" w:rsidRPr="00820CF5">
              <w:rPr>
                <w:sz w:val="28"/>
                <w:szCs w:val="28"/>
              </w:rPr>
              <w:t>7</w:t>
            </w:r>
            <w:r w:rsidRPr="00820CF5">
              <w:rPr>
                <w:sz w:val="28"/>
                <w:szCs w:val="28"/>
              </w:rPr>
              <w:t>-ти перехватывающих парковок;</w:t>
            </w:r>
          </w:p>
          <w:p w:rsidR="00E61B2F" w:rsidRPr="00820CF5" w:rsidRDefault="00C15B98" w:rsidP="00C15B98">
            <w:pPr>
              <w:pStyle w:val="Standard"/>
              <w:widowControl w:val="0"/>
              <w:jc w:val="both"/>
            </w:pPr>
            <w:r w:rsidRPr="00820CF5">
              <w:rPr>
                <w:sz w:val="28"/>
                <w:szCs w:val="28"/>
              </w:rPr>
              <w:t>внедрение платной парковки в центральной части Новосибирска.</w:t>
            </w:r>
          </w:p>
          <w:p w:rsidR="00E61B2F" w:rsidRPr="00820CF5" w:rsidRDefault="00C15B98">
            <w:pPr>
              <w:pStyle w:val="Standard"/>
              <w:widowControl w:val="0"/>
              <w:jc w:val="both"/>
            </w:pPr>
            <w:r w:rsidRPr="00820CF5">
              <w:rPr>
                <w:sz w:val="28"/>
                <w:szCs w:val="28"/>
              </w:rPr>
              <w:t>4. Мероприятия по развитию инфраструктуры для пешеходного и велосипедного движения:</w:t>
            </w:r>
          </w:p>
          <w:p w:rsidR="00E61B2F" w:rsidRPr="00820CF5" w:rsidRDefault="00C15B98" w:rsidP="00C15B98">
            <w:pPr>
              <w:pStyle w:val="Standard"/>
              <w:widowControl w:val="0"/>
              <w:jc w:val="both"/>
            </w:pPr>
            <w:r w:rsidRPr="00820CF5">
              <w:rPr>
                <w:sz w:val="28"/>
                <w:szCs w:val="28"/>
              </w:rPr>
              <w:t>строительство велосипедных дорожек, общая протяж</w:t>
            </w:r>
            <w:r w:rsidR="00CE0621" w:rsidRPr="00820CF5">
              <w:rPr>
                <w:sz w:val="28"/>
                <w:szCs w:val="28"/>
              </w:rPr>
              <w:t>е</w:t>
            </w:r>
            <w:r w:rsidRPr="00820CF5">
              <w:rPr>
                <w:sz w:val="28"/>
                <w:szCs w:val="28"/>
              </w:rPr>
              <w:t>нность – 17,9</w:t>
            </w:r>
            <w:r w:rsidR="005D2DDC" w:rsidRPr="00820CF5">
              <w:rPr>
                <w:sz w:val="28"/>
                <w:szCs w:val="28"/>
              </w:rPr>
              <w:t>8</w:t>
            </w:r>
            <w:r w:rsidRPr="00820CF5">
              <w:rPr>
                <w:sz w:val="28"/>
                <w:szCs w:val="28"/>
              </w:rPr>
              <w:t xml:space="preserve"> км.</w:t>
            </w:r>
          </w:p>
          <w:p w:rsidR="00E61B2F" w:rsidRPr="00820CF5" w:rsidRDefault="00C15B98">
            <w:pPr>
              <w:pStyle w:val="Standard"/>
              <w:widowControl w:val="0"/>
              <w:jc w:val="both"/>
            </w:pPr>
            <w:r w:rsidRPr="00820CF5">
              <w:rPr>
                <w:sz w:val="28"/>
                <w:szCs w:val="28"/>
              </w:rPr>
              <w:t>5. Мероприятия по развитию инфраструктуры для грузового транспорта, транспортных средств коммунальных и дорожных служб:</w:t>
            </w:r>
          </w:p>
          <w:p w:rsidR="00E61B2F" w:rsidRPr="00820CF5" w:rsidRDefault="00CE0621" w:rsidP="00CE0621">
            <w:pPr>
              <w:pStyle w:val="Standard"/>
              <w:widowControl w:val="0"/>
              <w:jc w:val="both"/>
            </w:pPr>
            <w:r w:rsidRPr="00820CF5">
              <w:rPr>
                <w:sz w:val="28"/>
                <w:szCs w:val="28"/>
              </w:rPr>
              <w:t>с</w:t>
            </w:r>
            <w:r w:rsidR="00C15B98" w:rsidRPr="00820CF5">
              <w:rPr>
                <w:sz w:val="28"/>
                <w:szCs w:val="28"/>
              </w:rPr>
              <w:t>оздание грузового каркаса улично-дорожной сети;</w:t>
            </w:r>
          </w:p>
          <w:p w:rsidR="00E61B2F" w:rsidRPr="00820CF5" w:rsidRDefault="00CE0621" w:rsidP="00CE0621">
            <w:pPr>
              <w:pStyle w:val="Standard"/>
              <w:widowControl w:val="0"/>
              <w:jc w:val="both"/>
            </w:pPr>
            <w:r w:rsidRPr="00820CF5">
              <w:rPr>
                <w:sz w:val="28"/>
                <w:szCs w:val="28"/>
              </w:rPr>
              <w:t>о</w:t>
            </w:r>
            <w:r w:rsidR="00C15B98" w:rsidRPr="00820CF5">
              <w:rPr>
                <w:sz w:val="28"/>
                <w:szCs w:val="28"/>
              </w:rPr>
              <w:t>бустройство площадок отстоя грузового транспорта на въездах в г</w:t>
            </w:r>
            <w:r w:rsidRPr="00820CF5">
              <w:rPr>
                <w:sz w:val="28"/>
                <w:szCs w:val="28"/>
              </w:rPr>
              <w:t>ород</w:t>
            </w:r>
            <w:r w:rsidR="00C15B98" w:rsidRPr="00820CF5">
              <w:rPr>
                <w:sz w:val="28"/>
                <w:szCs w:val="28"/>
              </w:rPr>
              <w:t xml:space="preserve"> Новосибирск;</w:t>
            </w:r>
          </w:p>
          <w:p w:rsidR="00E61B2F" w:rsidRPr="00820CF5" w:rsidRDefault="00CE0621" w:rsidP="00CE0621">
            <w:pPr>
              <w:pStyle w:val="Standard"/>
              <w:widowControl w:val="0"/>
              <w:jc w:val="both"/>
            </w:pPr>
            <w:r w:rsidRPr="00820CF5">
              <w:rPr>
                <w:sz w:val="28"/>
                <w:szCs w:val="28"/>
              </w:rPr>
              <w:t>с</w:t>
            </w:r>
            <w:r w:rsidR="00C15B98" w:rsidRPr="00820CF5">
              <w:rPr>
                <w:sz w:val="28"/>
                <w:szCs w:val="28"/>
              </w:rPr>
              <w:t xml:space="preserve">троительство индустриальных </w:t>
            </w:r>
            <w:proofErr w:type="spellStart"/>
            <w:r w:rsidR="00C15B98" w:rsidRPr="00820CF5">
              <w:rPr>
                <w:sz w:val="28"/>
                <w:szCs w:val="28"/>
              </w:rPr>
              <w:t>логистических</w:t>
            </w:r>
            <w:proofErr w:type="spellEnd"/>
            <w:r w:rsidR="00C15B98" w:rsidRPr="00820CF5">
              <w:rPr>
                <w:sz w:val="28"/>
                <w:szCs w:val="28"/>
              </w:rPr>
              <w:t xml:space="preserve"> парков (складские комплексы общего пользования, без учёта складских комплексов производственных компаний);</w:t>
            </w:r>
          </w:p>
          <w:p w:rsidR="00E61B2F" w:rsidRPr="00820CF5" w:rsidRDefault="00CE0621">
            <w:pPr>
              <w:pStyle w:val="Standard"/>
              <w:widowControl w:val="0"/>
              <w:jc w:val="both"/>
            </w:pPr>
            <w:r w:rsidRPr="00820CF5">
              <w:rPr>
                <w:sz w:val="28"/>
                <w:szCs w:val="28"/>
              </w:rPr>
              <w:t>р</w:t>
            </w:r>
            <w:r w:rsidR="00C15B98" w:rsidRPr="00820CF5">
              <w:rPr>
                <w:sz w:val="28"/>
                <w:szCs w:val="28"/>
              </w:rPr>
              <w:t>азвитие площадок для отстоя и обслуживания коммунальной техники</w:t>
            </w:r>
            <w:r w:rsidR="00C15B98" w:rsidRPr="00820CF5">
              <w:rPr>
                <w:b/>
                <w:sz w:val="28"/>
                <w:szCs w:val="28"/>
              </w:rPr>
              <w:t>.</w:t>
            </w:r>
          </w:p>
          <w:p w:rsidR="00E61B2F" w:rsidRPr="00820CF5" w:rsidRDefault="00C15B98">
            <w:pPr>
              <w:pStyle w:val="Standard"/>
              <w:widowControl w:val="0"/>
              <w:jc w:val="both"/>
            </w:pPr>
            <w:r w:rsidRPr="00820CF5">
              <w:rPr>
                <w:sz w:val="28"/>
                <w:szCs w:val="28"/>
              </w:rPr>
              <w:t>6.</w:t>
            </w:r>
            <w:r w:rsidR="00CE0621" w:rsidRPr="00820CF5">
              <w:rPr>
                <w:sz w:val="28"/>
                <w:szCs w:val="28"/>
              </w:rPr>
              <w:t> </w:t>
            </w:r>
            <w:r w:rsidRPr="00820CF5">
              <w:rPr>
                <w:sz w:val="28"/>
                <w:szCs w:val="28"/>
              </w:rPr>
              <w:t>Мероприятия по развитию сети дорог:</w:t>
            </w:r>
          </w:p>
          <w:p w:rsidR="00E61B2F" w:rsidRPr="00820CF5" w:rsidRDefault="00CE0621">
            <w:pPr>
              <w:pStyle w:val="Standard"/>
              <w:widowControl w:val="0"/>
              <w:jc w:val="both"/>
            </w:pPr>
            <w:r w:rsidRPr="00820CF5">
              <w:rPr>
                <w:sz w:val="28"/>
                <w:szCs w:val="28"/>
              </w:rPr>
              <w:t>6.1. </w:t>
            </w:r>
            <w:r w:rsidR="00C15B98" w:rsidRPr="00820CF5">
              <w:rPr>
                <w:sz w:val="28"/>
                <w:szCs w:val="28"/>
              </w:rPr>
              <w:t>Улично-дорожная сеть:</w:t>
            </w:r>
          </w:p>
          <w:p w:rsidR="005D2DDC" w:rsidRPr="00820CF5" w:rsidRDefault="00CE0621">
            <w:pPr>
              <w:pStyle w:val="Standard"/>
              <w:widowControl w:val="0"/>
              <w:jc w:val="both"/>
              <w:rPr>
                <w:sz w:val="28"/>
                <w:szCs w:val="28"/>
              </w:rPr>
            </w:pPr>
            <w:r w:rsidRPr="00820CF5">
              <w:rPr>
                <w:sz w:val="28"/>
                <w:szCs w:val="28"/>
              </w:rPr>
              <w:t>с</w:t>
            </w:r>
            <w:r w:rsidR="00C15B98" w:rsidRPr="00820CF5">
              <w:rPr>
                <w:sz w:val="28"/>
                <w:szCs w:val="28"/>
              </w:rPr>
              <w:t>троительство автомобильных дорог – увеличение плотности сети дорог и улучшение коммуникативной функции внутри городского округа</w:t>
            </w:r>
            <w:r w:rsidRPr="00820CF5">
              <w:rPr>
                <w:sz w:val="28"/>
                <w:szCs w:val="28"/>
              </w:rPr>
              <w:t xml:space="preserve">, </w:t>
            </w:r>
            <w:r w:rsidR="00C15B98" w:rsidRPr="00820CF5">
              <w:rPr>
                <w:sz w:val="28"/>
                <w:szCs w:val="28"/>
              </w:rPr>
              <w:t>протяж</w:t>
            </w:r>
            <w:r w:rsidRPr="00820CF5">
              <w:rPr>
                <w:sz w:val="28"/>
                <w:szCs w:val="28"/>
              </w:rPr>
              <w:t>е</w:t>
            </w:r>
            <w:r w:rsidR="00C15B98" w:rsidRPr="00820CF5">
              <w:rPr>
                <w:sz w:val="28"/>
                <w:szCs w:val="28"/>
              </w:rPr>
              <w:t xml:space="preserve">нность </w:t>
            </w:r>
            <w:r w:rsidRPr="00820CF5">
              <w:rPr>
                <w:sz w:val="28"/>
                <w:szCs w:val="28"/>
              </w:rPr>
              <w:t xml:space="preserve">– </w:t>
            </w:r>
          </w:p>
          <w:p w:rsidR="00E61B2F" w:rsidRPr="00820CF5" w:rsidRDefault="005D2DDC">
            <w:pPr>
              <w:pStyle w:val="Standard"/>
              <w:widowControl w:val="0"/>
              <w:jc w:val="both"/>
            </w:pPr>
            <w:r w:rsidRPr="00820CF5">
              <w:rPr>
                <w:sz w:val="28"/>
                <w:szCs w:val="28"/>
              </w:rPr>
              <w:t>5</w:t>
            </w:r>
            <w:r w:rsidR="00F569C4" w:rsidRPr="00820CF5">
              <w:rPr>
                <w:sz w:val="28"/>
                <w:szCs w:val="28"/>
              </w:rPr>
              <w:t>5</w:t>
            </w:r>
            <w:r w:rsidRPr="00820CF5">
              <w:rPr>
                <w:sz w:val="28"/>
                <w:szCs w:val="28"/>
              </w:rPr>
              <w:t>,</w:t>
            </w:r>
            <w:r w:rsidR="00F569C4" w:rsidRPr="00820CF5">
              <w:rPr>
                <w:sz w:val="28"/>
                <w:szCs w:val="28"/>
              </w:rPr>
              <w:t>991</w:t>
            </w:r>
            <w:r w:rsidRPr="00820CF5">
              <w:rPr>
                <w:sz w:val="28"/>
                <w:szCs w:val="28"/>
              </w:rPr>
              <w:t xml:space="preserve"> </w:t>
            </w:r>
            <w:r w:rsidR="00C15B98" w:rsidRPr="00820CF5">
              <w:rPr>
                <w:sz w:val="28"/>
                <w:szCs w:val="28"/>
              </w:rPr>
              <w:t>км;</w:t>
            </w:r>
          </w:p>
          <w:p w:rsidR="00E61B2F" w:rsidRPr="00820CF5" w:rsidRDefault="00CE0621" w:rsidP="00CE0621">
            <w:pPr>
              <w:pStyle w:val="Standard"/>
              <w:widowControl w:val="0"/>
              <w:jc w:val="both"/>
            </w:pPr>
            <w:r w:rsidRPr="00820CF5">
              <w:rPr>
                <w:sz w:val="28"/>
                <w:szCs w:val="28"/>
              </w:rPr>
              <w:t>р</w:t>
            </w:r>
            <w:r w:rsidR="00C15B98" w:rsidRPr="00820CF5">
              <w:rPr>
                <w:sz w:val="28"/>
                <w:szCs w:val="28"/>
              </w:rPr>
              <w:t>еконструкция автомобильных дорог – восстановление и улучшение предоставляемого уровня комфорта и удобств, снижение уровня дорожно-транспортных происшествий, протяж</w:t>
            </w:r>
            <w:r w:rsidRPr="00820CF5">
              <w:rPr>
                <w:sz w:val="28"/>
                <w:szCs w:val="28"/>
              </w:rPr>
              <w:t>е</w:t>
            </w:r>
            <w:r w:rsidR="00C15B98" w:rsidRPr="00820CF5">
              <w:rPr>
                <w:sz w:val="28"/>
                <w:szCs w:val="28"/>
              </w:rPr>
              <w:t xml:space="preserve">нность </w:t>
            </w:r>
            <w:r w:rsidRPr="00820CF5">
              <w:rPr>
                <w:sz w:val="28"/>
                <w:szCs w:val="28"/>
              </w:rPr>
              <w:t>–</w:t>
            </w:r>
            <w:r w:rsidR="00C15B98" w:rsidRPr="00820CF5">
              <w:rPr>
                <w:sz w:val="28"/>
                <w:szCs w:val="28"/>
              </w:rPr>
              <w:t xml:space="preserve"> </w:t>
            </w:r>
            <w:r w:rsidR="00F569C4" w:rsidRPr="00820CF5">
              <w:rPr>
                <w:sz w:val="28"/>
                <w:szCs w:val="28"/>
              </w:rPr>
              <w:t>3</w:t>
            </w:r>
            <w:r w:rsidR="00784839" w:rsidRPr="00820CF5">
              <w:rPr>
                <w:sz w:val="28"/>
                <w:szCs w:val="28"/>
              </w:rPr>
              <w:t>3</w:t>
            </w:r>
            <w:r w:rsidR="00F569C4" w:rsidRPr="00820CF5">
              <w:rPr>
                <w:sz w:val="28"/>
                <w:szCs w:val="28"/>
              </w:rPr>
              <w:t>,</w:t>
            </w:r>
            <w:r w:rsidR="00784839" w:rsidRPr="00820CF5">
              <w:rPr>
                <w:sz w:val="28"/>
                <w:szCs w:val="28"/>
              </w:rPr>
              <w:t>242</w:t>
            </w:r>
            <w:r w:rsidR="00F569C4" w:rsidRPr="00820CF5">
              <w:rPr>
                <w:sz w:val="28"/>
                <w:szCs w:val="28"/>
              </w:rPr>
              <w:t xml:space="preserve"> </w:t>
            </w:r>
            <w:r w:rsidR="00C15B98" w:rsidRPr="00820CF5">
              <w:rPr>
                <w:sz w:val="28"/>
                <w:szCs w:val="28"/>
              </w:rPr>
              <w:t>км;</w:t>
            </w:r>
          </w:p>
          <w:p w:rsidR="00E61B2F" w:rsidRPr="00820CF5" w:rsidRDefault="00C15B98">
            <w:pPr>
              <w:pStyle w:val="Standard"/>
              <w:widowControl w:val="0"/>
              <w:jc w:val="both"/>
            </w:pPr>
            <w:r w:rsidRPr="00820CF5">
              <w:rPr>
                <w:sz w:val="28"/>
                <w:szCs w:val="28"/>
              </w:rPr>
              <w:t>6.2.</w:t>
            </w:r>
            <w:r w:rsidR="00CE0621" w:rsidRPr="00820CF5">
              <w:rPr>
                <w:sz w:val="28"/>
                <w:szCs w:val="28"/>
              </w:rPr>
              <w:t> </w:t>
            </w:r>
            <w:r w:rsidRPr="00820CF5">
              <w:rPr>
                <w:sz w:val="28"/>
                <w:szCs w:val="28"/>
              </w:rPr>
              <w:t>Транспортные развязки</w:t>
            </w:r>
            <w:r w:rsidRPr="00820CF5">
              <w:rPr>
                <w:b/>
                <w:sz w:val="28"/>
                <w:szCs w:val="28"/>
              </w:rPr>
              <w:t xml:space="preserve"> - </w:t>
            </w:r>
            <w:r w:rsidRPr="00820CF5">
              <w:rPr>
                <w:sz w:val="28"/>
                <w:szCs w:val="28"/>
              </w:rPr>
              <w:t>обеспечение безопасности при помощи вертикального разведения транспортных потоков без возможности столкновения</w:t>
            </w:r>
            <w:r w:rsidR="005D2DDC" w:rsidRPr="00820CF5">
              <w:rPr>
                <w:sz w:val="28"/>
                <w:szCs w:val="28"/>
              </w:rPr>
              <w:t xml:space="preserve"> – </w:t>
            </w:r>
            <w:r w:rsidR="00437AF9" w:rsidRPr="00820CF5">
              <w:rPr>
                <w:sz w:val="28"/>
                <w:szCs w:val="28"/>
              </w:rPr>
              <w:t>10</w:t>
            </w:r>
            <w:r w:rsidR="005D2DDC" w:rsidRPr="00820CF5">
              <w:rPr>
                <w:sz w:val="28"/>
                <w:szCs w:val="28"/>
              </w:rPr>
              <w:t xml:space="preserve"> шт.</w:t>
            </w:r>
            <w:r w:rsidRPr="00820CF5">
              <w:rPr>
                <w:sz w:val="28"/>
                <w:szCs w:val="28"/>
              </w:rPr>
              <w:t>;</w:t>
            </w:r>
          </w:p>
          <w:p w:rsidR="00E61B2F" w:rsidRPr="00820CF5" w:rsidRDefault="00C15B98">
            <w:pPr>
              <w:pStyle w:val="Standard"/>
              <w:widowControl w:val="0"/>
              <w:jc w:val="both"/>
            </w:pPr>
            <w:r w:rsidRPr="00820CF5">
              <w:rPr>
                <w:sz w:val="28"/>
                <w:szCs w:val="28"/>
              </w:rPr>
              <w:t>6.3.</w:t>
            </w:r>
            <w:r w:rsidR="00CE0621" w:rsidRPr="00820CF5">
              <w:rPr>
                <w:sz w:val="28"/>
                <w:szCs w:val="28"/>
              </w:rPr>
              <w:t> </w:t>
            </w:r>
            <w:r w:rsidRPr="00820CF5">
              <w:rPr>
                <w:sz w:val="28"/>
                <w:szCs w:val="28"/>
              </w:rPr>
              <w:t>Мостовые переходы – снижение нагрузки существующих мостов, обеспечение связи берегов, беспрепятственное пересечение естественных и искусственных преград, в том числе:</w:t>
            </w:r>
          </w:p>
          <w:p w:rsidR="00E61B2F" w:rsidRPr="00820CF5" w:rsidRDefault="00CE0621">
            <w:pPr>
              <w:pStyle w:val="Standard"/>
              <w:widowControl w:val="0"/>
              <w:jc w:val="both"/>
            </w:pPr>
            <w:r w:rsidRPr="00820CF5">
              <w:rPr>
                <w:sz w:val="28"/>
                <w:szCs w:val="28"/>
              </w:rPr>
              <w:t>м</w:t>
            </w:r>
            <w:r w:rsidR="00C15B98" w:rsidRPr="00820CF5">
              <w:rPr>
                <w:sz w:val="28"/>
                <w:szCs w:val="28"/>
              </w:rPr>
              <w:t xml:space="preserve">остовые переходы через реку Обь </w:t>
            </w:r>
            <w:r w:rsidRPr="00820CF5">
              <w:rPr>
                <w:sz w:val="28"/>
                <w:szCs w:val="28"/>
              </w:rPr>
              <w:t>–</w:t>
            </w:r>
            <w:r w:rsidR="00C15B98" w:rsidRPr="00820CF5">
              <w:rPr>
                <w:sz w:val="28"/>
                <w:szCs w:val="28"/>
              </w:rPr>
              <w:t xml:space="preserve"> 2 шт.;</w:t>
            </w:r>
          </w:p>
          <w:p w:rsidR="00E61B2F" w:rsidRPr="00820CF5" w:rsidRDefault="00CE0621">
            <w:pPr>
              <w:pStyle w:val="Standard"/>
              <w:widowControl w:val="0"/>
              <w:jc w:val="both"/>
            </w:pPr>
            <w:r w:rsidRPr="00820CF5">
              <w:rPr>
                <w:sz w:val="28"/>
                <w:szCs w:val="28"/>
              </w:rPr>
              <w:t>м</w:t>
            </w:r>
            <w:r w:rsidR="00C15B98" w:rsidRPr="00820CF5">
              <w:rPr>
                <w:sz w:val="28"/>
                <w:szCs w:val="28"/>
              </w:rPr>
              <w:t xml:space="preserve">остовые переходы через реку Иню </w:t>
            </w:r>
            <w:r w:rsidRPr="00820CF5">
              <w:rPr>
                <w:sz w:val="28"/>
                <w:szCs w:val="28"/>
              </w:rPr>
              <w:t>–</w:t>
            </w:r>
            <w:r w:rsidR="00C15B98" w:rsidRPr="00820CF5">
              <w:rPr>
                <w:sz w:val="28"/>
                <w:szCs w:val="28"/>
              </w:rPr>
              <w:t xml:space="preserve"> 1 шт.;</w:t>
            </w:r>
          </w:p>
          <w:p w:rsidR="00E61B2F" w:rsidRPr="00820CF5" w:rsidRDefault="00CE0621">
            <w:pPr>
              <w:pStyle w:val="Standard"/>
              <w:widowControl w:val="0"/>
              <w:jc w:val="both"/>
            </w:pPr>
            <w:r w:rsidRPr="00820CF5">
              <w:rPr>
                <w:sz w:val="28"/>
                <w:szCs w:val="28"/>
              </w:rPr>
              <w:t>м</w:t>
            </w:r>
            <w:r w:rsidR="00C15B98" w:rsidRPr="00820CF5">
              <w:rPr>
                <w:sz w:val="28"/>
                <w:szCs w:val="28"/>
              </w:rPr>
              <w:t>остовые переходы прочие (в т</w:t>
            </w:r>
            <w:r w:rsidRPr="00820CF5">
              <w:rPr>
                <w:sz w:val="28"/>
                <w:szCs w:val="28"/>
              </w:rPr>
              <w:t>ом</w:t>
            </w:r>
            <w:r w:rsidR="00C15B98" w:rsidRPr="00820CF5">
              <w:rPr>
                <w:sz w:val="28"/>
                <w:szCs w:val="28"/>
              </w:rPr>
              <w:t xml:space="preserve"> ч</w:t>
            </w:r>
            <w:r w:rsidRPr="00820CF5">
              <w:rPr>
                <w:sz w:val="28"/>
                <w:szCs w:val="28"/>
              </w:rPr>
              <w:t>исле</w:t>
            </w:r>
            <w:r w:rsidR="00C15B98" w:rsidRPr="00820CF5">
              <w:rPr>
                <w:sz w:val="28"/>
                <w:szCs w:val="28"/>
              </w:rPr>
              <w:t xml:space="preserve"> пешеходные) </w:t>
            </w:r>
            <w:r w:rsidRPr="00820CF5">
              <w:rPr>
                <w:sz w:val="28"/>
                <w:szCs w:val="28"/>
              </w:rPr>
              <w:t>–</w:t>
            </w:r>
            <w:r w:rsidR="00C15B98" w:rsidRPr="00820CF5">
              <w:rPr>
                <w:sz w:val="28"/>
                <w:szCs w:val="28"/>
              </w:rPr>
              <w:t xml:space="preserve"> 1 шт.;</w:t>
            </w:r>
          </w:p>
          <w:p w:rsidR="00E61B2F" w:rsidRPr="00820CF5" w:rsidRDefault="00C15B98">
            <w:pPr>
              <w:pStyle w:val="Standard"/>
              <w:widowControl w:val="0"/>
              <w:jc w:val="both"/>
            </w:pPr>
            <w:r w:rsidRPr="00820CF5">
              <w:rPr>
                <w:sz w:val="28"/>
                <w:szCs w:val="28"/>
              </w:rPr>
              <w:t>6.4.</w:t>
            </w:r>
            <w:r w:rsidR="00CE0621" w:rsidRPr="00820CF5">
              <w:rPr>
                <w:sz w:val="28"/>
                <w:szCs w:val="28"/>
              </w:rPr>
              <w:t> </w:t>
            </w:r>
            <w:r w:rsidRPr="00820CF5">
              <w:rPr>
                <w:sz w:val="28"/>
                <w:szCs w:val="28"/>
              </w:rPr>
              <w:t xml:space="preserve">Путепроводы </w:t>
            </w:r>
            <w:r w:rsidR="00CE0621" w:rsidRPr="00820CF5">
              <w:rPr>
                <w:sz w:val="28"/>
                <w:szCs w:val="28"/>
              </w:rPr>
              <w:t>–</w:t>
            </w:r>
            <w:r w:rsidRPr="00820CF5">
              <w:rPr>
                <w:sz w:val="28"/>
                <w:szCs w:val="28"/>
              </w:rPr>
              <w:t xml:space="preserve"> обеспечение безопасности при помощи вертикального разведения транспортных потоков без возможности столкновения </w:t>
            </w:r>
            <w:r w:rsidR="00AC2DD6" w:rsidRPr="00820CF5">
              <w:rPr>
                <w:sz w:val="28"/>
                <w:szCs w:val="28"/>
              </w:rPr>
              <w:t>–</w:t>
            </w:r>
            <w:r w:rsidRPr="00820CF5">
              <w:rPr>
                <w:sz w:val="28"/>
                <w:szCs w:val="28"/>
              </w:rPr>
              <w:t>5 шт.</w:t>
            </w:r>
            <w:r w:rsidR="00AC2DD6" w:rsidRPr="00820CF5">
              <w:rPr>
                <w:sz w:val="28"/>
                <w:szCs w:val="28"/>
              </w:rPr>
              <w:t>;</w:t>
            </w:r>
          </w:p>
          <w:p w:rsidR="00E61B2F" w:rsidRPr="00820CF5" w:rsidRDefault="00C15B98">
            <w:pPr>
              <w:pStyle w:val="Standard"/>
              <w:widowControl w:val="0"/>
              <w:jc w:val="both"/>
            </w:pPr>
            <w:r w:rsidRPr="00820CF5">
              <w:rPr>
                <w:sz w:val="28"/>
                <w:szCs w:val="28"/>
              </w:rPr>
              <w:t>6.5</w:t>
            </w:r>
            <w:r w:rsidR="00CE0621" w:rsidRPr="00820CF5">
              <w:rPr>
                <w:sz w:val="28"/>
                <w:szCs w:val="28"/>
              </w:rPr>
              <w:t> </w:t>
            </w:r>
            <w:r w:rsidRPr="00820CF5">
              <w:rPr>
                <w:sz w:val="28"/>
                <w:szCs w:val="28"/>
              </w:rPr>
              <w:t xml:space="preserve">Тоннели </w:t>
            </w:r>
            <w:r w:rsidR="00CE0621" w:rsidRPr="00820CF5">
              <w:rPr>
                <w:sz w:val="28"/>
                <w:szCs w:val="28"/>
              </w:rPr>
              <w:t>–</w:t>
            </w:r>
            <w:r w:rsidRPr="00820CF5">
              <w:rPr>
                <w:sz w:val="28"/>
                <w:szCs w:val="28"/>
              </w:rPr>
              <w:t xml:space="preserve"> обеспечение безопасности при помощи вертикального разведения транспортных потоков без возможности столкновения</w:t>
            </w:r>
            <w:r w:rsidR="00AC2DD6" w:rsidRPr="00820CF5">
              <w:rPr>
                <w:sz w:val="28"/>
                <w:szCs w:val="28"/>
              </w:rPr>
              <w:t xml:space="preserve"> – </w:t>
            </w:r>
            <w:r w:rsidRPr="00820CF5">
              <w:rPr>
                <w:sz w:val="28"/>
                <w:szCs w:val="28"/>
              </w:rPr>
              <w:t>2 шт.</w:t>
            </w:r>
            <w:r w:rsidR="00AC2DD6" w:rsidRPr="00820CF5">
              <w:rPr>
                <w:sz w:val="28"/>
                <w:szCs w:val="28"/>
              </w:rPr>
              <w:t>;</w:t>
            </w:r>
          </w:p>
          <w:p w:rsidR="00E61B2F" w:rsidRPr="00820CF5" w:rsidRDefault="00C15B98">
            <w:pPr>
              <w:pStyle w:val="Standard"/>
              <w:widowControl w:val="0"/>
              <w:jc w:val="both"/>
            </w:pPr>
            <w:r w:rsidRPr="00820CF5">
              <w:rPr>
                <w:sz w:val="28"/>
                <w:szCs w:val="28"/>
              </w:rPr>
              <w:lastRenderedPageBreak/>
              <w:t>7.</w:t>
            </w:r>
            <w:r w:rsidR="00CE0621" w:rsidRPr="00820CF5">
              <w:rPr>
                <w:sz w:val="28"/>
                <w:szCs w:val="28"/>
              </w:rPr>
              <w:t> </w:t>
            </w:r>
            <w:r w:rsidRPr="00820CF5">
              <w:rPr>
                <w:sz w:val="28"/>
                <w:szCs w:val="28"/>
              </w:rPr>
              <w:t>Мероприятия по повышению безопасности дорожного движения:</w:t>
            </w:r>
          </w:p>
          <w:p w:rsidR="00E61B2F" w:rsidRPr="00820CF5" w:rsidRDefault="00C15B98">
            <w:pPr>
              <w:pStyle w:val="Standard"/>
              <w:widowControl w:val="0"/>
              <w:jc w:val="both"/>
            </w:pPr>
            <w:r w:rsidRPr="00820CF5">
              <w:rPr>
                <w:sz w:val="28"/>
                <w:szCs w:val="28"/>
              </w:rPr>
              <w:t xml:space="preserve">проведение профилактических мероприятий по </w:t>
            </w:r>
            <w:r w:rsidR="00CE0621" w:rsidRPr="00820CF5">
              <w:rPr>
                <w:sz w:val="28"/>
                <w:szCs w:val="28"/>
              </w:rPr>
              <w:t>безопасности дорожного движения</w:t>
            </w:r>
            <w:r w:rsidRPr="00820CF5">
              <w:rPr>
                <w:sz w:val="28"/>
                <w:szCs w:val="28"/>
              </w:rPr>
              <w:t xml:space="preserve"> в образовательных учреждениях в рамках уроков ОБЖ и внеклассных мероприятий;</w:t>
            </w:r>
          </w:p>
          <w:p w:rsidR="00E61B2F" w:rsidRPr="00820CF5" w:rsidRDefault="00C15B98">
            <w:pPr>
              <w:pStyle w:val="Standard"/>
              <w:widowControl w:val="0"/>
              <w:jc w:val="both"/>
            </w:pPr>
            <w:r w:rsidRPr="00820CF5">
              <w:rPr>
                <w:sz w:val="28"/>
                <w:szCs w:val="28"/>
              </w:rPr>
              <w:t>обновление дорожной разметки на пешеходных переходах вблизи детских образовательных учреждений;</w:t>
            </w:r>
          </w:p>
          <w:p w:rsidR="00E61B2F" w:rsidRPr="00820CF5" w:rsidRDefault="00C15B98">
            <w:pPr>
              <w:pStyle w:val="Standard"/>
              <w:widowControl w:val="0"/>
              <w:jc w:val="both"/>
            </w:pPr>
            <w:r w:rsidRPr="00820CF5">
              <w:rPr>
                <w:sz w:val="28"/>
                <w:szCs w:val="28"/>
              </w:rPr>
              <w:t>установка пешеходных ограждений вблизи детских образовательных учреждений и</w:t>
            </w:r>
            <w:r w:rsidR="00CE0621" w:rsidRPr="00820CF5">
              <w:rPr>
                <w:sz w:val="28"/>
                <w:szCs w:val="28"/>
              </w:rPr>
              <w:t xml:space="preserve"> мест массового скопления людей</w:t>
            </w:r>
          </w:p>
        </w:tc>
      </w:tr>
      <w:tr w:rsidR="00CA508E" w:rsidRPr="00820CF5" w:rsidTr="00EF477A">
        <w:tc>
          <w:tcPr>
            <w:tcW w:w="22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C15B98">
            <w:pPr>
              <w:pStyle w:val="Standard"/>
              <w:widowControl w:val="0"/>
            </w:pPr>
            <w:r w:rsidRPr="00820CF5">
              <w:rPr>
                <w:sz w:val="28"/>
                <w:szCs w:val="28"/>
              </w:rPr>
              <w:lastRenderedPageBreak/>
              <w:t>Объемы и источники финансирования Программы</w:t>
            </w:r>
          </w:p>
        </w:tc>
        <w:tc>
          <w:tcPr>
            <w:tcW w:w="7576"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E61B2F" w:rsidRPr="00820CF5" w:rsidRDefault="00C15B98">
            <w:pPr>
              <w:pStyle w:val="Standard"/>
              <w:widowControl w:val="0"/>
              <w:jc w:val="both"/>
            </w:pPr>
            <w:r w:rsidRPr="00820CF5">
              <w:rPr>
                <w:sz w:val="28"/>
                <w:szCs w:val="28"/>
              </w:rPr>
              <w:t xml:space="preserve">Общий объем финансирования Программы на 2018 – 2030 годы (в ценах соответствующих лет) составляет </w:t>
            </w:r>
            <w:r w:rsidR="00EF477A" w:rsidRPr="00820CF5">
              <w:rPr>
                <w:sz w:val="28"/>
                <w:szCs w:val="28"/>
              </w:rPr>
              <w:t>137</w:t>
            </w:r>
            <w:r w:rsidR="00184DF7" w:rsidRPr="00820CF5">
              <w:rPr>
                <w:sz w:val="28"/>
                <w:szCs w:val="28"/>
              </w:rPr>
              <w:t> 210 244</w:t>
            </w:r>
            <w:r w:rsidR="00EF477A" w:rsidRPr="00820CF5">
              <w:rPr>
                <w:sz w:val="28"/>
                <w:szCs w:val="28"/>
              </w:rPr>
              <w:t> </w:t>
            </w:r>
            <w:r w:rsidRPr="00820CF5">
              <w:rPr>
                <w:sz w:val="28"/>
                <w:szCs w:val="28"/>
              </w:rPr>
              <w:t>тыс. руб., в том числе:</w:t>
            </w:r>
          </w:p>
          <w:p w:rsidR="00E61B2F" w:rsidRPr="00820CF5" w:rsidRDefault="00C15B98">
            <w:pPr>
              <w:pStyle w:val="Standard"/>
              <w:widowControl w:val="0"/>
              <w:jc w:val="both"/>
              <w:rPr>
                <w:sz w:val="28"/>
                <w:szCs w:val="28"/>
              </w:rPr>
            </w:pPr>
            <w:r w:rsidRPr="00820CF5">
              <w:rPr>
                <w:sz w:val="28"/>
                <w:szCs w:val="28"/>
              </w:rPr>
              <w:t xml:space="preserve">за счет средств федерального бюджета – </w:t>
            </w:r>
            <w:r w:rsidR="0009781C" w:rsidRPr="00820CF5">
              <w:rPr>
                <w:sz w:val="28"/>
                <w:szCs w:val="28"/>
              </w:rPr>
              <w:t>68 349 406 </w:t>
            </w:r>
            <w:r w:rsidRPr="00820CF5">
              <w:rPr>
                <w:sz w:val="28"/>
                <w:szCs w:val="28"/>
              </w:rPr>
              <w:t>тыс.</w:t>
            </w:r>
            <w:r w:rsidR="0009781C" w:rsidRPr="00820CF5">
              <w:rPr>
                <w:sz w:val="28"/>
                <w:szCs w:val="28"/>
              </w:rPr>
              <w:t> </w:t>
            </w:r>
            <w:r w:rsidRPr="00820CF5">
              <w:rPr>
                <w:sz w:val="28"/>
                <w:szCs w:val="28"/>
              </w:rPr>
              <w:t>руб.,</w:t>
            </w:r>
          </w:p>
          <w:p w:rsidR="00E61B2F" w:rsidRPr="00820CF5" w:rsidRDefault="00C15B98">
            <w:pPr>
              <w:pStyle w:val="Standard"/>
              <w:widowControl w:val="0"/>
              <w:jc w:val="both"/>
              <w:rPr>
                <w:sz w:val="28"/>
                <w:szCs w:val="28"/>
              </w:rPr>
            </w:pPr>
            <w:r w:rsidRPr="00820CF5">
              <w:rPr>
                <w:sz w:val="28"/>
                <w:szCs w:val="28"/>
              </w:rPr>
              <w:t xml:space="preserve">за счет средств областного бюджета – </w:t>
            </w:r>
            <w:r w:rsidR="0009781C" w:rsidRPr="00820CF5">
              <w:rPr>
                <w:sz w:val="28"/>
                <w:szCs w:val="28"/>
              </w:rPr>
              <w:t>29</w:t>
            </w:r>
            <w:r w:rsidR="00184DF7" w:rsidRPr="00820CF5">
              <w:rPr>
                <w:sz w:val="28"/>
                <w:szCs w:val="28"/>
              </w:rPr>
              <w:t> 287 672</w:t>
            </w:r>
            <w:r w:rsidR="0009781C" w:rsidRPr="00820CF5">
              <w:rPr>
                <w:sz w:val="28"/>
                <w:szCs w:val="28"/>
              </w:rPr>
              <w:t> </w:t>
            </w:r>
            <w:r w:rsidRPr="00820CF5">
              <w:rPr>
                <w:sz w:val="28"/>
                <w:szCs w:val="28"/>
              </w:rPr>
              <w:t>тыс. руб.;</w:t>
            </w:r>
          </w:p>
          <w:p w:rsidR="00EF477A" w:rsidRPr="00820CF5" w:rsidRDefault="00C15B98">
            <w:pPr>
              <w:pStyle w:val="Standard"/>
              <w:widowControl w:val="0"/>
              <w:jc w:val="both"/>
              <w:rPr>
                <w:sz w:val="28"/>
                <w:szCs w:val="28"/>
              </w:rPr>
            </w:pPr>
            <w:r w:rsidRPr="00820CF5">
              <w:rPr>
                <w:sz w:val="28"/>
                <w:szCs w:val="28"/>
              </w:rPr>
              <w:t xml:space="preserve">за счет средств городского бюджета – </w:t>
            </w:r>
          </w:p>
          <w:p w:rsidR="00E61B2F" w:rsidRPr="00820CF5" w:rsidRDefault="00184DF7" w:rsidP="00184DF7">
            <w:pPr>
              <w:pStyle w:val="Standard"/>
              <w:widowControl w:val="0"/>
              <w:jc w:val="both"/>
              <w:rPr>
                <w:sz w:val="28"/>
                <w:szCs w:val="28"/>
              </w:rPr>
            </w:pPr>
            <w:r w:rsidRPr="00820CF5">
              <w:rPr>
                <w:sz w:val="28"/>
                <w:szCs w:val="28"/>
              </w:rPr>
              <w:t>34 946 693</w:t>
            </w:r>
            <w:r w:rsidR="00C15B98" w:rsidRPr="00820CF5">
              <w:rPr>
                <w:sz w:val="28"/>
                <w:szCs w:val="28"/>
              </w:rPr>
              <w:t xml:space="preserve"> тыс. руб.;</w:t>
            </w:r>
            <w:r w:rsidR="00EF477A" w:rsidRPr="00820CF5">
              <w:rPr>
                <w:sz w:val="28"/>
                <w:szCs w:val="28"/>
              </w:rPr>
              <w:t xml:space="preserve"> </w:t>
            </w:r>
            <w:r w:rsidR="00C15B98" w:rsidRPr="00820CF5">
              <w:rPr>
                <w:sz w:val="28"/>
                <w:szCs w:val="28"/>
              </w:rPr>
              <w:t xml:space="preserve">за счет средств внебюджетных источников – </w:t>
            </w:r>
            <w:r w:rsidRPr="00820CF5">
              <w:rPr>
                <w:sz w:val="28"/>
                <w:szCs w:val="28"/>
              </w:rPr>
              <w:t>4 626 473</w:t>
            </w:r>
            <w:r w:rsidR="00344486" w:rsidRPr="00820CF5">
              <w:rPr>
                <w:sz w:val="28"/>
                <w:szCs w:val="28"/>
              </w:rPr>
              <w:t> тыс. </w:t>
            </w:r>
            <w:r w:rsidR="00C15B98" w:rsidRPr="00820CF5">
              <w:rPr>
                <w:sz w:val="28"/>
                <w:szCs w:val="28"/>
              </w:rPr>
              <w:t>руб.</w:t>
            </w:r>
          </w:p>
        </w:tc>
      </w:tr>
    </w:tbl>
    <w:p w:rsidR="00C15B98" w:rsidRPr="00820CF5" w:rsidRDefault="00C15B98">
      <w:pPr>
        <w:sectPr w:rsidR="00C15B98" w:rsidRPr="00820CF5" w:rsidSect="00F25DDE">
          <w:pgSz w:w="11906" w:h="16838"/>
          <w:pgMar w:top="992" w:right="567" w:bottom="992" w:left="1418" w:header="709" w:footer="709" w:gutter="0"/>
          <w:pgNumType w:start="1"/>
          <w:cols w:space="720"/>
          <w:titlePg/>
          <w:docGrid w:linePitch="299"/>
        </w:sectPr>
      </w:pPr>
    </w:p>
    <w:p w:rsidR="00E61B2F" w:rsidRPr="00820CF5" w:rsidRDefault="00C15B98" w:rsidP="00660FD6">
      <w:pPr>
        <w:pStyle w:val="Standard"/>
        <w:keepNext/>
        <w:widowControl w:val="0"/>
        <w:jc w:val="center"/>
        <w:outlineLvl w:val="0"/>
        <w:rPr>
          <w:b/>
          <w:sz w:val="28"/>
          <w:szCs w:val="28"/>
        </w:rPr>
      </w:pPr>
      <w:r w:rsidRPr="00820CF5">
        <w:rPr>
          <w:b/>
          <w:sz w:val="28"/>
          <w:szCs w:val="28"/>
        </w:rPr>
        <w:lastRenderedPageBreak/>
        <w:t>2. Характеристика существующего состояния транспортной инфраструктуры города Новосибирска</w:t>
      </w:r>
    </w:p>
    <w:p w:rsidR="00E61B2F" w:rsidRPr="00820CF5" w:rsidRDefault="00E61B2F">
      <w:pPr>
        <w:pStyle w:val="Standard"/>
      </w:pPr>
    </w:p>
    <w:p w:rsidR="00E61B2F" w:rsidRPr="00820CF5" w:rsidRDefault="00C15B98" w:rsidP="00660FD6">
      <w:pPr>
        <w:pStyle w:val="2"/>
        <w:spacing w:before="0" w:after="0"/>
        <w:rPr>
          <w:b/>
          <w:szCs w:val="28"/>
        </w:rPr>
      </w:pPr>
      <w:r w:rsidRPr="00820CF5">
        <w:rPr>
          <w:b/>
          <w:szCs w:val="28"/>
        </w:rPr>
        <w:t xml:space="preserve">2.1. Анализ положения </w:t>
      </w:r>
      <w:r w:rsidR="00A925D5" w:rsidRPr="00820CF5">
        <w:rPr>
          <w:b/>
          <w:szCs w:val="28"/>
        </w:rPr>
        <w:t xml:space="preserve">Новосибирской области в структуре пространственной организации Российской Федерации, анализ </w:t>
      </w:r>
      <w:r w:rsidRPr="00820CF5">
        <w:rPr>
          <w:b/>
          <w:szCs w:val="28"/>
        </w:rPr>
        <w:t>города Новосибирска в структуре пространственной организации субъектов Российской Федерации</w:t>
      </w:r>
    </w:p>
    <w:p w:rsidR="00E61B2F" w:rsidRPr="00820CF5" w:rsidRDefault="00E61B2F">
      <w:pPr>
        <w:pStyle w:val="Standard"/>
      </w:pPr>
    </w:p>
    <w:p w:rsidR="00A925D5" w:rsidRPr="00820CF5" w:rsidRDefault="00A925D5" w:rsidP="00A925D5">
      <w:pPr>
        <w:pStyle w:val="Standard"/>
        <w:shd w:val="clear" w:color="auto" w:fill="FFFFFF"/>
        <w:ind w:firstLine="709"/>
        <w:jc w:val="both"/>
        <w:rPr>
          <w:sz w:val="28"/>
          <w:szCs w:val="28"/>
        </w:rPr>
      </w:pPr>
      <w:r w:rsidRPr="00820CF5">
        <w:rPr>
          <w:sz w:val="28"/>
          <w:szCs w:val="28"/>
        </w:rPr>
        <w:t xml:space="preserve">Новосибирская область расположена на юго-востоке </w:t>
      </w:r>
      <w:proofErr w:type="spellStart"/>
      <w:r w:rsidRPr="00820CF5">
        <w:rPr>
          <w:sz w:val="28"/>
          <w:szCs w:val="28"/>
        </w:rPr>
        <w:t>Западно-Сибирской</w:t>
      </w:r>
      <w:proofErr w:type="spellEnd"/>
      <w:r w:rsidRPr="00820CF5">
        <w:rPr>
          <w:sz w:val="28"/>
          <w:szCs w:val="28"/>
        </w:rPr>
        <w:t xml:space="preserve"> равнины. Площадь территории области 178 тыс. км². Протяжённость области с запада на восток — 642 км, с севера на юг — 444 км. Новосибирская область занимает центральное место в западной, наиболее заселенной и урбанизированной, части Сибирского федерального округа.</w:t>
      </w:r>
    </w:p>
    <w:p w:rsidR="00C067F1" w:rsidRPr="00820CF5" w:rsidRDefault="00C15B98">
      <w:pPr>
        <w:pStyle w:val="Standard"/>
        <w:widowControl w:val="0"/>
        <w:shd w:val="clear" w:color="auto" w:fill="FFFFFF"/>
        <w:ind w:firstLine="709"/>
        <w:jc w:val="both"/>
        <w:rPr>
          <w:sz w:val="28"/>
          <w:szCs w:val="28"/>
        </w:rPr>
      </w:pPr>
      <w:r w:rsidRPr="00820CF5">
        <w:rPr>
          <w:sz w:val="28"/>
          <w:szCs w:val="28"/>
        </w:rPr>
        <w:t xml:space="preserve">Город Новосибирск является административным центром Новосибирской области и Сибирского Федерального Округа, а также центром Новосибирской агломерации. </w:t>
      </w:r>
    </w:p>
    <w:p w:rsidR="00E61B2F" w:rsidRPr="00820CF5" w:rsidRDefault="00C15B98">
      <w:pPr>
        <w:pStyle w:val="Standard"/>
        <w:widowControl w:val="0"/>
        <w:shd w:val="clear" w:color="auto" w:fill="FFFFFF"/>
        <w:ind w:firstLine="709"/>
        <w:jc w:val="both"/>
      </w:pPr>
      <w:r w:rsidRPr="00820CF5">
        <w:rPr>
          <w:sz w:val="28"/>
          <w:szCs w:val="28"/>
        </w:rPr>
        <w:t xml:space="preserve">Город находится на юго-востоке Новосибирской области и </w:t>
      </w:r>
      <w:proofErr w:type="spellStart"/>
      <w:r w:rsidRPr="00820CF5">
        <w:rPr>
          <w:sz w:val="28"/>
          <w:szCs w:val="28"/>
        </w:rPr>
        <w:t>Западно-Сибирской</w:t>
      </w:r>
      <w:proofErr w:type="spellEnd"/>
      <w:r w:rsidRPr="00820CF5">
        <w:rPr>
          <w:sz w:val="28"/>
          <w:szCs w:val="28"/>
        </w:rPr>
        <w:t xml:space="preserve"> равнины. Площадь территории города – 50040 гектаров, протяженность с севера на юг – 43 км, с запада на восток – 25 км.</w:t>
      </w:r>
    </w:p>
    <w:p w:rsidR="00E61B2F" w:rsidRPr="00820CF5" w:rsidRDefault="00C15B98">
      <w:pPr>
        <w:pStyle w:val="Standard"/>
        <w:widowControl w:val="0"/>
        <w:shd w:val="clear" w:color="auto" w:fill="FFFFFF"/>
        <w:ind w:firstLine="709"/>
        <w:jc w:val="both"/>
      </w:pPr>
      <w:r w:rsidRPr="00820CF5">
        <w:rPr>
          <w:sz w:val="28"/>
          <w:szCs w:val="28"/>
        </w:rPr>
        <w:t xml:space="preserve">Город Новосибирск является крупнейшим </w:t>
      </w:r>
      <w:proofErr w:type="spellStart"/>
      <w:r w:rsidRPr="00820CF5">
        <w:rPr>
          <w:sz w:val="28"/>
          <w:szCs w:val="28"/>
        </w:rPr>
        <w:t>транспортно-логистическим</w:t>
      </w:r>
      <w:proofErr w:type="spellEnd"/>
      <w:r w:rsidRPr="00820CF5">
        <w:rPr>
          <w:sz w:val="28"/>
          <w:szCs w:val="28"/>
        </w:rPr>
        <w:t xml:space="preserve"> узлом Сибири, где сходятся железные дороги алтайского и кузбасского направлений и транссибирская железнодорожная магистральная линия.</w:t>
      </w:r>
    </w:p>
    <w:p w:rsidR="00E61B2F" w:rsidRPr="00820CF5" w:rsidRDefault="00E61B2F">
      <w:pPr>
        <w:pStyle w:val="Standard"/>
        <w:widowControl w:val="0"/>
        <w:shd w:val="clear" w:color="auto" w:fill="FFFFFF"/>
        <w:ind w:firstLine="709"/>
        <w:jc w:val="center"/>
      </w:pPr>
    </w:p>
    <w:p w:rsidR="00E61B2F" w:rsidRPr="00820CF5" w:rsidRDefault="00C15B98" w:rsidP="00660FD6">
      <w:pPr>
        <w:pStyle w:val="2"/>
        <w:spacing w:before="0" w:after="0"/>
        <w:rPr>
          <w:b/>
          <w:szCs w:val="28"/>
        </w:rPr>
      </w:pPr>
      <w:r w:rsidRPr="00820CF5">
        <w:rPr>
          <w:b/>
          <w:szCs w:val="28"/>
        </w:rPr>
        <w:t>2.2. Социально-экономическая характеристика города Новосибирска, характеристика градостроительной деятельности на территории города Новосибирска, включая деятельность в сфере транспорта, оценка транспортного спроса</w:t>
      </w:r>
    </w:p>
    <w:p w:rsidR="00E61B2F" w:rsidRPr="00820CF5" w:rsidRDefault="00E61B2F">
      <w:pPr>
        <w:pStyle w:val="Standard"/>
        <w:widowControl w:val="0"/>
        <w:shd w:val="clear" w:color="auto" w:fill="FFFFFF"/>
        <w:ind w:firstLine="709"/>
        <w:jc w:val="both"/>
        <w:rPr>
          <w:sz w:val="28"/>
          <w:szCs w:val="28"/>
        </w:rPr>
      </w:pPr>
    </w:p>
    <w:p w:rsidR="00E61B2F" w:rsidRPr="00820CF5" w:rsidRDefault="00C15B98">
      <w:pPr>
        <w:pStyle w:val="Standard"/>
        <w:widowControl w:val="0"/>
        <w:shd w:val="clear" w:color="auto" w:fill="FFFFFF"/>
        <w:ind w:firstLine="709"/>
        <w:jc w:val="both"/>
      </w:pPr>
      <w:r w:rsidRPr="00820CF5">
        <w:rPr>
          <w:sz w:val="28"/>
          <w:szCs w:val="28"/>
        </w:rPr>
        <w:t>Город Новосибирск является третьим по численности населения городом Российской Федерации, его постоянное население на 01.01.2017 года составляло 1602,9 тыс. человек.</w:t>
      </w:r>
    </w:p>
    <w:p w:rsidR="00E61B2F" w:rsidRPr="00820CF5" w:rsidRDefault="00C15B98">
      <w:pPr>
        <w:pStyle w:val="Standard"/>
        <w:widowControl w:val="0"/>
        <w:shd w:val="clear" w:color="auto" w:fill="FFFFFF"/>
        <w:ind w:firstLine="709"/>
        <w:jc w:val="both"/>
      </w:pPr>
      <w:r w:rsidRPr="00820CF5">
        <w:rPr>
          <w:sz w:val="28"/>
          <w:szCs w:val="28"/>
        </w:rPr>
        <w:t>Демографическая ситуация в городе Новосибирска характеризуется процессом роста населения. С 2011 года прирост населения составил 130 тыс. чел.: с 1,47 млн. человек на 01.01.2011 до 1,6 млн. чел на 01.01.2017. Согласно демографическому прогнозу население Новосибирска к 2030 году вырастет до 1780 тыс. человек, что соответствует среднему варианту демографического прогноза городского населения Новосибирской области, сделанному Территориальным органом Федеральной службы государственной статистики по Новосибирской области.</w:t>
      </w:r>
    </w:p>
    <w:p w:rsidR="00E61B2F" w:rsidRPr="00820CF5" w:rsidRDefault="00C15B98">
      <w:pPr>
        <w:pStyle w:val="Standard"/>
        <w:widowControl w:val="0"/>
        <w:shd w:val="clear" w:color="auto" w:fill="FFFFFF"/>
        <w:ind w:firstLine="709"/>
        <w:jc w:val="both"/>
      </w:pPr>
      <w:r w:rsidRPr="00820CF5">
        <w:rPr>
          <w:sz w:val="28"/>
          <w:szCs w:val="28"/>
        </w:rPr>
        <w:t xml:space="preserve">Основу экономической базы города Новосибирска составляют промышленность, торговля и сфера услуг, транспорт, строительство, наука и научное обслуживание. Город успешно развивается при отсутствии крупных </w:t>
      </w:r>
      <w:proofErr w:type="spellStart"/>
      <w:r w:rsidRPr="00820CF5">
        <w:rPr>
          <w:sz w:val="28"/>
          <w:szCs w:val="28"/>
        </w:rPr>
        <w:t>ресурсодобывающих</w:t>
      </w:r>
      <w:proofErr w:type="spellEnd"/>
      <w:r w:rsidRPr="00820CF5">
        <w:rPr>
          <w:sz w:val="28"/>
          <w:szCs w:val="28"/>
        </w:rPr>
        <w:t xml:space="preserve"> предприятий, что отличает его от большинства крупных городов Сибири.</w:t>
      </w:r>
    </w:p>
    <w:p w:rsidR="00E61B2F" w:rsidRPr="00820CF5" w:rsidRDefault="00C15B98">
      <w:pPr>
        <w:pStyle w:val="Standard"/>
        <w:widowControl w:val="0"/>
        <w:shd w:val="clear" w:color="auto" w:fill="FFFFFF"/>
        <w:ind w:firstLine="709"/>
        <w:jc w:val="both"/>
      </w:pPr>
      <w:r w:rsidRPr="00820CF5">
        <w:rPr>
          <w:sz w:val="28"/>
          <w:szCs w:val="28"/>
        </w:rPr>
        <w:t xml:space="preserve">В городе осуществляют деятельность 108,4 тыс. предприятий и организаций и 45,1 тыс. индивидуальных предпринимателей. В экономике города занято более </w:t>
      </w:r>
      <w:r w:rsidRPr="00820CF5">
        <w:rPr>
          <w:sz w:val="28"/>
          <w:szCs w:val="28"/>
        </w:rPr>
        <w:lastRenderedPageBreak/>
        <w:t xml:space="preserve">800 тыс. человек, из них более половины работает на крупных и средних предприятиях и в организациях города, около четверти – в малых и </w:t>
      </w:r>
      <w:proofErr w:type="spellStart"/>
      <w:r w:rsidRPr="00820CF5">
        <w:rPr>
          <w:sz w:val="28"/>
          <w:szCs w:val="28"/>
        </w:rPr>
        <w:t>микропредприятиях</w:t>
      </w:r>
      <w:proofErr w:type="spellEnd"/>
      <w:r w:rsidRPr="00820CF5">
        <w:rPr>
          <w:sz w:val="28"/>
          <w:szCs w:val="28"/>
        </w:rPr>
        <w:t>.</w:t>
      </w:r>
    </w:p>
    <w:p w:rsidR="00E61B2F" w:rsidRPr="00820CF5" w:rsidRDefault="00C15B98">
      <w:pPr>
        <w:pStyle w:val="Standard"/>
        <w:widowControl w:val="0"/>
        <w:shd w:val="clear" w:color="auto" w:fill="FFFFFF"/>
        <w:ind w:firstLine="709"/>
        <w:jc w:val="both"/>
      </w:pPr>
      <w:r w:rsidRPr="00820CF5">
        <w:rPr>
          <w:sz w:val="28"/>
          <w:szCs w:val="28"/>
        </w:rPr>
        <w:t xml:space="preserve">Особенность промышленности города состоит в том, что в нем отсутствует сырьевая отрасль, на 90 % промышленные предприятия Новосибирска – обрабатывающие. Высокого уровня достигли оборонная, авиационная, ракетно-космическая промышленность, радиоэлектроника, производство средств связи. На предприятиях ведутся прикладные разработки в области </w:t>
      </w:r>
      <w:proofErr w:type="spellStart"/>
      <w:r w:rsidRPr="00820CF5">
        <w:rPr>
          <w:sz w:val="28"/>
          <w:szCs w:val="28"/>
        </w:rPr>
        <w:t>нанотехнологий</w:t>
      </w:r>
      <w:proofErr w:type="spellEnd"/>
      <w:r w:rsidRPr="00820CF5">
        <w:rPr>
          <w:sz w:val="28"/>
          <w:szCs w:val="28"/>
        </w:rPr>
        <w:t xml:space="preserve">, микроэлектроники, лазерных, </w:t>
      </w:r>
      <w:proofErr w:type="spellStart"/>
      <w:r w:rsidRPr="00820CF5">
        <w:rPr>
          <w:sz w:val="28"/>
          <w:szCs w:val="28"/>
        </w:rPr>
        <w:t>био</w:t>
      </w:r>
      <w:proofErr w:type="spellEnd"/>
      <w:r w:rsidRPr="00820CF5">
        <w:rPr>
          <w:sz w:val="28"/>
          <w:szCs w:val="28"/>
        </w:rPr>
        <w:t xml:space="preserve">-, лучевых, </w:t>
      </w:r>
      <w:hyperlink r:id="rId16" w:history="1">
        <w:r w:rsidRPr="00820CF5">
          <w:rPr>
            <w:sz w:val="28"/>
            <w:szCs w:val="28"/>
          </w:rPr>
          <w:t>информационных технологий</w:t>
        </w:r>
      </w:hyperlink>
      <w:r w:rsidRPr="00820CF5">
        <w:rPr>
          <w:sz w:val="28"/>
          <w:szCs w:val="28"/>
        </w:rPr>
        <w:t>. В настоящее время производство промышленной продукции растет в городе быстрее, чем в целом по стране. Благодаря большому научному потенциалу города Новосибирск является научным центром Сибири.</w:t>
      </w:r>
    </w:p>
    <w:p w:rsidR="00E61B2F" w:rsidRPr="00820CF5" w:rsidRDefault="00C15B98">
      <w:pPr>
        <w:pStyle w:val="Standard"/>
        <w:widowControl w:val="0"/>
        <w:shd w:val="clear" w:color="auto" w:fill="FFFFFF"/>
        <w:ind w:firstLine="709"/>
        <w:jc w:val="both"/>
      </w:pPr>
      <w:r w:rsidRPr="00820CF5">
        <w:rPr>
          <w:sz w:val="28"/>
          <w:szCs w:val="28"/>
        </w:rPr>
        <w:t>Главные планировочные факторы, определяющие территориальное развитие и своеобразие сложившейся структуры города Новосибирска:</w:t>
      </w:r>
    </w:p>
    <w:p w:rsidR="00E61B2F" w:rsidRPr="00820CF5" w:rsidRDefault="00C15B98">
      <w:pPr>
        <w:pStyle w:val="Standard"/>
        <w:widowControl w:val="0"/>
        <w:shd w:val="clear" w:color="auto" w:fill="FFFFFF"/>
        <w:ind w:firstLine="709"/>
        <w:jc w:val="both"/>
      </w:pPr>
      <w:r w:rsidRPr="00820CF5">
        <w:rPr>
          <w:sz w:val="28"/>
          <w:szCs w:val="28"/>
        </w:rPr>
        <w:t>структура, образуемая трассой Транссибирской железнодорожной магистрали и примыкающих путей;</w:t>
      </w:r>
    </w:p>
    <w:p w:rsidR="00E61B2F" w:rsidRPr="00820CF5" w:rsidRDefault="00C15B98">
      <w:pPr>
        <w:pStyle w:val="Standard"/>
        <w:widowControl w:val="0"/>
        <w:shd w:val="clear" w:color="auto" w:fill="FFFFFF"/>
        <w:ind w:firstLine="709"/>
        <w:jc w:val="both"/>
      </w:pPr>
      <w:r w:rsidRPr="00820CF5">
        <w:rPr>
          <w:sz w:val="28"/>
          <w:szCs w:val="28"/>
        </w:rPr>
        <w:t>ось, образуемая рекой Обь с притоками;</w:t>
      </w:r>
    </w:p>
    <w:p w:rsidR="00E61B2F" w:rsidRPr="00820CF5" w:rsidRDefault="00C15B98">
      <w:pPr>
        <w:pStyle w:val="Standard"/>
        <w:widowControl w:val="0"/>
        <w:shd w:val="clear" w:color="auto" w:fill="FFFFFF"/>
        <w:ind w:firstLine="709"/>
        <w:jc w:val="both"/>
      </w:pPr>
      <w:r w:rsidRPr="00820CF5">
        <w:rPr>
          <w:sz w:val="28"/>
          <w:szCs w:val="28"/>
        </w:rPr>
        <w:t>сохранившиеся лесные массивы и водные пространства;</w:t>
      </w:r>
    </w:p>
    <w:p w:rsidR="00E61B2F" w:rsidRPr="00820CF5" w:rsidRDefault="00C15B98">
      <w:pPr>
        <w:pStyle w:val="Standard"/>
        <w:widowControl w:val="0"/>
        <w:shd w:val="clear" w:color="auto" w:fill="FFFFFF"/>
        <w:ind w:firstLine="709"/>
        <w:jc w:val="both"/>
      </w:pPr>
      <w:r w:rsidRPr="00820CF5">
        <w:rPr>
          <w:sz w:val="28"/>
          <w:szCs w:val="28"/>
        </w:rPr>
        <w:t>значительные по площади промышленные зоны в местах концентрации крупных градообразующих промышленных предприятий и объектов инженерной инфраструктуры;</w:t>
      </w:r>
    </w:p>
    <w:p w:rsidR="00E61B2F" w:rsidRPr="00820CF5" w:rsidRDefault="00C15B98">
      <w:pPr>
        <w:pStyle w:val="Standard"/>
        <w:widowControl w:val="0"/>
        <w:shd w:val="clear" w:color="auto" w:fill="FFFFFF"/>
        <w:ind w:firstLine="709"/>
        <w:jc w:val="both"/>
      </w:pPr>
      <w:r w:rsidRPr="00820CF5">
        <w:rPr>
          <w:sz w:val="28"/>
          <w:szCs w:val="28"/>
        </w:rPr>
        <w:t>магистральная улично-дорожная сеть, линии и станции метрополитена;</w:t>
      </w:r>
    </w:p>
    <w:p w:rsidR="00E61B2F" w:rsidRPr="00820CF5" w:rsidRDefault="00C15B98">
      <w:pPr>
        <w:pStyle w:val="Standard"/>
        <w:widowControl w:val="0"/>
        <w:shd w:val="clear" w:color="auto" w:fill="FFFFFF"/>
        <w:ind w:firstLine="709"/>
        <w:jc w:val="both"/>
      </w:pPr>
      <w:r w:rsidRPr="00820CF5">
        <w:rPr>
          <w:sz w:val="28"/>
          <w:szCs w:val="28"/>
        </w:rPr>
        <w:t>размещение исторически сложившегося общегородского центра;</w:t>
      </w:r>
    </w:p>
    <w:p w:rsidR="00E61B2F" w:rsidRPr="00820CF5" w:rsidRDefault="00C15B98">
      <w:pPr>
        <w:pStyle w:val="Standard"/>
        <w:widowControl w:val="0"/>
        <w:shd w:val="clear" w:color="auto" w:fill="FFFFFF"/>
        <w:ind w:firstLine="709"/>
        <w:jc w:val="both"/>
      </w:pPr>
      <w:r w:rsidRPr="00820CF5">
        <w:rPr>
          <w:sz w:val="28"/>
          <w:szCs w:val="28"/>
        </w:rPr>
        <w:t>трассировка общегородских магистральных улиц, выполняющих роль композиционного и планировочного каркаса города.</w:t>
      </w:r>
    </w:p>
    <w:p w:rsidR="00E61B2F" w:rsidRPr="00820CF5" w:rsidRDefault="00C15B98">
      <w:pPr>
        <w:pStyle w:val="Standard"/>
        <w:widowControl w:val="0"/>
        <w:shd w:val="clear" w:color="auto" w:fill="FFFFFF"/>
        <w:ind w:firstLine="709"/>
        <w:jc w:val="both"/>
      </w:pPr>
      <w:r w:rsidRPr="00820CF5">
        <w:rPr>
          <w:sz w:val="28"/>
          <w:szCs w:val="28"/>
        </w:rPr>
        <w:t>В связи с нерациональным расположением ряда промышленных объектов город имеет сложносочиненную структуру. Были потеряны ценные площадки для городского развития. Связь некоторых частей внутри города затруднена, что вызывает определенные территориальные проблемы.</w:t>
      </w:r>
    </w:p>
    <w:p w:rsidR="00E61B2F" w:rsidRPr="00820CF5" w:rsidRDefault="00C15B98">
      <w:pPr>
        <w:pStyle w:val="Standard"/>
        <w:widowControl w:val="0"/>
        <w:shd w:val="clear" w:color="auto" w:fill="FFFFFF"/>
        <w:ind w:firstLine="709"/>
        <w:jc w:val="both"/>
      </w:pPr>
      <w:r w:rsidRPr="00820CF5">
        <w:rPr>
          <w:sz w:val="28"/>
          <w:szCs w:val="28"/>
        </w:rPr>
        <w:t>В настоящее время основные мероприятия в городе направлены на улучшение структурной связанности территории путем преобразования планировочной структуры и транспортной инфраструктуры. Следует развивать систему озеленения городских территорий, создавая «зеленый каркас», что позволит проявить потенциал береговой (пойменной) зоны города. Административные меры и планировочные решения в области транспортной инфраструктуры позволят улучшить структурную связь территории городского округа.</w:t>
      </w:r>
    </w:p>
    <w:p w:rsidR="00E61B2F" w:rsidRPr="00820CF5" w:rsidRDefault="00C15B98">
      <w:pPr>
        <w:pStyle w:val="Standard"/>
        <w:widowControl w:val="0"/>
        <w:shd w:val="clear" w:color="auto" w:fill="FFFFFF"/>
        <w:ind w:firstLine="709"/>
        <w:jc w:val="both"/>
      </w:pPr>
      <w:r w:rsidRPr="00820CF5">
        <w:rPr>
          <w:sz w:val="28"/>
          <w:szCs w:val="28"/>
        </w:rPr>
        <w:t xml:space="preserve">Улично-дорожная сеть (далее – УДС) города Новосибирска как базовый элемент градостроительной структуры за все время существования города прошла ряд эволюционных изменений. Улично-дорожная сеть была устроена по квадратно-гнездовому принципу вокруг центральной оси – Николаевского (Красного) проспекта. Первые генеральные планы города сохраняли развитие УДС в этой же градостроительной логике. Карты города 1955 и 1975 годов фиксируют бурный рост новой застройки уже на обоих берегах реки Оби, причем дислокация новых пятен застройки не была подчинена задаче оптимизации транспортной работы в городе. На этом этапе наметился «догоняющий» тренд </w:t>
      </w:r>
      <w:r w:rsidRPr="00820CF5">
        <w:rPr>
          <w:sz w:val="28"/>
          <w:szCs w:val="28"/>
        </w:rPr>
        <w:lastRenderedPageBreak/>
        <w:t>развития УДС города по отношению к его градостроительному развитию, что не было критичным из-за тотальной ориентации города на общественный транспорт. В 1980-х, и особенно в 2000-х годах темпы градостроительного развития и его хаотичные векторы окончательно оторвались от темпов и планов развития УДС, что в комплексе с растущей автомобилизацией предопределило существующую транспортную ситуацию в городе.</w:t>
      </w:r>
    </w:p>
    <w:p w:rsidR="00E61B2F" w:rsidRPr="00820CF5" w:rsidRDefault="00C15B98">
      <w:pPr>
        <w:pStyle w:val="Standard"/>
        <w:widowControl w:val="0"/>
        <w:shd w:val="clear" w:color="auto" w:fill="FFFFFF"/>
        <w:ind w:firstLine="709"/>
        <w:jc w:val="both"/>
      </w:pPr>
      <w:r w:rsidRPr="00820CF5">
        <w:rPr>
          <w:sz w:val="28"/>
          <w:szCs w:val="28"/>
        </w:rPr>
        <w:t>Градостроительная деятельность на территории города Новосибирска осуществляется на основании:</w:t>
      </w:r>
    </w:p>
    <w:p w:rsidR="00E61B2F" w:rsidRPr="00820CF5" w:rsidRDefault="00C15B98">
      <w:pPr>
        <w:pStyle w:val="Standard"/>
        <w:widowControl w:val="0"/>
        <w:shd w:val="clear" w:color="auto" w:fill="FFFFFF"/>
        <w:ind w:firstLine="709"/>
        <w:jc w:val="both"/>
      </w:pPr>
      <w:r w:rsidRPr="00820CF5">
        <w:rPr>
          <w:sz w:val="28"/>
          <w:szCs w:val="28"/>
        </w:rPr>
        <w:t>схемы территориального планирования Новосибирской агломерации Новосибирской области, утвержденной постановлением Правительства Новосибирской области от 28.04.2014 № 186-п;</w:t>
      </w:r>
    </w:p>
    <w:p w:rsidR="00E61B2F" w:rsidRPr="00820CF5" w:rsidRDefault="00C15B98">
      <w:pPr>
        <w:pStyle w:val="Standard"/>
        <w:widowControl w:val="0"/>
        <w:shd w:val="clear" w:color="auto" w:fill="FFFFFF"/>
        <w:ind w:firstLine="709"/>
        <w:jc w:val="both"/>
      </w:pPr>
      <w:r w:rsidRPr="00820CF5">
        <w:rPr>
          <w:sz w:val="28"/>
          <w:szCs w:val="28"/>
        </w:rPr>
        <w:t>Генерального плана;</w:t>
      </w:r>
    </w:p>
    <w:p w:rsidR="00E61B2F" w:rsidRPr="00820CF5" w:rsidRDefault="00C15B98">
      <w:pPr>
        <w:pStyle w:val="Standard"/>
        <w:widowControl w:val="0"/>
        <w:shd w:val="clear" w:color="auto" w:fill="FFFFFF"/>
        <w:ind w:firstLine="709"/>
        <w:jc w:val="both"/>
      </w:pPr>
      <w:r w:rsidRPr="00820CF5">
        <w:rPr>
          <w:sz w:val="28"/>
          <w:szCs w:val="28"/>
        </w:rPr>
        <w:t>государственных программ и стратегий социально-экономического развития;</w:t>
      </w:r>
    </w:p>
    <w:p w:rsidR="00E61B2F" w:rsidRPr="00820CF5" w:rsidRDefault="00C15B98">
      <w:pPr>
        <w:pStyle w:val="Standard"/>
        <w:widowControl w:val="0"/>
        <w:shd w:val="clear" w:color="auto" w:fill="FFFFFF"/>
        <w:ind w:firstLine="709"/>
        <w:jc w:val="both"/>
      </w:pPr>
      <w:r w:rsidRPr="00820CF5">
        <w:rPr>
          <w:sz w:val="28"/>
          <w:szCs w:val="28"/>
        </w:rPr>
        <w:t>ведомственных целевых и муниципальных программ.</w:t>
      </w:r>
    </w:p>
    <w:p w:rsidR="00E61B2F" w:rsidRPr="00820CF5" w:rsidRDefault="00C15B98">
      <w:pPr>
        <w:pStyle w:val="ConsPlusNormal"/>
        <w:ind w:firstLine="709"/>
        <w:jc w:val="both"/>
      </w:pPr>
      <w:r w:rsidRPr="00820CF5">
        <w:rPr>
          <w:rFonts w:ascii="Times New Roman" w:hAnsi="Times New Roman" w:cs="Times New Roman"/>
          <w:sz w:val="28"/>
          <w:szCs w:val="28"/>
        </w:rPr>
        <w:t>Программа позволит объединить и упорядочить существующие мероприятия по развитию транспортной инфраструктуры, реализация которых заложена в документах планирования различного уровня.</w:t>
      </w:r>
    </w:p>
    <w:p w:rsidR="00E61B2F" w:rsidRPr="00820CF5" w:rsidRDefault="00C15B98">
      <w:pPr>
        <w:pStyle w:val="ad"/>
        <w:ind w:firstLine="709"/>
        <w:jc w:val="both"/>
      </w:pPr>
      <w:r w:rsidRPr="00820CF5">
        <w:rPr>
          <w:rFonts w:ascii="Times New Roman" w:hAnsi="Times New Roman"/>
          <w:sz w:val="28"/>
          <w:szCs w:val="28"/>
        </w:rPr>
        <w:t>Оценка транспортного спроса населения города Новосибирска произведена путем оценки объемов передвижений жителей следующими способами:</w:t>
      </w:r>
    </w:p>
    <w:p w:rsidR="00E61B2F" w:rsidRPr="00820CF5" w:rsidRDefault="00C15B98">
      <w:pPr>
        <w:pStyle w:val="ad"/>
        <w:ind w:firstLine="709"/>
        <w:jc w:val="both"/>
      </w:pPr>
      <w:r w:rsidRPr="00820CF5">
        <w:rPr>
          <w:rFonts w:ascii="Times New Roman" w:hAnsi="Times New Roman"/>
          <w:sz w:val="28"/>
          <w:szCs w:val="28"/>
        </w:rPr>
        <w:t>на индивидуальном транспорте;</w:t>
      </w:r>
    </w:p>
    <w:p w:rsidR="00E61B2F" w:rsidRPr="00820CF5" w:rsidRDefault="00C15B98">
      <w:pPr>
        <w:pStyle w:val="ad"/>
        <w:ind w:firstLine="709"/>
        <w:jc w:val="both"/>
      </w:pPr>
      <w:r w:rsidRPr="00820CF5">
        <w:rPr>
          <w:rFonts w:ascii="Times New Roman" w:hAnsi="Times New Roman"/>
          <w:sz w:val="28"/>
          <w:szCs w:val="28"/>
        </w:rPr>
        <w:t>на общественном транспорте;</w:t>
      </w:r>
    </w:p>
    <w:p w:rsidR="00E61B2F" w:rsidRPr="00820CF5" w:rsidRDefault="00C15B98">
      <w:pPr>
        <w:pStyle w:val="ad"/>
        <w:ind w:firstLine="709"/>
        <w:jc w:val="both"/>
      </w:pPr>
      <w:r w:rsidRPr="00820CF5">
        <w:rPr>
          <w:rFonts w:ascii="Times New Roman" w:hAnsi="Times New Roman"/>
          <w:sz w:val="28"/>
          <w:szCs w:val="28"/>
        </w:rPr>
        <w:t>на велосипеде;</w:t>
      </w:r>
    </w:p>
    <w:p w:rsidR="00E61B2F" w:rsidRPr="00820CF5" w:rsidRDefault="00C15B98">
      <w:pPr>
        <w:pStyle w:val="ad"/>
        <w:ind w:firstLine="709"/>
        <w:jc w:val="both"/>
      </w:pPr>
      <w:r w:rsidRPr="00820CF5">
        <w:rPr>
          <w:rFonts w:ascii="Times New Roman" w:hAnsi="Times New Roman"/>
          <w:sz w:val="28"/>
          <w:szCs w:val="28"/>
        </w:rPr>
        <w:t>пешком.</w:t>
      </w:r>
    </w:p>
    <w:p w:rsidR="00E61B2F" w:rsidRPr="00820CF5" w:rsidRDefault="00C15B98">
      <w:pPr>
        <w:pStyle w:val="ad"/>
        <w:ind w:firstLine="709"/>
        <w:jc w:val="both"/>
      </w:pPr>
      <w:r w:rsidRPr="00820CF5">
        <w:rPr>
          <w:rFonts w:ascii="Times New Roman" w:hAnsi="Times New Roman"/>
          <w:sz w:val="28"/>
          <w:szCs w:val="28"/>
        </w:rPr>
        <w:t>По результатам моделирования существующей транспортной ситуации в городе Новосибирске в утренний час пик были рассчитаны значения долей транспортных передвижений от суммарного количества передвижений, полученного в результате калибровки модели в пиковый период, которое составило около 184 тыс. (таблица 1).</w:t>
      </w:r>
    </w:p>
    <w:p w:rsidR="00E61B2F" w:rsidRPr="00820CF5" w:rsidRDefault="00C15B98">
      <w:pPr>
        <w:pStyle w:val="ConsPlusNormal"/>
        <w:ind w:firstLine="540"/>
        <w:jc w:val="right"/>
      </w:pPr>
      <w:r w:rsidRPr="00820CF5">
        <w:rPr>
          <w:rFonts w:ascii="Times New Roman" w:hAnsi="Times New Roman" w:cs="Times New Roman"/>
          <w:sz w:val="28"/>
          <w:szCs w:val="28"/>
        </w:rPr>
        <w:t>Таблица 1</w:t>
      </w:r>
    </w:p>
    <w:tbl>
      <w:tblPr>
        <w:tblW w:w="10139" w:type="dxa"/>
        <w:tblInd w:w="-108" w:type="dxa"/>
        <w:tblLayout w:type="fixed"/>
        <w:tblCellMar>
          <w:left w:w="10" w:type="dxa"/>
          <w:right w:w="10" w:type="dxa"/>
        </w:tblCellMar>
        <w:tblLook w:val="0000"/>
      </w:tblPr>
      <w:tblGrid>
        <w:gridCol w:w="521"/>
        <w:gridCol w:w="5352"/>
        <w:gridCol w:w="4266"/>
      </w:tblGrid>
      <w:tr w:rsidR="00CA508E" w:rsidRPr="00820CF5">
        <w:trPr>
          <w:trHeight w:val="215"/>
        </w:trPr>
        <w:tc>
          <w:tcPr>
            <w:tcW w:w="5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w:t>
            </w:r>
          </w:p>
          <w:p w:rsidR="00E61B2F" w:rsidRPr="00820CF5" w:rsidRDefault="00C15B98">
            <w:pPr>
              <w:pStyle w:val="Standard"/>
              <w:jc w:val="center"/>
            </w:pPr>
            <w:r w:rsidRPr="00820CF5">
              <w:rPr>
                <w:sz w:val="24"/>
                <w:szCs w:val="24"/>
              </w:rPr>
              <w:t>п.</w:t>
            </w:r>
          </w:p>
        </w:tc>
        <w:tc>
          <w:tcPr>
            <w:tcW w:w="53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Способ передвижения</w:t>
            </w:r>
          </w:p>
        </w:tc>
        <w:tc>
          <w:tcPr>
            <w:tcW w:w="42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Доля передвижений</w:t>
            </w:r>
          </w:p>
        </w:tc>
      </w:tr>
      <w:tr w:rsidR="00CA508E" w:rsidRPr="00820CF5">
        <w:trPr>
          <w:trHeight w:val="215"/>
        </w:trPr>
        <w:tc>
          <w:tcPr>
            <w:tcW w:w="5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1</w:t>
            </w:r>
          </w:p>
        </w:tc>
        <w:tc>
          <w:tcPr>
            <w:tcW w:w="53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2</w:t>
            </w:r>
          </w:p>
        </w:tc>
        <w:tc>
          <w:tcPr>
            <w:tcW w:w="42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3</w:t>
            </w:r>
          </w:p>
        </w:tc>
      </w:tr>
      <w:tr w:rsidR="00CA508E" w:rsidRPr="00820CF5" w:rsidTr="0021065F">
        <w:trPr>
          <w:trHeight w:val="421"/>
        </w:trPr>
        <w:tc>
          <w:tcPr>
            <w:tcW w:w="5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1</w:t>
            </w:r>
          </w:p>
        </w:tc>
        <w:tc>
          <w:tcPr>
            <w:tcW w:w="53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На индивидуальном транспорте</w:t>
            </w:r>
          </w:p>
        </w:tc>
        <w:tc>
          <w:tcPr>
            <w:tcW w:w="42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0,467</w:t>
            </w:r>
          </w:p>
        </w:tc>
      </w:tr>
      <w:tr w:rsidR="00CA508E" w:rsidRPr="00820CF5" w:rsidTr="0021065F">
        <w:trPr>
          <w:trHeight w:val="359"/>
        </w:trPr>
        <w:tc>
          <w:tcPr>
            <w:tcW w:w="5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2</w:t>
            </w:r>
          </w:p>
        </w:tc>
        <w:tc>
          <w:tcPr>
            <w:tcW w:w="53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На общественном транспорте</w:t>
            </w:r>
          </w:p>
        </w:tc>
        <w:tc>
          <w:tcPr>
            <w:tcW w:w="42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0,43</w:t>
            </w:r>
          </w:p>
        </w:tc>
      </w:tr>
      <w:tr w:rsidR="00CA508E" w:rsidRPr="00820CF5" w:rsidTr="0021065F">
        <w:trPr>
          <w:trHeight w:val="323"/>
        </w:trPr>
        <w:tc>
          <w:tcPr>
            <w:tcW w:w="5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3</w:t>
            </w:r>
          </w:p>
        </w:tc>
        <w:tc>
          <w:tcPr>
            <w:tcW w:w="53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На велосипеде</w:t>
            </w:r>
          </w:p>
        </w:tc>
        <w:tc>
          <w:tcPr>
            <w:tcW w:w="42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0,001</w:t>
            </w:r>
          </w:p>
        </w:tc>
      </w:tr>
      <w:tr w:rsidR="00CA508E" w:rsidRPr="00820CF5" w:rsidTr="0021065F">
        <w:trPr>
          <w:trHeight w:val="274"/>
        </w:trPr>
        <w:tc>
          <w:tcPr>
            <w:tcW w:w="5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4</w:t>
            </w:r>
          </w:p>
        </w:tc>
        <w:tc>
          <w:tcPr>
            <w:tcW w:w="53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Пешком</w:t>
            </w:r>
          </w:p>
        </w:tc>
        <w:tc>
          <w:tcPr>
            <w:tcW w:w="42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0,102</w:t>
            </w:r>
          </w:p>
        </w:tc>
      </w:tr>
    </w:tbl>
    <w:p w:rsidR="00E61B2F" w:rsidRPr="00820CF5" w:rsidRDefault="00E61B2F">
      <w:pPr>
        <w:pStyle w:val="ad"/>
        <w:ind w:firstLine="567"/>
        <w:jc w:val="both"/>
        <w:rPr>
          <w:rFonts w:ascii="Times New Roman" w:hAnsi="Times New Roman"/>
          <w:sz w:val="28"/>
          <w:szCs w:val="28"/>
          <w:lang w:val="en-US"/>
        </w:rPr>
      </w:pPr>
    </w:p>
    <w:p w:rsidR="00E61B2F" w:rsidRPr="00820CF5" w:rsidRDefault="00C15B98">
      <w:pPr>
        <w:pStyle w:val="ad"/>
        <w:ind w:firstLine="567"/>
        <w:jc w:val="both"/>
      </w:pPr>
      <w:r w:rsidRPr="00820CF5">
        <w:rPr>
          <w:rFonts w:ascii="Times New Roman" w:hAnsi="Times New Roman"/>
          <w:sz w:val="28"/>
          <w:szCs w:val="28"/>
        </w:rPr>
        <w:t>Транспортный спрос на УДС характеризуется загрузкой участков, определенной на основе макромодели. Сложившиеся условия дорожного движения в Новосибирске характеризуются затруднениями, однако пока не наблюдается заторов продолжительностью более 2 часов. Доля участков УДС, работающих в режиме перегрузки в часы пик, составляет 38 %.</w:t>
      </w:r>
    </w:p>
    <w:p w:rsidR="00E61B2F" w:rsidRPr="00820CF5" w:rsidRDefault="00C15B98">
      <w:pPr>
        <w:pStyle w:val="Standard"/>
        <w:ind w:firstLine="709"/>
        <w:jc w:val="both"/>
      </w:pPr>
      <w:r w:rsidRPr="00820CF5">
        <w:rPr>
          <w:sz w:val="28"/>
          <w:szCs w:val="28"/>
        </w:rPr>
        <w:t xml:space="preserve">Проблемы дорожных заторов происходят не только из-за недостаточного уровня развития УДС. Во многом они обусловлены направлением основных потоков (трудовые маятниковые миграции с окраин города и из Ленинского и </w:t>
      </w:r>
      <w:r w:rsidRPr="00820CF5">
        <w:rPr>
          <w:sz w:val="28"/>
          <w:szCs w:val="28"/>
        </w:rPr>
        <w:lastRenderedPageBreak/>
        <w:t>Кировского районов в Центральный и Железнодорожный районы), что создает неравномерную нагрузку на отдельных участках.</w:t>
      </w:r>
    </w:p>
    <w:p w:rsidR="00E61B2F" w:rsidRPr="00820CF5" w:rsidRDefault="00C15B98">
      <w:pPr>
        <w:pStyle w:val="Standard"/>
        <w:ind w:firstLine="709"/>
        <w:jc w:val="both"/>
      </w:pPr>
      <w:r w:rsidRPr="00820CF5">
        <w:rPr>
          <w:sz w:val="28"/>
          <w:szCs w:val="28"/>
        </w:rPr>
        <w:t xml:space="preserve">Несовершенными являются схемы организации дорожного движения на таких ключевых развязках, как площадь Инженера Будагова, развязка Большевистская ул. – Октябрьский мост, узел Площадь Энергетиков – Площадь Труда, площадь Карла Маркса. Перегрузки на данных пересечениях влекут за собой эффект «ударной волны» лучами по всем направлениям, приходящимся на указанные развязки. Подходящие к данным развязкам улицы, имеющие запас пропускной способности, оказываются в </w:t>
      </w:r>
      <w:proofErr w:type="spellStart"/>
      <w:r w:rsidRPr="00820CF5">
        <w:rPr>
          <w:sz w:val="28"/>
          <w:szCs w:val="28"/>
        </w:rPr>
        <w:t>заторовых</w:t>
      </w:r>
      <w:proofErr w:type="spellEnd"/>
      <w:r w:rsidRPr="00820CF5">
        <w:rPr>
          <w:sz w:val="28"/>
          <w:szCs w:val="28"/>
        </w:rPr>
        <w:t xml:space="preserve"> ситуациях.</w:t>
      </w:r>
    </w:p>
    <w:p w:rsidR="00E61B2F" w:rsidRPr="00820CF5" w:rsidRDefault="00E61B2F">
      <w:pPr>
        <w:pStyle w:val="Standard"/>
        <w:widowControl w:val="0"/>
        <w:shd w:val="clear" w:color="auto" w:fill="FFFFFF"/>
        <w:ind w:firstLine="709"/>
        <w:jc w:val="both"/>
        <w:rPr>
          <w:sz w:val="28"/>
          <w:szCs w:val="28"/>
        </w:rPr>
      </w:pPr>
    </w:p>
    <w:p w:rsidR="00E61B2F" w:rsidRPr="00820CF5" w:rsidRDefault="00C15B98" w:rsidP="00660FD6">
      <w:pPr>
        <w:pStyle w:val="2"/>
        <w:spacing w:before="0" w:after="0"/>
        <w:rPr>
          <w:b/>
          <w:szCs w:val="28"/>
        </w:rPr>
      </w:pPr>
      <w:r w:rsidRPr="00820CF5">
        <w:rPr>
          <w:b/>
          <w:szCs w:val="28"/>
        </w:rPr>
        <w:t>2.3. Характеристика функционирования и показатели работы транспортной инфраструктуры по видам транспорта</w:t>
      </w:r>
      <w:bookmarkStart w:id="0" w:name="_Toc501446750"/>
    </w:p>
    <w:p w:rsidR="00E61B2F" w:rsidRPr="00820CF5" w:rsidRDefault="00E61B2F">
      <w:pPr>
        <w:pStyle w:val="Standard"/>
      </w:pPr>
    </w:p>
    <w:p w:rsidR="00E61B2F" w:rsidRPr="00820CF5" w:rsidRDefault="00C15B98" w:rsidP="00660FD6">
      <w:pPr>
        <w:pStyle w:val="ConsPlusNormal"/>
        <w:jc w:val="center"/>
        <w:outlineLvl w:val="2"/>
        <w:rPr>
          <w:rFonts w:ascii="Times New Roman" w:hAnsi="Times New Roman" w:cs="Times New Roman"/>
          <w:b/>
          <w:sz w:val="28"/>
          <w:szCs w:val="28"/>
        </w:rPr>
      </w:pPr>
      <w:bookmarkStart w:id="1" w:name="_Toc501446751"/>
      <w:bookmarkEnd w:id="0"/>
      <w:r w:rsidRPr="00820CF5">
        <w:rPr>
          <w:rFonts w:ascii="Times New Roman" w:hAnsi="Times New Roman" w:cs="Times New Roman"/>
          <w:b/>
          <w:sz w:val="28"/>
          <w:szCs w:val="28"/>
        </w:rPr>
        <w:t>2.3.1. Воздушный транспорт</w:t>
      </w:r>
      <w:bookmarkEnd w:id="1"/>
    </w:p>
    <w:p w:rsidR="00E61B2F" w:rsidRPr="00820CF5" w:rsidRDefault="00E61B2F">
      <w:pPr>
        <w:pStyle w:val="ConsPlusNormal"/>
        <w:ind w:firstLine="539"/>
        <w:jc w:val="center"/>
        <w:rPr>
          <w:rFonts w:ascii="Times New Roman" w:hAnsi="Times New Roman" w:cs="Times New Roman"/>
          <w:b/>
          <w:sz w:val="28"/>
          <w:szCs w:val="28"/>
        </w:rPr>
      </w:pPr>
    </w:p>
    <w:p w:rsidR="00E61B2F" w:rsidRPr="00820CF5" w:rsidRDefault="00C15B98">
      <w:pPr>
        <w:pStyle w:val="Standard"/>
        <w:widowControl w:val="0"/>
        <w:ind w:firstLine="709"/>
        <w:jc w:val="both"/>
      </w:pPr>
      <w:r w:rsidRPr="00820CF5">
        <w:rPr>
          <w:sz w:val="28"/>
          <w:szCs w:val="28"/>
        </w:rPr>
        <w:t xml:space="preserve">Вблизи города Новосибирска располагается один из крупнейших аэропортов Российской Федерации – Толмачево (пассажиропоток в 2016 году – 4097490 пассажиров, 8 место в России). Толмачево – крупнейший в восточной части страны транзитный </w:t>
      </w:r>
      <w:proofErr w:type="spellStart"/>
      <w:r w:rsidRPr="00820CF5">
        <w:rPr>
          <w:sz w:val="28"/>
          <w:szCs w:val="28"/>
        </w:rPr>
        <w:t>авиаузел</w:t>
      </w:r>
      <w:proofErr w:type="spellEnd"/>
      <w:r w:rsidRPr="00820CF5">
        <w:rPr>
          <w:sz w:val="28"/>
          <w:szCs w:val="28"/>
        </w:rPr>
        <w:t xml:space="preserve"> на важнейших направлениях между Европой и Азией. Пропускная способность на внутренних авиалиниях составляет 1800 пассажиров в час, на международных – 1300 пассажиров в час. Аэропорт имеет две взлетно-посадочные полосы I и II категории ICAO. Аэропорт связан регулярными рейсами с большинством крупных аэропортов России и стран СНГ, а также с рядом стран дальнего зарубежья (Китай, Германия, Турция и другие).</w:t>
      </w:r>
    </w:p>
    <w:p w:rsidR="00E61B2F" w:rsidRPr="00820CF5" w:rsidRDefault="00E61B2F">
      <w:pPr>
        <w:pStyle w:val="Standard"/>
        <w:widowControl w:val="0"/>
        <w:ind w:firstLine="709"/>
        <w:jc w:val="both"/>
        <w:rPr>
          <w:sz w:val="28"/>
          <w:szCs w:val="28"/>
        </w:rPr>
      </w:pPr>
    </w:p>
    <w:p w:rsidR="00E61B2F" w:rsidRPr="00820CF5" w:rsidRDefault="00C15B98" w:rsidP="00660FD6">
      <w:pPr>
        <w:pStyle w:val="ConsPlusNormal"/>
        <w:jc w:val="center"/>
        <w:outlineLvl w:val="2"/>
        <w:rPr>
          <w:rFonts w:ascii="Times New Roman" w:hAnsi="Times New Roman" w:cs="Times New Roman"/>
          <w:b/>
          <w:sz w:val="28"/>
          <w:szCs w:val="28"/>
        </w:rPr>
      </w:pPr>
      <w:bookmarkStart w:id="2" w:name="_Toc501446752"/>
      <w:r w:rsidRPr="00820CF5">
        <w:rPr>
          <w:rFonts w:ascii="Times New Roman" w:hAnsi="Times New Roman" w:cs="Times New Roman"/>
          <w:b/>
          <w:sz w:val="28"/>
          <w:szCs w:val="28"/>
        </w:rPr>
        <w:t>2.3.2. Железнодорожный транспорт</w:t>
      </w:r>
      <w:bookmarkEnd w:id="2"/>
    </w:p>
    <w:p w:rsidR="00E61B2F" w:rsidRPr="00820CF5" w:rsidRDefault="00E61B2F">
      <w:pPr>
        <w:pStyle w:val="ConsPlusNormal"/>
        <w:ind w:firstLine="539"/>
        <w:jc w:val="center"/>
        <w:rPr>
          <w:rFonts w:ascii="Times New Roman" w:hAnsi="Times New Roman" w:cs="Times New Roman"/>
          <w:b/>
          <w:sz w:val="28"/>
          <w:szCs w:val="28"/>
        </w:rPr>
      </w:pPr>
    </w:p>
    <w:p w:rsidR="00E61B2F" w:rsidRPr="00820CF5" w:rsidRDefault="00C15B98">
      <w:pPr>
        <w:pStyle w:val="Standard"/>
        <w:widowControl w:val="0"/>
        <w:ind w:firstLine="709"/>
        <w:jc w:val="both"/>
      </w:pPr>
      <w:r w:rsidRPr="00820CF5">
        <w:rPr>
          <w:rFonts w:eastAsia="Calibri"/>
          <w:sz w:val="28"/>
          <w:szCs w:val="28"/>
        </w:rPr>
        <w:t xml:space="preserve">Через территорию Новосибирска проходит несколько магистральных линий железнодорожного транспорта общероссийской колеи 1520 мм с пассажирским движением в пригородном и дальнем сообщении. Конфигурация железнодорожных линий образует кольцевую структуру в пределах города, с двумя мостовыми переходами через реку Обь (в однопутном и </w:t>
      </w:r>
      <w:proofErr w:type="spellStart"/>
      <w:r w:rsidRPr="00820CF5">
        <w:rPr>
          <w:rFonts w:eastAsia="Calibri"/>
          <w:sz w:val="28"/>
          <w:szCs w:val="28"/>
        </w:rPr>
        <w:t>двухпутном</w:t>
      </w:r>
      <w:proofErr w:type="spellEnd"/>
      <w:r w:rsidRPr="00820CF5">
        <w:rPr>
          <w:rFonts w:eastAsia="Calibri"/>
          <w:sz w:val="28"/>
          <w:szCs w:val="28"/>
        </w:rPr>
        <w:t xml:space="preserve"> исчислении). Все радиальные ходы электрифицированы на постоянном токе (1,5 – 3 кВ). Протяженность железных дорог в границах городского округа превышает 110 км (без учета параллельных путей). </w:t>
      </w:r>
      <w:r w:rsidRPr="00820CF5">
        <w:rPr>
          <w:sz w:val="28"/>
          <w:szCs w:val="28"/>
        </w:rPr>
        <w:t>Вокзал Новосибирск-Главный является одним из крупнейших в России: он занимает площадь около 29 тыс. кв. м и может вмещать одновременно до 3,9 тыс. пассажиров.</w:t>
      </w:r>
    </w:p>
    <w:p w:rsidR="00E61B2F" w:rsidRPr="00820CF5" w:rsidRDefault="00C15B98">
      <w:pPr>
        <w:pStyle w:val="Standard"/>
        <w:widowControl w:val="0"/>
        <w:ind w:firstLine="709"/>
        <w:jc w:val="both"/>
      </w:pPr>
      <w:r w:rsidRPr="00820CF5">
        <w:rPr>
          <w:rFonts w:eastAsia="Calibri"/>
          <w:sz w:val="28"/>
          <w:szCs w:val="28"/>
        </w:rPr>
        <w:t xml:space="preserve">С целью развития железнодорожных перевозок в </w:t>
      </w:r>
      <w:proofErr w:type="spellStart"/>
      <w:r w:rsidRPr="00820CF5">
        <w:rPr>
          <w:rFonts w:eastAsia="Calibri"/>
          <w:sz w:val="28"/>
          <w:szCs w:val="28"/>
        </w:rPr>
        <w:t>пригородно-городском</w:t>
      </w:r>
      <w:proofErr w:type="spellEnd"/>
      <w:r w:rsidRPr="00820CF5">
        <w:rPr>
          <w:rFonts w:eastAsia="Calibri"/>
          <w:sz w:val="28"/>
          <w:szCs w:val="28"/>
        </w:rPr>
        <w:t xml:space="preserve"> сообщении в ближайшие годы планируется установить турникетные комплексы на остановочной железнодорожной платформе «Центр», а также открыть новую железнодорожную станцию за станцией </w:t>
      </w:r>
      <w:proofErr w:type="spellStart"/>
      <w:r w:rsidRPr="00820CF5">
        <w:rPr>
          <w:rFonts w:eastAsia="Calibri"/>
          <w:sz w:val="28"/>
          <w:szCs w:val="28"/>
        </w:rPr>
        <w:t>Иня-Восточная</w:t>
      </w:r>
      <w:proofErr w:type="spellEnd"/>
      <w:r w:rsidRPr="00820CF5">
        <w:rPr>
          <w:rFonts w:eastAsia="Calibri"/>
          <w:sz w:val="28"/>
          <w:szCs w:val="28"/>
        </w:rPr>
        <w:t>. При этом в среднесрочной инвестиционной программе ОАО «РЖД» на 2017 – 2019 годы мероприятий по повышению пропускной способности железнодорожных участков и станций в пределах города Новосибирска не запланировано.</w:t>
      </w:r>
    </w:p>
    <w:p w:rsidR="00E61B2F" w:rsidRPr="00820CF5" w:rsidRDefault="00E61B2F">
      <w:pPr>
        <w:pStyle w:val="ConsPlusNormal"/>
        <w:ind w:firstLine="0"/>
        <w:jc w:val="both"/>
        <w:rPr>
          <w:rFonts w:ascii="Times New Roman" w:eastAsia="Calibri" w:hAnsi="Times New Roman" w:cs="Times New Roman"/>
          <w:sz w:val="28"/>
          <w:szCs w:val="28"/>
        </w:rPr>
      </w:pPr>
      <w:bookmarkStart w:id="3" w:name="_Toc501446753"/>
    </w:p>
    <w:p w:rsidR="00660FD6" w:rsidRPr="00820CF5" w:rsidRDefault="00660FD6" w:rsidP="00660FD6">
      <w:pPr>
        <w:pStyle w:val="ConsPlusNormal"/>
        <w:jc w:val="center"/>
        <w:outlineLvl w:val="2"/>
        <w:rPr>
          <w:rFonts w:ascii="Times New Roman" w:hAnsi="Times New Roman" w:cs="Times New Roman"/>
          <w:b/>
          <w:sz w:val="28"/>
          <w:szCs w:val="28"/>
        </w:rPr>
        <w:sectPr w:rsidR="00660FD6" w:rsidRPr="00820CF5">
          <w:headerReference w:type="even" r:id="rId17"/>
          <w:headerReference w:type="default" r:id="rId18"/>
          <w:footerReference w:type="default" r:id="rId19"/>
          <w:pgSz w:w="11906" w:h="16838"/>
          <w:pgMar w:top="1134" w:right="567" w:bottom="851" w:left="1418" w:header="284" w:footer="0" w:gutter="0"/>
          <w:cols w:space="720"/>
        </w:sectPr>
      </w:pPr>
    </w:p>
    <w:p w:rsidR="00E61B2F" w:rsidRPr="00820CF5" w:rsidRDefault="00C15B98" w:rsidP="00660FD6">
      <w:pPr>
        <w:pStyle w:val="ConsPlusNormal"/>
        <w:jc w:val="center"/>
        <w:outlineLvl w:val="2"/>
        <w:rPr>
          <w:rFonts w:ascii="Times New Roman" w:hAnsi="Times New Roman" w:cs="Times New Roman"/>
          <w:b/>
          <w:sz w:val="28"/>
          <w:szCs w:val="28"/>
        </w:rPr>
      </w:pPr>
      <w:r w:rsidRPr="00820CF5">
        <w:rPr>
          <w:rFonts w:ascii="Times New Roman" w:hAnsi="Times New Roman" w:cs="Times New Roman"/>
          <w:b/>
          <w:sz w:val="28"/>
          <w:szCs w:val="28"/>
        </w:rPr>
        <w:lastRenderedPageBreak/>
        <w:t>2.3.3. Автомобильный транспорт</w:t>
      </w:r>
      <w:bookmarkEnd w:id="3"/>
    </w:p>
    <w:p w:rsidR="00E61B2F" w:rsidRPr="00820CF5" w:rsidRDefault="00E61B2F">
      <w:pPr>
        <w:pStyle w:val="ConsPlusNormal"/>
        <w:ind w:firstLine="539"/>
        <w:jc w:val="both"/>
        <w:rPr>
          <w:rFonts w:ascii="Times New Roman" w:hAnsi="Times New Roman" w:cs="Times New Roman"/>
          <w:b/>
          <w:sz w:val="28"/>
          <w:szCs w:val="28"/>
        </w:rPr>
      </w:pPr>
    </w:p>
    <w:p w:rsidR="00E61B2F" w:rsidRPr="00820CF5" w:rsidRDefault="00C15B98">
      <w:pPr>
        <w:pStyle w:val="Standard"/>
        <w:ind w:firstLine="709"/>
        <w:jc w:val="both"/>
      </w:pPr>
      <w:r w:rsidRPr="00820CF5">
        <w:rPr>
          <w:sz w:val="28"/>
          <w:szCs w:val="28"/>
        </w:rPr>
        <w:t>В структуре транспортного потока на улицах города Новосибирска преобладают легковые автомобили, доля которых составляет 80 – 90 % от общего потока, доля грузовых автомобилей – 5 – 10 %, а доля автобусов – 6 – 10 %. В структуре грузового потока доля автомобилей грузоподъемностью до 6 т составляет 90 – 95 %, доля тяжелых машин (грузоподъемностью более 10 т) не превышает 1 %, а доля автомобилей грузоподъемностью 6 – 10 т составляет порядка 6 %.</w:t>
      </w:r>
    </w:p>
    <w:p w:rsidR="00E61B2F" w:rsidRPr="00820CF5" w:rsidRDefault="00C15B98">
      <w:pPr>
        <w:pStyle w:val="Standard"/>
        <w:ind w:firstLine="709"/>
        <w:jc w:val="both"/>
      </w:pPr>
      <w:r w:rsidRPr="00820CF5">
        <w:rPr>
          <w:sz w:val="28"/>
          <w:szCs w:val="28"/>
        </w:rPr>
        <w:t>В структуре транспортного потока на мостах преобладают легковые автомобили, доля которых составляет 75 – 80 % от общего потока, доля грузовых автомобилей представлена 15 – 20 %, а доля автобусов не превышает 8 %. В структуре грузового потока доля автомобилей грузоподъемностью до 6 т достигает 70 %, доля тяжелых машин (грузоподъемностью более 10 т) – 20 – 22%, а доля автомобилей грузоподъемностью 6 – 10 т составляет 8 – 10%. Присутствие машин с высокой грузоподъемностью объясняется разрешением использовать мостовые переходы для грузового движения и для пропуска транзитного транспорта.</w:t>
      </w:r>
    </w:p>
    <w:p w:rsidR="00E61B2F" w:rsidRPr="00820CF5" w:rsidRDefault="00C15B98">
      <w:pPr>
        <w:pStyle w:val="Standard"/>
        <w:ind w:firstLine="709"/>
        <w:jc w:val="both"/>
      </w:pPr>
      <w:r w:rsidRPr="00820CF5">
        <w:rPr>
          <w:sz w:val="28"/>
          <w:szCs w:val="28"/>
        </w:rPr>
        <w:t>Интенсивность движения транспортных потоков на выезде из города достигает от 3000 до 6000 физ. ед./час в оба направления. В структуре транспортного потока доля легковых автомобилей составляет 70 – 75 % от общего потока, доля грузовых автомобилей – 20 – 25%, а доля автобусов – 5 – 7 %. В структуре грузового потока доля автомобилей грузоподъемностью до 6 т достигает 65 – 70%, доля тяжелых машин (грузоподъемностью более 10 т) – 25 – 30 %, а доля автомобилей грузоподъемностью 6 – 10 т составляет 5 – 8 %.</w:t>
      </w:r>
    </w:p>
    <w:p w:rsidR="00E61B2F" w:rsidRPr="00820CF5" w:rsidRDefault="00C15B98">
      <w:pPr>
        <w:pStyle w:val="ConsPlusNormal"/>
        <w:ind w:firstLine="709"/>
        <w:jc w:val="both"/>
      </w:pPr>
      <w:r w:rsidRPr="00820CF5">
        <w:rPr>
          <w:rFonts w:ascii="Times New Roman" w:hAnsi="Times New Roman" w:cs="Times New Roman"/>
          <w:sz w:val="28"/>
          <w:szCs w:val="28"/>
        </w:rPr>
        <w:t xml:space="preserve">Разделение транспортных средств в общем потоке по видам представлено в </w:t>
      </w:r>
      <w:hyperlink w:anchor="Par411" w:history="1">
        <w:r w:rsidRPr="00820CF5">
          <w:rPr>
            <w:rFonts w:ascii="Times New Roman" w:hAnsi="Times New Roman" w:cs="Times New Roman"/>
            <w:sz w:val="28"/>
            <w:szCs w:val="28"/>
          </w:rPr>
          <w:t>таблице 2</w:t>
        </w:r>
      </w:hyperlink>
      <w:r w:rsidRPr="00820CF5">
        <w:rPr>
          <w:rFonts w:ascii="Times New Roman" w:hAnsi="Times New Roman" w:cs="Times New Roman"/>
          <w:sz w:val="28"/>
          <w:szCs w:val="28"/>
        </w:rPr>
        <w:t>.</w:t>
      </w:r>
    </w:p>
    <w:p w:rsidR="00E61B2F" w:rsidRPr="00820CF5" w:rsidRDefault="00C15B98">
      <w:pPr>
        <w:pStyle w:val="ConsPlusNormal"/>
        <w:ind w:firstLine="709"/>
        <w:jc w:val="right"/>
      </w:pPr>
      <w:bookmarkStart w:id="4" w:name="Par411"/>
      <w:bookmarkEnd w:id="4"/>
      <w:r w:rsidRPr="00820CF5">
        <w:rPr>
          <w:rFonts w:ascii="Times New Roman" w:hAnsi="Times New Roman" w:cs="Times New Roman"/>
          <w:sz w:val="28"/>
          <w:szCs w:val="28"/>
        </w:rPr>
        <w:t>Таблица 2</w:t>
      </w:r>
    </w:p>
    <w:tbl>
      <w:tblPr>
        <w:tblW w:w="10348" w:type="dxa"/>
        <w:tblInd w:w="-317" w:type="dxa"/>
        <w:tblLayout w:type="fixed"/>
        <w:tblCellMar>
          <w:left w:w="10" w:type="dxa"/>
          <w:right w:w="10" w:type="dxa"/>
        </w:tblCellMar>
        <w:tblLook w:val="0000"/>
      </w:tblPr>
      <w:tblGrid>
        <w:gridCol w:w="567"/>
        <w:gridCol w:w="6096"/>
        <w:gridCol w:w="3685"/>
      </w:tblGrid>
      <w:tr w:rsidR="00CA508E" w:rsidRPr="00820CF5" w:rsidTr="00C021AA">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ConsPlusNormal"/>
              <w:ind w:firstLine="0"/>
              <w:jc w:val="center"/>
            </w:pPr>
            <w:r w:rsidRPr="00820CF5">
              <w:rPr>
                <w:rFonts w:ascii="Times New Roman" w:hAnsi="Times New Roman" w:cs="Times New Roman"/>
                <w:sz w:val="24"/>
                <w:szCs w:val="24"/>
              </w:rPr>
              <w:t>№ п.</w:t>
            </w:r>
          </w:p>
        </w:tc>
        <w:tc>
          <w:tcPr>
            <w:tcW w:w="6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ConsPlusNormal"/>
              <w:ind w:firstLine="0"/>
              <w:jc w:val="center"/>
            </w:pPr>
            <w:r w:rsidRPr="00820CF5">
              <w:rPr>
                <w:rFonts w:ascii="Times New Roman" w:hAnsi="Times New Roman" w:cs="Times New Roman"/>
                <w:sz w:val="24"/>
                <w:szCs w:val="24"/>
              </w:rPr>
              <w:t>Вид транспортного средства</w:t>
            </w:r>
          </w:p>
        </w:tc>
        <w:tc>
          <w:tcPr>
            <w:tcW w:w="3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ConsPlusNormal"/>
              <w:ind w:firstLine="0"/>
              <w:jc w:val="center"/>
            </w:pPr>
            <w:r w:rsidRPr="00820CF5">
              <w:rPr>
                <w:rFonts w:ascii="Times New Roman" w:hAnsi="Times New Roman" w:cs="Times New Roman"/>
                <w:sz w:val="24"/>
                <w:szCs w:val="24"/>
              </w:rPr>
              <w:t>Процент в общем потоке, %</w:t>
            </w:r>
          </w:p>
        </w:tc>
      </w:tr>
    </w:tbl>
    <w:p w:rsidR="00E61B2F" w:rsidRPr="00820CF5" w:rsidRDefault="00E61B2F">
      <w:pPr>
        <w:pStyle w:val="ConsPlusNormal"/>
        <w:ind w:firstLine="709"/>
        <w:jc w:val="right"/>
        <w:rPr>
          <w:rFonts w:ascii="Times New Roman" w:hAnsi="Times New Roman" w:cs="Times New Roman"/>
          <w:sz w:val="2"/>
          <w:szCs w:val="4"/>
        </w:rPr>
      </w:pPr>
    </w:p>
    <w:tbl>
      <w:tblPr>
        <w:tblStyle w:val="afff4"/>
        <w:tblW w:w="0" w:type="auto"/>
        <w:tblInd w:w="-318" w:type="dxa"/>
        <w:tblLook w:val="04A0"/>
      </w:tblPr>
      <w:tblGrid>
        <w:gridCol w:w="568"/>
        <w:gridCol w:w="6095"/>
        <w:gridCol w:w="3686"/>
      </w:tblGrid>
      <w:tr w:rsidR="00CA508E" w:rsidRPr="00820CF5" w:rsidTr="00C021AA">
        <w:tc>
          <w:tcPr>
            <w:tcW w:w="568" w:type="dxa"/>
          </w:tcPr>
          <w:p w:rsidR="00C021AA" w:rsidRPr="00820CF5" w:rsidRDefault="00C021AA" w:rsidP="00127D6F">
            <w:pPr>
              <w:pStyle w:val="ConsPlusNormal"/>
              <w:ind w:firstLine="0"/>
              <w:jc w:val="center"/>
            </w:pPr>
            <w:r w:rsidRPr="00820CF5">
              <w:rPr>
                <w:rFonts w:ascii="Times New Roman" w:hAnsi="Times New Roman" w:cs="Times New Roman"/>
                <w:sz w:val="24"/>
                <w:szCs w:val="24"/>
              </w:rPr>
              <w:t>1</w:t>
            </w:r>
          </w:p>
        </w:tc>
        <w:tc>
          <w:tcPr>
            <w:tcW w:w="6095" w:type="dxa"/>
          </w:tcPr>
          <w:p w:rsidR="00C021AA" w:rsidRPr="00820CF5" w:rsidRDefault="00C021AA" w:rsidP="00127D6F">
            <w:pPr>
              <w:pStyle w:val="ConsPlusNormal"/>
              <w:ind w:firstLine="0"/>
              <w:jc w:val="center"/>
            </w:pPr>
            <w:r w:rsidRPr="00820CF5">
              <w:rPr>
                <w:rFonts w:ascii="Times New Roman" w:hAnsi="Times New Roman" w:cs="Times New Roman"/>
                <w:sz w:val="24"/>
                <w:szCs w:val="24"/>
              </w:rPr>
              <w:t>2</w:t>
            </w:r>
          </w:p>
        </w:tc>
        <w:tc>
          <w:tcPr>
            <w:tcW w:w="3686" w:type="dxa"/>
          </w:tcPr>
          <w:p w:rsidR="00C021AA" w:rsidRPr="00820CF5" w:rsidRDefault="00C021AA" w:rsidP="00127D6F">
            <w:pPr>
              <w:pStyle w:val="ConsPlusNormal"/>
              <w:ind w:firstLine="0"/>
              <w:jc w:val="center"/>
            </w:pPr>
            <w:r w:rsidRPr="00820CF5">
              <w:rPr>
                <w:rFonts w:ascii="Times New Roman" w:hAnsi="Times New Roman" w:cs="Times New Roman"/>
                <w:sz w:val="24"/>
                <w:szCs w:val="24"/>
              </w:rPr>
              <w:t>3</w:t>
            </w:r>
          </w:p>
        </w:tc>
      </w:tr>
      <w:tr w:rsidR="00CA508E" w:rsidRPr="00820CF5" w:rsidTr="00C021AA">
        <w:tc>
          <w:tcPr>
            <w:tcW w:w="568" w:type="dxa"/>
            <w:vAlign w:val="center"/>
          </w:tcPr>
          <w:p w:rsidR="00C021AA" w:rsidRPr="00820CF5" w:rsidRDefault="00C021AA" w:rsidP="00127D6F">
            <w:pPr>
              <w:pStyle w:val="ConsPlusNormal"/>
              <w:ind w:firstLine="0"/>
              <w:jc w:val="center"/>
            </w:pPr>
            <w:r w:rsidRPr="00820CF5">
              <w:rPr>
                <w:rFonts w:ascii="Times New Roman" w:hAnsi="Times New Roman" w:cs="Times New Roman"/>
                <w:sz w:val="24"/>
                <w:szCs w:val="24"/>
              </w:rPr>
              <w:t>1</w:t>
            </w:r>
          </w:p>
        </w:tc>
        <w:tc>
          <w:tcPr>
            <w:tcW w:w="6095" w:type="dxa"/>
            <w:vAlign w:val="center"/>
          </w:tcPr>
          <w:p w:rsidR="00C021AA" w:rsidRPr="00820CF5" w:rsidRDefault="00C021AA" w:rsidP="00127D6F">
            <w:pPr>
              <w:pStyle w:val="Standard"/>
            </w:pPr>
            <w:r w:rsidRPr="00820CF5">
              <w:rPr>
                <w:sz w:val="24"/>
                <w:szCs w:val="24"/>
              </w:rPr>
              <w:t>Легковые автомобили</w:t>
            </w:r>
          </w:p>
        </w:tc>
        <w:tc>
          <w:tcPr>
            <w:tcW w:w="3686" w:type="dxa"/>
            <w:vAlign w:val="center"/>
          </w:tcPr>
          <w:p w:rsidR="00C021AA" w:rsidRPr="00820CF5" w:rsidRDefault="00C021AA" w:rsidP="00127D6F">
            <w:pPr>
              <w:pStyle w:val="Standard"/>
              <w:jc w:val="center"/>
            </w:pPr>
            <w:r w:rsidRPr="00820CF5">
              <w:rPr>
                <w:sz w:val="24"/>
                <w:szCs w:val="24"/>
              </w:rPr>
              <w:t>85,0 %</w:t>
            </w:r>
          </w:p>
        </w:tc>
      </w:tr>
      <w:tr w:rsidR="00CA508E" w:rsidRPr="00820CF5" w:rsidTr="00C021AA">
        <w:tc>
          <w:tcPr>
            <w:tcW w:w="568" w:type="dxa"/>
            <w:vAlign w:val="center"/>
          </w:tcPr>
          <w:p w:rsidR="00C021AA" w:rsidRPr="00820CF5" w:rsidRDefault="00C021AA" w:rsidP="00127D6F">
            <w:pPr>
              <w:pStyle w:val="ConsPlusNormal"/>
              <w:ind w:firstLine="0"/>
              <w:jc w:val="center"/>
            </w:pPr>
            <w:r w:rsidRPr="00820CF5">
              <w:rPr>
                <w:rFonts w:ascii="Times New Roman" w:hAnsi="Times New Roman" w:cs="Times New Roman"/>
                <w:sz w:val="24"/>
                <w:szCs w:val="24"/>
              </w:rPr>
              <w:t>2</w:t>
            </w:r>
          </w:p>
        </w:tc>
        <w:tc>
          <w:tcPr>
            <w:tcW w:w="6095" w:type="dxa"/>
            <w:vAlign w:val="center"/>
          </w:tcPr>
          <w:p w:rsidR="00C021AA" w:rsidRPr="00820CF5" w:rsidRDefault="00C021AA" w:rsidP="00127D6F">
            <w:pPr>
              <w:pStyle w:val="Standard"/>
            </w:pPr>
            <w:r w:rsidRPr="00820CF5">
              <w:rPr>
                <w:sz w:val="24"/>
                <w:szCs w:val="24"/>
              </w:rPr>
              <w:t>Грузовые автомобили&gt; 6т</w:t>
            </w:r>
          </w:p>
        </w:tc>
        <w:tc>
          <w:tcPr>
            <w:tcW w:w="3686" w:type="dxa"/>
            <w:vAlign w:val="center"/>
          </w:tcPr>
          <w:p w:rsidR="00C021AA" w:rsidRPr="00820CF5" w:rsidRDefault="00C021AA" w:rsidP="00127D6F">
            <w:pPr>
              <w:pStyle w:val="Standard"/>
              <w:jc w:val="center"/>
            </w:pPr>
            <w:r w:rsidRPr="00820CF5">
              <w:rPr>
                <w:sz w:val="24"/>
                <w:szCs w:val="24"/>
              </w:rPr>
              <w:t>7,2 %</w:t>
            </w:r>
          </w:p>
        </w:tc>
      </w:tr>
      <w:tr w:rsidR="00CA508E" w:rsidRPr="00820CF5" w:rsidTr="00C021AA">
        <w:tc>
          <w:tcPr>
            <w:tcW w:w="568" w:type="dxa"/>
            <w:vAlign w:val="center"/>
          </w:tcPr>
          <w:p w:rsidR="00C021AA" w:rsidRPr="00820CF5" w:rsidRDefault="00C021AA" w:rsidP="00127D6F">
            <w:pPr>
              <w:pStyle w:val="ConsPlusNormal"/>
              <w:ind w:firstLine="0"/>
              <w:jc w:val="center"/>
            </w:pPr>
            <w:r w:rsidRPr="00820CF5">
              <w:rPr>
                <w:rFonts w:ascii="Times New Roman" w:hAnsi="Times New Roman" w:cs="Times New Roman"/>
                <w:sz w:val="24"/>
                <w:szCs w:val="24"/>
              </w:rPr>
              <w:t>3</w:t>
            </w:r>
          </w:p>
        </w:tc>
        <w:tc>
          <w:tcPr>
            <w:tcW w:w="6095" w:type="dxa"/>
            <w:vAlign w:val="center"/>
          </w:tcPr>
          <w:p w:rsidR="00C021AA" w:rsidRPr="00820CF5" w:rsidRDefault="00C021AA" w:rsidP="00127D6F">
            <w:pPr>
              <w:pStyle w:val="Standard"/>
            </w:pPr>
            <w:r w:rsidRPr="00820CF5">
              <w:rPr>
                <w:sz w:val="24"/>
                <w:szCs w:val="24"/>
              </w:rPr>
              <w:t>Грузовые автомобили 6 – 10 т</w:t>
            </w:r>
          </w:p>
        </w:tc>
        <w:tc>
          <w:tcPr>
            <w:tcW w:w="3686" w:type="dxa"/>
            <w:vAlign w:val="center"/>
          </w:tcPr>
          <w:p w:rsidR="00C021AA" w:rsidRPr="00820CF5" w:rsidRDefault="00C021AA" w:rsidP="00127D6F">
            <w:pPr>
              <w:pStyle w:val="Standard"/>
              <w:jc w:val="center"/>
            </w:pPr>
            <w:r w:rsidRPr="00820CF5">
              <w:rPr>
                <w:sz w:val="24"/>
                <w:szCs w:val="24"/>
              </w:rPr>
              <w:t>0,5 %</w:t>
            </w:r>
          </w:p>
        </w:tc>
      </w:tr>
      <w:tr w:rsidR="00CA508E" w:rsidRPr="00820CF5" w:rsidTr="00C021AA">
        <w:tc>
          <w:tcPr>
            <w:tcW w:w="568" w:type="dxa"/>
            <w:vAlign w:val="center"/>
          </w:tcPr>
          <w:p w:rsidR="00C021AA" w:rsidRPr="00820CF5" w:rsidRDefault="00C021AA" w:rsidP="00127D6F">
            <w:pPr>
              <w:pStyle w:val="ConsPlusNormal"/>
              <w:ind w:firstLine="0"/>
              <w:jc w:val="center"/>
            </w:pPr>
            <w:r w:rsidRPr="00820CF5">
              <w:rPr>
                <w:rFonts w:ascii="Times New Roman" w:hAnsi="Times New Roman" w:cs="Times New Roman"/>
                <w:sz w:val="24"/>
                <w:szCs w:val="24"/>
              </w:rPr>
              <w:t>4</w:t>
            </w:r>
          </w:p>
        </w:tc>
        <w:tc>
          <w:tcPr>
            <w:tcW w:w="6095" w:type="dxa"/>
            <w:vAlign w:val="center"/>
          </w:tcPr>
          <w:p w:rsidR="00C021AA" w:rsidRPr="00820CF5" w:rsidRDefault="00C021AA" w:rsidP="00127D6F">
            <w:pPr>
              <w:pStyle w:val="Standard"/>
            </w:pPr>
            <w:r w:rsidRPr="00820CF5">
              <w:rPr>
                <w:sz w:val="24"/>
                <w:szCs w:val="24"/>
              </w:rPr>
              <w:t>Грузовые автомобили &lt;10 т</w:t>
            </w:r>
          </w:p>
        </w:tc>
        <w:tc>
          <w:tcPr>
            <w:tcW w:w="3686" w:type="dxa"/>
            <w:vAlign w:val="center"/>
          </w:tcPr>
          <w:p w:rsidR="00C021AA" w:rsidRPr="00820CF5" w:rsidRDefault="00C021AA" w:rsidP="00127D6F">
            <w:pPr>
              <w:pStyle w:val="Standard"/>
              <w:jc w:val="center"/>
            </w:pPr>
            <w:r w:rsidRPr="00820CF5">
              <w:rPr>
                <w:sz w:val="24"/>
                <w:szCs w:val="24"/>
              </w:rPr>
              <w:t>0,1 %</w:t>
            </w:r>
          </w:p>
        </w:tc>
      </w:tr>
      <w:tr w:rsidR="00CA508E" w:rsidRPr="00820CF5" w:rsidTr="00C021AA">
        <w:tc>
          <w:tcPr>
            <w:tcW w:w="568" w:type="dxa"/>
            <w:vAlign w:val="center"/>
          </w:tcPr>
          <w:p w:rsidR="00C021AA" w:rsidRPr="00820CF5" w:rsidRDefault="00C021AA" w:rsidP="00127D6F">
            <w:pPr>
              <w:pStyle w:val="ConsPlusNormal"/>
              <w:ind w:firstLine="0"/>
              <w:jc w:val="center"/>
            </w:pPr>
            <w:r w:rsidRPr="00820CF5">
              <w:rPr>
                <w:rFonts w:ascii="Times New Roman" w:hAnsi="Times New Roman" w:cs="Times New Roman"/>
                <w:sz w:val="24"/>
                <w:szCs w:val="24"/>
              </w:rPr>
              <w:t>5</w:t>
            </w:r>
          </w:p>
        </w:tc>
        <w:tc>
          <w:tcPr>
            <w:tcW w:w="6095" w:type="dxa"/>
            <w:vAlign w:val="center"/>
          </w:tcPr>
          <w:p w:rsidR="00C021AA" w:rsidRPr="00820CF5" w:rsidRDefault="00C021AA" w:rsidP="00127D6F">
            <w:pPr>
              <w:pStyle w:val="Standard"/>
            </w:pPr>
            <w:r w:rsidRPr="00820CF5">
              <w:rPr>
                <w:sz w:val="24"/>
                <w:szCs w:val="24"/>
              </w:rPr>
              <w:t>Автобусы и общественный транспорт</w:t>
            </w:r>
          </w:p>
        </w:tc>
        <w:tc>
          <w:tcPr>
            <w:tcW w:w="3686" w:type="dxa"/>
            <w:vAlign w:val="center"/>
          </w:tcPr>
          <w:p w:rsidR="00C021AA" w:rsidRPr="00820CF5" w:rsidRDefault="00C021AA" w:rsidP="00127D6F">
            <w:pPr>
              <w:pStyle w:val="Standard"/>
              <w:jc w:val="center"/>
            </w:pPr>
            <w:r w:rsidRPr="00820CF5">
              <w:rPr>
                <w:sz w:val="24"/>
                <w:szCs w:val="24"/>
              </w:rPr>
              <w:t>7,2 %</w:t>
            </w:r>
          </w:p>
        </w:tc>
      </w:tr>
    </w:tbl>
    <w:p w:rsidR="00C021AA" w:rsidRPr="00820CF5" w:rsidRDefault="00C021AA">
      <w:pPr>
        <w:pStyle w:val="ConsPlusNormal"/>
        <w:ind w:firstLine="539"/>
        <w:jc w:val="both"/>
        <w:rPr>
          <w:rFonts w:ascii="Times New Roman" w:hAnsi="Times New Roman" w:cs="Times New Roman"/>
          <w:sz w:val="24"/>
          <w:szCs w:val="24"/>
        </w:rPr>
      </w:pPr>
    </w:p>
    <w:p w:rsidR="00E61B2F" w:rsidRPr="00820CF5" w:rsidRDefault="00C15B98" w:rsidP="00660FD6">
      <w:pPr>
        <w:pStyle w:val="ConsPlusNormal"/>
        <w:jc w:val="center"/>
        <w:outlineLvl w:val="2"/>
        <w:rPr>
          <w:rFonts w:ascii="Times New Roman" w:hAnsi="Times New Roman" w:cs="Times New Roman"/>
          <w:b/>
          <w:sz w:val="28"/>
          <w:szCs w:val="28"/>
        </w:rPr>
      </w:pPr>
      <w:r w:rsidRPr="00820CF5">
        <w:rPr>
          <w:rFonts w:ascii="Times New Roman" w:hAnsi="Times New Roman" w:cs="Times New Roman"/>
          <w:b/>
          <w:sz w:val="28"/>
          <w:szCs w:val="28"/>
        </w:rPr>
        <w:t>2.3.4. Общественный транспорт</w:t>
      </w:r>
    </w:p>
    <w:p w:rsidR="00E61B2F" w:rsidRPr="00820CF5" w:rsidRDefault="00E61B2F">
      <w:pPr>
        <w:pStyle w:val="ConsPlusNormal"/>
        <w:ind w:firstLine="539"/>
        <w:jc w:val="both"/>
        <w:rPr>
          <w:rFonts w:ascii="Times New Roman" w:hAnsi="Times New Roman" w:cs="Times New Roman"/>
          <w:sz w:val="28"/>
          <w:szCs w:val="28"/>
        </w:rPr>
      </w:pPr>
    </w:p>
    <w:p w:rsidR="00E61B2F" w:rsidRPr="00820CF5" w:rsidRDefault="00C15B98">
      <w:pPr>
        <w:pStyle w:val="ad"/>
        <w:ind w:firstLine="709"/>
        <w:jc w:val="both"/>
      </w:pPr>
      <w:r w:rsidRPr="00820CF5">
        <w:rPr>
          <w:rFonts w:ascii="Times New Roman" w:hAnsi="Times New Roman"/>
          <w:sz w:val="28"/>
          <w:szCs w:val="28"/>
        </w:rPr>
        <w:t>Распределение пассажиропотоков на общественном транспорте представлено с учетом следующих транспортных систем:</w:t>
      </w:r>
    </w:p>
    <w:p w:rsidR="00E61B2F" w:rsidRPr="00820CF5" w:rsidRDefault="00C15B98">
      <w:pPr>
        <w:pStyle w:val="ad"/>
        <w:ind w:firstLine="709"/>
        <w:jc w:val="both"/>
      </w:pPr>
      <w:r w:rsidRPr="00820CF5">
        <w:rPr>
          <w:rFonts w:ascii="Times New Roman" w:eastAsia="Times New Roman" w:hAnsi="Times New Roman"/>
          <w:sz w:val="28"/>
          <w:szCs w:val="28"/>
          <w:lang w:eastAsia="ru-RU"/>
        </w:rPr>
        <w:t>автобусы;</w:t>
      </w:r>
    </w:p>
    <w:p w:rsidR="00E61B2F" w:rsidRPr="00820CF5" w:rsidRDefault="00C15B98">
      <w:pPr>
        <w:pStyle w:val="ad"/>
        <w:ind w:firstLine="709"/>
        <w:jc w:val="both"/>
      </w:pPr>
      <w:r w:rsidRPr="00820CF5">
        <w:rPr>
          <w:rFonts w:ascii="Times New Roman" w:eastAsia="Times New Roman" w:hAnsi="Times New Roman"/>
          <w:sz w:val="28"/>
          <w:szCs w:val="28"/>
          <w:lang w:eastAsia="ru-RU"/>
        </w:rPr>
        <w:t>маршрутные такси;</w:t>
      </w:r>
    </w:p>
    <w:p w:rsidR="00E61B2F" w:rsidRPr="00820CF5" w:rsidRDefault="00C15B98">
      <w:pPr>
        <w:pStyle w:val="ad"/>
        <w:ind w:firstLine="709"/>
        <w:jc w:val="both"/>
      </w:pPr>
      <w:r w:rsidRPr="00820CF5">
        <w:rPr>
          <w:rFonts w:ascii="Times New Roman" w:eastAsia="Times New Roman" w:hAnsi="Times New Roman"/>
          <w:sz w:val="28"/>
          <w:szCs w:val="28"/>
          <w:lang w:eastAsia="ru-RU"/>
        </w:rPr>
        <w:t>троллейбусы;</w:t>
      </w:r>
    </w:p>
    <w:p w:rsidR="00E61B2F" w:rsidRPr="00820CF5" w:rsidRDefault="00C15B98">
      <w:pPr>
        <w:pStyle w:val="ad"/>
        <w:ind w:firstLine="709"/>
        <w:jc w:val="both"/>
      </w:pPr>
      <w:r w:rsidRPr="00820CF5">
        <w:rPr>
          <w:rFonts w:ascii="Times New Roman" w:eastAsia="Times New Roman" w:hAnsi="Times New Roman"/>
          <w:sz w:val="28"/>
          <w:szCs w:val="28"/>
          <w:lang w:eastAsia="ru-RU"/>
        </w:rPr>
        <w:t>метро;</w:t>
      </w:r>
    </w:p>
    <w:p w:rsidR="00DB13A4" w:rsidRPr="00820CF5" w:rsidRDefault="00DB13A4">
      <w:pPr>
        <w:pStyle w:val="ad"/>
        <w:ind w:firstLine="709"/>
        <w:jc w:val="both"/>
        <w:rPr>
          <w:rFonts w:ascii="Times New Roman" w:eastAsia="Times New Roman" w:hAnsi="Times New Roman"/>
          <w:sz w:val="28"/>
          <w:szCs w:val="28"/>
          <w:lang w:eastAsia="ru-RU"/>
        </w:rPr>
      </w:pPr>
      <w:r w:rsidRPr="00820CF5">
        <w:rPr>
          <w:rFonts w:ascii="Times New Roman" w:eastAsia="Times New Roman" w:hAnsi="Times New Roman"/>
          <w:sz w:val="28"/>
          <w:szCs w:val="28"/>
          <w:lang w:eastAsia="ru-RU"/>
        </w:rPr>
        <w:t>трамвай;</w:t>
      </w:r>
    </w:p>
    <w:p w:rsidR="00E61B2F" w:rsidRPr="00820CF5" w:rsidRDefault="00C15B98">
      <w:pPr>
        <w:pStyle w:val="ad"/>
        <w:ind w:firstLine="709"/>
        <w:jc w:val="both"/>
      </w:pPr>
      <w:r w:rsidRPr="00820CF5">
        <w:rPr>
          <w:rFonts w:ascii="Times New Roman" w:eastAsia="Times New Roman" w:hAnsi="Times New Roman"/>
          <w:sz w:val="28"/>
          <w:szCs w:val="28"/>
          <w:lang w:eastAsia="ru-RU"/>
        </w:rPr>
        <w:t>пригородная железная дорога.</w:t>
      </w:r>
    </w:p>
    <w:p w:rsidR="00E61B2F" w:rsidRPr="00820CF5" w:rsidRDefault="00C15B98">
      <w:pPr>
        <w:pStyle w:val="ad"/>
        <w:ind w:firstLine="709"/>
        <w:jc w:val="both"/>
      </w:pPr>
      <w:r w:rsidRPr="00820CF5">
        <w:rPr>
          <w:rFonts w:ascii="Times New Roman" w:hAnsi="Times New Roman"/>
          <w:sz w:val="28"/>
          <w:szCs w:val="28"/>
        </w:rPr>
        <w:lastRenderedPageBreak/>
        <w:t>Среднее обобщенное время передвижения на общественном транспорте в утренний час пик составляет 42 минуты.</w:t>
      </w:r>
    </w:p>
    <w:p w:rsidR="00E61B2F" w:rsidRPr="00820CF5" w:rsidRDefault="00C15B98">
      <w:pPr>
        <w:pStyle w:val="ad"/>
        <w:ind w:firstLine="709"/>
        <w:jc w:val="both"/>
      </w:pPr>
      <w:r w:rsidRPr="00820CF5">
        <w:rPr>
          <w:rFonts w:ascii="Times New Roman" w:hAnsi="Times New Roman"/>
          <w:sz w:val="28"/>
          <w:szCs w:val="28"/>
        </w:rPr>
        <w:t>Информация о распределении количества поездок по системам общественного транспорта в утренний час пик представлена в таблице 3.</w:t>
      </w:r>
    </w:p>
    <w:p w:rsidR="00E61B2F" w:rsidRPr="00820CF5" w:rsidRDefault="00E61B2F">
      <w:pPr>
        <w:pStyle w:val="ConsPlusNormal"/>
        <w:ind w:firstLine="709"/>
        <w:jc w:val="both"/>
        <w:rPr>
          <w:rFonts w:ascii="Times New Roman" w:hAnsi="Times New Roman" w:cs="Times New Roman"/>
          <w:sz w:val="28"/>
          <w:szCs w:val="28"/>
        </w:rPr>
      </w:pPr>
    </w:p>
    <w:p w:rsidR="00E61B2F" w:rsidRPr="00820CF5" w:rsidRDefault="00C15B98">
      <w:pPr>
        <w:pStyle w:val="ConsPlusNormal"/>
        <w:ind w:firstLine="539"/>
        <w:jc w:val="right"/>
      </w:pPr>
      <w:r w:rsidRPr="00820CF5">
        <w:rPr>
          <w:rFonts w:ascii="Times New Roman" w:hAnsi="Times New Roman" w:cs="Times New Roman"/>
          <w:sz w:val="28"/>
          <w:szCs w:val="28"/>
        </w:rPr>
        <w:t>Таблица 3</w:t>
      </w:r>
    </w:p>
    <w:tbl>
      <w:tblPr>
        <w:tblW w:w="9639" w:type="dxa"/>
        <w:tblInd w:w="250" w:type="dxa"/>
        <w:tblLayout w:type="fixed"/>
        <w:tblCellMar>
          <w:left w:w="10" w:type="dxa"/>
          <w:right w:w="10" w:type="dxa"/>
        </w:tblCellMar>
        <w:tblLook w:val="0000"/>
      </w:tblPr>
      <w:tblGrid>
        <w:gridCol w:w="567"/>
        <w:gridCol w:w="5670"/>
        <w:gridCol w:w="3402"/>
      </w:tblGrid>
      <w:tr w:rsidR="00E61B2F" w:rsidRPr="00820CF5">
        <w:trPr>
          <w:trHeight w:val="38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ConsPlusNormal"/>
              <w:ind w:firstLine="0"/>
              <w:jc w:val="center"/>
            </w:pPr>
            <w:r w:rsidRPr="00820CF5">
              <w:rPr>
                <w:rFonts w:ascii="Times New Roman" w:hAnsi="Times New Roman" w:cs="Times New Roman"/>
                <w:sz w:val="24"/>
                <w:szCs w:val="24"/>
              </w:rPr>
              <w:t>№ п.</w:t>
            </w:r>
          </w:p>
        </w:tc>
        <w:tc>
          <w:tcPr>
            <w:tcW w:w="56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Система общественного транспорта</w:t>
            </w:r>
          </w:p>
        </w:tc>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Количество поездок</w:t>
            </w:r>
          </w:p>
        </w:tc>
      </w:tr>
    </w:tbl>
    <w:p w:rsidR="00E61B2F" w:rsidRPr="00820CF5" w:rsidRDefault="00E61B2F">
      <w:pPr>
        <w:pStyle w:val="ConsPlusNormal"/>
        <w:ind w:firstLine="539"/>
        <w:jc w:val="right"/>
        <w:rPr>
          <w:rFonts w:ascii="Times New Roman" w:hAnsi="Times New Roman" w:cs="Times New Roman"/>
          <w:sz w:val="2"/>
          <w:szCs w:val="4"/>
        </w:rPr>
      </w:pPr>
    </w:p>
    <w:tbl>
      <w:tblPr>
        <w:tblW w:w="9643" w:type="dxa"/>
        <w:jc w:val="center"/>
        <w:tblLayout w:type="fixed"/>
        <w:tblCellMar>
          <w:left w:w="10" w:type="dxa"/>
          <w:right w:w="10" w:type="dxa"/>
        </w:tblCellMar>
        <w:tblLook w:val="0000"/>
      </w:tblPr>
      <w:tblGrid>
        <w:gridCol w:w="570"/>
        <w:gridCol w:w="5670"/>
        <w:gridCol w:w="3403"/>
      </w:tblGrid>
      <w:tr w:rsidR="00CA508E" w:rsidRPr="00820CF5">
        <w:trPr>
          <w:trHeight w:val="285"/>
          <w:tblHeader/>
          <w:jc w:val="center"/>
        </w:trPr>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ConsPlusNormal"/>
              <w:ind w:firstLine="0"/>
              <w:jc w:val="center"/>
            </w:pPr>
            <w:r w:rsidRPr="00820CF5">
              <w:rPr>
                <w:rFonts w:ascii="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2</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3</w:t>
            </w:r>
          </w:p>
        </w:tc>
      </w:tr>
      <w:tr w:rsidR="00CA508E" w:rsidRPr="00820CF5">
        <w:trPr>
          <w:trHeight w:val="293"/>
          <w:jc w:val="center"/>
        </w:trPr>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ConsPlusNormal"/>
              <w:ind w:firstLine="0"/>
              <w:jc w:val="center"/>
            </w:pPr>
            <w:r w:rsidRPr="00820CF5">
              <w:rPr>
                <w:rFonts w:ascii="Times New Roman" w:hAnsi="Times New Roman" w:cs="Times New Roman"/>
                <w:sz w:val="24"/>
                <w:szCs w:val="24"/>
              </w:rPr>
              <w:t>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820CF5" w:rsidRDefault="00C15B98">
            <w:pPr>
              <w:pStyle w:val="Standard"/>
            </w:pPr>
            <w:r w:rsidRPr="00820CF5">
              <w:rPr>
                <w:sz w:val="24"/>
                <w:szCs w:val="24"/>
              </w:rPr>
              <w:t>Автобус</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46728</w:t>
            </w:r>
          </w:p>
        </w:tc>
      </w:tr>
      <w:tr w:rsidR="00CA508E" w:rsidRPr="00820CF5">
        <w:trPr>
          <w:trHeight w:val="269"/>
          <w:jc w:val="center"/>
        </w:trPr>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ConsPlusNormal"/>
              <w:ind w:firstLine="0"/>
              <w:jc w:val="center"/>
            </w:pPr>
            <w:r w:rsidRPr="00820CF5">
              <w:rPr>
                <w:rFonts w:ascii="Times New Roman" w:hAnsi="Times New Roman" w:cs="Times New Roman"/>
                <w:sz w:val="24"/>
                <w:szCs w:val="24"/>
              </w:rPr>
              <w:t>2</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820CF5" w:rsidRDefault="00C15B98">
            <w:pPr>
              <w:pStyle w:val="Standard"/>
            </w:pPr>
            <w:r w:rsidRPr="00820CF5">
              <w:rPr>
                <w:sz w:val="24"/>
                <w:szCs w:val="24"/>
              </w:rPr>
              <w:t>Метро</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18422</w:t>
            </w:r>
          </w:p>
        </w:tc>
      </w:tr>
      <w:tr w:rsidR="00CA508E" w:rsidRPr="00820CF5">
        <w:trPr>
          <w:trHeight w:val="273"/>
          <w:jc w:val="center"/>
        </w:trPr>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ConsPlusNormal"/>
              <w:ind w:firstLine="0"/>
              <w:jc w:val="center"/>
            </w:pPr>
            <w:r w:rsidRPr="00820CF5">
              <w:rPr>
                <w:rFonts w:ascii="Times New Roman" w:hAnsi="Times New Roman" w:cs="Times New Roman"/>
                <w:sz w:val="24"/>
                <w:szCs w:val="24"/>
              </w:rPr>
              <w:t>3</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820CF5" w:rsidRDefault="00C15B98">
            <w:pPr>
              <w:pStyle w:val="Standard"/>
            </w:pPr>
            <w:r w:rsidRPr="00820CF5">
              <w:rPr>
                <w:sz w:val="24"/>
                <w:szCs w:val="24"/>
              </w:rPr>
              <w:t>Маршрутное такси</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36071</w:t>
            </w:r>
          </w:p>
        </w:tc>
      </w:tr>
      <w:tr w:rsidR="00CA508E" w:rsidRPr="00820CF5">
        <w:trPr>
          <w:trHeight w:val="263"/>
          <w:jc w:val="center"/>
        </w:trPr>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ConsPlusNormal"/>
              <w:ind w:firstLine="0"/>
              <w:jc w:val="center"/>
            </w:pPr>
            <w:r w:rsidRPr="00820CF5">
              <w:rPr>
                <w:rFonts w:ascii="Times New Roman" w:hAnsi="Times New Roman" w:cs="Times New Roman"/>
                <w:sz w:val="24"/>
                <w:szCs w:val="24"/>
              </w:rPr>
              <w:t>4</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820CF5" w:rsidRDefault="00C15B98">
            <w:pPr>
              <w:pStyle w:val="Standard"/>
            </w:pPr>
            <w:r w:rsidRPr="00820CF5">
              <w:rPr>
                <w:sz w:val="24"/>
                <w:szCs w:val="24"/>
              </w:rPr>
              <w:t>Железная дорога</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1553</w:t>
            </w:r>
          </w:p>
        </w:tc>
      </w:tr>
      <w:tr w:rsidR="00CA508E" w:rsidRPr="00820CF5">
        <w:trPr>
          <w:trHeight w:val="267"/>
          <w:jc w:val="center"/>
        </w:trPr>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ConsPlusNormal"/>
              <w:ind w:firstLine="0"/>
              <w:jc w:val="center"/>
            </w:pPr>
            <w:r w:rsidRPr="00820CF5">
              <w:rPr>
                <w:rFonts w:ascii="Times New Roman" w:hAnsi="Times New Roman" w:cs="Times New Roman"/>
                <w:sz w:val="24"/>
                <w:szCs w:val="24"/>
              </w:rPr>
              <w:t>5</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820CF5" w:rsidRDefault="00C15B98">
            <w:pPr>
              <w:pStyle w:val="Standard"/>
            </w:pPr>
            <w:r w:rsidRPr="00820CF5">
              <w:rPr>
                <w:sz w:val="24"/>
                <w:szCs w:val="24"/>
              </w:rPr>
              <w:t>Трамвай</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25034</w:t>
            </w:r>
          </w:p>
        </w:tc>
      </w:tr>
      <w:tr w:rsidR="00CA508E" w:rsidRPr="00820CF5">
        <w:trPr>
          <w:trHeight w:val="257"/>
          <w:jc w:val="center"/>
        </w:trPr>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6</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820CF5" w:rsidRDefault="00C15B98">
            <w:pPr>
              <w:pStyle w:val="Standard"/>
            </w:pPr>
            <w:r w:rsidRPr="00820CF5">
              <w:rPr>
                <w:sz w:val="24"/>
                <w:szCs w:val="24"/>
              </w:rPr>
              <w:t>Троллейбус</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15849</w:t>
            </w:r>
          </w:p>
        </w:tc>
      </w:tr>
    </w:tbl>
    <w:p w:rsidR="00E61B2F" w:rsidRPr="00820CF5" w:rsidRDefault="00E61B2F">
      <w:pPr>
        <w:pStyle w:val="ConsPlusNormal"/>
        <w:jc w:val="both"/>
        <w:rPr>
          <w:rFonts w:ascii="Times New Roman" w:hAnsi="Times New Roman" w:cs="Times New Roman"/>
          <w:sz w:val="28"/>
          <w:szCs w:val="28"/>
        </w:rPr>
      </w:pPr>
    </w:p>
    <w:p w:rsidR="00E61B2F" w:rsidRPr="00820CF5" w:rsidRDefault="00C15B98" w:rsidP="00660FD6">
      <w:pPr>
        <w:pStyle w:val="2"/>
        <w:spacing w:before="0" w:after="0"/>
        <w:rPr>
          <w:b/>
          <w:szCs w:val="28"/>
        </w:rPr>
      </w:pPr>
      <w:bookmarkStart w:id="5" w:name="_Toc501446755"/>
      <w:r w:rsidRPr="00820CF5">
        <w:rPr>
          <w:b/>
          <w:szCs w:val="28"/>
        </w:rPr>
        <w:t>2.4. Характеристика сети дорог, параметры дорожного движения (скорость, плотность, состав и интенсивность движения потоков транспортных средств, коэффициент загрузки дорог движением, экологическая нагрузка на окружающую среду от автомобильного транспорта и экономические потери), оценка качества содержания дорог</w:t>
      </w:r>
      <w:bookmarkEnd w:id="5"/>
    </w:p>
    <w:p w:rsidR="00E61B2F" w:rsidRPr="00820CF5" w:rsidRDefault="00E61B2F">
      <w:pPr>
        <w:pStyle w:val="Standard"/>
        <w:widowControl w:val="0"/>
        <w:jc w:val="center"/>
        <w:rPr>
          <w:b/>
          <w:bCs/>
          <w:sz w:val="28"/>
          <w:szCs w:val="28"/>
        </w:rPr>
      </w:pPr>
    </w:p>
    <w:p w:rsidR="00E61B2F" w:rsidRPr="00820CF5" w:rsidRDefault="00C15B98">
      <w:pPr>
        <w:pStyle w:val="Standard"/>
        <w:ind w:firstLine="709"/>
        <w:jc w:val="both"/>
      </w:pPr>
      <w:r w:rsidRPr="00820CF5">
        <w:rPr>
          <w:rFonts w:eastAsia="Calibri"/>
          <w:sz w:val="28"/>
          <w:szCs w:val="28"/>
          <w:lang w:eastAsia="en-US"/>
        </w:rPr>
        <w:t>Протяженность УДС города Новосибирска составляет 1700 км, протяженность магистральной УДС города Новосибирска составляет 749 км.</w:t>
      </w:r>
    </w:p>
    <w:p w:rsidR="00E61B2F" w:rsidRPr="00820CF5" w:rsidRDefault="00C15B98">
      <w:pPr>
        <w:pStyle w:val="Standard"/>
        <w:ind w:firstLine="709"/>
        <w:jc w:val="both"/>
      </w:pPr>
      <w:r w:rsidRPr="00820CF5">
        <w:rPr>
          <w:rFonts w:eastAsia="Calibri"/>
          <w:sz w:val="28"/>
          <w:szCs w:val="28"/>
          <w:lang w:eastAsia="en-US"/>
        </w:rPr>
        <w:t xml:space="preserve">В городе расположено 38 пешеходных мостов, 40 автомобильных мостов и путепроводов, в том числе 3 мостовых перехода через реку Обь: Октябрьский (сдан в эксплуатацию в 1955 году), </w:t>
      </w:r>
      <w:proofErr w:type="spellStart"/>
      <w:r w:rsidRPr="00820CF5">
        <w:rPr>
          <w:rFonts w:eastAsia="Calibri"/>
          <w:sz w:val="28"/>
          <w:szCs w:val="28"/>
          <w:lang w:eastAsia="en-US"/>
        </w:rPr>
        <w:t>Димитровский</w:t>
      </w:r>
      <w:proofErr w:type="spellEnd"/>
      <w:r w:rsidRPr="00820CF5">
        <w:rPr>
          <w:rFonts w:eastAsia="Calibri"/>
          <w:sz w:val="28"/>
          <w:szCs w:val="28"/>
          <w:lang w:eastAsia="en-US"/>
        </w:rPr>
        <w:t xml:space="preserve"> (сдан в эксплуатацию в 1978 году) и </w:t>
      </w:r>
      <w:proofErr w:type="spellStart"/>
      <w:r w:rsidRPr="00820CF5">
        <w:rPr>
          <w:rFonts w:eastAsia="Calibri"/>
          <w:sz w:val="28"/>
          <w:szCs w:val="28"/>
          <w:lang w:eastAsia="en-US"/>
        </w:rPr>
        <w:t>Бугринский</w:t>
      </w:r>
      <w:proofErr w:type="spellEnd"/>
      <w:r w:rsidRPr="00820CF5">
        <w:rPr>
          <w:rFonts w:eastAsia="Calibri"/>
          <w:sz w:val="28"/>
          <w:szCs w:val="28"/>
          <w:lang w:eastAsia="en-US"/>
        </w:rPr>
        <w:t xml:space="preserve"> (сдан в эксплуатацию в 2014 году).</w:t>
      </w:r>
    </w:p>
    <w:p w:rsidR="00E61B2F" w:rsidRPr="00820CF5" w:rsidRDefault="00C15B98">
      <w:pPr>
        <w:pStyle w:val="Standard"/>
        <w:ind w:firstLine="709"/>
        <w:jc w:val="both"/>
      </w:pPr>
      <w:r w:rsidRPr="00820CF5">
        <w:rPr>
          <w:sz w:val="28"/>
          <w:szCs w:val="28"/>
        </w:rPr>
        <w:t xml:space="preserve">Количество </w:t>
      </w:r>
      <w:r w:rsidR="008260B5" w:rsidRPr="00820CF5">
        <w:rPr>
          <w:sz w:val="28"/>
          <w:szCs w:val="28"/>
        </w:rPr>
        <w:t xml:space="preserve">официально </w:t>
      </w:r>
      <w:r w:rsidRPr="00820CF5">
        <w:rPr>
          <w:sz w:val="28"/>
          <w:szCs w:val="28"/>
        </w:rPr>
        <w:t>доступных для паркования автотранспорта парковочных мест составляет 40773. Наибольшее число парковочных мест расположено в Центральном районе города Новосибирска.</w:t>
      </w:r>
    </w:p>
    <w:p w:rsidR="00E61B2F" w:rsidRPr="00820CF5" w:rsidRDefault="00C15B98">
      <w:pPr>
        <w:pStyle w:val="Standard"/>
        <w:ind w:firstLine="709"/>
        <w:jc w:val="both"/>
      </w:pPr>
      <w:r w:rsidRPr="00820CF5">
        <w:rPr>
          <w:rFonts w:eastAsia="Calibri"/>
          <w:sz w:val="28"/>
          <w:szCs w:val="28"/>
          <w:lang w:eastAsia="en-US"/>
        </w:rPr>
        <w:t>Текущий уровень развития УДС города Новосибирска является недостаточным для удовлетворения ежедневных транспортных потребностей населения.</w:t>
      </w:r>
    </w:p>
    <w:p w:rsidR="00E61B2F" w:rsidRPr="00820CF5" w:rsidRDefault="00C15B98">
      <w:pPr>
        <w:pStyle w:val="Standard"/>
        <w:ind w:firstLine="709"/>
        <w:jc w:val="both"/>
      </w:pPr>
      <w:r w:rsidRPr="00820CF5">
        <w:rPr>
          <w:rFonts w:eastAsia="Calibri"/>
          <w:sz w:val="28"/>
          <w:szCs w:val="28"/>
          <w:lang w:eastAsia="en-US"/>
        </w:rPr>
        <w:t xml:space="preserve">Коэффициент </w:t>
      </w:r>
      <w:proofErr w:type="spellStart"/>
      <w:r w:rsidRPr="00820CF5">
        <w:rPr>
          <w:rFonts w:eastAsia="Calibri"/>
          <w:sz w:val="28"/>
          <w:szCs w:val="28"/>
          <w:lang w:eastAsia="en-US"/>
        </w:rPr>
        <w:t>Дубелира</w:t>
      </w:r>
      <w:proofErr w:type="spellEnd"/>
      <w:r w:rsidRPr="00820CF5">
        <w:rPr>
          <w:rFonts w:eastAsia="Calibri"/>
          <w:sz w:val="28"/>
          <w:szCs w:val="28"/>
          <w:lang w:eastAsia="en-US"/>
        </w:rPr>
        <w:t xml:space="preserve"> (отношение площади УДС к площади города) в границах города крайне низок и составляет 0,08. Это объясняется наличием значительной площади незастроенных и неосвоенных территорий, особенно в составе Первомайского, Советского, Ленинского и Заельцовского районов.</w:t>
      </w:r>
    </w:p>
    <w:p w:rsidR="00E61B2F" w:rsidRPr="00820CF5" w:rsidRDefault="00C15B98">
      <w:pPr>
        <w:pStyle w:val="Standard"/>
        <w:ind w:firstLine="709"/>
        <w:jc w:val="both"/>
      </w:pPr>
      <w:r w:rsidRPr="00820CF5">
        <w:rPr>
          <w:rFonts w:eastAsia="Calibri"/>
          <w:sz w:val="28"/>
          <w:szCs w:val="28"/>
          <w:lang w:eastAsia="en-US"/>
        </w:rPr>
        <w:t>Плотность УДС Новосибирска составляет 3,37 км/км</w:t>
      </w:r>
      <w:r w:rsidRPr="00820CF5">
        <w:rPr>
          <w:rFonts w:eastAsia="Calibri"/>
          <w:sz w:val="28"/>
          <w:szCs w:val="28"/>
          <w:vertAlign w:val="superscript"/>
          <w:lang w:eastAsia="en-US"/>
        </w:rPr>
        <w:t>2</w:t>
      </w:r>
      <w:r w:rsidRPr="00820CF5">
        <w:rPr>
          <w:rFonts w:eastAsia="Calibri"/>
          <w:sz w:val="28"/>
          <w:szCs w:val="28"/>
          <w:lang w:eastAsia="en-US"/>
        </w:rPr>
        <w:t xml:space="preserve"> (1,49 км/км</w:t>
      </w:r>
      <w:r w:rsidRPr="00820CF5">
        <w:rPr>
          <w:rFonts w:eastAsia="Calibri"/>
          <w:sz w:val="28"/>
          <w:szCs w:val="28"/>
          <w:vertAlign w:val="superscript"/>
          <w:lang w:eastAsia="en-US"/>
        </w:rPr>
        <w:t>2</w:t>
      </w:r>
      <w:r w:rsidRPr="00820CF5">
        <w:rPr>
          <w:rFonts w:eastAsia="Calibri"/>
          <w:sz w:val="28"/>
          <w:szCs w:val="28"/>
          <w:lang w:eastAsia="en-US"/>
        </w:rPr>
        <w:t xml:space="preserve"> для магистральной УДС). Данное значение является относительно неплохим по сравнению с другими городами Российской Федерации, однако не достигает рекомендуемого нормативами значения в 4 км/км</w:t>
      </w:r>
      <w:r w:rsidRPr="00820CF5">
        <w:rPr>
          <w:rFonts w:eastAsia="Calibri"/>
          <w:sz w:val="28"/>
          <w:szCs w:val="28"/>
          <w:vertAlign w:val="superscript"/>
          <w:lang w:eastAsia="en-US"/>
        </w:rPr>
        <w:t>2</w:t>
      </w:r>
      <w:r w:rsidRPr="00820CF5">
        <w:rPr>
          <w:rFonts w:eastAsia="Calibri"/>
          <w:sz w:val="28"/>
          <w:szCs w:val="28"/>
          <w:lang w:eastAsia="en-US"/>
        </w:rPr>
        <w:t>. Площадь УДС, приходящаяся на 1 автомобиль на 2017 год: 26 м</w:t>
      </w:r>
      <w:r w:rsidRPr="00820CF5">
        <w:rPr>
          <w:rFonts w:eastAsia="Calibri"/>
          <w:sz w:val="28"/>
          <w:szCs w:val="28"/>
          <w:vertAlign w:val="superscript"/>
          <w:lang w:eastAsia="en-US"/>
        </w:rPr>
        <w:t>2</w:t>
      </w:r>
      <w:r w:rsidRPr="00820CF5">
        <w:rPr>
          <w:rFonts w:eastAsia="Calibri"/>
          <w:sz w:val="28"/>
          <w:szCs w:val="28"/>
          <w:lang w:eastAsia="en-US"/>
        </w:rPr>
        <w:t>/1 автомобиль.</w:t>
      </w:r>
    </w:p>
    <w:p w:rsidR="00F94D2C" w:rsidRPr="00820CF5" w:rsidRDefault="00C15B98">
      <w:pPr>
        <w:pStyle w:val="Standard"/>
        <w:widowControl w:val="0"/>
        <w:ind w:firstLine="709"/>
        <w:jc w:val="both"/>
        <w:rPr>
          <w:sz w:val="28"/>
          <w:szCs w:val="28"/>
        </w:rPr>
        <w:sectPr w:rsidR="00F94D2C" w:rsidRPr="00820CF5">
          <w:pgSz w:w="11906" w:h="16838"/>
          <w:pgMar w:top="1134" w:right="567" w:bottom="851" w:left="1418" w:header="284" w:footer="0" w:gutter="0"/>
          <w:cols w:space="720"/>
        </w:sectPr>
      </w:pPr>
      <w:r w:rsidRPr="00820CF5">
        <w:rPr>
          <w:sz w:val="28"/>
          <w:szCs w:val="28"/>
        </w:rPr>
        <w:t xml:space="preserve">Сводные параметры, характеризующие УДС города Новосибирска, приведены в </w:t>
      </w:r>
      <w:hyperlink w:anchor="Par539" w:history="1">
        <w:r w:rsidRPr="00820CF5">
          <w:rPr>
            <w:sz w:val="28"/>
            <w:szCs w:val="28"/>
          </w:rPr>
          <w:t>таблице 4</w:t>
        </w:r>
      </w:hyperlink>
      <w:r w:rsidRPr="00820CF5">
        <w:rPr>
          <w:sz w:val="28"/>
          <w:szCs w:val="28"/>
        </w:rPr>
        <w:t>.</w:t>
      </w:r>
    </w:p>
    <w:p w:rsidR="00E61B2F" w:rsidRPr="00820CF5" w:rsidRDefault="00E61B2F">
      <w:pPr>
        <w:pStyle w:val="Standard"/>
        <w:widowControl w:val="0"/>
        <w:ind w:firstLine="709"/>
        <w:jc w:val="both"/>
      </w:pPr>
    </w:p>
    <w:p w:rsidR="00E61B2F" w:rsidRPr="00820CF5" w:rsidRDefault="00C15B98">
      <w:pPr>
        <w:pStyle w:val="Standard"/>
        <w:widowControl w:val="0"/>
        <w:ind w:firstLine="539"/>
        <w:jc w:val="right"/>
      </w:pPr>
      <w:bookmarkStart w:id="6" w:name="Par539"/>
      <w:bookmarkEnd w:id="6"/>
      <w:r w:rsidRPr="00820CF5">
        <w:rPr>
          <w:sz w:val="28"/>
          <w:szCs w:val="28"/>
        </w:rPr>
        <w:t>Таблица 4</w:t>
      </w:r>
    </w:p>
    <w:tbl>
      <w:tblPr>
        <w:tblW w:w="9912" w:type="dxa"/>
        <w:tblInd w:w="-306" w:type="dxa"/>
        <w:tblLayout w:type="fixed"/>
        <w:tblCellMar>
          <w:left w:w="10" w:type="dxa"/>
          <w:right w:w="10" w:type="dxa"/>
        </w:tblCellMar>
        <w:tblLook w:val="0000"/>
      </w:tblPr>
      <w:tblGrid>
        <w:gridCol w:w="698"/>
        <w:gridCol w:w="3827"/>
        <w:gridCol w:w="2552"/>
        <w:gridCol w:w="2835"/>
      </w:tblGrid>
      <w:tr w:rsidR="00CA508E" w:rsidRPr="00820CF5" w:rsidTr="00563DCA">
        <w:tc>
          <w:tcPr>
            <w:tcW w:w="6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 п.</w:t>
            </w:r>
          </w:p>
        </w:tc>
        <w:tc>
          <w:tcPr>
            <w:tcW w:w="38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pPr>
              <w:pStyle w:val="Standard"/>
              <w:jc w:val="center"/>
            </w:pPr>
            <w:r w:rsidRPr="00820CF5">
              <w:rPr>
                <w:sz w:val="24"/>
                <w:szCs w:val="24"/>
                <w:lang w:eastAsia="en-US"/>
              </w:rPr>
              <w:t>Наименование показателя</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pPr>
              <w:pStyle w:val="Standard"/>
              <w:jc w:val="center"/>
            </w:pPr>
            <w:r w:rsidRPr="00820CF5">
              <w:rPr>
                <w:sz w:val="24"/>
                <w:szCs w:val="24"/>
                <w:lang w:eastAsia="en-US"/>
              </w:rPr>
              <w:t>Единица измерения</w:t>
            </w: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pPr>
              <w:pStyle w:val="Standard"/>
              <w:jc w:val="center"/>
            </w:pPr>
            <w:r w:rsidRPr="00820CF5">
              <w:rPr>
                <w:sz w:val="24"/>
                <w:szCs w:val="24"/>
                <w:lang w:eastAsia="en-US"/>
              </w:rPr>
              <w:t>Значение</w:t>
            </w:r>
          </w:p>
        </w:tc>
      </w:tr>
    </w:tbl>
    <w:p w:rsidR="00E61B2F" w:rsidRPr="00820CF5" w:rsidRDefault="00E61B2F">
      <w:pPr>
        <w:pStyle w:val="Standard"/>
        <w:widowControl w:val="0"/>
        <w:ind w:firstLine="539"/>
        <w:jc w:val="right"/>
        <w:rPr>
          <w:sz w:val="4"/>
          <w:szCs w:val="4"/>
        </w:rPr>
      </w:pPr>
    </w:p>
    <w:tbl>
      <w:tblPr>
        <w:tblStyle w:val="afff4"/>
        <w:tblW w:w="0" w:type="auto"/>
        <w:tblInd w:w="-318" w:type="dxa"/>
        <w:tblLook w:val="04A0"/>
      </w:tblPr>
      <w:tblGrid>
        <w:gridCol w:w="710"/>
        <w:gridCol w:w="3827"/>
        <w:gridCol w:w="2552"/>
        <w:gridCol w:w="2835"/>
      </w:tblGrid>
      <w:tr w:rsidR="00CA508E" w:rsidRPr="00820CF5" w:rsidTr="00191F8C">
        <w:tc>
          <w:tcPr>
            <w:tcW w:w="710" w:type="dxa"/>
            <w:vAlign w:val="center"/>
          </w:tcPr>
          <w:p w:rsidR="00563DCA" w:rsidRPr="00820CF5" w:rsidRDefault="00563DCA" w:rsidP="00191F8C">
            <w:pPr>
              <w:pStyle w:val="Standard"/>
              <w:jc w:val="center"/>
              <w:rPr>
                <w:rFonts w:eastAsia="Calibri"/>
                <w:sz w:val="24"/>
                <w:szCs w:val="24"/>
              </w:rPr>
            </w:pPr>
            <w:r w:rsidRPr="00820CF5">
              <w:rPr>
                <w:rFonts w:eastAsia="Calibri"/>
                <w:sz w:val="24"/>
                <w:szCs w:val="24"/>
              </w:rPr>
              <w:t>1</w:t>
            </w:r>
          </w:p>
        </w:tc>
        <w:tc>
          <w:tcPr>
            <w:tcW w:w="3827"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2</w:t>
            </w:r>
          </w:p>
        </w:tc>
        <w:tc>
          <w:tcPr>
            <w:tcW w:w="2552"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3</w:t>
            </w:r>
          </w:p>
        </w:tc>
        <w:tc>
          <w:tcPr>
            <w:tcW w:w="2835"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4</w:t>
            </w:r>
          </w:p>
        </w:tc>
      </w:tr>
      <w:tr w:rsidR="00CA508E" w:rsidRPr="00820CF5" w:rsidTr="00191F8C">
        <w:tc>
          <w:tcPr>
            <w:tcW w:w="710" w:type="dxa"/>
            <w:vAlign w:val="center"/>
          </w:tcPr>
          <w:p w:rsidR="00563DCA" w:rsidRPr="00820CF5" w:rsidRDefault="00563DCA" w:rsidP="00191F8C">
            <w:pPr>
              <w:pStyle w:val="Standard"/>
              <w:jc w:val="center"/>
              <w:rPr>
                <w:rFonts w:eastAsia="Calibri"/>
                <w:sz w:val="24"/>
                <w:szCs w:val="24"/>
              </w:rPr>
            </w:pPr>
            <w:r w:rsidRPr="00820CF5">
              <w:rPr>
                <w:rFonts w:eastAsia="Calibri"/>
                <w:sz w:val="24"/>
                <w:szCs w:val="24"/>
              </w:rPr>
              <w:t>1</w:t>
            </w:r>
          </w:p>
        </w:tc>
        <w:tc>
          <w:tcPr>
            <w:tcW w:w="3827" w:type="dxa"/>
            <w:vAlign w:val="center"/>
          </w:tcPr>
          <w:p w:rsidR="00563DCA" w:rsidRPr="00820CF5" w:rsidRDefault="00563DCA" w:rsidP="00127D6F">
            <w:pPr>
              <w:pStyle w:val="Standard"/>
              <w:rPr>
                <w:rFonts w:eastAsia="Calibri"/>
                <w:sz w:val="24"/>
                <w:szCs w:val="24"/>
              </w:rPr>
            </w:pPr>
            <w:r w:rsidRPr="00820CF5">
              <w:rPr>
                <w:rFonts w:eastAsia="Calibri"/>
                <w:sz w:val="24"/>
                <w:szCs w:val="24"/>
              </w:rPr>
              <w:t>Протяженность УДС</w:t>
            </w:r>
          </w:p>
        </w:tc>
        <w:tc>
          <w:tcPr>
            <w:tcW w:w="2552"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км</w:t>
            </w:r>
          </w:p>
        </w:tc>
        <w:tc>
          <w:tcPr>
            <w:tcW w:w="2835"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1700</w:t>
            </w:r>
          </w:p>
        </w:tc>
      </w:tr>
      <w:tr w:rsidR="00CA508E" w:rsidRPr="00820CF5" w:rsidTr="00191F8C">
        <w:tc>
          <w:tcPr>
            <w:tcW w:w="710" w:type="dxa"/>
            <w:vAlign w:val="center"/>
          </w:tcPr>
          <w:p w:rsidR="00563DCA" w:rsidRPr="00820CF5" w:rsidRDefault="00563DCA" w:rsidP="00191F8C">
            <w:pPr>
              <w:pStyle w:val="Standard"/>
              <w:jc w:val="center"/>
              <w:rPr>
                <w:rFonts w:eastAsia="Calibri"/>
                <w:sz w:val="24"/>
                <w:szCs w:val="24"/>
              </w:rPr>
            </w:pPr>
            <w:r w:rsidRPr="00820CF5">
              <w:rPr>
                <w:rFonts w:eastAsia="Calibri"/>
                <w:sz w:val="24"/>
                <w:szCs w:val="24"/>
              </w:rPr>
              <w:t>2</w:t>
            </w:r>
          </w:p>
        </w:tc>
        <w:tc>
          <w:tcPr>
            <w:tcW w:w="3827" w:type="dxa"/>
            <w:vAlign w:val="center"/>
          </w:tcPr>
          <w:p w:rsidR="00563DCA" w:rsidRPr="00820CF5" w:rsidRDefault="00563DCA" w:rsidP="00127D6F">
            <w:pPr>
              <w:pStyle w:val="Standard"/>
              <w:rPr>
                <w:rFonts w:eastAsia="Calibri"/>
                <w:sz w:val="24"/>
                <w:szCs w:val="24"/>
              </w:rPr>
            </w:pPr>
            <w:r w:rsidRPr="00820CF5">
              <w:rPr>
                <w:rFonts w:eastAsia="Calibri"/>
                <w:sz w:val="24"/>
                <w:szCs w:val="24"/>
              </w:rPr>
              <w:t>Протяженность магистральной УДС</w:t>
            </w:r>
          </w:p>
        </w:tc>
        <w:tc>
          <w:tcPr>
            <w:tcW w:w="2552"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км</w:t>
            </w:r>
          </w:p>
        </w:tc>
        <w:tc>
          <w:tcPr>
            <w:tcW w:w="2835"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749</w:t>
            </w:r>
          </w:p>
        </w:tc>
      </w:tr>
      <w:tr w:rsidR="00CA508E" w:rsidRPr="00820CF5" w:rsidTr="00191F8C">
        <w:tc>
          <w:tcPr>
            <w:tcW w:w="710" w:type="dxa"/>
            <w:vAlign w:val="center"/>
          </w:tcPr>
          <w:p w:rsidR="00563DCA" w:rsidRPr="00820CF5" w:rsidRDefault="00563DCA" w:rsidP="00191F8C">
            <w:pPr>
              <w:pStyle w:val="Standard"/>
              <w:jc w:val="center"/>
              <w:rPr>
                <w:rFonts w:eastAsia="Calibri"/>
                <w:sz w:val="24"/>
                <w:szCs w:val="24"/>
              </w:rPr>
            </w:pPr>
            <w:r w:rsidRPr="00820CF5">
              <w:rPr>
                <w:rFonts w:eastAsia="Calibri"/>
                <w:sz w:val="24"/>
                <w:szCs w:val="24"/>
              </w:rPr>
              <w:t>3</w:t>
            </w:r>
          </w:p>
        </w:tc>
        <w:tc>
          <w:tcPr>
            <w:tcW w:w="3827" w:type="dxa"/>
            <w:vAlign w:val="center"/>
          </w:tcPr>
          <w:p w:rsidR="00563DCA" w:rsidRPr="00820CF5" w:rsidRDefault="00563DCA" w:rsidP="00127D6F">
            <w:pPr>
              <w:pStyle w:val="Standard"/>
              <w:rPr>
                <w:rFonts w:eastAsia="Calibri"/>
                <w:sz w:val="24"/>
                <w:szCs w:val="24"/>
              </w:rPr>
            </w:pPr>
            <w:r w:rsidRPr="00820CF5">
              <w:rPr>
                <w:rFonts w:eastAsia="Calibri"/>
                <w:sz w:val="24"/>
                <w:szCs w:val="24"/>
              </w:rPr>
              <w:t xml:space="preserve">Коэффициент </w:t>
            </w:r>
            <w:proofErr w:type="spellStart"/>
            <w:r w:rsidRPr="00820CF5">
              <w:rPr>
                <w:rFonts w:eastAsia="Calibri"/>
                <w:sz w:val="24"/>
                <w:szCs w:val="24"/>
              </w:rPr>
              <w:t>Дубелира</w:t>
            </w:r>
            <w:proofErr w:type="spellEnd"/>
          </w:p>
        </w:tc>
        <w:tc>
          <w:tcPr>
            <w:tcW w:w="2552"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w:t>
            </w:r>
          </w:p>
        </w:tc>
        <w:tc>
          <w:tcPr>
            <w:tcW w:w="2835"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0,08</w:t>
            </w:r>
          </w:p>
        </w:tc>
      </w:tr>
      <w:tr w:rsidR="00CA508E" w:rsidRPr="00820CF5" w:rsidTr="00191F8C">
        <w:tc>
          <w:tcPr>
            <w:tcW w:w="710" w:type="dxa"/>
            <w:vAlign w:val="center"/>
          </w:tcPr>
          <w:p w:rsidR="00563DCA" w:rsidRPr="00820CF5" w:rsidRDefault="00563DCA" w:rsidP="00191F8C">
            <w:pPr>
              <w:pStyle w:val="Standard"/>
              <w:jc w:val="center"/>
              <w:rPr>
                <w:rFonts w:eastAsia="Calibri"/>
                <w:sz w:val="24"/>
                <w:szCs w:val="24"/>
              </w:rPr>
            </w:pPr>
            <w:r w:rsidRPr="00820CF5">
              <w:rPr>
                <w:rFonts w:eastAsia="Calibri"/>
                <w:sz w:val="24"/>
                <w:szCs w:val="24"/>
              </w:rPr>
              <w:t>4</w:t>
            </w:r>
          </w:p>
        </w:tc>
        <w:tc>
          <w:tcPr>
            <w:tcW w:w="3827" w:type="dxa"/>
            <w:vAlign w:val="center"/>
          </w:tcPr>
          <w:p w:rsidR="00563DCA" w:rsidRPr="00820CF5" w:rsidRDefault="00563DCA" w:rsidP="00127D6F">
            <w:pPr>
              <w:pStyle w:val="Standard"/>
              <w:rPr>
                <w:rFonts w:eastAsia="Calibri"/>
                <w:sz w:val="24"/>
                <w:szCs w:val="24"/>
              </w:rPr>
            </w:pPr>
            <w:r w:rsidRPr="00820CF5">
              <w:rPr>
                <w:rFonts w:eastAsia="Calibri"/>
                <w:sz w:val="24"/>
                <w:szCs w:val="24"/>
              </w:rPr>
              <w:t>Плотность УДС</w:t>
            </w:r>
          </w:p>
        </w:tc>
        <w:tc>
          <w:tcPr>
            <w:tcW w:w="2552"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км/км2</w:t>
            </w:r>
          </w:p>
        </w:tc>
        <w:tc>
          <w:tcPr>
            <w:tcW w:w="2835"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3,37</w:t>
            </w:r>
          </w:p>
        </w:tc>
      </w:tr>
      <w:tr w:rsidR="00CA508E" w:rsidRPr="00820CF5" w:rsidTr="00191F8C">
        <w:tc>
          <w:tcPr>
            <w:tcW w:w="710" w:type="dxa"/>
            <w:vAlign w:val="center"/>
          </w:tcPr>
          <w:p w:rsidR="00563DCA" w:rsidRPr="00820CF5" w:rsidRDefault="00563DCA" w:rsidP="00191F8C">
            <w:pPr>
              <w:pStyle w:val="Standard"/>
              <w:jc w:val="center"/>
              <w:rPr>
                <w:rFonts w:eastAsia="Calibri"/>
                <w:sz w:val="24"/>
                <w:szCs w:val="24"/>
              </w:rPr>
            </w:pPr>
            <w:r w:rsidRPr="00820CF5">
              <w:rPr>
                <w:rFonts w:eastAsia="Calibri"/>
                <w:sz w:val="24"/>
                <w:szCs w:val="24"/>
              </w:rPr>
              <w:t>5</w:t>
            </w:r>
          </w:p>
        </w:tc>
        <w:tc>
          <w:tcPr>
            <w:tcW w:w="3827" w:type="dxa"/>
            <w:vAlign w:val="center"/>
          </w:tcPr>
          <w:p w:rsidR="00563DCA" w:rsidRPr="00820CF5" w:rsidRDefault="00563DCA" w:rsidP="00127D6F">
            <w:pPr>
              <w:pStyle w:val="Standard"/>
              <w:rPr>
                <w:rFonts w:eastAsia="Calibri"/>
                <w:sz w:val="24"/>
                <w:szCs w:val="24"/>
              </w:rPr>
            </w:pPr>
            <w:r w:rsidRPr="00820CF5">
              <w:rPr>
                <w:rFonts w:eastAsia="Calibri"/>
                <w:sz w:val="24"/>
                <w:szCs w:val="24"/>
              </w:rPr>
              <w:t>Плотность магистральной УДС</w:t>
            </w:r>
          </w:p>
        </w:tc>
        <w:tc>
          <w:tcPr>
            <w:tcW w:w="2552"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км/км2</w:t>
            </w:r>
          </w:p>
        </w:tc>
        <w:tc>
          <w:tcPr>
            <w:tcW w:w="2835"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1,49</w:t>
            </w:r>
          </w:p>
        </w:tc>
      </w:tr>
      <w:tr w:rsidR="00CA508E" w:rsidRPr="00820CF5" w:rsidTr="00191F8C">
        <w:tc>
          <w:tcPr>
            <w:tcW w:w="710" w:type="dxa"/>
            <w:vAlign w:val="center"/>
          </w:tcPr>
          <w:p w:rsidR="00563DCA" w:rsidRPr="00820CF5" w:rsidRDefault="00563DCA" w:rsidP="00191F8C">
            <w:pPr>
              <w:pStyle w:val="Standard"/>
              <w:jc w:val="center"/>
              <w:rPr>
                <w:rFonts w:eastAsia="Calibri"/>
                <w:sz w:val="24"/>
                <w:szCs w:val="24"/>
              </w:rPr>
            </w:pPr>
            <w:r w:rsidRPr="00820CF5">
              <w:rPr>
                <w:rFonts w:eastAsia="Calibri"/>
                <w:sz w:val="24"/>
                <w:szCs w:val="24"/>
              </w:rPr>
              <w:t>6</w:t>
            </w:r>
          </w:p>
        </w:tc>
        <w:tc>
          <w:tcPr>
            <w:tcW w:w="3827" w:type="dxa"/>
            <w:vAlign w:val="center"/>
          </w:tcPr>
          <w:p w:rsidR="00563DCA" w:rsidRPr="00820CF5" w:rsidRDefault="00563DCA" w:rsidP="00127D6F">
            <w:pPr>
              <w:pStyle w:val="Standard"/>
              <w:rPr>
                <w:rFonts w:eastAsia="Calibri"/>
                <w:sz w:val="24"/>
                <w:szCs w:val="24"/>
              </w:rPr>
            </w:pPr>
            <w:r w:rsidRPr="00820CF5">
              <w:rPr>
                <w:rFonts w:eastAsia="Calibri"/>
                <w:sz w:val="24"/>
                <w:szCs w:val="24"/>
              </w:rPr>
              <w:t>Автомобилизация</w:t>
            </w:r>
          </w:p>
        </w:tc>
        <w:tc>
          <w:tcPr>
            <w:tcW w:w="2552"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автомобиль/1000 жителей</w:t>
            </w:r>
          </w:p>
        </w:tc>
        <w:tc>
          <w:tcPr>
            <w:tcW w:w="2835"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270</w:t>
            </w:r>
          </w:p>
        </w:tc>
      </w:tr>
      <w:tr w:rsidR="00CA508E" w:rsidRPr="00820CF5" w:rsidTr="00191F8C">
        <w:tc>
          <w:tcPr>
            <w:tcW w:w="710" w:type="dxa"/>
            <w:vAlign w:val="center"/>
          </w:tcPr>
          <w:p w:rsidR="00563DCA" w:rsidRPr="00820CF5" w:rsidRDefault="00563DCA" w:rsidP="00191F8C">
            <w:pPr>
              <w:pStyle w:val="Standard"/>
              <w:jc w:val="center"/>
              <w:rPr>
                <w:rFonts w:eastAsia="Calibri"/>
                <w:sz w:val="24"/>
                <w:szCs w:val="24"/>
              </w:rPr>
            </w:pPr>
            <w:r w:rsidRPr="00820CF5">
              <w:rPr>
                <w:rFonts w:eastAsia="Calibri"/>
                <w:sz w:val="24"/>
                <w:szCs w:val="24"/>
              </w:rPr>
              <w:t>7</w:t>
            </w:r>
          </w:p>
        </w:tc>
        <w:tc>
          <w:tcPr>
            <w:tcW w:w="3827" w:type="dxa"/>
            <w:vAlign w:val="center"/>
          </w:tcPr>
          <w:p w:rsidR="00563DCA" w:rsidRPr="00820CF5" w:rsidRDefault="00563DCA" w:rsidP="00127D6F">
            <w:pPr>
              <w:pStyle w:val="Standard"/>
              <w:rPr>
                <w:rFonts w:eastAsia="Calibri"/>
                <w:sz w:val="24"/>
                <w:szCs w:val="24"/>
              </w:rPr>
            </w:pPr>
            <w:r w:rsidRPr="00820CF5">
              <w:rPr>
                <w:rFonts w:eastAsia="Calibri"/>
                <w:sz w:val="24"/>
                <w:szCs w:val="24"/>
              </w:rPr>
              <w:t>Площадь УДС, приходящаяся на 1 автомобиль</w:t>
            </w:r>
          </w:p>
        </w:tc>
        <w:tc>
          <w:tcPr>
            <w:tcW w:w="2552"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м2/1 автомобиль</w:t>
            </w:r>
          </w:p>
        </w:tc>
        <w:tc>
          <w:tcPr>
            <w:tcW w:w="2835" w:type="dxa"/>
            <w:vAlign w:val="center"/>
          </w:tcPr>
          <w:p w:rsidR="00563DCA" w:rsidRPr="00820CF5" w:rsidRDefault="00563DCA" w:rsidP="00127D6F">
            <w:pPr>
              <w:pStyle w:val="Standard"/>
              <w:jc w:val="center"/>
              <w:rPr>
                <w:rFonts w:eastAsia="Calibri"/>
                <w:sz w:val="24"/>
                <w:szCs w:val="24"/>
              </w:rPr>
            </w:pPr>
            <w:r w:rsidRPr="00820CF5">
              <w:rPr>
                <w:rFonts w:eastAsia="Calibri"/>
                <w:sz w:val="24"/>
                <w:szCs w:val="24"/>
              </w:rPr>
              <w:t>26</w:t>
            </w:r>
          </w:p>
        </w:tc>
      </w:tr>
    </w:tbl>
    <w:p w:rsidR="00563DCA" w:rsidRPr="00820CF5" w:rsidRDefault="00563DCA">
      <w:pPr>
        <w:pStyle w:val="Standard"/>
        <w:widowControl w:val="0"/>
        <w:jc w:val="both"/>
        <w:rPr>
          <w:sz w:val="28"/>
          <w:szCs w:val="28"/>
        </w:rPr>
      </w:pPr>
    </w:p>
    <w:p w:rsidR="00E61B2F" w:rsidRPr="00820CF5" w:rsidRDefault="00C15B98">
      <w:pPr>
        <w:pStyle w:val="Standard"/>
        <w:ind w:firstLine="709"/>
        <w:jc w:val="both"/>
      </w:pPr>
      <w:r w:rsidRPr="00820CF5">
        <w:rPr>
          <w:sz w:val="28"/>
          <w:szCs w:val="28"/>
          <w:lang w:eastAsia="en-US"/>
        </w:rPr>
        <w:t>К интегральным показателям параметров дорожного движения относятся:</w:t>
      </w:r>
    </w:p>
    <w:p w:rsidR="00E61B2F" w:rsidRPr="00820CF5" w:rsidRDefault="00C15B98">
      <w:pPr>
        <w:pStyle w:val="Standard"/>
        <w:ind w:firstLine="709"/>
        <w:jc w:val="both"/>
      </w:pPr>
      <w:r w:rsidRPr="00820CF5">
        <w:rPr>
          <w:sz w:val="28"/>
          <w:szCs w:val="28"/>
          <w:lang w:eastAsia="en-US"/>
        </w:rPr>
        <w:t>суммарное количество передвижений с использованием индивидуального транспорта;</w:t>
      </w:r>
    </w:p>
    <w:p w:rsidR="00E61B2F" w:rsidRPr="00820CF5" w:rsidRDefault="00C15B98">
      <w:pPr>
        <w:pStyle w:val="Standard"/>
        <w:ind w:firstLine="709"/>
        <w:jc w:val="both"/>
      </w:pPr>
      <w:r w:rsidRPr="00820CF5">
        <w:rPr>
          <w:sz w:val="28"/>
          <w:szCs w:val="28"/>
          <w:lang w:eastAsia="en-US"/>
        </w:rPr>
        <w:t>суммарное количество передвижений с использованием грузового транспорта;</w:t>
      </w:r>
    </w:p>
    <w:p w:rsidR="00E61B2F" w:rsidRPr="00820CF5" w:rsidRDefault="00C15B98">
      <w:pPr>
        <w:pStyle w:val="Standard"/>
        <w:ind w:firstLine="709"/>
        <w:jc w:val="both"/>
      </w:pPr>
      <w:r w:rsidRPr="00820CF5">
        <w:rPr>
          <w:sz w:val="28"/>
          <w:szCs w:val="28"/>
          <w:lang w:eastAsia="en-US"/>
        </w:rPr>
        <w:t>суммарный объем километров пробега индивидуального транспорта;</w:t>
      </w:r>
    </w:p>
    <w:p w:rsidR="00E61B2F" w:rsidRPr="00820CF5" w:rsidRDefault="00C15B98">
      <w:pPr>
        <w:pStyle w:val="Standard"/>
        <w:ind w:firstLine="709"/>
        <w:jc w:val="both"/>
      </w:pPr>
      <w:r w:rsidRPr="00820CF5">
        <w:rPr>
          <w:sz w:val="28"/>
          <w:szCs w:val="28"/>
          <w:lang w:eastAsia="en-US"/>
        </w:rPr>
        <w:t>суммарный объем километров пробега грузового транспорта.</w:t>
      </w:r>
    </w:p>
    <w:p w:rsidR="00E61B2F" w:rsidRPr="00820CF5" w:rsidRDefault="00C15B98">
      <w:pPr>
        <w:pStyle w:val="Standard"/>
        <w:ind w:firstLine="709"/>
        <w:jc w:val="both"/>
      </w:pPr>
      <w:r w:rsidRPr="00820CF5">
        <w:rPr>
          <w:sz w:val="28"/>
          <w:szCs w:val="28"/>
          <w:lang w:eastAsia="en-US"/>
        </w:rPr>
        <w:t>По результатам моделирования были установлены значения перечисленных выше параметров для утреннего часа пик (таблица 5).</w:t>
      </w:r>
    </w:p>
    <w:p w:rsidR="00E61B2F" w:rsidRPr="00820CF5" w:rsidRDefault="00E61B2F">
      <w:pPr>
        <w:pStyle w:val="Standard"/>
        <w:jc w:val="center"/>
        <w:rPr>
          <w:sz w:val="28"/>
          <w:szCs w:val="28"/>
        </w:rPr>
      </w:pPr>
    </w:p>
    <w:p w:rsidR="00E61B2F" w:rsidRPr="00820CF5" w:rsidRDefault="00C15B98">
      <w:pPr>
        <w:pStyle w:val="Standard"/>
        <w:jc w:val="right"/>
      </w:pPr>
      <w:r w:rsidRPr="00820CF5">
        <w:rPr>
          <w:sz w:val="28"/>
          <w:szCs w:val="28"/>
        </w:rPr>
        <w:t>Таблица 5</w:t>
      </w:r>
    </w:p>
    <w:tbl>
      <w:tblPr>
        <w:tblW w:w="10301" w:type="dxa"/>
        <w:jc w:val="center"/>
        <w:tblLayout w:type="fixed"/>
        <w:tblCellMar>
          <w:left w:w="10" w:type="dxa"/>
          <w:right w:w="10" w:type="dxa"/>
        </w:tblCellMar>
        <w:tblLook w:val="0000"/>
      </w:tblPr>
      <w:tblGrid>
        <w:gridCol w:w="7608"/>
        <w:gridCol w:w="2693"/>
      </w:tblGrid>
      <w:tr w:rsidR="00CA508E" w:rsidRPr="00820CF5" w:rsidTr="00397ABA">
        <w:trPr>
          <w:trHeight w:val="267"/>
          <w:jc w:val="center"/>
        </w:trPr>
        <w:tc>
          <w:tcPr>
            <w:tcW w:w="103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rFonts w:eastAsia="Calibri"/>
                <w:sz w:val="24"/>
                <w:szCs w:val="24"/>
              </w:rPr>
              <w:t>Суммарное количество передвижений в утренний час пик, ед.</w:t>
            </w:r>
          </w:p>
        </w:tc>
      </w:tr>
      <w:tr w:rsidR="00CA508E" w:rsidRPr="00820CF5" w:rsidTr="00397ABA">
        <w:trPr>
          <w:trHeight w:val="258"/>
          <w:jc w:val="center"/>
        </w:trPr>
        <w:tc>
          <w:tcPr>
            <w:tcW w:w="76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rFonts w:eastAsia="Calibri"/>
                <w:sz w:val="24"/>
                <w:szCs w:val="24"/>
              </w:rPr>
              <w:t>Индивидуальный транспорт</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rFonts w:eastAsia="Calibri"/>
                <w:sz w:val="24"/>
                <w:szCs w:val="24"/>
              </w:rPr>
              <w:t>Грузовой транспорт</w:t>
            </w:r>
          </w:p>
        </w:tc>
      </w:tr>
      <w:tr w:rsidR="00CA508E" w:rsidRPr="00820CF5" w:rsidTr="00397ABA">
        <w:trPr>
          <w:trHeight w:val="280"/>
          <w:jc w:val="center"/>
        </w:trPr>
        <w:tc>
          <w:tcPr>
            <w:tcW w:w="76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rFonts w:eastAsia="Calibri"/>
                <w:sz w:val="24"/>
                <w:szCs w:val="24"/>
              </w:rPr>
              <w:t>84792</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rFonts w:eastAsia="Calibri"/>
                <w:sz w:val="24"/>
                <w:szCs w:val="24"/>
              </w:rPr>
              <w:t>5518</w:t>
            </w:r>
          </w:p>
        </w:tc>
      </w:tr>
      <w:tr w:rsidR="00CA508E" w:rsidRPr="00820CF5" w:rsidTr="00397ABA">
        <w:trPr>
          <w:trHeight w:val="269"/>
          <w:jc w:val="center"/>
        </w:trPr>
        <w:tc>
          <w:tcPr>
            <w:tcW w:w="103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rFonts w:eastAsia="Calibri"/>
                <w:sz w:val="24"/>
                <w:szCs w:val="24"/>
              </w:rPr>
              <w:t>Суммарный объем километров пробега в утренний час пик, км</w:t>
            </w:r>
          </w:p>
        </w:tc>
      </w:tr>
      <w:tr w:rsidR="00CA508E" w:rsidRPr="00820CF5" w:rsidTr="00397ABA">
        <w:trPr>
          <w:trHeight w:val="255"/>
          <w:jc w:val="center"/>
        </w:trPr>
        <w:tc>
          <w:tcPr>
            <w:tcW w:w="76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rFonts w:eastAsia="Calibri"/>
                <w:sz w:val="24"/>
                <w:szCs w:val="24"/>
              </w:rPr>
              <w:t>Индивидуальный транспорт</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rFonts w:eastAsia="Calibri"/>
                <w:sz w:val="24"/>
                <w:szCs w:val="24"/>
              </w:rPr>
              <w:t>Грузовой транспорт</w:t>
            </w:r>
          </w:p>
        </w:tc>
      </w:tr>
      <w:tr w:rsidR="00CA508E" w:rsidRPr="00820CF5" w:rsidTr="00397ABA">
        <w:trPr>
          <w:trHeight w:val="313"/>
          <w:jc w:val="center"/>
        </w:trPr>
        <w:tc>
          <w:tcPr>
            <w:tcW w:w="76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rFonts w:eastAsia="Calibri"/>
                <w:sz w:val="24"/>
                <w:szCs w:val="24"/>
              </w:rPr>
              <w:t>976053</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rFonts w:eastAsia="Calibri"/>
                <w:sz w:val="24"/>
                <w:szCs w:val="24"/>
              </w:rPr>
              <w:t>191214</w:t>
            </w:r>
          </w:p>
        </w:tc>
      </w:tr>
    </w:tbl>
    <w:p w:rsidR="00E61B2F" w:rsidRPr="00820CF5" w:rsidRDefault="00E61B2F">
      <w:pPr>
        <w:pStyle w:val="Standard"/>
        <w:rPr>
          <w:rFonts w:eastAsia="Calibri"/>
          <w:sz w:val="28"/>
          <w:szCs w:val="28"/>
          <w:lang w:eastAsia="en-US"/>
        </w:rPr>
      </w:pPr>
    </w:p>
    <w:p w:rsidR="00E61B2F" w:rsidRPr="00820CF5" w:rsidRDefault="00C15B98">
      <w:pPr>
        <w:pStyle w:val="Standard"/>
        <w:ind w:firstLine="567"/>
        <w:jc w:val="both"/>
      </w:pPr>
      <w:r w:rsidRPr="00820CF5">
        <w:rPr>
          <w:sz w:val="28"/>
          <w:szCs w:val="28"/>
          <w:lang w:eastAsia="en-US"/>
        </w:rPr>
        <w:t>Характеристики условий дорожного движения на основных элементах УДС города Новосибирска приведены в таблице 6.</w:t>
      </w:r>
    </w:p>
    <w:p w:rsidR="00563DCA" w:rsidRPr="00820CF5" w:rsidRDefault="00563DCA">
      <w:pPr>
        <w:pStyle w:val="Standard"/>
        <w:widowControl w:val="0"/>
        <w:ind w:right="-143" w:firstLine="539"/>
        <w:jc w:val="right"/>
        <w:rPr>
          <w:sz w:val="28"/>
          <w:szCs w:val="28"/>
        </w:rPr>
        <w:sectPr w:rsidR="00563DCA" w:rsidRPr="00820CF5">
          <w:pgSz w:w="11906" w:h="16838"/>
          <w:pgMar w:top="1134" w:right="567" w:bottom="851" w:left="1418" w:header="284" w:footer="0" w:gutter="0"/>
          <w:cols w:space="720"/>
        </w:sectPr>
      </w:pPr>
    </w:p>
    <w:p w:rsidR="00E61B2F" w:rsidRPr="00820CF5" w:rsidRDefault="00C15B98">
      <w:pPr>
        <w:pStyle w:val="Standard"/>
        <w:widowControl w:val="0"/>
        <w:ind w:right="-143" w:firstLine="539"/>
        <w:jc w:val="right"/>
      </w:pPr>
      <w:r w:rsidRPr="00820CF5">
        <w:rPr>
          <w:sz w:val="28"/>
          <w:szCs w:val="28"/>
        </w:rPr>
        <w:lastRenderedPageBreak/>
        <w:t>Таблица 6</w:t>
      </w:r>
    </w:p>
    <w:tbl>
      <w:tblPr>
        <w:tblW w:w="10149" w:type="dxa"/>
        <w:jc w:val="center"/>
        <w:tblLayout w:type="fixed"/>
        <w:tblCellMar>
          <w:left w:w="10" w:type="dxa"/>
          <w:right w:w="10" w:type="dxa"/>
        </w:tblCellMar>
        <w:tblLook w:val="0000"/>
      </w:tblPr>
      <w:tblGrid>
        <w:gridCol w:w="518"/>
        <w:gridCol w:w="2574"/>
        <w:gridCol w:w="1285"/>
        <w:gridCol w:w="2115"/>
        <w:gridCol w:w="2127"/>
        <w:gridCol w:w="1530"/>
      </w:tblGrid>
      <w:tr w:rsidR="00D64AA9" w:rsidRPr="00820CF5" w:rsidTr="00344486">
        <w:trPr>
          <w:jc w:val="center"/>
        </w:trPr>
        <w:tc>
          <w:tcPr>
            <w:tcW w:w="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w:t>
            </w:r>
          </w:p>
          <w:p w:rsidR="00E61B2F" w:rsidRPr="00820CF5" w:rsidRDefault="00C15B98" w:rsidP="0021065F">
            <w:pPr>
              <w:pStyle w:val="Standard"/>
              <w:jc w:val="center"/>
            </w:pPr>
            <w:r w:rsidRPr="00820CF5">
              <w:rPr>
                <w:sz w:val="24"/>
                <w:szCs w:val="24"/>
              </w:rPr>
              <w:t>п.</w:t>
            </w:r>
          </w:p>
        </w:tc>
        <w:tc>
          <w:tcPr>
            <w:tcW w:w="2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Наименование элемента УДС</w:t>
            </w:r>
          </w:p>
        </w:tc>
        <w:tc>
          <w:tcPr>
            <w:tcW w:w="12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Минимальная скорость в час пик, км/ч</w:t>
            </w:r>
          </w:p>
        </w:tc>
        <w:tc>
          <w:tcPr>
            <w:tcW w:w="2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Пиковая интенсивность, автомобилей в час</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Пропускная способность, автомобилей в час</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Коэффициент загрузки,</w:t>
            </w:r>
          </w:p>
          <w:p w:rsidR="00E61B2F" w:rsidRPr="00820CF5" w:rsidRDefault="00C15B98" w:rsidP="0021065F">
            <w:pPr>
              <w:pStyle w:val="Standard"/>
              <w:jc w:val="center"/>
            </w:pPr>
            <w:r w:rsidRPr="00820CF5">
              <w:rPr>
                <w:sz w:val="24"/>
                <w:szCs w:val="24"/>
              </w:rPr>
              <w:t>%</w:t>
            </w:r>
          </w:p>
        </w:tc>
      </w:tr>
    </w:tbl>
    <w:p w:rsidR="00E61B2F" w:rsidRPr="00820CF5" w:rsidRDefault="00E61B2F">
      <w:pPr>
        <w:pStyle w:val="Standard"/>
        <w:widowControl w:val="0"/>
        <w:ind w:right="-143" w:firstLine="539"/>
        <w:jc w:val="right"/>
        <w:rPr>
          <w:sz w:val="4"/>
          <w:szCs w:val="4"/>
        </w:rPr>
      </w:pPr>
    </w:p>
    <w:tbl>
      <w:tblPr>
        <w:tblW w:w="10149" w:type="dxa"/>
        <w:jc w:val="center"/>
        <w:tblLayout w:type="fixed"/>
        <w:tblCellMar>
          <w:left w:w="10" w:type="dxa"/>
          <w:right w:w="10" w:type="dxa"/>
        </w:tblCellMar>
        <w:tblLook w:val="0000"/>
      </w:tblPr>
      <w:tblGrid>
        <w:gridCol w:w="540"/>
        <w:gridCol w:w="2552"/>
        <w:gridCol w:w="1274"/>
        <w:gridCol w:w="2126"/>
        <w:gridCol w:w="2127"/>
        <w:gridCol w:w="1530"/>
      </w:tblGrid>
      <w:tr w:rsidR="00D64AA9" w:rsidRPr="00820CF5" w:rsidTr="00344486">
        <w:trPr>
          <w:tblHeade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4</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5</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6</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Площадь Инженера Будагова</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7743</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6900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112</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Ул. Большевистская</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3407</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3100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110</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Ул. Фабричная</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2135</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2350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91</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Ул. Владимировская</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2290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109</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proofErr w:type="spellStart"/>
            <w:r w:rsidRPr="00820CF5">
              <w:rPr>
                <w:sz w:val="24"/>
                <w:szCs w:val="24"/>
              </w:rPr>
              <w:t>Димитровский</w:t>
            </w:r>
            <w:proofErr w:type="spellEnd"/>
            <w:r w:rsidRPr="00820CF5">
              <w:rPr>
                <w:sz w:val="24"/>
                <w:szCs w:val="24"/>
              </w:rPr>
              <w:t xml:space="preserve"> мост</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4300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4500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96</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Проезд Энергетиков</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3617</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4500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80</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Площадь Энергетиков</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4622</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4400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105</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Ул. Станционная</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1932</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2350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82</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Площадь Труда</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2620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114</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Ул. Станиславского</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2505</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4000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63</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Проспект Карла Маркса</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1750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80</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Ул. Ватутина</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1900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2350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81</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Ул. Немировича-Данченко</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2552</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2800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91</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Ул. Сибиряков-Гвардейцев</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1726</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2350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73</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Октябрьский мост</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4606</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4750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97</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Ул. Восход</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2349</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2350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100</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Ул. Кирова</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1968</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3000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66</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 xml:space="preserve">Ул. </w:t>
            </w:r>
            <w:proofErr w:type="spellStart"/>
            <w:r w:rsidRPr="00820CF5">
              <w:rPr>
                <w:sz w:val="24"/>
                <w:szCs w:val="24"/>
              </w:rPr>
              <w:t>Ипподромская</w:t>
            </w:r>
            <w:proofErr w:type="spellEnd"/>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3105</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3600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86</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Красный Проспект</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1923</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3000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64</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20</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 xml:space="preserve">Ул. </w:t>
            </w:r>
            <w:proofErr w:type="spellStart"/>
            <w:r w:rsidRPr="00820CF5">
              <w:rPr>
                <w:sz w:val="24"/>
                <w:szCs w:val="24"/>
              </w:rPr>
              <w:t>Нарымская</w:t>
            </w:r>
            <w:proofErr w:type="spellEnd"/>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2970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3500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85</w:t>
            </w:r>
          </w:p>
        </w:tc>
      </w:tr>
      <w:tr w:rsidR="00D64AA9" w:rsidRPr="00820CF5" w:rsidTr="00344486">
        <w:trPr>
          <w:jc w:val="center"/>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Ул. Дуси Ковальчук</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1741</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2350</w:t>
            </w:r>
          </w:p>
        </w:tc>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74</w:t>
            </w:r>
          </w:p>
        </w:tc>
      </w:tr>
    </w:tbl>
    <w:p w:rsidR="00E61B2F" w:rsidRPr="00820CF5" w:rsidRDefault="00C15B98" w:rsidP="00660FD6">
      <w:pPr>
        <w:pStyle w:val="Standard"/>
        <w:ind w:firstLine="709"/>
        <w:jc w:val="both"/>
        <w:rPr>
          <w:sz w:val="28"/>
          <w:szCs w:val="28"/>
        </w:rPr>
      </w:pPr>
      <w:r w:rsidRPr="00820CF5">
        <w:rPr>
          <w:sz w:val="28"/>
          <w:szCs w:val="28"/>
        </w:rPr>
        <w:t>Информация об экологической нагрузке на окружающую среду от автомобильного транспорта содержится в разделе 2.10 Программы.</w:t>
      </w:r>
    </w:p>
    <w:p w:rsidR="00E61B2F" w:rsidRPr="00820CF5" w:rsidRDefault="00C15B98">
      <w:pPr>
        <w:pStyle w:val="Standard"/>
        <w:ind w:firstLine="709"/>
        <w:jc w:val="both"/>
      </w:pPr>
      <w:r w:rsidRPr="00820CF5">
        <w:rPr>
          <w:sz w:val="28"/>
          <w:szCs w:val="28"/>
        </w:rPr>
        <w:t>Экономический ущерб от ухудшения условий движения на УДС можно оценить, как произведение суммы часов простоя в заторах и средней часовой ставки заработной платы.</w:t>
      </w:r>
    </w:p>
    <w:p w:rsidR="00E61B2F" w:rsidRPr="00820CF5" w:rsidRDefault="00C15B98">
      <w:pPr>
        <w:pStyle w:val="Standard"/>
        <w:ind w:firstLine="709"/>
        <w:jc w:val="both"/>
      </w:pPr>
      <w:r w:rsidRPr="00820CF5">
        <w:rPr>
          <w:sz w:val="28"/>
          <w:szCs w:val="28"/>
        </w:rPr>
        <w:t>Для оценки ущерба используются следующие данные:</w:t>
      </w:r>
    </w:p>
    <w:p w:rsidR="00E61B2F" w:rsidRPr="00820CF5" w:rsidRDefault="00C15B98">
      <w:pPr>
        <w:pStyle w:val="Standard"/>
        <w:ind w:firstLine="709"/>
        <w:jc w:val="both"/>
      </w:pPr>
      <w:r w:rsidRPr="00820CF5">
        <w:rPr>
          <w:sz w:val="28"/>
          <w:szCs w:val="28"/>
        </w:rPr>
        <w:t>1) простой в пробках автомобилиста каждый рабочий день – 37 минут;</w:t>
      </w:r>
    </w:p>
    <w:p w:rsidR="00E61B2F" w:rsidRPr="00820CF5" w:rsidRDefault="00C15B98">
      <w:pPr>
        <w:pStyle w:val="Standard"/>
        <w:ind w:firstLine="709"/>
        <w:jc w:val="both"/>
      </w:pPr>
      <w:r w:rsidRPr="00820CF5">
        <w:rPr>
          <w:sz w:val="28"/>
          <w:szCs w:val="28"/>
        </w:rPr>
        <w:t>2) количество рабочих дней в году – 230 дней;</w:t>
      </w:r>
    </w:p>
    <w:p w:rsidR="00E61B2F" w:rsidRPr="00820CF5" w:rsidRDefault="00C15B98">
      <w:pPr>
        <w:pStyle w:val="Standard"/>
        <w:ind w:firstLine="709"/>
        <w:jc w:val="both"/>
      </w:pPr>
      <w:r w:rsidRPr="00820CF5">
        <w:rPr>
          <w:sz w:val="28"/>
          <w:szCs w:val="28"/>
        </w:rPr>
        <w:t>3) простой в пробках автомобилиста Новосибирска в год – 140 часов</w:t>
      </w:r>
    </w:p>
    <w:p w:rsidR="00E61B2F" w:rsidRPr="00820CF5" w:rsidRDefault="00C15B98">
      <w:pPr>
        <w:pStyle w:val="Standard"/>
        <w:ind w:firstLine="709"/>
        <w:jc w:val="both"/>
      </w:pPr>
      <w:r w:rsidRPr="00820CF5">
        <w:rPr>
          <w:sz w:val="28"/>
          <w:szCs w:val="28"/>
        </w:rPr>
        <w:t>3) средняя часовая ставка заработной платы – 30150/160=188 руб./час.</w:t>
      </w:r>
    </w:p>
    <w:p w:rsidR="00863E7F" w:rsidRPr="00820CF5" w:rsidRDefault="00C15B98" w:rsidP="00863E7F">
      <w:pPr>
        <w:spacing w:after="0" w:line="240" w:lineRule="auto"/>
        <w:ind w:firstLine="709"/>
        <w:rPr>
          <w:rFonts w:ascii="Times New Roman" w:hAnsi="Times New Roman" w:cs="Times New Roman"/>
          <w:sz w:val="28"/>
          <w:szCs w:val="28"/>
        </w:rPr>
      </w:pPr>
      <w:r w:rsidRPr="00820CF5">
        <w:rPr>
          <w:rFonts w:ascii="Times New Roman" w:hAnsi="Times New Roman" w:cs="Times New Roman"/>
          <w:sz w:val="28"/>
          <w:szCs w:val="28"/>
        </w:rPr>
        <w:t>Экономический ущерб от дорожных заторов в Новосибирске в год:</w:t>
      </w:r>
    </w:p>
    <w:p w:rsidR="00E61B2F" w:rsidRPr="00820CF5" w:rsidRDefault="00C15B98" w:rsidP="00863E7F">
      <w:pPr>
        <w:spacing w:after="0" w:line="240" w:lineRule="auto"/>
        <w:ind w:firstLine="709"/>
        <w:rPr>
          <w:rFonts w:ascii="Times New Roman" w:hAnsi="Times New Roman" w:cs="Times New Roman"/>
          <w:sz w:val="28"/>
          <w:szCs w:val="28"/>
        </w:rPr>
      </w:pPr>
      <w:r w:rsidRPr="00820CF5">
        <w:rPr>
          <w:rFonts w:ascii="Times New Roman" w:hAnsi="Times New Roman" w:cs="Times New Roman"/>
          <w:sz w:val="28"/>
          <w:szCs w:val="28"/>
        </w:rPr>
        <w:t>140*188*0,5*596372 = 15,7 млрд. руб. в год.</w:t>
      </w:r>
    </w:p>
    <w:p w:rsidR="00E61B2F" w:rsidRPr="00820CF5" w:rsidRDefault="00C15B98" w:rsidP="00A925D5">
      <w:pPr>
        <w:spacing w:after="0" w:line="240" w:lineRule="auto"/>
        <w:ind w:firstLine="709"/>
        <w:jc w:val="both"/>
        <w:rPr>
          <w:rFonts w:ascii="Times New Roman" w:hAnsi="Times New Roman" w:cs="Times New Roman"/>
          <w:sz w:val="28"/>
          <w:szCs w:val="28"/>
        </w:rPr>
      </w:pPr>
      <w:r w:rsidRPr="00820CF5">
        <w:rPr>
          <w:rFonts w:ascii="Times New Roman" w:hAnsi="Times New Roman" w:cs="Times New Roman"/>
          <w:sz w:val="28"/>
          <w:szCs w:val="28"/>
        </w:rPr>
        <w:t xml:space="preserve">Содержание дорог в городе Новосибирске осуществляется в соответствии с постановлением мэрии города Новосибирска от 08.07.2013 № 6455 «Об утверждении Порядка организации работ по содержанию улично-дорожной сети города Новосибирска». </w:t>
      </w:r>
    </w:p>
    <w:p w:rsidR="008260B5" w:rsidRPr="00820CF5" w:rsidRDefault="008260B5" w:rsidP="00A925D5">
      <w:pPr>
        <w:spacing w:after="0" w:line="240" w:lineRule="auto"/>
        <w:ind w:firstLine="709"/>
        <w:jc w:val="both"/>
        <w:rPr>
          <w:rFonts w:ascii="Times New Roman" w:hAnsi="Times New Roman" w:cs="Times New Roman"/>
          <w:sz w:val="28"/>
          <w:szCs w:val="28"/>
        </w:rPr>
      </w:pPr>
      <w:r w:rsidRPr="00820CF5">
        <w:rPr>
          <w:rFonts w:ascii="Times New Roman" w:hAnsi="Times New Roman" w:cs="Times New Roman"/>
          <w:sz w:val="28"/>
          <w:szCs w:val="28"/>
        </w:rPr>
        <w:t>Техническое и эксплуатационное состояние УДС не всегда м</w:t>
      </w:r>
      <w:r w:rsidR="00A925D5" w:rsidRPr="00820CF5">
        <w:rPr>
          <w:rFonts w:ascii="Times New Roman" w:hAnsi="Times New Roman" w:cs="Times New Roman"/>
          <w:sz w:val="28"/>
          <w:szCs w:val="28"/>
        </w:rPr>
        <w:t xml:space="preserve">ожно назвать </w:t>
      </w:r>
      <w:r w:rsidR="00A925D5" w:rsidRPr="00820CF5">
        <w:rPr>
          <w:rFonts w:ascii="Times New Roman" w:hAnsi="Times New Roman" w:cs="Times New Roman"/>
          <w:sz w:val="28"/>
          <w:szCs w:val="28"/>
        </w:rPr>
        <w:lastRenderedPageBreak/>
        <w:t>удовлетворительным:</w:t>
      </w:r>
      <w:r w:rsidRPr="00820CF5">
        <w:rPr>
          <w:rFonts w:ascii="Times New Roman" w:hAnsi="Times New Roman" w:cs="Times New Roman"/>
          <w:sz w:val="28"/>
          <w:szCs w:val="28"/>
        </w:rPr>
        <w:t xml:space="preserve"> </w:t>
      </w:r>
      <w:r w:rsidR="00A925D5" w:rsidRPr="00820CF5">
        <w:rPr>
          <w:rFonts w:ascii="Times New Roman" w:hAnsi="Times New Roman" w:cs="Times New Roman"/>
          <w:sz w:val="28"/>
          <w:szCs w:val="28"/>
        </w:rPr>
        <w:t>л</w:t>
      </w:r>
      <w:r w:rsidR="00C73132" w:rsidRPr="00820CF5">
        <w:rPr>
          <w:rFonts w:ascii="Times New Roman" w:hAnsi="Times New Roman" w:cs="Times New Roman"/>
          <w:sz w:val="28"/>
          <w:szCs w:val="28"/>
        </w:rPr>
        <w:t>ишь</w:t>
      </w:r>
      <w:r w:rsidRPr="00820CF5">
        <w:rPr>
          <w:rFonts w:ascii="Times New Roman" w:hAnsi="Times New Roman" w:cs="Times New Roman"/>
          <w:sz w:val="28"/>
          <w:szCs w:val="28"/>
        </w:rPr>
        <w:t xml:space="preserve"> 23,47</w:t>
      </w:r>
      <w:r w:rsidR="00A925D5" w:rsidRPr="00820CF5">
        <w:rPr>
          <w:rFonts w:ascii="Times New Roman" w:hAnsi="Times New Roman" w:cs="Times New Roman"/>
          <w:sz w:val="28"/>
          <w:szCs w:val="28"/>
        </w:rPr>
        <w:t xml:space="preserve"> </w:t>
      </w:r>
      <w:r w:rsidRPr="00820CF5">
        <w:rPr>
          <w:rFonts w:ascii="Times New Roman" w:hAnsi="Times New Roman" w:cs="Times New Roman"/>
          <w:sz w:val="28"/>
          <w:szCs w:val="28"/>
        </w:rPr>
        <w:t xml:space="preserve">% автомобильных дорог общего пользования местного значения и улиц соответствуют нормативным требованиям к их транспортно-эксплуатационному состоянию. </w:t>
      </w:r>
    </w:p>
    <w:p w:rsidR="00E61B2F" w:rsidRPr="00820CF5" w:rsidRDefault="00E61B2F">
      <w:pPr>
        <w:pStyle w:val="Standard"/>
        <w:jc w:val="center"/>
        <w:rPr>
          <w:b/>
          <w:sz w:val="28"/>
          <w:szCs w:val="28"/>
        </w:rPr>
      </w:pPr>
    </w:p>
    <w:p w:rsidR="00E61B2F" w:rsidRPr="00820CF5" w:rsidRDefault="00C15B98" w:rsidP="00660FD6">
      <w:pPr>
        <w:pStyle w:val="2"/>
        <w:spacing w:before="0" w:after="0"/>
        <w:rPr>
          <w:b/>
          <w:szCs w:val="28"/>
        </w:rPr>
      </w:pPr>
      <w:r w:rsidRPr="00820CF5">
        <w:rPr>
          <w:b/>
          <w:szCs w:val="28"/>
        </w:rPr>
        <w:t>2.5. Анализ состава парка транспортных средств и уровня автомобилизации в городе Новосибирске, обеспеченность парковками (парковочными местами)</w:t>
      </w:r>
    </w:p>
    <w:p w:rsidR="00E61B2F" w:rsidRPr="00820CF5" w:rsidRDefault="00E61B2F">
      <w:pPr>
        <w:pStyle w:val="Standard"/>
        <w:jc w:val="center"/>
        <w:rPr>
          <w:b/>
          <w:sz w:val="28"/>
          <w:szCs w:val="28"/>
        </w:rPr>
      </w:pPr>
    </w:p>
    <w:p w:rsidR="00E61B2F" w:rsidRPr="00820CF5" w:rsidRDefault="00C15B98" w:rsidP="00F25DDE">
      <w:pPr>
        <w:pStyle w:val="ConsPlusNormal"/>
        <w:spacing w:before="200" w:after="200"/>
        <w:ind w:firstLine="709"/>
        <w:jc w:val="both"/>
      </w:pPr>
      <w:r w:rsidRPr="00820CF5">
        <w:rPr>
          <w:rFonts w:ascii="Times New Roman" w:hAnsi="Times New Roman" w:cs="Times New Roman"/>
          <w:sz w:val="28"/>
          <w:szCs w:val="28"/>
        </w:rPr>
        <w:t xml:space="preserve">Анализ состава парка транспортных средств представлен в </w:t>
      </w:r>
      <w:hyperlink w:anchor="Par707" w:history="1">
        <w:r w:rsidRPr="00820CF5">
          <w:rPr>
            <w:rFonts w:ascii="Times New Roman" w:hAnsi="Times New Roman" w:cs="Times New Roman"/>
            <w:sz w:val="28"/>
            <w:szCs w:val="28"/>
          </w:rPr>
          <w:t>таблице 7</w:t>
        </w:r>
      </w:hyperlink>
      <w:r w:rsidRPr="00820CF5">
        <w:rPr>
          <w:rFonts w:ascii="Times New Roman" w:hAnsi="Times New Roman" w:cs="Times New Roman"/>
          <w:sz w:val="28"/>
          <w:szCs w:val="28"/>
        </w:rPr>
        <w:t>.</w:t>
      </w:r>
    </w:p>
    <w:p w:rsidR="00E61B2F" w:rsidRPr="00820CF5" w:rsidRDefault="00C15B98">
      <w:pPr>
        <w:pStyle w:val="ConsPlusNormal"/>
        <w:spacing w:before="200" w:after="200"/>
        <w:ind w:firstLine="539"/>
        <w:jc w:val="right"/>
      </w:pPr>
      <w:bookmarkStart w:id="7" w:name="Par707"/>
      <w:bookmarkEnd w:id="7"/>
      <w:r w:rsidRPr="00820CF5">
        <w:rPr>
          <w:rFonts w:ascii="Times New Roman" w:hAnsi="Times New Roman" w:cs="Times New Roman"/>
          <w:sz w:val="28"/>
          <w:szCs w:val="28"/>
        </w:rPr>
        <w:t>Таблица 7</w:t>
      </w:r>
    </w:p>
    <w:tbl>
      <w:tblPr>
        <w:tblW w:w="10218" w:type="dxa"/>
        <w:jc w:val="center"/>
        <w:tblLayout w:type="fixed"/>
        <w:tblCellMar>
          <w:left w:w="10" w:type="dxa"/>
          <w:right w:w="10" w:type="dxa"/>
        </w:tblCellMar>
        <w:tblLook w:val="0000"/>
      </w:tblPr>
      <w:tblGrid>
        <w:gridCol w:w="2050"/>
        <w:gridCol w:w="855"/>
        <w:gridCol w:w="914"/>
        <w:gridCol w:w="914"/>
        <w:gridCol w:w="914"/>
        <w:gridCol w:w="914"/>
        <w:gridCol w:w="914"/>
        <w:gridCol w:w="914"/>
        <w:gridCol w:w="915"/>
        <w:gridCol w:w="914"/>
      </w:tblGrid>
      <w:tr w:rsidR="00D64AA9" w:rsidRPr="00820CF5" w:rsidTr="00660A2C">
        <w:trPr>
          <w:trHeight w:val="330"/>
          <w:jc w:val="center"/>
        </w:trPr>
        <w:tc>
          <w:tcPr>
            <w:tcW w:w="20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8260B5" w:rsidP="00660A2C">
            <w:pPr>
              <w:pStyle w:val="Standard"/>
              <w:jc w:val="center"/>
            </w:pPr>
            <w:r w:rsidRPr="00820CF5">
              <w:rPr>
                <w:sz w:val="24"/>
                <w:szCs w:val="24"/>
              </w:rPr>
              <w:t>Принадлежность транспортных средств</w:t>
            </w:r>
          </w:p>
        </w:tc>
        <w:tc>
          <w:tcPr>
            <w:tcW w:w="85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2008</w:t>
            </w:r>
          </w:p>
        </w:tc>
        <w:tc>
          <w:tcPr>
            <w:tcW w:w="91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2009</w:t>
            </w:r>
          </w:p>
        </w:tc>
        <w:tc>
          <w:tcPr>
            <w:tcW w:w="91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2010</w:t>
            </w:r>
          </w:p>
        </w:tc>
        <w:tc>
          <w:tcPr>
            <w:tcW w:w="91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2011</w:t>
            </w:r>
          </w:p>
        </w:tc>
        <w:tc>
          <w:tcPr>
            <w:tcW w:w="91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2012</w:t>
            </w:r>
          </w:p>
        </w:tc>
        <w:tc>
          <w:tcPr>
            <w:tcW w:w="91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2013</w:t>
            </w:r>
          </w:p>
        </w:tc>
        <w:tc>
          <w:tcPr>
            <w:tcW w:w="91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2014</w:t>
            </w:r>
          </w:p>
        </w:tc>
        <w:tc>
          <w:tcPr>
            <w:tcW w:w="91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2015</w:t>
            </w:r>
          </w:p>
        </w:tc>
        <w:tc>
          <w:tcPr>
            <w:tcW w:w="91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2016</w:t>
            </w:r>
          </w:p>
        </w:tc>
      </w:tr>
      <w:tr w:rsidR="00CA508E" w:rsidRPr="00820CF5" w:rsidTr="00664B20">
        <w:trPr>
          <w:trHeight w:val="330"/>
          <w:jc w:val="center"/>
        </w:trPr>
        <w:tc>
          <w:tcPr>
            <w:tcW w:w="10218" w:type="dxa"/>
            <w:gridSpan w:val="10"/>
            <w:tcBorders>
              <w:top w:val="single" w:sz="4" w:space="0" w:color="00000A"/>
              <w:left w:val="single" w:sz="4" w:space="0" w:color="00000A"/>
              <w:bottom w:val="single" w:sz="4" w:space="0" w:color="00000A"/>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Легковые автомобили</w:t>
            </w:r>
            <w:r w:rsidR="008260B5" w:rsidRPr="00820CF5">
              <w:rPr>
                <w:sz w:val="24"/>
                <w:szCs w:val="24"/>
              </w:rPr>
              <w:t>, единиц</w:t>
            </w:r>
          </w:p>
        </w:tc>
      </w:tr>
      <w:tr w:rsidR="00CA508E" w:rsidRPr="00820CF5" w:rsidTr="00664B20">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Физические лица</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left="-109" w:right="-168"/>
              <w:jc w:val="center"/>
            </w:pPr>
            <w:r w:rsidRPr="00820CF5">
              <w:rPr>
                <w:sz w:val="24"/>
                <w:szCs w:val="24"/>
              </w:rPr>
              <w:t>274447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307088</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318366</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335808</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361165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387459</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412956</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423965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414277</w:t>
            </w:r>
          </w:p>
        </w:tc>
      </w:tr>
      <w:tr w:rsidR="00CA508E" w:rsidRPr="00820CF5" w:rsidTr="00664B20">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5668B8">
            <w:pPr>
              <w:pStyle w:val="Standard"/>
            </w:pPr>
            <w:r w:rsidRPr="00820CF5">
              <w:rPr>
                <w:sz w:val="24"/>
                <w:szCs w:val="24"/>
              </w:rPr>
              <w:t>Юридические лица</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left="-109" w:right="-168"/>
              <w:jc w:val="center"/>
            </w:pPr>
            <w:r w:rsidRPr="00820CF5">
              <w:rPr>
                <w:sz w:val="24"/>
                <w:szCs w:val="24"/>
              </w:rPr>
              <w:t>9183</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10829</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11102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11699</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13382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14773</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16177</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17168</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16742</w:t>
            </w:r>
          </w:p>
        </w:tc>
      </w:tr>
      <w:tr w:rsidR="00CA508E" w:rsidRPr="00820CF5" w:rsidTr="00664B20">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Всего</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left="-109" w:right="-168"/>
              <w:jc w:val="center"/>
            </w:pPr>
            <w:r w:rsidRPr="00820CF5">
              <w:rPr>
                <w:sz w:val="24"/>
                <w:szCs w:val="24"/>
              </w:rPr>
              <w:t>283630</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317917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329468</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347507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374547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402232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429133</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441133</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right="-168" w:hanging="109"/>
              <w:jc w:val="center"/>
            </w:pPr>
            <w:r w:rsidRPr="00820CF5">
              <w:rPr>
                <w:sz w:val="24"/>
                <w:szCs w:val="24"/>
              </w:rPr>
              <w:t>431019</w:t>
            </w:r>
          </w:p>
        </w:tc>
      </w:tr>
      <w:tr w:rsidR="00CA508E" w:rsidRPr="00820CF5" w:rsidTr="00664B20">
        <w:trPr>
          <w:trHeight w:val="330"/>
          <w:jc w:val="center"/>
        </w:trPr>
        <w:tc>
          <w:tcPr>
            <w:tcW w:w="10218" w:type="dxa"/>
            <w:gridSpan w:val="10"/>
            <w:tcBorders>
              <w:top w:val="single" w:sz="4" w:space="0" w:color="00000A"/>
              <w:left w:val="single" w:sz="4" w:space="0" w:color="00000A"/>
              <w:bottom w:val="single" w:sz="4" w:space="0" w:color="00000A"/>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Автобусы</w:t>
            </w:r>
            <w:r w:rsidR="008260B5" w:rsidRPr="00820CF5">
              <w:rPr>
                <w:sz w:val="24"/>
                <w:szCs w:val="24"/>
              </w:rPr>
              <w:t>, единиц</w:t>
            </w:r>
          </w:p>
        </w:tc>
      </w:tr>
      <w:tr w:rsidR="00CA508E" w:rsidRPr="00820CF5" w:rsidTr="00664B20">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Физические лица</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984</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1105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1102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1127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1110</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1132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1182</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1253</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1318</w:t>
            </w:r>
          </w:p>
        </w:tc>
      </w:tr>
      <w:tr w:rsidR="00CA508E" w:rsidRPr="00820CF5" w:rsidTr="00664B20">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5668B8">
            <w:pPr>
              <w:pStyle w:val="Standard"/>
            </w:pPr>
            <w:r w:rsidRPr="00820CF5">
              <w:rPr>
                <w:sz w:val="24"/>
                <w:szCs w:val="24"/>
              </w:rPr>
              <w:t>Юридические лица</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1418</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1439</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1505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1487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1425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1387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1404</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1419</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1423</w:t>
            </w:r>
          </w:p>
        </w:tc>
      </w:tr>
      <w:tr w:rsidR="00CA508E" w:rsidRPr="00820CF5" w:rsidTr="00664B20">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всего</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2402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2544</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2607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2614</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2535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2519</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2586</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2672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2741</w:t>
            </w:r>
          </w:p>
        </w:tc>
      </w:tr>
      <w:tr w:rsidR="00CA508E" w:rsidRPr="00820CF5" w:rsidTr="00664B20">
        <w:trPr>
          <w:trHeight w:val="330"/>
          <w:jc w:val="center"/>
        </w:trPr>
        <w:tc>
          <w:tcPr>
            <w:tcW w:w="10218" w:type="dxa"/>
            <w:gridSpan w:val="10"/>
            <w:tcBorders>
              <w:top w:val="single" w:sz="4" w:space="0" w:color="00000A"/>
              <w:left w:val="single" w:sz="4" w:space="0" w:color="00000A"/>
              <w:bottom w:val="single" w:sz="4" w:space="0" w:color="00000A"/>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proofErr w:type="spellStart"/>
            <w:r w:rsidRPr="00820CF5">
              <w:rPr>
                <w:sz w:val="24"/>
                <w:szCs w:val="24"/>
              </w:rPr>
              <w:t>Мототехника</w:t>
            </w:r>
            <w:proofErr w:type="spellEnd"/>
            <w:r w:rsidR="008260B5" w:rsidRPr="00820CF5">
              <w:rPr>
                <w:sz w:val="24"/>
                <w:szCs w:val="24"/>
              </w:rPr>
              <w:t>, единиц</w:t>
            </w:r>
          </w:p>
        </w:tc>
      </w:tr>
      <w:tr w:rsidR="00CA508E" w:rsidRPr="00820CF5" w:rsidTr="00664B20">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Физические лица</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7535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7563</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7374</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7405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7528</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7741</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8159</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8212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8584</w:t>
            </w:r>
          </w:p>
        </w:tc>
      </w:tr>
      <w:tr w:rsidR="00CA508E" w:rsidRPr="00820CF5" w:rsidTr="00664B20">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5668B8">
            <w:pPr>
              <w:pStyle w:val="Standard"/>
            </w:pPr>
            <w:r w:rsidRPr="00820CF5">
              <w:rPr>
                <w:sz w:val="24"/>
                <w:szCs w:val="24"/>
              </w:rPr>
              <w:t>Юридические лица</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33</w:t>
            </w:r>
          </w:p>
        </w:tc>
      </w:tr>
      <w:tr w:rsidR="00CA508E" w:rsidRPr="00820CF5" w:rsidTr="00664B20">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Всего</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7570</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7590</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7391</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7431</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7555</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7766</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8183</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8244</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8617</w:t>
            </w:r>
          </w:p>
        </w:tc>
      </w:tr>
      <w:tr w:rsidR="00CA508E" w:rsidRPr="00820CF5" w:rsidTr="00664B20">
        <w:trPr>
          <w:trHeight w:val="330"/>
          <w:jc w:val="center"/>
        </w:trPr>
        <w:tc>
          <w:tcPr>
            <w:tcW w:w="20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Итого</w:t>
            </w:r>
          </w:p>
        </w:tc>
        <w:tc>
          <w:tcPr>
            <w:tcW w:w="85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ind w:left="-111" w:right="-164"/>
              <w:jc w:val="center"/>
            </w:pPr>
            <w:r w:rsidRPr="00820CF5">
              <w:rPr>
                <w:sz w:val="24"/>
                <w:szCs w:val="24"/>
              </w:rPr>
              <w:t>293602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328051</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339466</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357552</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384637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412517</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439902</w:t>
            </w:r>
          </w:p>
        </w:tc>
        <w:tc>
          <w:tcPr>
            <w:tcW w:w="9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452049</w:t>
            </w:r>
          </w:p>
        </w:tc>
        <w:tc>
          <w:tcPr>
            <w:tcW w:w="9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442377</w:t>
            </w:r>
          </w:p>
        </w:tc>
      </w:tr>
    </w:tbl>
    <w:p w:rsidR="004E0419" w:rsidRPr="00820CF5" w:rsidRDefault="004E0419">
      <w:pPr>
        <w:pStyle w:val="ConsPlusNormal"/>
        <w:spacing w:before="200" w:after="200"/>
        <w:ind w:firstLine="540"/>
        <w:jc w:val="both"/>
        <w:rPr>
          <w:rFonts w:ascii="Times New Roman" w:hAnsi="Times New Roman" w:cs="Times New Roman"/>
          <w:sz w:val="28"/>
          <w:szCs w:val="28"/>
        </w:rPr>
        <w:sectPr w:rsidR="004E0419" w:rsidRPr="00820CF5">
          <w:pgSz w:w="11906" w:h="16838"/>
          <w:pgMar w:top="1134" w:right="567" w:bottom="851" w:left="1418" w:header="284" w:footer="0" w:gutter="0"/>
          <w:cols w:space="720"/>
        </w:sectPr>
      </w:pPr>
    </w:p>
    <w:p w:rsidR="00E61B2F" w:rsidRPr="00820CF5" w:rsidRDefault="00C15B98">
      <w:pPr>
        <w:pStyle w:val="ConsPlusNormal"/>
        <w:spacing w:before="200" w:after="200"/>
        <w:ind w:firstLine="540"/>
        <w:jc w:val="both"/>
      </w:pPr>
      <w:r w:rsidRPr="00820CF5">
        <w:rPr>
          <w:rFonts w:ascii="Times New Roman" w:hAnsi="Times New Roman" w:cs="Times New Roman"/>
          <w:sz w:val="28"/>
          <w:szCs w:val="28"/>
        </w:rPr>
        <w:lastRenderedPageBreak/>
        <w:t xml:space="preserve">Уровень автомобилизации в городе Новосибирске представлен в </w:t>
      </w:r>
      <w:hyperlink w:anchor="Par707" w:history="1">
        <w:r w:rsidRPr="00820CF5">
          <w:rPr>
            <w:rFonts w:ascii="Times New Roman" w:hAnsi="Times New Roman" w:cs="Times New Roman"/>
            <w:sz w:val="28"/>
            <w:szCs w:val="28"/>
          </w:rPr>
          <w:t>таблице 8</w:t>
        </w:r>
      </w:hyperlink>
      <w:r w:rsidRPr="00820CF5">
        <w:rPr>
          <w:rFonts w:ascii="Times New Roman" w:hAnsi="Times New Roman" w:cs="Times New Roman"/>
          <w:sz w:val="28"/>
          <w:szCs w:val="28"/>
        </w:rPr>
        <w:t>.</w:t>
      </w:r>
    </w:p>
    <w:p w:rsidR="00E61B2F" w:rsidRPr="00820CF5" w:rsidRDefault="00C15B98">
      <w:pPr>
        <w:pStyle w:val="ConsPlusNormal"/>
        <w:ind w:firstLine="539"/>
        <w:jc w:val="right"/>
      </w:pPr>
      <w:r w:rsidRPr="00820CF5">
        <w:rPr>
          <w:rFonts w:ascii="Times New Roman" w:hAnsi="Times New Roman" w:cs="Times New Roman"/>
          <w:sz w:val="28"/>
          <w:szCs w:val="28"/>
        </w:rPr>
        <w:t>Таблица 8</w:t>
      </w:r>
    </w:p>
    <w:tbl>
      <w:tblPr>
        <w:tblW w:w="9998" w:type="dxa"/>
        <w:tblInd w:w="-108" w:type="dxa"/>
        <w:tblLayout w:type="fixed"/>
        <w:tblCellMar>
          <w:left w:w="10" w:type="dxa"/>
          <w:right w:w="10" w:type="dxa"/>
        </w:tblCellMar>
        <w:tblLook w:val="0000"/>
      </w:tblPr>
      <w:tblGrid>
        <w:gridCol w:w="3335"/>
        <w:gridCol w:w="851"/>
        <w:gridCol w:w="709"/>
        <w:gridCol w:w="708"/>
        <w:gridCol w:w="709"/>
        <w:gridCol w:w="709"/>
        <w:gridCol w:w="709"/>
        <w:gridCol w:w="708"/>
        <w:gridCol w:w="709"/>
        <w:gridCol w:w="851"/>
      </w:tblGrid>
      <w:tr w:rsidR="00D64AA9" w:rsidRPr="00820CF5" w:rsidTr="00660A2C">
        <w:trPr>
          <w:trHeight w:val="330"/>
        </w:trPr>
        <w:tc>
          <w:tcPr>
            <w:tcW w:w="33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Годы</w:t>
            </w:r>
          </w:p>
        </w:tc>
        <w:tc>
          <w:tcPr>
            <w:tcW w:w="85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2008</w:t>
            </w:r>
          </w:p>
        </w:tc>
        <w:tc>
          <w:tcPr>
            <w:tcW w:w="70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2009</w:t>
            </w:r>
          </w:p>
        </w:tc>
        <w:tc>
          <w:tcPr>
            <w:tcW w:w="70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2010</w:t>
            </w:r>
          </w:p>
        </w:tc>
        <w:tc>
          <w:tcPr>
            <w:tcW w:w="70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2011</w:t>
            </w:r>
          </w:p>
        </w:tc>
        <w:tc>
          <w:tcPr>
            <w:tcW w:w="70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2012</w:t>
            </w:r>
          </w:p>
        </w:tc>
        <w:tc>
          <w:tcPr>
            <w:tcW w:w="70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2013</w:t>
            </w:r>
          </w:p>
        </w:tc>
        <w:tc>
          <w:tcPr>
            <w:tcW w:w="70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2014</w:t>
            </w:r>
          </w:p>
        </w:tc>
        <w:tc>
          <w:tcPr>
            <w:tcW w:w="70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2015</w:t>
            </w:r>
          </w:p>
        </w:tc>
        <w:tc>
          <w:tcPr>
            <w:tcW w:w="85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2016</w:t>
            </w:r>
          </w:p>
        </w:tc>
      </w:tr>
      <w:tr w:rsidR="00CA508E" w:rsidRPr="00820CF5" w:rsidTr="0021065F">
        <w:trPr>
          <w:trHeight w:val="330"/>
        </w:trPr>
        <w:tc>
          <w:tcPr>
            <w:tcW w:w="333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Количество автомобилей на 1000 человек</w:t>
            </w:r>
          </w:p>
        </w:tc>
        <w:tc>
          <w:tcPr>
            <w:tcW w:w="85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204</w:t>
            </w:r>
          </w:p>
        </w:tc>
        <w:tc>
          <w:tcPr>
            <w:tcW w:w="70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228</w:t>
            </w:r>
          </w:p>
        </w:tc>
        <w:tc>
          <w:tcPr>
            <w:tcW w:w="70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224</w:t>
            </w:r>
          </w:p>
        </w:tc>
        <w:tc>
          <w:tcPr>
            <w:tcW w:w="70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236</w:t>
            </w:r>
          </w:p>
        </w:tc>
        <w:tc>
          <w:tcPr>
            <w:tcW w:w="70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246</w:t>
            </w:r>
          </w:p>
        </w:tc>
        <w:tc>
          <w:tcPr>
            <w:tcW w:w="70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260</w:t>
            </w:r>
          </w:p>
        </w:tc>
        <w:tc>
          <w:tcPr>
            <w:tcW w:w="70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274</w:t>
            </w:r>
          </w:p>
        </w:tc>
        <w:tc>
          <w:tcPr>
            <w:tcW w:w="70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278</w:t>
            </w:r>
          </w:p>
        </w:tc>
        <w:tc>
          <w:tcPr>
            <w:tcW w:w="85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269</w:t>
            </w:r>
          </w:p>
        </w:tc>
      </w:tr>
    </w:tbl>
    <w:p w:rsidR="00E61B2F" w:rsidRPr="00820CF5" w:rsidRDefault="00E61B2F">
      <w:pPr>
        <w:pStyle w:val="ConsPlusNormal"/>
        <w:ind w:firstLine="539"/>
        <w:jc w:val="both"/>
      </w:pPr>
    </w:p>
    <w:p w:rsidR="00E61B2F" w:rsidRPr="00820CF5" w:rsidRDefault="00C15B98">
      <w:pPr>
        <w:pStyle w:val="Standard"/>
        <w:ind w:firstLine="709"/>
        <w:jc w:val="both"/>
      </w:pPr>
      <w:r w:rsidRPr="00820CF5">
        <w:rPr>
          <w:sz w:val="28"/>
          <w:szCs w:val="28"/>
        </w:rPr>
        <w:t>Информация об обеспеченности парковочными местами магистральных улиц в районах города Новосибирска представлена в таблице 9.</w:t>
      </w:r>
    </w:p>
    <w:p w:rsidR="00E61B2F" w:rsidRPr="00820CF5" w:rsidRDefault="00C15B98">
      <w:pPr>
        <w:pStyle w:val="Standard"/>
        <w:ind w:left="360"/>
        <w:jc w:val="right"/>
      </w:pPr>
      <w:r w:rsidRPr="00820CF5">
        <w:rPr>
          <w:sz w:val="28"/>
          <w:szCs w:val="28"/>
        </w:rPr>
        <w:t>Таблица 9</w:t>
      </w:r>
    </w:p>
    <w:tbl>
      <w:tblPr>
        <w:tblW w:w="10065" w:type="dxa"/>
        <w:tblInd w:w="-175" w:type="dxa"/>
        <w:tblLayout w:type="fixed"/>
        <w:tblCellMar>
          <w:left w:w="10" w:type="dxa"/>
          <w:right w:w="10" w:type="dxa"/>
        </w:tblCellMar>
        <w:tblLook w:val="0000"/>
      </w:tblPr>
      <w:tblGrid>
        <w:gridCol w:w="708"/>
        <w:gridCol w:w="4254"/>
        <w:gridCol w:w="5103"/>
      </w:tblGrid>
      <w:tr w:rsidR="00D64AA9" w:rsidRPr="00820CF5" w:rsidTr="00660A2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pPr>
            <w:r w:rsidRPr="00820CF5">
              <w:rPr>
                <w:sz w:val="24"/>
                <w:szCs w:val="24"/>
              </w:rPr>
              <w:t>№</w:t>
            </w:r>
          </w:p>
          <w:p w:rsidR="00E61B2F" w:rsidRPr="00820CF5" w:rsidRDefault="00C15B98">
            <w:pPr>
              <w:pStyle w:val="Standard"/>
              <w:jc w:val="center"/>
            </w:pPr>
            <w:r w:rsidRPr="00820CF5">
              <w:rPr>
                <w:sz w:val="24"/>
                <w:szCs w:val="24"/>
              </w:rPr>
              <w:t>п.</w:t>
            </w:r>
          </w:p>
        </w:tc>
        <w:tc>
          <w:tcPr>
            <w:tcW w:w="42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Наименование района города Новосибирска</w:t>
            </w:r>
          </w:p>
        </w:tc>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660A2C">
            <w:pPr>
              <w:pStyle w:val="Standard"/>
              <w:jc w:val="center"/>
            </w:pPr>
            <w:r w:rsidRPr="00820CF5">
              <w:rPr>
                <w:sz w:val="24"/>
                <w:szCs w:val="24"/>
              </w:rPr>
              <w:t>Количество парковочных мест</w:t>
            </w:r>
          </w:p>
        </w:tc>
      </w:tr>
    </w:tbl>
    <w:p w:rsidR="00E61B2F" w:rsidRPr="00820CF5" w:rsidRDefault="00E61B2F">
      <w:pPr>
        <w:pStyle w:val="Standard"/>
        <w:jc w:val="right"/>
        <w:rPr>
          <w:sz w:val="2"/>
          <w:szCs w:val="4"/>
        </w:rPr>
      </w:pPr>
    </w:p>
    <w:tbl>
      <w:tblPr>
        <w:tblW w:w="10065" w:type="dxa"/>
        <w:tblInd w:w="-2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tblPr>
      <w:tblGrid>
        <w:gridCol w:w="708"/>
        <w:gridCol w:w="4254"/>
        <w:gridCol w:w="5103"/>
      </w:tblGrid>
      <w:tr w:rsidR="00CA508E" w:rsidRPr="00820CF5" w:rsidTr="0021065F">
        <w:trPr>
          <w:trHeight w:val="72"/>
        </w:trPr>
        <w:tc>
          <w:tcPr>
            <w:tcW w:w="708"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1</w:t>
            </w:r>
          </w:p>
        </w:tc>
        <w:tc>
          <w:tcPr>
            <w:tcW w:w="4254"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2</w:t>
            </w:r>
          </w:p>
        </w:tc>
        <w:tc>
          <w:tcPr>
            <w:tcW w:w="5103"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3</w:t>
            </w:r>
          </w:p>
        </w:tc>
      </w:tr>
      <w:tr w:rsidR="00CA508E" w:rsidRPr="00820CF5" w:rsidTr="0021065F">
        <w:trPr>
          <w:trHeight w:val="72"/>
        </w:trPr>
        <w:tc>
          <w:tcPr>
            <w:tcW w:w="708"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1</w:t>
            </w:r>
          </w:p>
        </w:tc>
        <w:tc>
          <w:tcPr>
            <w:tcW w:w="4254" w:type="dxa"/>
            <w:shd w:val="clear" w:color="auto" w:fill="FFFFFF"/>
            <w:tcMar>
              <w:top w:w="0" w:type="dxa"/>
              <w:left w:w="40" w:type="dxa"/>
              <w:bottom w:w="0" w:type="dxa"/>
              <w:right w:w="40" w:type="dxa"/>
            </w:tcMar>
            <w:vAlign w:val="center"/>
          </w:tcPr>
          <w:p w:rsidR="00E61B2F" w:rsidRPr="00820CF5" w:rsidRDefault="00C15B98" w:rsidP="0021065F">
            <w:pPr>
              <w:pStyle w:val="Standard"/>
            </w:pPr>
            <w:proofErr w:type="spellStart"/>
            <w:r w:rsidRPr="00820CF5">
              <w:rPr>
                <w:sz w:val="24"/>
                <w:szCs w:val="24"/>
              </w:rPr>
              <w:t>Заельцовский</w:t>
            </w:r>
            <w:proofErr w:type="spellEnd"/>
          </w:p>
        </w:tc>
        <w:tc>
          <w:tcPr>
            <w:tcW w:w="5103"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5767</w:t>
            </w:r>
          </w:p>
        </w:tc>
      </w:tr>
      <w:tr w:rsidR="00CA508E" w:rsidRPr="00820CF5" w:rsidTr="0021065F">
        <w:trPr>
          <w:trHeight w:val="72"/>
        </w:trPr>
        <w:tc>
          <w:tcPr>
            <w:tcW w:w="708"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2</w:t>
            </w:r>
          </w:p>
        </w:tc>
        <w:tc>
          <w:tcPr>
            <w:tcW w:w="4254" w:type="dxa"/>
            <w:shd w:val="clear" w:color="auto" w:fill="FFFFFF"/>
            <w:tcMar>
              <w:top w:w="0" w:type="dxa"/>
              <w:left w:w="40" w:type="dxa"/>
              <w:bottom w:w="0" w:type="dxa"/>
              <w:right w:w="40" w:type="dxa"/>
            </w:tcMar>
            <w:vAlign w:val="center"/>
          </w:tcPr>
          <w:p w:rsidR="00E61B2F" w:rsidRPr="00820CF5" w:rsidRDefault="00C15B98" w:rsidP="0021065F">
            <w:pPr>
              <w:pStyle w:val="Standard"/>
            </w:pPr>
            <w:r w:rsidRPr="00820CF5">
              <w:rPr>
                <w:sz w:val="24"/>
                <w:szCs w:val="24"/>
              </w:rPr>
              <w:t>Калининский</w:t>
            </w:r>
          </w:p>
        </w:tc>
        <w:tc>
          <w:tcPr>
            <w:tcW w:w="5103"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4962</w:t>
            </w:r>
          </w:p>
        </w:tc>
      </w:tr>
      <w:tr w:rsidR="00CA508E" w:rsidRPr="00820CF5" w:rsidTr="0021065F">
        <w:trPr>
          <w:trHeight w:val="72"/>
        </w:trPr>
        <w:tc>
          <w:tcPr>
            <w:tcW w:w="708"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3</w:t>
            </w:r>
          </w:p>
        </w:tc>
        <w:tc>
          <w:tcPr>
            <w:tcW w:w="4254" w:type="dxa"/>
            <w:shd w:val="clear" w:color="auto" w:fill="FFFFFF"/>
            <w:tcMar>
              <w:top w:w="0" w:type="dxa"/>
              <w:left w:w="40" w:type="dxa"/>
              <w:bottom w:w="0" w:type="dxa"/>
              <w:right w:w="40" w:type="dxa"/>
            </w:tcMar>
            <w:vAlign w:val="center"/>
          </w:tcPr>
          <w:p w:rsidR="00E61B2F" w:rsidRPr="00820CF5" w:rsidRDefault="00C15B98" w:rsidP="0021065F">
            <w:pPr>
              <w:pStyle w:val="Standard"/>
            </w:pPr>
            <w:r w:rsidRPr="00820CF5">
              <w:rPr>
                <w:sz w:val="24"/>
                <w:szCs w:val="24"/>
              </w:rPr>
              <w:t>Центральный</w:t>
            </w:r>
          </w:p>
        </w:tc>
        <w:tc>
          <w:tcPr>
            <w:tcW w:w="5103"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8717</w:t>
            </w:r>
          </w:p>
        </w:tc>
      </w:tr>
      <w:tr w:rsidR="00CA508E" w:rsidRPr="00820CF5" w:rsidTr="0021065F">
        <w:trPr>
          <w:trHeight w:val="72"/>
        </w:trPr>
        <w:tc>
          <w:tcPr>
            <w:tcW w:w="708"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4</w:t>
            </w:r>
          </w:p>
        </w:tc>
        <w:tc>
          <w:tcPr>
            <w:tcW w:w="4254" w:type="dxa"/>
            <w:shd w:val="clear" w:color="auto" w:fill="FFFFFF"/>
            <w:tcMar>
              <w:top w:w="0" w:type="dxa"/>
              <w:left w:w="40" w:type="dxa"/>
              <w:bottom w:w="0" w:type="dxa"/>
              <w:right w:w="40" w:type="dxa"/>
            </w:tcMar>
            <w:vAlign w:val="center"/>
          </w:tcPr>
          <w:p w:rsidR="00E61B2F" w:rsidRPr="00820CF5" w:rsidRDefault="00C15B98" w:rsidP="0021065F">
            <w:pPr>
              <w:pStyle w:val="Standard"/>
            </w:pPr>
            <w:r w:rsidRPr="00820CF5">
              <w:rPr>
                <w:sz w:val="24"/>
                <w:szCs w:val="24"/>
              </w:rPr>
              <w:t>Железнодорожный</w:t>
            </w:r>
          </w:p>
        </w:tc>
        <w:tc>
          <w:tcPr>
            <w:tcW w:w="5103"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3664</w:t>
            </w:r>
          </w:p>
        </w:tc>
      </w:tr>
      <w:tr w:rsidR="00CA508E" w:rsidRPr="00820CF5" w:rsidTr="0021065F">
        <w:tc>
          <w:tcPr>
            <w:tcW w:w="708"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5</w:t>
            </w:r>
          </w:p>
        </w:tc>
        <w:tc>
          <w:tcPr>
            <w:tcW w:w="4254" w:type="dxa"/>
            <w:shd w:val="clear" w:color="auto" w:fill="FFFFFF"/>
            <w:tcMar>
              <w:top w:w="0" w:type="dxa"/>
              <w:left w:w="40" w:type="dxa"/>
              <w:bottom w:w="0" w:type="dxa"/>
              <w:right w:w="40" w:type="dxa"/>
            </w:tcMar>
            <w:vAlign w:val="center"/>
          </w:tcPr>
          <w:p w:rsidR="00E61B2F" w:rsidRPr="00820CF5" w:rsidRDefault="00C15B98" w:rsidP="0021065F">
            <w:pPr>
              <w:pStyle w:val="Standard"/>
            </w:pPr>
            <w:r w:rsidRPr="00820CF5">
              <w:rPr>
                <w:sz w:val="24"/>
                <w:szCs w:val="24"/>
              </w:rPr>
              <w:t>Ленинский</w:t>
            </w:r>
          </w:p>
        </w:tc>
        <w:tc>
          <w:tcPr>
            <w:tcW w:w="5103"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5861</w:t>
            </w:r>
          </w:p>
        </w:tc>
      </w:tr>
      <w:tr w:rsidR="00CA508E" w:rsidRPr="00820CF5" w:rsidTr="0021065F">
        <w:trPr>
          <w:trHeight w:val="72"/>
        </w:trPr>
        <w:tc>
          <w:tcPr>
            <w:tcW w:w="708"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6</w:t>
            </w:r>
          </w:p>
        </w:tc>
        <w:tc>
          <w:tcPr>
            <w:tcW w:w="4254" w:type="dxa"/>
            <w:shd w:val="clear" w:color="auto" w:fill="FFFFFF"/>
            <w:tcMar>
              <w:top w:w="0" w:type="dxa"/>
              <w:left w:w="40" w:type="dxa"/>
              <w:bottom w:w="0" w:type="dxa"/>
              <w:right w:w="40" w:type="dxa"/>
            </w:tcMar>
            <w:vAlign w:val="center"/>
          </w:tcPr>
          <w:p w:rsidR="00E61B2F" w:rsidRPr="00820CF5" w:rsidRDefault="00C15B98" w:rsidP="0021065F">
            <w:pPr>
              <w:pStyle w:val="Standard"/>
            </w:pPr>
            <w:r w:rsidRPr="00820CF5">
              <w:rPr>
                <w:sz w:val="24"/>
                <w:szCs w:val="24"/>
              </w:rPr>
              <w:t>Кировский</w:t>
            </w:r>
          </w:p>
        </w:tc>
        <w:tc>
          <w:tcPr>
            <w:tcW w:w="5103"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2847</w:t>
            </w:r>
          </w:p>
        </w:tc>
      </w:tr>
      <w:tr w:rsidR="00CA508E" w:rsidRPr="00820CF5" w:rsidTr="0021065F">
        <w:trPr>
          <w:trHeight w:val="77"/>
        </w:trPr>
        <w:tc>
          <w:tcPr>
            <w:tcW w:w="708"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7</w:t>
            </w:r>
          </w:p>
        </w:tc>
        <w:tc>
          <w:tcPr>
            <w:tcW w:w="4254" w:type="dxa"/>
            <w:shd w:val="clear" w:color="auto" w:fill="FFFFFF"/>
            <w:tcMar>
              <w:top w:w="0" w:type="dxa"/>
              <w:left w:w="40" w:type="dxa"/>
              <w:bottom w:w="0" w:type="dxa"/>
              <w:right w:w="40" w:type="dxa"/>
            </w:tcMar>
            <w:vAlign w:val="center"/>
          </w:tcPr>
          <w:p w:rsidR="00E61B2F" w:rsidRPr="00820CF5" w:rsidRDefault="00C15B98" w:rsidP="0021065F">
            <w:pPr>
              <w:pStyle w:val="Standard"/>
            </w:pPr>
            <w:r w:rsidRPr="00820CF5">
              <w:rPr>
                <w:sz w:val="24"/>
                <w:szCs w:val="24"/>
              </w:rPr>
              <w:t>Октябрьский</w:t>
            </w:r>
          </w:p>
        </w:tc>
        <w:tc>
          <w:tcPr>
            <w:tcW w:w="5103"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2506</w:t>
            </w:r>
          </w:p>
        </w:tc>
      </w:tr>
      <w:tr w:rsidR="00CA508E" w:rsidRPr="00820CF5" w:rsidTr="0021065F">
        <w:trPr>
          <w:trHeight w:val="72"/>
        </w:trPr>
        <w:tc>
          <w:tcPr>
            <w:tcW w:w="708"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8</w:t>
            </w:r>
          </w:p>
        </w:tc>
        <w:tc>
          <w:tcPr>
            <w:tcW w:w="4254" w:type="dxa"/>
            <w:shd w:val="clear" w:color="auto" w:fill="FFFFFF"/>
            <w:tcMar>
              <w:top w:w="0" w:type="dxa"/>
              <w:left w:w="40" w:type="dxa"/>
              <w:bottom w:w="0" w:type="dxa"/>
              <w:right w:w="40" w:type="dxa"/>
            </w:tcMar>
            <w:vAlign w:val="center"/>
          </w:tcPr>
          <w:p w:rsidR="00E61B2F" w:rsidRPr="00820CF5" w:rsidRDefault="00C15B98" w:rsidP="0021065F">
            <w:pPr>
              <w:pStyle w:val="Standard"/>
            </w:pPr>
            <w:r w:rsidRPr="00820CF5">
              <w:rPr>
                <w:sz w:val="24"/>
                <w:szCs w:val="24"/>
              </w:rPr>
              <w:t>Дзержинский</w:t>
            </w:r>
          </w:p>
        </w:tc>
        <w:tc>
          <w:tcPr>
            <w:tcW w:w="5103"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3718</w:t>
            </w:r>
          </w:p>
        </w:tc>
      </w:tr>
      <w:tr w:rsidR="00CA508E" w:rsidRPr="00820CF5" w:rsidTr="0021065F">
        <w:trPr>
          <w:trHeight w:val="72"/>
        </w:trPr>
        <w:tc>
          <w:tcPr>
            <w:tcW w:w="708"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9</w:t>
            </w:r>
          </w:p>
        </w:tc>
        <w:tc>
          <w:tcPr>
            <w:tcW w:w="4254" w:type="dxa"/>
            <w:shd w:val="clear" w:color="auto" w:fill="FFFFFF"/>
            <w:tcMar>
              <w:top w:w="0" w:type="dxa"/>
              <w:left w:w="40" w:type="dxa"/>
              <w:bottom w:w="0" w:type="dxa"/>
              <w:right w:w="40" w:type="dxa"/>
            </w:tcMar>
            <w:vAlign w:val="center"/>
          </w:tcPr>
          <w:p w:rsidR="00E61B2F" w:rsidRPr="00820CF5" w:rsidRDefault="00C15B98" w:rsidP="0021065F">
            <w:pPr>
              <w:pStyle w:val="Standard"/>
            </w:pPr>
            <w:r w:rsidRPr="00820CF5">
              <w:rPr>
                <w:sz w:val="24"/>
                <w:szCs w:val="24"/>
              </w:rPr>
              <w:t>Советский</w:t>
            </w:r>
          </w:p>
        </w:tc>
        <w:tc>
          <w:tcPr>
            <w:tcW w:w="5103"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1848</w:t>
            </w:r>
          </w:p>
        </w:tc>
      </w:tr>
      <w:tr w:rsidR="00CA508E" w:rsidRPr="00820CF5" w:rsidTr="0021065F">
        <w:trPr>
          <w:trHeight w:val="72"/>
        </w:trPr>
        <w:tc>
          <w:tcPr>
            <w:tcW w:w="708"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10</w:t>
            </w:r>
          </w:p>
        </w:tc>
        <w:tc>
          <w:tcPr>
            <w:tcW w:w="4254" w:type="dxa"/>
            <w:shd w:val="clear" w:color="auto" w:fill="FFFFFF"/>
            <w:tcMar>
              <w:top w:w="0" w:type="dxa"/>
              <w:left w:w="40" w:type="dxa"/>
              <w:bottom w:w="0" w:type="dxa"/>
              <w:right w:w="40" w:type="dxa"/>
            </w:tcMar>
            <w:vAlign w:val="center"/>
          </w:tcPr>
          <w:p w:rsidR="00E61B2F" w:rsidRPr="00820CF5" w:rsidRDefault="00C15B98" w:rsidP="0021065F">
            <w:pPr>
              <w:pStyle w:val="Standard"/>
            </w:pPr>
            <w:r w:rsidRPr="00820CF5">
              <w:rPr>
                <w:sz w:val="24"/>
                <w:szCs w:val="24"/>
              </w:rPr>
              <w:t>Первомайский</w:t>
            </w:r>
          </w:p>
        </w:tc>
        <w:tc>
          <w:tcPr>
            <w:tcW w:w="5103"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883</w:t>
            </w:r>
          </w:p>
        </w:tc>
      </w:tr>
      <w:tr w:rsidR="00CA508E" w:rsidRPr="00820CF5" w:rsidTr="0021065F">
        <w:trPr>
          <w:trHeight w:val="72"/>
        </w:trPr>
        <w:tc>
          <w:tcPr>
            <w:tcW w:w="4962" w:type="dxa"/>
            <w:gridSpan w:val="2"/>
            <w:shd w:val="clear" w:color="auto" w:fill="FFFFFF"/>
            <w:tcMar>
              <w:top w:w="0" w:type="dxa"/>
              <w:left w:w="40" w:type="dxa"/>
              <w:bottom w:w="0" w:type="dxa"/>
              <w:right w:w="40" w:type="dxa"/>
            </w:tcMar>
            <w:vAlign w:val="center"/>
          </w:tcPr>
          <w:p w:rsidR="00E61B2F" w:rsidRPr="00820CF5" w:rsidRDefault="00C15B98" w:rsidP="0021065F">
            <w:pPr>
              <w:pStyle w:val="Standard"/>
              <w:ind w:firstLine="669"/>
            </w:pPr>
            <w:r w:rsidRPr="00820CF5">
              <w:rPr>
                <w:sz w:val="24"/>
                <w:szCs w:val="24"/>
              </w:rPr>
              <w:t>Итого:</w:t>
            </w:r>
          </w:p>
        </w:tc>
        <w:tc>
          <w:tcPr>
            <w:tcW w:w="5103" w:type="dxa"/>
            <w:shd w:val="clear" w:color="auto" w:fill="FFFFFF"/>
            <w:tcMar>
              <w:top w:w="0" w:type="dxa"/>
              <w:left w:w="40" w:type="dxa"/>
              <w:bottom w:w="0" w:type="dxa"/>
              <w:right w:w="40" w:type="dxa"/>
            </w:tcMar>
          </w:tcPr>
          <w:p w:rsidR="00E61B2F" w:rsidRPr="00820CF5" w:rsidRDefault="00C15B98">
            <w:pPr>
              <w:pStyle w:val="Standard"/>
              <w:jc w:val="center"/>
            </w:pPr>
            <w:r w:rsidRPr="00820CF5">
              <w:rPr>
                <w:sz w:val="24"/>
                <w:szCs w:val="24"/>
              </w:rPr>
              <w:t>40773</w:t>
            </w:r>
          </w:p>
        </w:tc>
      </w:tr>
    </w:tbl>
    <w:p w:rsidR="00E61B2F" w:rsidRPr="00820CF5" w:rsidRDefault="00C15B98">
      <w:pPr>
        <w:pStyle w:val="Standard"/>
        <w:ind w:firstLine="709"/>
        <w:jc w:val="both"/>
      </w:pPr>
      <w:r w:rsidRPr="00820CF5">
        <w:rPr>
          <w:sz w:val="28"/>
          <w:szCs w:val="28"/>
        </w:rPr>
        <w:t xml:space="preserve">Для оценки обеспеченности рабочих мест и жилья парковками был проведен анализ парковочных емкостей по </w:t>
      </w:r>
      <w:proofErr w:type="spellStart"/>
      <w:r w:rsidRPr="00820CF5">
        <w:rPr>
          <w:sz w:val="28"/>
          <w:szCs w:val="28"/>
        </w:rPr>
        <w:t>морфотипам</w:t>
      </w:r>
      <w:proofErr w:type="spellEnd"/>
      <w:r w:rsidRPr="00820CF5">
        <w:rPr>
          <w:sz w:val="28"/>
          <w:szCs w:val="28"/>
        </w:rPr>
        <w:t xml:space="preserve"> застройки по транспортным районам, освоенными типичной многоэтажной застройкой, по результатам которого сделан вывод о недостаточности существующего количества парковочных мест для легкового автотранспорта. Достигнутый уровень автомобилизации привел к существенным проблемам с организацией хранения автомобилей, пространственные резервы размещения парковочных мест фактически исчерпаны, что обусловлено </w:t>
      </w:r>
      <w:proofErr w:type="spellStart"/>
      <w:r w:rsidRPr="00820CF5">
        <w:rPr>
          <w:sz w:val="28"/>
          <w:szCs w:val="28"/>
        </w:rPr>
        <w:t>морфотипом</w:t>
      </w:r>
      <w:proofErr w:type="spellEnd"/>
      <w:r w:rsidRPr="00820CF5">
        <w:rPr>
          <w:sz w:val="28"/>
          <w:szCs w:val="28"/>
        </w:rPr>
        <w:t xml:space="preserve"> массовой застройки. По состоянию на 2017 год дефицит </w:t>
      </w:r>
      <w:proofErr w:type="spellStart"/>
      <w:r w:rsidRPr="00820CF5">
        <w:rPr>
          <w:sz w:val="28"/>
          <w:szCs w:val="28"/>
        </w:rPr>
        <w:t>машиномест</w:t>
      </w:r>
      <w:proofErr w:type="spellEnd"/>
      <w:r w:rsidRPr="00820CF5">
        <w:rPr>
          <w:sz w:val="28"/>
          <w:szCs w:val="28"/>
        </w:rPr>
        <w:t xml:space="preserve"> для рабочих поездок составляет порядка 26 тыс. и имеет тенденцию к увеличению.</w:t>
      </w:r>
    </w:p>
    <w:p w:rsidR="00E61B2F" w:rsidRPr="00820CF5" w:rsidRDefault="00E61B2F" w:rsidP="00D40361"/>
    <w:p w:rsidR="00E61B2F" w:rsidRPr="00820CF5" w:rsidRDefault="00C15B98">
      <w:pPr>
        <w:pStyle w:val="2"/>
        <w:spacing w:before="0" w:after="0"/>
      </w:pPr>
      <w:r w:rsidRPr="00820CF5">
        <w:rPr>
          <w:b/>
          <w:szCs w:val="28"/>
        </w:rPr>
        <w:t>2.6. Характеристика работы транспортных средств общего пользования, включая анализ пассажиропотока</w:t>
      </w:r>
    </w:p>
    <w:p w:rsidR="00E61B2F" w:rsidRPr="00820CF5" w:rsidRDefault="00E61B2F" w:rsidP="00D40361">
      <w:pPr>
        <w:rPr>
          <w:sz w:val="14"/>
        </w:rPr>
      </w:pPr>
    </w:p>
    <w:p w:rsidR="00E61B2F" w:rsidRPr="00820CF5" w:rsidRDefault="00C15B98" w:rsidP="00D40361">
      <w:pPr>
        <w:jc w:val="center"/>
        <w:outlineLvl w:val="2"/>
        <w:rPr>
          <w:rFonts w:ascii="Times New Roman" w:eastAsia="Times New Roman" w:hAnsi="Times New Roman" w:cs="Times New Roman"/>
          <w:b/>
          <w:sz w:val="28"/>
          <w:szCs w:val="28"/>
          <w:lang w:eastAsia="ru-RU"/>
        </w:rPr>
      </w:pPr>
      <w:bookmarkStart w:id="8" w:name="_Toc499925470"/>
      <w:r w:rsidRPr="00820CF5">
        <w:rPr>
          <w:rFonts w:ascii="Times New Roman" w:eastAsia="Times New Roman" w:hAnsi="Times New Roman" w:cs="Times New Roman"/>
          <w:b/>
          <w:sz w:val="28"/>
          <w:szCs w:val="28"/>
          <w:lang w:eastAsia="ru-RU"/>
        </w:rPr>
        <w:t>2.6.1. Железнодорожный транспорт</w:t>
      </w:r>
      <w:bookmarkEnd w:id="8"/>
    </w:p>
    <w:p w:rsidR="00E61B2F" w:rsidRPr="00820CF5" w:rsidRDefault="00C15B98">
      <w:pPr>
        <w:pStyle w:val="Standard"/>
        <w:ind w:firstLine="709"/>
        <w:jc w:val="both"/>
      </w:pPr>
      <w:r w:rsidRPr="00820CF5">
        <w:rPr>
          <w:sz w:val="28"/>
          <w:szCs w:val="28"/>
        </w:rPr>
        <w:t xml:space="preserve">Пассажирские перевозки в </w:t>
      </w:r>
      <w:proofErr w:type="spellStart"/>
      <w:r w:rsidRPr="00820CF5">
        <w:rPr>
          <w:sz w:val="28"/>
          <w:szCs w:val="28"/>
        </w:rPr>
        <w:t>пригородно-городском</w:t>
      </w:r>
      <w:proofErr w:type="spellEnd"/>
      <w:r w:rsidRPr="00820CF5">
        <w:rPr>
          <w:sz w:val="28"/>
          <w:szCs w:val="28"/>
        </w:rPr>
        <w:t xml:space="preserve"> сообщении осуществляются АО «Экспресс-Пригород» по 4 направлениям. В разрезе направлений перевозок доминирует Южное, по которому осуществляется перевозка 57 % пассажиров </w:t>
      </w:r>
      <w:proofErr w:type="spellStart"/>
      <w:r w:rsidRPr="00820CF5">
        <w:rPr>
          <w:sz w:val="28"/>
          <w:szCs w:val="28"/>
        </w:rPr>
        <w:t>пригородно-городского</w:t>
      </w:r>
      <w:proofErr w:type="spellEnd"/>
      <w:r w:rsidRPr="00820CF5">
        <w:rPr>
          <w:sz w:val="28"/>
          <w:szCs w:val="28"/>
        </w:rPr>
        <w:t xml:space="preserve"> сообщения.</w:t>
      </w:r>
    </w:p>
    <w:p w:rsidR="00E61B2F" w:rsidRPr="00820CF5" w:rsidRDefault="00C15B98">
      <w:pPr>
        <w:pStyle w:val="Standard"/>
        <w:ind w:firstLine="709"/>
        <w:jc w:val="both"/>
      </w:pPr>
      <w:proofErr w:type="spellStart"/>
      <w:r w:rsidRPr="00820CF5">
        <w:rPr>
          <w:sz w:val="28"/>
          <w:szCs w:val="28"/>
        </w:rPr>
        <w:t>Пригородно-городское</w:t>
      </w:r>
      <w:proofErr w:type="spellEnd"/>
      <w:r w:rsidRPr="00820CF5">
        <w:rPr>
          <w:sz w:val="28"/>
          <w:szCs w:val="28"/>
        </w:rPr>
        <w:t xml:space="preserve"> железнодорожное сообщение Новосибирского узла не имеет качественной инфраструктуры: отсутствуют высокие посадочные платформы (за исключением станции Новосибирск-Главный) и ряд ключевых </w:t>
      </w:r>
      <w:r w:rsidRPr="00820CF5">
        <w:rPr>
          <w:sz w:val="28"/>
          <w:szCs w:val="28"/>
        </w:rPr>
        <w:lastRenderedPageBreak/>
        <w:t xml:space="preserve">соединительных ветвей. При этом с остановочными пунктами в пределах города созданы транспортно-пересадочные узлы (ТПУ) на три станции метрополитена (Речной Вокзал, </w:t>
      </w:r>
      <w:proofErr w:type="spellStart"/>
      <w:r w:rsidRPr="00820CF5">
        <w:rPr>
          <w:sz w:val="28"/>
          <w:szCs w:val="28"/>
        </w:rPr>
        <w:t>Гагаринская</w:t>
      </w:r>
      <w:proofErr w:type="spellEnd"/>
      <w:r w:rsidRPr="00820CF5">
        <w:rPr>
          <w:sz w:val="28"/>
          <w:szCs w:val="28"/>
        </w:rPr>
        <w:t xml:space="preserve"> и пл. Гарина-Михайловского), а также два </w:t>
      </w:r>
      <w:proofErr w:type="spellStart"/>
      <w:r w:rsidRPr="00820CF5">
        <w:rPr>
          <w:sz w:val="28"/>
          <w:szCs w:val="28"/>
        </w:rPr>
        <w:t>межнаправленческих</w:t>
      </w:r>
      <w:proofErr w:type="spellEnd"/>
      <w:r w:rsidRPr="00820CF5">
        <w:rPr>
          <w:sz w:val="28"/>
          <w:szCs w:val="28"/>
        </w:rPr>
        <w:t xml:space="preserve"> ТПУ на ст. Правая Обь/Центр и </w:t>
      </w:r>
      <w:proofErr w:type="spellStart"/>
      <w:r w:rsidRPr="00820CF5">
        <w:rPr>
          <w:sz w:val="28"/>
          <w:szCs w:val="28"/>
        </w:rPr>
        <w:t>Иня-Южная</w:t>
      </w:r>
      <w:proofErr w:type="spellEnd"/>
      <w:r w:rsidRPr="00820CF5">
        <w:rPr>
          <w:sz w:val="28"/>
          <w:szCs w:val="28"/>
        </w:rPr>
        <w:t>.</w:t>
      </w:r>
    </w:p>
    <w:p w:rsidR="00E61B2F" w:rsidRPr="00820CF5" w:rsidRDefault="00C15B98">
      <w:pPr>
        <w:pStyle w:val="Standard"/>
        <w:ind w:firstLine="709"/>
        <w:jc w:val="both"/>
      </w:pPr>
      <w:r w:rsidRPr="00820CF5">
        <w:rPr>
          <w:sz w:val="28"/>
          <w:szCs w:val="28"/>
        </w:rPr>
        <w:t>Центральная станция узла Новосибирск-Главный в 2016 году отправила 3277,4 тыс. пассажиров, при этом в пределах города наиболее интенсивное сообщение она имеет с тремя станциями: Матвеевка, Сеятель и Первомайская.</w:t>
      </w:r>
    </w:p>
    <w:p w:rsidR="00E61B2F" w:rsidRPr="00820CF5" w:rsidRDefault="00C15B98">
      <w:pPr>
        <w:pStyle w:val="Standard"/>
        <w:ind w:firstLine="709"/>
        <w:jc w:val="both"/>
      </w:pPr>
      <w:r w:rsidRPr="00820CF5">
        <w:rPr>
          <w:sz w:val="28"/>
          <w:szCs w:val="28"/>
        </w:rPr>
        <w:t>Общий пассажирооборот станций, расположенных в черте города, и их пассажирооборот со станцией Новосибирск-Главный представлен в таблице 10.</w:t>
      </w:r>
    </w:p>
    <w:p w:rsidR="00E61B2F" w:rsidRPr="00820CF5" w:rsidRDefault="00E61B2F">
      <w:pPr>
        <w:pStyle w:val="Standard"/>
        <w:ind w:firstLine="709"/>
        <w:jc w:val="both"/>
        <w:rPr>
          <w:sz w:val="28"/>
          <w:szCs w:val="28"/>
        </w:rPr>
      </w:pPr>
    </w:p>
    <w:p w:rsidR="00E61B2F" w:rsidRPr="00820CF5" w:rsidRDefault="00C15B98">
      <w:pPr>
        <w:pStyle w:val="Standard"/>
        <w:jc w:val="right"/>
      </w:pPr>
      <w:r w:rsidRPr="00820CF5">
        <w:rPr>
          <w:sz w:val="28"/>
          <w:szCs w:val="28"/>
        </w:rPr>
        <w:t>Таблица 10</w:t>
      </w:r>
    </w:p>
    <w:tbl>
      <w:tblPr>
        <w:tblW w:w="10030" w:type="dxa"/>
        <w:tblInd w:w="1" w:type="dxa"/>
        <w:tblLayout w:type="fixed"/>
        <w:tblCellMar>
          <w:left w:w="10" w:type="dxa"/>
          <w:right w:w="10" w:type="dxa"/>
        </w:tblCellMar>
        <w:tblLook w:val="0000"/>
      </w:tblPr>
      <w:tblGrid>
        <w:gridCol w:w="547"/>
        <w:gridCol w:w="2679"/>
        <w:gridCol w:w="2835"/>
        <w:gridCol w:w="3969"/>
      </w:tblGrid>
      <w:tr w:rsidR="00E61B2F" w:rsidRPr="00820CF5" w:rsidTr="00563DCA">
        <w:tc>
          <w:tcPr>
            <w:tcW w:w="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w:t>
            </w:r>
          </w:p>
          <w:p w:rsidR="00E61B2F" w:rsidRPr="00820CF5" w:rsidRDefault="00C15B98" w:rsidP="0021065F">
            <w:pPr>
              <w:pStyle w:val="Standard"/>
              <w:jc w:val="center"/>
            </w:pPr>
            <w:r w:rsidRPr="00820CF5">
              <w:rPr>
                <w:sz w:val="24"/>
                <w:szCs w:val="24"/>
              </w:rPr>
              <w:t>п.</w:t>
            </w:r>
          </w:p>
        </w:tc>
        <w:tc>
          <w:tcPr>
            <w:tcW w:w="26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Станция</w:t>
            </w: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Пассажирооборот, тыс. чел.</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Пассажирооборот в сообщении со станцией Новосибирск-Главный, тыс. чел.</w:t>
            </w:r>
          </w:p>
        </w:tc>
      </w:tr>
    </w:tbl>
    <w:p w:rsidR="00E61B2F" w:rsidRPr="00820CF5" w:rsidRDefault="00E61B2F">
      <w:pPr>
        <w:pStyle w:val="Standard"/>
        <w:jc w:val="right"/>
        <w:rPr>
          <w:sz w:val="2"/>
          <w:szCs w:val="4"/>
        </w:rPr>
      </w:pPr>
    </w:p>
    <w:tbl>
      <w:tblPr>
        <w:tblW w:w="10030" w:type="dxa"/>
        <w:tblInd w:w="1" w:type="dxa"/>
        <w:tblLayout w:type="fixed"/>
        <w:tblCellMar>
          <w:left w:w="10" w:type="dxa"/>
          <w:right w:w="10" w:type="dxa"/>
        </w:tblCellMar>
        <w:tblLook w:val="0000"/>
      </w:tblPr>
      <w:tblGrid>
        <w:gridCol w:w="533"/>
        <w:gridCol w:w="2693"/>
        <w:gridCol w:w="2835"/>
        <w:gridCol w:w="3969"/>
      </w:tblGrid>
      <w:tr w:rsidR="00CA508E" w:rsidRPr="00820CF5" w:rsidTr="00563DCA">
        <w:trPr>
          <w:trHeight w:val="264"/>
        </w:trPr>
        <w:tc>
          <w:tcPr>
            <w:tcW w:w="5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820CF5" w:rsidRDefault="00C15B98">
            <w:pPr>
              <w:pStyle w:val="Standard"/>
              <w:jc w:val="center"/>
            </w:pPr>
            <w:r w:rsidRPr="00820CF5">
              <w:rPr>
                <w:sz w:val="24"/>
                <w:szCs w:val="24"/>
              </w:rPr>
              <w:t>2</w:t>
            </w:r>
          </w:p>
        </w:tc>
        <w:tc>
          <w:tcPr>
            <w:tcW w:w="283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396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proofErr w:type="spellStart"/>
            <w:r w:rsidRPr="00820CF5">
              <w:rPr>
                <w:sz w:val="24"/>
                <w:szCs w:val="24"/>
              </w:rPr>
              <w:t>Жилмассив</w:t>
            </w:r>
            <w:proofErr w:type="spellEnd"/>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609</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72</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Западная площадка</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836</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79</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Звездная</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257</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28</w:t>
            </w:r>
          </w:p>
        </w:tc>
      </w:tr>
      <w:tr w:rsidR="00CA508E" w:rsidRPr="00820CF5" w:rsidTr="00563DCA">
        <w:trPr>
          <w:trHeight w:val="300"/>
        </w:trPr>
        <w:tc>
          <w:tcPr>
            <w:tcW w:w="5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proofErr w:type="spellStart"/>
            <w:r w:rsidRPr="00820CF5">
              <w:rPr>
                <w:sz w:val="24"/>
                <w:szCs w:val="24"/>
              </w:rPr>
              <w:t>Инская</w:t>
            </w:r>
            <w:proofErr w:type="spellEnd"/>
          </w:p>
        </w:tc>
        <w:tc>
          <w:tcPr>
            <w:tcW w:w="283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548</w:t>
            </w:r>
          </w:p>
        </w:tc>
        <w:tc>
          <w:tcPr>
            <w:tcW w:w="396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88</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Инструментальный</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139</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Иня</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776</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98</w:t>
            </w:r>
          </w:p>
        </w:tc>
      </w:tr>
      <w:tr w:rsidR="00CA508E" w:rsidRPr="00820CF5" w:rsidTr="00563DCA">
        <w:trPr>
          <w:trHeight w:val="300"/>
        </w:trPr>
        <w:tc>
          <w:tcPr>
            <w:tcW w:w="5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Иня восточная</w:t>
            </w:r>
          </w:p>
        </w:tc>
        <w:tc>
          <w:tcPr>
            <w:tcW w:w="283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57</w:t>
            </w:r>
          </w:p>
        </w:tc>
        <w:tc>
          <w:tcPr>
            <w:tcW w:w="396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Ипподром</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524</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84</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proofErr w:type="spellStart"/>
            <w:r w:rsidRPr="00820CF5">
              <w:rPr>
                <w:sz w:val="24"/>
                <w:szCs w:val="24"/>
              </w:rPr>
              <w:t>Камышенская</w:t>
            </w:r>
            <w:proofErr w:type="spellEnd"/>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505</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36</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Левая Обь</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37</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Матвеевка</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1391</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155</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Нижняя Ельцовка</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156</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Новогодняя</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773</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98</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4B20">
            <w:pPr>
              <w:pStyle w:val="Standard"/>
            </w:pPr>
            <w:proofErr w:type="spellStart"/>
            <w:r w:rsidRPr="00820CF5">
              <w:rPr>
                <w:sz w:val="24"/>
                <w:szCs w:val="24"/>
              </w:rPr>
              <w:t>Новосибирск-</w:t>
            </w:r>
            <w:r w:rsidR="00664B20" w:rsidRPr="00820CF5">
              <w:rPr>
                <w:sz w:val="24"/>
                <w:szCs w:val="24"/>
              </w:rPr>
              <w:t>В</w:t>
            </w:r>
            <w:r w:rsidRPr="00820CF5">
              <w:rPr>
                <w:sz w:val="24"/>
                <w:szCs w:val="24"/>
              </w:rPr>
              <w:t>осточный</w:t>
            </w:r>
            <w:proofErr w:type="spellEnd"/>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663</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43</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4B20">
            <w:pPr>
              <w:pStyle w:val="Standard"/>
            </w:pPr>
            <w:r w:rsidRPr="00820CF5">
              <w:rPr>
                <w:sz w:val="24"/>
                <w:szCs w:val="24"/>
              </w:rPr>
              <w:t>Новосибирск-</w:t>
            </w:r>
            <w:r w:rsidR="00664B20" w:rsidRPr="00820CF5">
              <w:rPr>
                <w:sz w:val="24"/>
                <w:szCs w:val="24"/>
              </w:rPr>
              <w:t>Г</w:t>
            </w:r>
            <w:r w:rsidRPr="00820CF5">
              <w:rPr>
                <w:sz w:val="24"/>
                <w:szCs w:val="24"/>
              </w:rPr>
              <w:t>лавный</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6544</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0</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4B20">
            <w:pPr>
              <w:pStyle w:val="Standard"/>
            </w:pPr>
            <w:proofErr w:type="spellStart"/>
            <w:r w:rsidRPr="00820CF5">
              <w:rPr>
                <w:sz w:val="24"/>
                <w:szCs w:val="24"/>
              </w:rPr>
              <w:t>Новосибирск-</w:t>
            </w:r>
            <w:r w:rsidR="00664B20" w:rsidRPr="00820CF5">
              <w:rPr>
                <w:sz w:val="24"/>
                <w:szCs w:val="24"/>
              </w:rPr>
              <w:t>З</w:t>
            </w:r>
            <w:r w:rsidRPr="00820CF5">
              <w:rPr>
                <w:sz w:val="24"/>
                <w:szCs w:val="24"/>
              </w:rPr>
              <w:t>ападный</w:t>
            </w:r>
            <w:proofErr w:type="spellEnd"/>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1252</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90</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64B20">
            <w:pPr>
              <w:pStyle w:val="Standard"/>
            </w:pPr>
            <w:proofErr w:type="spellStart"/>
            <w:r w:rsidRPr="00820CF5">
              <w:rPr>
                <w:sz w:val="24"/>
                <w:szCs w:val="24"/>
              </w:rPr>
              <w:t>Новосибирск-</w:t>
            </w:r>
            <w:r w:rsidR="00664B20" w:rsidRPr="00820CF5">
              <w:rPr>
                <w:sz w:val="24"/>
                <w:szCs w:val="24"/>
              </w:rPr>
              <w:t>Ю</w:t>
            </w:r>
            <w:r w:rsidRPr="00820CF5">
              <w:rPr>
                <w:sz w:val="24"/>
                <w:szCs w:val="24"/>
              </w:rPr>
              <w:t>жный</w:t>
            </w:r>
            <w:proofErr w:type="spellEnd"/>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902</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Обское море</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302</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Первомайская</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1224</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173</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20</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proofErr w:type="spellStart"/>
            <w:r w:rsidRPr="00820CF5">
              <w:rPr>
                <w:sz w:val="24"/>
                <w:szCs w:val="24"/>
              </w:rPr>
              <w:t>Плехановская</w:t>
            </w:r>
            <w:proofErr w:type="spellEnd"/>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181</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Правая Обь</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1147</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Речной вокзал</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5618</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proofErr w:type="spellStart"/>
            <w:r w:rsidRPr="00820CF5">
              <w:rPr>
                <w:sz w:val="24"/>
                <w:szCs w:val="24"/>
              </w:rPr>
              <w:t>Речпорт</w:t>
            </w:r>
            <w:proofErr w:type="spellEnd"/>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49</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Сеятель</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2111</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163</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Сибирская</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932</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85</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Центр</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1687</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27</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Юность</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94</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28</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proofErr w:type="spellStart"/>
            <w:r w:rsidRPr="00820CF5">
              <w:rPr>
                <w:sz w:val="24"/>
                <w:szCs w:val="24"/>
              </w:rPr>
              <w:t>Речкуновка</w:t>
            </w:r>
            <w:proofErr w:type="spellEnd"/>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66</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29</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Береговая</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171</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r>
      <w:tr w:rsidR="00CA508E" w:rsidRPr="00820CF5" w:rsidTr="00563DCA">
        <w:trPr>
          <w:trHeight w:val="300"/>
        </w:trPr>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30</w:t>
            </w:r>
          </w:p>
        </w:tc>
        <w:tc>
          <w:tcPr>
            <w:tcW w:w="26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1B2F" w:rsidRPr="00820CF5" w:rsidRDefault="00C15B98">
            <w:pPr>
              <w:pStyle w:val="Standard"/>
            </w:pPr>
            <w:r w:rsidRPr="00820CF5">
              <w:rPr>
                <w:sz w:val="24"/>
                <w:szCs w:val="24"/>
              </w:rPr>
              <w:t>Обь</w:t>
            </w:r>
          </w:p>
        </w:tc>
        <w:tc>
          <w:tcPr>
            <w:tcW w:w="283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175</w:t>
            </w:r>
          </w:p>
        </w:tc>
        <w:tc>
          <w:tcPr>
            <w:tcW w:w="396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29</w:t>
            </w:r>
          </w:p>
        </w:tc>
      </w:tr>
    </w:tbl>
    <w:p w:rsidR="00E61B2F" w:rsidRPr="00820CF5" w:rsidRDefault="00E61B2F">
      <w:pPr>
        <w:pStyle w:val="Standard"/>
        <w:jc w:val="both"/>
        <w:rPr>
          <w:sz w:val="24"/>
          <w:szCs w:val="24"/>
        </w:rPr>
      </w:pPr>
    </w:p>
    <w:p w:rsidR="00E61B2F" w:rsidRPr="00820CF5" w:rsidRDefault="00C15B98">
      <w:pPr>
        <w:pStyle w:val="Standard"/>
        <w:ind w:firstLine="709"/>
        <w:jc w:val="both"/>
      </w:pPr>
      <w:r w:rsidRPr="00820CF5">
        <w:rPr>
          <w:sz w:val="28"/>
          <w:szCs w:val="28"/>
        </w:rPr>
        <w:lastRenderedPageBreak/>
        <w:t>В настоящее время полностью конкурентоспособным по сравнению с автомобильным транспортом по стоимости поездки и временным затратам является Южное направление, в первую очередь, из-за затруднительного движения в часы-пик по улице Большевистской.</w:t>
      </w:r>
    </w:p>
    <w:p w:rsidR="00E61B2F" w:rsidRPr="00820CF5" w:rsidRDefault="00E61B2F">
      <w:pPr>
        <w:pStyle w:val="Standard"/>
        <w:ind w:firstLine="709"/>
        <w:jc w:val="both"/>
        <w:rPr>
          <w:sz w:val="28"/>
          <w:szCs w:val="28"/>
        </w:rPr>
      </w:pPr>
    </w:p>
    <w:p w:rsidR="00E61B2F" w:rsidRPr="00820CF5" w:rsidRDefault="00C15B98" w:rsidP="00D40361">
      <w:pPr>
        <w:jc w:val="center"/>
        <w:outlineLvl w:val="2"/>
        <w:rPr>
          <w:rFonts w:ascii="Times New Roman" w:eastAsia="Times New Roman" w:hAnsi="Times New Roman" w:cs="Times New Roman"/>
          <w:b/>
          <w:sz w:val="28"/>
          <w:szCs w:val="28"/>
          <w:lang w:eastAsia="ru-RU"/>
        </w:rPr>
      </w:pPr>
      <w:bookmarkStart w:id="9" w:name="_Toc499925471"/>
      <w:bookmarkStart w:id="10" w:name="_Toc497233771"/>
      <w:r w:rsidRPr="00820CF5">
        <w:rPr>
          <w:rFonts w:ascii="Times New Roman" w:eastAsia="Times New Roman" w:hAnsi="Times New Roman" w:cs="Times New Roman"/>
          <w:b/>
          <w:sz w:val="28"/>
          <w:szCs w:val="28"/>
          <w:lang w:eastAsia="ru-RU"/>
        </w:rPr>
        <w:t>2.6.2. Автобусный транспорт</w:t>
      </w:r>
      <w:bookmarkEnd w:id="9"/>
      <w:bookmarkEnd w:id="10"/>
    </w:p>
    <w:p w:rsidR="00E61B2F" w:rsidRPr="00820CF5" w:rsidRDefault="00C15B98">
      <w:pPr>
        <w:pStyle w:val="Standard"/>
        <w:ind w:firstLine="709"/>
        <w:jc w:val="both"/>
      </w:pPr>
      <w:r w:rsidRPr="00820CF5">
        <w:rPr>
          <w:sz w:val="28"/>
          <w:szCs w:val="28"/>
        </w:rPr>
        <w:t>В 2017 году автобусные перевозки в Новосибирской агломерации осуществлялись по 220 маршрутам операторами различной формы собственности (таблица 11).</w:t>
      </w:r>
    </w:p>
    <w:p w:rsidR="00E61B2F" w:rsidRPr="00820CF5" w:rsidRDefault="00C15B98">
      <w:pPr>
        <w:pStyle w:val="Standard"/>
        <w:ind w:firstLine="709"/>
        <w:jc w:val="right"/>
      </w:pPr>
      <w:r w:rsidRPr="00820CF5">
        <w:rPr>
          <w:sz w:val="28"/>
          <w:szCs w:val="28"/>
        </w:rPr>
        <w:t>Таблица 11</w:t>
      </w:r>
    </w:p>
    <w:tbl>
      <w:tblPr>
        <w:tblW w:w="9842" w:type="dxa"/>
        <w:jc w:val="center"/>
        <w:tblLayout w:type="fixed"/>
        <w:tblCellMar>
          <w:left w:w="10" w:type="dxa"/>
          <w:right w:w="10" w:type="dxa"/>
        </w:tblCellMar>
        <w:tblLook w:val="0000"/>
      </w:tblPr>
      <w:tblGrid>
        <w:gridCol w:w="543"/>
        <w:gridCol w:w="5972"/>
        <w:gridCol w:w="3327"/>
      </w:tblGrid>
      <w:tr w:rsidR="00CA508E" w:rsidRPr="00820CF5" w:rsidTr="0021065F">
        <w:trPr>
          <w:jc w:val="center"/>
        </w:trPr>
        <w:tc>
          <w:tcPr>
            <w:tcW w:w="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w:t>
            </w:r>
          </w:p>
          <w:p w:rsidR="00E61B2F" w:rsidRPr="00820CF5" w:rsidRDefault="00C15B98" w:rsidP="0021065F">
            <w:pPr>
              <w:pStyle w:val="Standard"/>
              <w:jc w:val="center"/>
            </w:pPr>
            <w:r w:rsidRPr="00820CF5">
              <w:rPr>
                <w:sz w:val="24"/>
                <w:szCs w:val="24"/>
              </w:rPr>
              <w:t>п.</w:t>
            </w:r>
          </w:p>
        </w:tc>
        <w:tc>
          <w:tcPr>
            <w:tcW w:w="5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Вид сообщения</w:t>
            </w:r>
          </w:p>
        </w:tc>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Число маршрутов</w:t>
            </w:r>
          </w:p>
        </w:tc>
      </w:tr>
      <w:tr w:rsidR="00CA508E" w:rsidRPr="00820CF5" w:rsidTr="0021065F">
        <w:trPr>
          <w:jc w:val="center"/>
        </w:trPr>
        <w:tc>
          <w:tcPr>
            <w:tcW w:w="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w:t>
            </w:r>
          </w:p>
        </w:tc>
        <w:tc>
          <w:tcPr>
            <w:tcW w:w="5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344486">
            <w:pPr>
              <w:pStyle w:val="Standard"/>
              <w:jc w:val="center"/>
            </w:pPr>
            <w:r w:rsidRPr="00820CF5">
              <w:rPr>
                <w:sz w:val="24"/>
                <w:szCs w:val="24"/>
              </w:rPr>
              <w:t>2</w:t>
            </w:r>
          </w:p>
        </w:tc>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r>
      <w:tr w:rsidR="00CA508E" w:rsidRPr="00820CF5" w:rsidTr="0021065F">
        <w:trPr>
          <w:jc w:val="center"/>
        </w:trPr>
        <w:tc>
          <w:tcPr>
            <w:tcW w:w="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w:t>
            </w:r>
          </w:p>
        </w:tc>
        <w:tc>
          <w:tcPr>
            <w:tcW w:w="5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Городское (коммерческие перевозчики)</w:t>
            </w:r>
          </w:p>
        </w:tc>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55</w:t>
            </w:r>
          </w:p>
        </w:tc>
      </w:tr>
      <w:tr w:rsidR="00CA508E" w:rsidRPr="00820CF5" w:rsidTr="0021065F">
        <w:trPr>
          <w:jc w:val="center"/>
        </w:trPr>
        <w:tc>
          <w:tcPr>
            <w:tcW w:w="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2</w:t>
            </w:r>
          </w:p>
        </w:tc>
        <w:tc>
          <w:tcPr>
            <w:tcW w:w="5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Городское (муниципальные перевозчики)</w:t>
            </w:r>
          </w:p>
        </w:tc>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w:t>
            </w:r>
          </w:p>
        </w:tc>
      </w:tr>
      <w:tr w:rsidR="00CA508E" w:rsidRPr="00820CF5" w:rsidTr="0021065F">
        <w:trPr>
          <w:trHeight w:val="112"/>
          <w:jc w:val="center"/>
        </w:trPr>
        <w:tc>
          <w:tcPr>
            <w:tcW w:w="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3</w:t>
            </w:r>
          </w:p>
        </w:tc>
        <w:tc>
          <w:tcPr>
            <w:tcW w:w="5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Пригородное</w:t>
            </w:r>
          </w:p>
        </w:tc>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49</w:t>
            </w:r>
          </w:p>
        </w:tc>
      </w:tr>
      <w:tr w:rsidR="00CA508E" w:rsidRPr="00820CF5" w:rsidTr="0021065F">
        <w:trPr>
          <w:trHeight w:val="184"/>
          <w:jc w:val="center"/>
        </w:trPr>
        <w:tc>
          <w:tcPr>
            <w:tcW w:w="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4</w:t>
            </w:r>
          </w:p>
        </w:tc>
        <w:tc>
          <w:tcPr>
            <w:tcW w:w="59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Областные перевозчики</w:t>
            </w:r>
          </w:p>
        </w:tc>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99</w:t>
            </w:r>
          </w:p>
        </w:tc>
      </w:tr>
      <w:tr w:rsidR="00CA508E" w:rsidRPr="00820CF5" w:rsidTr="0021065F">
        <w:trPr>
          <w:trHeight w:val="167"/>
          <w:jc w:val="center"/>
        </w:trPr>
        <w:tc>
          <w:tcPr>
            <w:tcW w:w="651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ind w:firstLine="520"/>
            </w:pPr>
            <w:r w:rsidRPr="00820CF5">
              <w:rPr>
                <w:sz w:val="24"/>
                <w:szCs w:val="24"/>
              </w:rPr>
              <w:t>Итого</w:t>
            </w:r>
          </w:p>
        </w:tc>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220</w:t>
            </w:r>
          </w:p>
        </w:tc>
      </w:tr>
    </w:tbl>
    <w:p w:rsidR="00E61B2F" w:rsidRPr="00820CF5" w:rsidRDefault="00C15B98">
      <w:pPr>
        <w:pStyle w:val="Standard"/>
        <w:ind w:firstLine="709"/>
        <w:jc w:val="both"/>
      </w:pPr>
      <w:r w:rsidRPr="00820CF5">
        <w:rPr>
          <w:sz w:val="28"/>
          <w:szCs w:val="28"/>
        </w:rPr>
        <w:t>В структуре выпуска автобусов (всех форм собственности) преобладают автобусы малого класса (58 %), 41 % составляют автобусы большого класса.</w:t>
      </w:r>
    </w:p>
    <w:p w:rsidR="00E61B2F" w:rsidRPr="00820CF5" w:rsidRDefault="00C15B98">
      <w:pPr>
        <w:pStyle w:val="Standard"/>
        <w:ind w:firstLine="709"/>
        <w:jc w:val="both"/>
      </w:pPr>
      <w:r w:rsidRPr="00820CF5">
        <w:rPr>
          <w:sz w:val="28"/>
          <w:szCs w:val="28"/>
        </w:rPr>
        <w:t>В структуре парка муниципального казенного предприятия города Новосибирска «Пассажирское автотранспортное предприятие № 4» преобладают автобусы большой вместимости МАЗ-103 и МАЗ-104, а также эксплуатируются 12 автобусов НефАЗ-5299 на компримированном природном газе.</w:t>
      </w:r>
    </w:p>
    <w:p w:rsidR="00E61B2F" w:rsidRPr="00820CF5" w:rsidRDefault="00C15B98">
      <w:pPr>
        <w:pStyle w:val="Standard"/>
        <w:ind w:firstLine="709"/>
        <w:jc w:val="both"/>
      </w:pPr>
      <w:r w:rsidRPr="00820CF5">
        <w:rPr>
          <w:sz w:val="28"/>
          <w:szCs w:val="28"/>
        </w:rPr>
        <w:t xml:space="preserve">В структуре парка коммерческих перевозчиков наибольшую численность имеют автобусы производства ООО «Павловский автомобильный завод», а также микроавтобусы ГАЗ-3221 («Газель») и </w:t>
      </w:r>
      <w:proofErr w:type="spellStart"/>
      <w:r w:rsidRPr="00820CF5">
        <w:rPr>
          <w:sz w:val="28"/>
          <w:szCs w:val="28"/>
        </w:rPr>
        <w:t>Ford</w:t>
      </w:r>
      <w:proofErr w:type="spellEnd"/>
      <w:r w:rsidRPr="00820CF5">
        <w:rPr>
          <w:sz w:val="28"/>
          <w:szCs w:val="28"/>
        </w:rPr>
        <w:t xml:space="preserve"> </w:t>
      </w:r>
      <w:proofErr w:type="spellStart"/>
      <w:r w:rsidRPr="00820CF5">
        <w:rPr>
          <w:sz w:val="28"/>
          <w:szCs w:val="28"/>
        </w:rPr>
        <w:t>Transit</w:t>
      </w:r>
      <w:proofErr w:type="spellEnd"/>
      <w:r w:rsidRPr="00820CF5">
        <w:rPr>
          <w:sz w:val="28"/>
          <w:szCs w:val="28"/>
        </w:rPr>
        <w:t xml:space="preserve">. Автобусов большой вместимости </w:t>
      </w:r>
      <w:proofErr w:type="spellStart"/>
      <w:r w:rsidRPr="00820CF5">
        <w:rPr>
          <w:sz w:val="28"/>
          <w:szCs w:val="28"/>
        </w:rPr>
        <w:t>НефАЗ</w:t>
      </w:r>
      <w:proofErr w:type="spellEnd"/>
      <w:r w:rsidRPr="00820CF5">
        <w:rPr>
          <w:sz w:val="28"/>
          <w:szCs w:val="28"/>
        </w:rPr>
        <w:t xml:space="preserve"> и </w:t>
      </w:r>
      <w:proofErr w:type="spellStart"/>
      <w:r w:rsidRPr="00820CF5">
        <w:rPr>
          <w:sz w:val="28"/>
          <w:szCs w:val="28"/>
        </w:rPr>
        <w:t>ЛиАЗ</w:t>
      </w:r>
      <w:proofErr w:type="spellEnd"/>
      <w:r w:rsidRPr="00820CF5">
        <w:rPr>
          <w:sz w:val="28"/>
          <w:szCs w:val="28"/>
        </w:rPr>
        <w:t xml:space="preserve"> (помимо прочих этого же класса вместимости) насчитывается порядка 520 единиц.</w:t>
      </w:r>
    </w:p>
    <w:p w:rsidR="00E61B2F" w:rsidRPr="00820CF5" w:rsidRDefault="00C15B98">
      <w:pPr>
        <w:pStyle w:val="Standard"/>
        <w:ind w:firstLine="709"/>
        <w:jc w:val="both"/>
      </w:pPr>
      <w:r w:rsidRPr="00820CF5">
        <w:rPr>
          <w:sz w:val="28"/>
          <w:szCs w:val="28"/>
        </w:rPr>
        <w:t>По эксплуатируемому парку подвижного состава доминирующее положение на рынке автобусных перевозок города Новосибирска занимают муниципальные перевозчики муниципальное казенное предприятие города Новосибирска «Пассажирское автотранспортное предприятие № 4» и муниципальное унитарное предприятие города Новосибирска «Пассажирское автотранспортное предприятие № 5». Из коммерческих перевозчиков парк более 30 автобусов эксплуатируют 13 организаций, наибольшую долю имеют ООО «Диаманд-1», ООО «Новосибирскпрофстрой-ПАТП-1» и ООО «ГАПП-6».</w:t>
      </w:r>
    </w:p>
    <w:p w:rsidR="00E61B2F" w:rsidRPr="00820CF5" w:rsidRDefault="00C15B98">
      <w:pPr>
        <w:pStyle w:val="Standard"/>
        <w:ind w:firstLine="709"/>
        <w:jc w:val="both"/>
      </w:pPr>
      <w:r w:rsidRPr="00820CF5">
        <w:rPr>
          <w:sz w:val="28"/>
          <w:szCs w:val="28"/>
        </w:rPr>
        <w:t>В 2016 году автобусами всех форм собственности в Новосибирске перевезено более 285 млн. пассажиров.</w:t>
      </w:r>
    </w:p>
    <w:p w:rsidR="00D40361" w:rsidRPr="00820CF5" w:rsidRDefault="00D40361" w:rsidP="00D40361">
      <w:bookmarkStart w:id="11" w:name="_Toc499925472"/>
      <w:bookmarkStart w:id="12" w:name="_Toc497233772"/>
    </w:p>
    <w:p w:rsidR="00E61B2F" w:rsidRPr="00820CF5" w:rsidRDefault="00C15B98" w:rsidP="00D40361">
      <w:pPr>
        <w:jc w:val="center"/>
        <w:outlineLvl w:val="2"/>
        <w:rPr>
          <w:rFonts w:ascii="Times New Roman" w:eastAsia="Times New Roman" w:hAnsi="Times New Roman" w:cs="Times New Roman"/>
          <w:b/>
          <w:sz w:val="28"/>
          <w:szCs w:val="28"/>
          <w:lang w:eastAsia="ru-RU"/>
        </w:rPr>
      </w:pPr>
      <w:r w:rsidRPr="00820CF5">
        <w:rPr>
          <w:rFonts w:ascii="Times New Roman" w:eastAsia="Times New Roman" w:hAnsi="Times New Roman" w:cs="Times New Roman"/>
          <w:b/>
          <w:sz w:val="28"/>
          <w:szCs w:val="28"/>
          <w:lang w:eastAsia="ru-RU"/>
        </w:rPr>
        <w:t>2.6.3. Троллейбусный транспорт</w:t>
      </w:r>
      <w:bookmarkEnd w:id="11"/>
      <w:bookmarkEnd w:id="12"/>
    </w:p>
    <w:p w:rsidR="00E61B2F" w:rsidRPr="00820CF5" w:rsidRDefault="00E61B2F">
      <w:pPr>
        <w:pStyle w:val="Standard"/>
        <w:jc w:val="both"/>
        <w:rPr>
          <w:sz w:val="28"/>
          <w:szCs w:val="28"/>
        </w:rPr>
      </w:pPr>
    </w:p>
    <w:p w:rsidR="00E61B2F" w:rsidRPr="00820CF5" w:rsidRDefault="00C15B98">
      <w:pPr>
        <w:pStyle w:val="Standard"/>
        <w:ind w:firstLine="709"/>
        <w:jc w:val="both"/>
      </w:pPr>
      <w:bookmarkStart w:id="13" w:name="_Toc497233773"/>
      <w:r w:rsidRPr="00820CF5">
        <w:rPr>
          <w:sz w:val="28"/>
          <w:szCs w:val="28"/>
        </w:rPr>
        <w:t xml:space="preserve">Троллейбусная сеть охватывает большинство районов города и не образует автономных компонентов (несвязанных участков). Протяженность контактной </w:t>
      </w:r>
      <w:r w:rsidRPr="00820CF5">
        <w:rPr>
          <w:sz w:val="28"/>
          <w:szCs w:val="28"/>
        </w:rPr>
        <w:lastRenderedPageBreak/>
        <w:t xml:space="preserve">сети составляет 125,7 км. Парк троллейбусов составляет 286 единиц, из которых 248 технически исправных и 231 выпускаются на 13 маршрутов. За последние годы число троллейбусов в городе существенно сократилось. В результате образовался значительный </w:t>
      </w:r>
      <w:proofErr w:type="spellStart"/>
      <w:r w:rsidRPr="00820CF5">
        <w:rPr>
          <w:sz w:val="28"/>
          <w:szCs w:val="28"/>
        </w:rPr>
        <w:t>профицит</w:t>
      </w:r>
      <w:proofErr w:type="spellEnd"/>
      <w:r w:rsidRPr="00820CF5">
        <w:rPr>
          <w:sz w:val="28"/>
          <w:szCs w:val="28"/>
        </w:rPr>
        <w:t xml:space="preserve"> </w:t>
      </w:r>
      <w:proofErr w:type="spellStart"/>
      <w:r w:rsidRPr="00820CF5">
        <w:rPr>
          <w:sz w:val="28"/>
          <w:szCs w:val="28"/>
        </w:rPr>
        <w:t>машиномест</w:t>
      </w:r>
      <w:proofErr w:type="spellEnd"/>
      <w:r w:rsidRPr="00820CF5">
        <w:rPr>
          <w:sz w:val="28"/>
          <w:szCs w:val="28"/>
        </w:rPr>
        <w:t xml:space="preserve"> хранения троллейбусов: укомплектованность парком только 52% от вместимости депо (таблица 12).</w:t>
      </w:r>
    </w:p>
    <w:p w:rsidR="00E61B2F" w:rsidRPr="00820CF5" w:rsidRDefault="00E61B2F">
      <w:pPr>
        <w:pStyle w:val="Standard"/>
        <w:jc w:val="both"/>
        <w:rPr>
          <w:sz w:val="28"/>
          <w:szCs w:val="28"/>
        </w:rPr>
      </w:pPr>
    </w:p>
    <w:p w:rsidR="00E61B2F" w:rsidRPr="00820CF5" w:rsidRDefault="00C15B98">
      <w:pPr>
        <w:pStyle w:val="Standard"/>
        <w:jc w:val="right"/>
      </w:pPr>
      <w:r w:rsidRPr="00820CF5">
        <w:rPr>
          <w:sz w:val="28"/>
          <w:szCs w:val="28"/>
        </w:rPr>
        <w:t>Таблица 12</w:t>
      </w:r>
    </w:p>
    <w:tbl>
      <w:tblPr>
        <w:tblW w:w="9923" w:type="dxa"/>
        <w:tblInd w:w="108" w:type="dxa"/>
        <w:tblLayout w:type="fixed"/>
        <w:tblCellMar>
          <w:left w:w="10" w:type="dxa"/>
          <w:right w:w="10" w:type="dxa"/>
        </w:tblCellMar>
        <w:tblLook w:val="0000"/>
      </w:tblPr>
      <w:tblGrid>
        <w:gridCol w:w="567"/>
        <w:gridCol w:w="1985"/>
        <w:gridCol w:w="1134"/>
        <w:gridCol w:w="1701"/>
        <w:gridCol w:w="1843"/>
        <w:gridCol w:w="1275"/>
        <w:gridCol w:w="1418"/>
      </w:tblGrid>
      <w:tr w:rsidR="00CA508E" w:rsidRPr="00820CF5" w:rsidTr="0021065F">
        <w:tc>
          <w:tcPr>
            <w:tcW w:w="567"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w:t>
            </w:r>
          </w:p>
          <w:p w:rsidR="00E61B2F" w:rsidRPr="00820CF5" w:rsidRDefault="00C15B98" w:rsidP="0021065F">
            <w:pPr>
              <w:pStyle w:val="Standard"/>
              <w:jc w:val="center"/>
            </w:pPr>
            <w:r w:rsidRPr="00820CF5">
              <w:rPr>
                <w:sz w:val="24"/>
                <w:szCs w:val="24"/>
              </w:rPr>
              <w:t>п.</w:t>
            </w:r>
          </w:p>
        </w:tc>
        <w:tc>
          <w:tcPr>
            <w:tcW w:w="1985"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Наименование депо</w:t>
            </w:r>
          </w:p>
        </w:tc>
        <w:tc>
          <w:tcPr>
            <w:tcW w:w="113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Дата ввода</w:t>
            </w:r>
          </w:p>
        </w:tc>
        <w:tc>
          <w:tcPr>
            <w:tcW w:w="1701"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Вместимость</w:t>
            </w:r>
          </w:p>
        </w:tc>
        <w:tc>
          <w:tcPr>
            <w:tcW w:w="184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Численность парка</w:t>
            </w:r>
          </w:p>
        </w:tc>
        <w:tc>
          <w:tcPr>
            <w:tcW w:w="269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Объем перевозок в 2016 году (тыс. пассажиров)</w:t>
            </w:r>
          </w:p>
        </w:tc>
      </w:tr>
      <w:tr w:rsidR="00E61B2F" w:rsidRPr="00820CF5" w:rsidTr="0021065F">
        <w:trPr>
          <w:trHeight w:val="357"/>
        </w:trPr>
        <w:tc>
          <w:tcPr>
            <w:tcW w:w="567"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820CF5" w:rsidRDefault="00C15B98" w:rsidP="0021065F">
            <w:pPr>
              <w:suppressAutoHyphens w:val="0"/>
              <w:jc w:val="center"/>
            </w:pPr>
          </w:p>
        </w:tc>
        <w:tc>
          <w:tcPr>
            <w:tcW w:w="1985"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820CF5" w:rsidRDefault="00C15B98" w:rsidP="0021065F">
            <w:pPr>
              <w:suppressAutoHyphens w:val="0"/>
              <w:jc w:val="center"/>
            </w:pPr>
          </w:p>
        </w:tc>
        <w:tc>
          <w:tcPr>
            <w:tcW w:w="113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820CF5" w:rsidRDefault="00C15B98" w:rsidP="0021065F">
            <w:pPr>
              <w:suppressAutoHyphens w:val="0"/>
              <w:jc w:val="center"/>
            </w:pPr>
          </w:p>
        </w:tc>
        <w:tc>
          <w:tcPr>
            <w:tcW w:w="1701"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820CF5" w:rsidRDefault="00C15B98" w:rsidP="0021065F">
            <w:pPr>
              <w:suppressAutoHyphens w:val="0"/>
              <w:jc w:val="center"/>
            </w:pPr>
          </w:p>
        </w:tc>
        <w:tc>
          <w:tcPr>
            <w:tcW w:w="184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820CF5" w:rsidRDefault="00C15B98" w:rsidP="0021065F">
            <w:pPr>
              <w:suppressAutoHyphens w:val="0"/>
              <w:jc w:val="center"/>
            </w:pP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Всего</w:t>
            </w:r>
          </w:p>
        </w:tc>
        <w:tc>
          <w:tcPr>
            <w:tcW w:w="141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61B2F" w:rsidRPr="00820CF5" w:rsidRDefault="00C15B98" w:rsidP="0021065F">
            <w:pPr>
              <w:pStyle w:val="Standard"/>
              <w:jc w:val="center"/>
              <w:rPr>
                <w:sz w:val="24"/>
                <w:szCs w:val="24"/>
              </w:rPr>
            </w:pPr>
            <w:r w:rsidRPr="00820CF5">
              <w:rPr>
                <w:sz w:val="24"/>
                <w:szCs w:val="24"/>
              </w:rPr>
              <w:t>На 1 троллейбус</w:t>
            </w:r>
          </w:p>
        </w:tc>
      </w:tr>
    </w:tbl>
    <w:p w:rsidR="00E61B2F" w:rsidRPr="00820CF5" w:rsidRDefault="00E61B2F">
      <w:pPr>
        <w:pStyle w:val="Standard"/>
        <w:jc w:val="right"/>
        <w:rPr>
          <w:sz w:val="2"/>
          <w:szCs w:val="4"/>
        </w:rPr>
      </w:pPr>
    </w:p>
    <w:tbl>
      <w:tblPr>
        <w:tblW w:w="9968" w:type="dxa"/>
        <w:jc w:val="center"/>
        <w:tblLayout w:type="fixed"/>
        <w:tblCellMar>
          <w:left w:w="10" w:type="dxa"/>
          <w:right w:w="10" w:type="dxa"/>
        </w:tblCellMar>
        <w:tblLook w:val="0000"/>
      </w:tblPr>
      <w:tblGrid>
        <w:gridCol w:w="591"/>
        <w:gridCol w:w="1984"/>
        <w:gridCol w:w="1134"/>
        <w:gridCol w:w="1676"/>
        <w:gridCol w:w="1866"/>
        <w:gridCol w:w="1275"/>
        <w:gridCol w:w="1442"/>
      </w:tblGrid>
      <w:tr w:rsidR="00D64AA9" w:rsidRPr="00820CF5" w:rsidTr="00660A2C">
        <w:trPr>
          <w:trHeight w:val="353"/>
          <w:tblHeader/>
          <w:jc w:val="center"/>
        </w:trPr>
        <w:tc>
          <w:tcPr>
            <w:tcW w:w="5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3</w:t>
            </w:r>
          </w:p>
        </w:tc>
        <w:tc>
          <w:tcPr>
            <w:tcW w:w="1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4</w:t>
            </w:r>
          </w:p>
        </w:tc>
        <w:tc>
          <w:tcPr>
            <w:tcW w:w="18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6</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7</w:t>
            </w:r>
          </w:p>
        </w:tc>
      </w:tr>
      <w:tr w:rsidR="00CA508E" w:rsidRPr="00820CF5" w:rsidTr="0021065F">
        <w:trPr>
          <w:trHeight w:val="190"/>
          <w:jc w:val="center"/>
        </w:trPr>
        <w:tc>
          <w:tcPr>
            <w:tcW w:w="5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Дзержинское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1957</w:t>
            </w:r>
          </w:p>
        </w:tc>
        <w:tc>
          <w:tcPr>
            <w:tcW w:w="1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100</w:t>
            </w:r>
          </w:p>
        </w:tc>
        <w:tc>
          <w:tcPr>
            <w:tcW w:w="18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76</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16886</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222</w:t>
            </w:r>
          </w:p>
        </w:tc>
      </w:tr>
      <w:tr w:rsidR="00CA508E" w:rsidRPr="00820CF5" w:rsidTr="0021065F">
        <w:trPr>
          <w:trHeight w:val="60"/>
          <w:jc w:val="center"/>
        </w:trPr>
        <w:tc>
          <w:tcPr>
            <w:tcW w:w="5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Заельцовское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1976</w:t>
            </w:r>
          </w:p>
        </w:tc>
        <w:tc>
          <w:tcPr>
            <w:tcW w:w="1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100</w:t>
            </w:r>
          </w:p>
        </w:tc>
        <w:tc>
          <w:tcPr>
            <w:tcW w:w="18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12107</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157</w:t>
            </w:r>
          </w:p>
        </w:tc>
      </w:tr>
      <w:tr w:rsidR="00CA508E" w:rsidRPr="00820CF5" w:rsidTr="0021065F">
        <w:trPr>
          <w:trHeight w:val="60"/>
          <w:jc w:val="center"/>
        </w:trPr>
        <w:tc>
          <w:tcPr>
            <w:tcW w:w="5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Ленинское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1988</w:t>
            </w:r>
          </w:p>
        </w:tc>
        <w:tc>
          <w:tcPr>
            <w:tcW w:w="1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100</w:t>
            </w:r>
          </w:p>
        </w:tc>
        <w:tc>
          <w:tcPr>
            <w:tcW w:w="18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11584</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181</w:t>
            </w:r>
          </w:p>
        </w:tc>
      </w:tr>
      <w:tr w:rsidR="00CA508E" w:rsidRPr="00820CF5" w:rsidTr="0021065F">
        <w:trPr>
          <w:trHeight w:val="60"/>
          <w:jc w:val="center"/>
        </w:trPr>
        <w:tc>
          <w:tcPr>
            <w:tcW w:w="5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Кировское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1962</w:t>
            </w:r>
          </w:p>
        </w:tc>
        <w:tc>
          <w:tcPr>
            <w:tcW w:w="1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130</w:t>
            </w:r>
          </w:p>
        </w:tc>
        <w:tc>
          <w:tcPr>
            <w:tcW w:w="18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69</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10354</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150</w:t>
            </w:r>
          </w:p>
        </w:tc>
      </w:tr>
    </w:tbl>
    <w:p w:rsidR="00E61B2F" w:rsidRPr="00820CF5" w:rsidRDefault="00C15B98">
      <w:pPr>
        <w:pStyle w:val="Standard"/>
        <w:ind w:firstLine="709"/>
        <w:jc w:val="both"/>
      </w:pPr>
      <w:r w:rsidRPr="00820CF5">
        <w:rPr>
          <w:sz w:val="28"/>
          <w:szCs w:val="28"/>
        </w:rPr>
        <w:t>Из 13 маршрутов наиболее востребованы № 24, № 23, № 22, № 8, № 5, перевозящие более 5 млн. пассажиров в год. По маршруту № 24 «Ул. Учительская – </w:t>
      </w:r>
      <w:proofErr w:type="spellStart"/>
      <w:r w:rsidRPr="00820CF5">
        <w:rPr>
          <w:sz w:val="28"/>
          <w:szCs w:val="28"/>
        </w:rPr>
        <w:t>Жилмассив</w:t>
      </w:r>
      <w:proofErr w:type="spellEnd"/>
      <w:r w:rsidRPr="00820CF5">
        <w:rPr>
          <w:sz w:val="28"/>
          <w:szCs w:val="28"/>
        </w:rPr>
        <w:t xml:space="preserve"> Станиславский» перевозится 12,2 % всех пассажиров троллейбусов.</w:t>
      </w:r>
    </w:p>
    <w:p w:rsidR="00E61B2F" w:rsidRPr="00820CF5" w:rsidRDefault="00C15B98">
      <w:pPr>
        <w:pStyle w:val="Standard"/>
        <w:ind w:firstLine="709"/>
        <w:jc w:val="both"/>
      </w:pPr>
      <w:r w:rsidRPr="00820CF5">
        <w:rPr>
          <w:sz w:val="28"/>
          <w:szCs w:val="28"/>
        </w:rPr>
        <w:t>Суточный пассажиропоток троллейбусных маршрутов в будние дни представлен в таблице 13.</w:t>
      </w:r>
    </w:p>
    <w:p w:rsidR="00E61B2F" w:rsidRPr="00820CF5" w:rsidRDefault="00E61B2F">
      <w:pPr>
        <w:pStyle w:val="Standard"/>
        <w:jc w:val="both"/>
        <w:rPr>
          <w:sz w:val="28"/>
          <w:szCs w:val="28"/>
        </w:rPr>
      </w:pPr>
    </w:p>
    <w:p w:rsidR="00E61B2F" w:rsidRPr="00820CF5" w:rsidRDefault="00C15B98">
      <w:pPr>
        <w:pStyle w:val="Standard"/>
        <w:jc w:val="right"/>
      </w:pPr>
      <w:r w:rsidRPr="00820CF5">
        <w:rPr>
          <w:sz w:val="28"/>
          <w:szCs w:val="28"/>
        </w:rPr>
        <w:t>Таблица 13</w:t>
      </w:r>
    </w:p>
    <w:tbl>
      <w:tblPr>
        <w:tblW w:w="10207" w:type="dxa"/>
        <w:tblInd w:w="-34" w:type="dxa"/>
        <w:tblLayout w:type="fixed"/>
        <w:tblCellMar>
          <w:left w:w="10" w:type="dxa"/>
          <w:right w:w="10" w:type="dxa"/>
        </w:tblCellMar>
        <w:tblLook w:val="0000"/>
      </w:tblPr>
      <w:tblGrid>
        <w:gridCol w:w="568"/>
        <w:gridCol w:w="2409"/>
        <w:gridCol w:w="2835"/>
        <w:gridCol w:w="2279"/>
        <w:gridCol w:w="2116"/>
      </w:tblGrid>
      <w:tr w:rsidR="00CA508E" w:rsidRPr="00820CF5" w:rsidTr="0021065F">
        <w:trPr>
          <w:trHeight w:val="427"/>
        </w:trPr>
        <w:tc>
          <w:tcPr>
            <w:tcW w:w="5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w:t>
            </w:r>
          </w:p>
          <w:p w:rsidR="00E61B2F" w:rsidRPr="00820CF5" w:rsidRDefault="00C15B98" w:rsidP="0021065F">
            <w:pPr>
              <w:pStyle w:val="Standard"/>
              <w:jc w:val="center"/>
            </w:pPr>
            <w:r w:rsidRPr="00820CF5">
              <w:rPr>
                <w:sz w:val="24"/>
                <w:szCs w:val="24"/>
              </w:rPr>
              <w:t>п.</w:t>
            </w:r>
          </w:p>
        </w:tc>
        <w:tc>
          <w:tcPr>
            <w:tcW w:w="24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Маршрут</w:t>
            </w: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Пассажиропоток, тыс. пассажиров</w:t>
            </w:r>
          </w:p>
        </w:tc>
        <w:tc>
          <w:tcPr>
            <w:tcW w:w="22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Количество транспортных средств</w:t>
            </w:r>
          </w:p>
        </w:tc>
        <w:tc>
          <w:tcPr>
            <w:tcW w:w="21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Количество</w:t>
            </w:r>
          </w:p>
          <w:p w:rsidR="00E61B2F" w:rsidRPr="00820CF5" w:rsidRDefault="00C15B98" w:rsidP="0021065F">
            <w:pPr>
              <w:pStyle w:val="Standard"/>
              <w:jc w:val="center"/>
            </w:pPr>
            <w:r w:rsidRPr="00820CF5">
              <w:rPr>
                <w:sz w:val="24"/>
                <w:szCs w:val="24"/>
              </w:rPr>
              <w:t>рейсов</w:t>
            </w:r>
          </w:p>
        </w:tc>
      </w:tr>
    </w:tbl>
    <w:p w:rsidR="00E61B2F" w:rsidRPr="00820CF5" w:rsidRDefault="00E61B2F">
      <w:pPr>
        <w:pStyle w:val="Standard"/>
        <w:jc w:val="right"/>
        <w:rPr>
          <w:sz w:val="2"/>
          <w:szCs w:val="4"/>
        </w:rPr>
      </w:pPr>
    </w:p>
    <w:tbl>
      <w:tblPr>
        <w:tblW w:w="10164" w:type="dxa"/>
        <w:jc w:val="center"/>
        <w:tblLayout w:type="fixed"/>
        <w:tblCellMar>
          <w:left w:w="10" w:type="dxa"/>
          <w:right w:w="10" w:type="dxa"/>
        </w:tblCellMar>
        <w:tblLook w:val="0000"/>
      </w:tblPr>
      <w:tblGrid>
        <w:gridCol w:w="548"/>
        <w:gridCol w:w="2386"/>
        <w:gridCol w:w="2835"/>
        <w:gridCol w:w="2312"/>
        <w:gridCol w:w="2083"/>
      </w:tblGrid>
      <w:tr w:rsidR="00D64AA9" w:rsidRPr="00820CF5" w:rsidTr="00660A2C">
        <w:trPr>
          <w:trHeight w:val="243"/>
          <w:tblHeader/>
          <w:jc w:val="center"/>
        </w:trPr>
        <w:tc>
          <w:tcPr>
            <w:tcW w:w="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2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20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r>
      <w:tr w:rsidR="00CA508E" w:rsidRPr="00820CF5" w:rsidTr="0021065F">
        <w:trPr>
          <w:trHeight w:val="285"/>
          <w:jc w:val="center"/>
        </w:trPr>
        <w:tc>
          <w:tcPr>
            <w:tcW w:w="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20125</w:t>
            </w:r>
          </w:p>
        </w:tc>
        <w:tc>
          <w:tcPr>
            <w:tcW w:w="2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w:t>
            </w:r>
          </w:p>
        </w:tc>
        <w:tc>
          <w:tcPr>
            <w:tcW w:w="20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r>
      <w:tr w:rsidR="00CA508E" w:rsidRPr="00820CF5" w:rsidTr="0021065F">
        <w:trPr>
          <w:trHeight w:val="285"/>
          <w:jc w:val="center"/>
        </w:trPr>
        <w:tc>
          <w:tcPr>
            <w:tcW w:w="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2</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19133</w:t>
            </w:r>
          </w:p>
        </w:tc>
        <w:tc>
          <w:tcPr>
            <w:tcW w:w="2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20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20</w:t>
            </w:r>
          </w:p>
        </w:tc>
      </w:tr>
      <w:tr w:rsidR="00CA508E" w:rsidRPr="00820CF5" w:rsidTr="0021065F">
        <w:trPr>
          <w:trHeight w:val="285"/>
          <w:jc w:val="center"/>
        </w:trPr>
        <w:tc>
          <w:tcPr>
            <w:tcW w:w="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3</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18701</w:t>
            </w:r>
          </w:p>
        </w:tc>
        <w:tc>
          <w:tcPr>
            <w:tcW w:w="2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w:t>
            </w:r>
          </w:p>
        </w:tc>
        <w:tc>
          <w:tcPr>
            <w:tcW w:w="20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29</w:t>
            </w:r>
          </w:p>
        </w:tc>
      </w:tr>
      <w:tr w:rsidR="00CA508E" w:rsidRPr="00820CF5" w:rsidTr="0021065F">
        <w:trPr>
          <w:trHeight w:val="285"/>
          <w:jc w:val="center"/>
        </w:trPr>
        <w:tc>
          <w:tcPr>
            <w:tcW w:w="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4</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17827</w:t>
            </w:r>
          </w:p>
        </w:tc>
        <w:tc>
          <w:tcPr>
            <w:tcW w:w="2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20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r>
      <w:tr w:rsidR="00CA508E" w:rsidRPr="00820CF5" w:rsidTr="0021065F">
        <w:trPr>
          <w:trHeight w:val="285"/>
          <w:jc w:val="center"/>
        </w:trPr>
        <w:tc>
          <w:tcPr>
            <w:tcW w:w="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5</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17808</w:t>
            </w:r>
          </w:p>
        </w:tc>
        <w:tc>
          <w:tcPr>
            <w:tcW w:w="2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w:t>
            </w:r>
          </w:p>
        </w:tc>
        <w:tc>
          <w:tcPr>
            <w:tcW w:w="20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w:t>
            </w:r>
          </w:p>
        </w:tc>
      </w:tr>
      <w:tr w:rsidR="00CA508E" w:rsidRPr="00820CF5" w:rsidTr="0021065F">
        <w:trPr>
          <w:trHeight w:val="285"/>
          <w:jc w:val="center"/>
        </w:trPr>
        <w:tc>
          <w:tcPr>
            <w:tcW w:w="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6</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17428</w:t>
            </w:r>
          </w:p>
        </w:tc>
        <w:tc>
          <w:tcPr>
            <w:tcW w:w="2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w:t>
            </w:r>
          </w:p>
        </w:tc>
        <w:tc>
          <w:tcPr>
            <w:tcW w:w="20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w:t>
            </w:r>
          </w:p>
        </w:tc>
      </w:tr>
      <w:tr w:rsidR="00CA508E" w:rsidRPr="00820CF5" w:rsidTr="0021065F">
        <w:trPr>
          <w:trHeight w:val="285"/>
          <w:jc w:val="center"/>
        </w:trPr>
        <w:tc>
          <w:tcPr>
            <w:tcW w:w="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7</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15891</w:t>
            </w:r>
          </w:p>
        </w:tc>
        <w:tc>
          <w:tcPr>
            <w:tcW w:w="2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w:t>
            </w:r>
          </w:p>
        </w:tc>
        <w:tc>
          <w:tcPr>
            <w:tcW w:w="20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w:t>
            </w:r>
          </w:p>
        </w:tc>
      </w:tr>
      <w:tr w:rsidR="00CA508E" w:rsidRPr="00820CF5" w:rsidTr="0021065F">
        <w:trPr>
          <w:trHeight w:val="285"/>
          <w:jc w:val="center"/>
        </w:trPr>
        <w:tc>
          <w:tcPr>
            <w:tcW w:w="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8</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14286</w:t>
            </w:r>
          </w:p>
        </w:tc>
        <w:tc>
          <w:tcPr>
            <w:tcW w:w="2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w:t>
            </w:r>
          </w:p>
        </w:tc>
        <w:tc>
          <w:tcPr>
            <w:tcW w:w="20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w:t>
            </w:r>
          </w:p>
        </w:tc>
      </w:tr>
      <w:tr w:rsidR="00CA508E" w:rsidRPr="00820CF5" w:rsidTr="0021065F">
        <w:trPr>
          <w:trHeight w:val="285"/>
          <w:jc w:val="center"/>
        </w:trPr>
        <w:tc>
          <w:tcPr>
            <w:tcW w:w="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9</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10871</w:t>
            </w:r>
          </w:p>
        </w:tc>
        <w:tc>
          <w:tcPr>
            <w:tcW w:w="2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w:t>
            </w:r>
          </w:p>
        </w:tc>
        <w:tc>
          <w:tcPr>
            <w:tcW w:w="20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20</w:t>
            </w:r>
          </w:p>
        </w:tc>
      </w:tr>
      <w:tr w:rsidR="00CA508E" w:rsidRPr="00820CF5" w:rsidTr="0021065F">
        <w:trPr>
          <w:trHeight w:val="285"/>
          <w:jc w:val="center"/>
        </w:trPr>
        <w:tc>
          <w:tcPr>
            <w:tcW w:w="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10</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8251</w:t>
            </w:r>
          </w:p>
        </w:tc>
        <w:tc>
          <w:tcPr>
            <w:tcW w:w="2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w:t>
            </w:r>
          </w:p>
        </w:tc>
        <w:tc>
          <w:tcPr>
            <w:tcW w:w="20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31</w:t>
            </w:r>
          </w:p>
        </w:tc>
      </w:tr>
      <w:tr w:rsidR="00CA508E" w:rsidRPr="00820CF5" w:rsidTr="0021065F">
        <w:trPr>
          <w:trHeight w:val="285"/>
          <w:jc w:val="center"/>
        </w:trPr>
        <w:tc>
          <w:tcPr>
            <w:tcW w:w="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11</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29</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5345</w:t>
            </w:r>
          </w:p>
        </w:tc>
        <w:tc>
          <w:tcPr>
            <w:tcW w:w="2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w:t>
            </w:r>
          </w:p>
        </w:tc>
        <w:tc>
          <w:tcPr>
            <w:tcW w:w="20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r>
      <w:tr w:rsidR="00CA508E" w:rsidRPr="00820CF5" w:rsidTr="0021065F">
        <w:trPr>
          <w:trHeight w:val="285"/>
          <w:jc w:val="center"/>
        </w:trPr>
        <w:tc>
          <w:tcPr>
            <w:tcW w:w="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12</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2748</w:t>
            </w:r>
          </w:p>
        </w:tc>
        <w:tc>
          <w:tcPr>
            <w:tcW w:w="2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20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w:t>
            </w:r>
          </w:p>
        </w:tc>
      </w:tr>
      <w:tr w:rsidR="00CA508E" w:rsidRPr="00820CF5" w:rsidTr="0021065F">
        <w:trPr>
          <w:trHeight w:val="285"/>
          <w:jc w:val="center"/>
        </w:trPr>
        <w:tc>
          <w:tcPr>
            <w:tcW w:w="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13</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36</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1267</w:t>
            </w:r>
          </w:p>
        </w:tc>
        <w:tc>
          <w:tcPr>
            <w:tcW w:w="2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20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w:t>
            </w:r>
          </w:p>
        </w:tc>
      </w:tr>
      <w:tr w:rsidR="00CA508E" w:rsidRPr="00820CF5" w:rsidTr="0021065F">
        <w:trPr>
          <w:trHeight w:val="285"/>
          <w:jc w:val="center"/>
        </w:trPr>
        <w:tc>
          <w:tcPr>
            <w:tcW w:w="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14</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Всего</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169681</w:t>
            </w:r>
          </w:p>
        </w:tc>
        <w:tc>
          <w:tcPr>
            <w:tcW w:w="2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231</w:t>
            </w:r>
          </w:p>
        </w:tc>
        <w:tc>
          <w:tcPr>
            <w:tcW w:w="20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E61B2F" w:rsidP="0021065F">
            <w:pPr>
              <w:pStyle w:val="Standard"/>
              <w:jc w:val="center"/>
              <w:rPr>
                <w:sz w:val="24"/>
                <w:szCs w:val="24"/>
              </w:rPr>
            </w:pPr>
          </w:p>
        </w:tc>
      </w:tr>
    </w:tbl>
    <w:p w:rsidR="00E61B2F" w:rsidRPr="00820CF5" w:rsidRDefault="00E61B2F">
      <w:pPr>
        <w:pStyle w:val="Standard"/>
        <w:jc w:val="both"/>
        <w:rPr>
          <w:sz w:val="28"/>
          <w:szCs w:val="28"/>
        </w:rPr>
      </w:pPr>
    </w:p>
    <w:p w:rsidR="00E61B2F" w:rsidRPr="00820CF5" w:rsidRDefault="00C15B98">
      <w:pPr>
        <w:pStyle w:val="Standard"/>
        <w:ind w:firstLine="709"/>
        <w:jc w:val="both"/>
      </w:pPr>
      <w:r w:rsidRPr="00820CF5">
        <w:rPr>
          <w:sz w:val="28"/>
          <w:szCs w:val="28"/>
        </w:rPr>
        <w:t>Суточный пассажиропоток троллейбусных маршрутов в выходные дни представлен в таблице 14.</w:t>
      </w:r>
    </w:p>
    <w:p w:rsidR="00664B20" w:rsidRPr="00820CF5" w:rsidRDefault="00664B20">
      <w:pPr>
        <w:pStyle w:val="Standard"/>
        <w:ind w:firstLine="709"/>
        <w:jc w:val="both"/>
        <w:rPr>
          <w:sz w:val="28"/>
          <w:szCs w:val="28"/>
        </w:rPr>
        <w:sectPr w:rsidR="00664B20" w:rsidRPr="00820CF5">
          <w:pgSz w:w="11906" w:h="16838"/>
          <w:pgMar w:top="1134" w:right="567" w:bottom="851" w:left="1418" w:header="284" w:footer="0" w:gutter="0"/>
          <w:cols w:space="720"/>
        </w:sectPr>
      </w:pPr>
    </w:p>
    <w:p w:rsidR="00E61B2F" w:rsidRPr="00820CF5" w:rsidRDefault="00E61B2F">
      <w:pPr>
        <w:pStyle w:val="Standard"/>
        <w:ind w:firstLine="709"/>
        <w:jc w:val="both"/>
        <w:rPr>
          <w:sz w:val="28"/>
          <w:szCs w:val="28"/>
        </w:rPr>
      </w:pPr>
    </w:p>
    <w:p w:rsidR="00E61B2F" w:rsidRPr="00820CF5" w:rsidRDefault="00C15B98">
      <w:pPr>
        <w:pStyle w:val="Standard"/>
        <w:ind w:firstLine="709"/>
        <w:jc w:val="right"/>
      </w:pPr>
      <w:r w:rsidRPr="00820CF5">
        <w:rPr>
          <w:sz w:val="28"/>
          <w:szCs w:val="28"/>
        </w:rPr>
        <w:t>Таблица 14</w:t>
      </w:r>
    </w:p>
    <w:tbl>
      <w:tblPr>
        <w:tblW w:w="10314" w:type="dxa"/>
        <w:tblInd w:w="1" w:type="dxa"/>
        <w:tblLayout w:type="fixed"/>
        <w:tblCellMar>
          <w:left w:w="10" w:type="dxa"/>
          <w:right w:w="10" w:type="dxa"/>
        </w:tblCellMar>
        <w:tblLook w:val="0000"/>
      </w:tblPr>
      <w:tblGrid>
        <w:gridCol w:w="532"/>
        <w:gridCol w:w="1135"/>
        <w:gridCol w:w="1068"/>
        <w:gridCol w:w="1200"/>
        <w:gridCol w:w="1292"/>
        <w:gridCol w:w="1412"/>
        <w:gridCol w:w="1265"/>
        <w:gridCol w:w="1134"/>
        <w:gridCol w:w="1276"/>
      </w:tblGrid>
      <w:tr w:rsidR="00CA508E" w:rsidRPr="00820CF5" w:rsidTr="0021065F">
        <w:trPr>
          <w:trHeight w:val="219"/>
        </w:trPr>
        <w:tc>
          <w:tcPr>
            <w:tcW w:w="53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w:t>
            </w:r>
          </w:p>
          <w:p w:rsidR="00E61B2F" w:rsidRPr="00820CF5" w:rsidRDefault="00C15B98" w:rsidP="0021065F">
            <w:pPr>
              <w:pStyle w:val="Standard"/>
              <w:jc w:val="center"/>
            </w:pPr>
            <w:r w:rsidRPr="00820CF5">
              <w:rPr>
                <w:sz w:val="24"/>
                <w:szCs w:val="24"/>
              </w:rPr>
              <w:t>п.</w:t>
            </w:r>
          </w:p>
        </w:tc>
        <w:tc>
          <w:tcPr>
            <w:tcW w:w="469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Суббота</w:t>
            </w:r>
          </w:p>
        </w:tc>
        <w:tc>
          <w:tcPr>
            <w:tcW w:w="508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Воскресенье</w:t>
            </w:r>
          </w:p>
        </w:tc>
      </w:tr>
      <w:tr w:rsidR="00E61B2F" w:rsidRPr="00820CF5" w:rsidTr="0021065F">
        <w:trPr>
          <w:trHeight w:val="219"/>
        </w:trPr>
        <w:tc>
          <w:tcPr>
            <w:tcW w:w="5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820CF5" w:rsidRDefault="00C15B98" w:rsidP="0021065F">
            <w:pPr>
              <w:suppressAutoHyphens w:val="0"/>
              <w:jc w:val="center"/>
            </w:pPr>
          </w:p>
        </w:tc>
        <w:tc>
          <w:tcPr>
            <w:tcW w:w="11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Маршрут</w:t>
            </w:r>
          </w:p>
        </w:tc>
        <w:tc>
          <w:tcPr>
            <w:tcW w:w="10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Пассажиропоток, тыс. пассажиров</w:t>
            </w:r>
          </w:p>
        </w:tc>
        <w:tc>
          <w:tcPr>
            <w:tcW w:w="12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Количество транспортных средств</w:t>
            </w:r>
          </w:p>
        </w:tc>
        <w:tc>
          <w:tcPr>
            <w:tcW w:w="1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Количество рейсов</w:t>
            </w:r>
          </w:p>
        </w:tc>
        <w:tc>
          <w:tcPr>
            <w:tcW w:w="14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Маршрут</w:t>
            </w:r>
          </w:p>
        </w:tc>
        <w:tc>
          <w:tcPr>
            <w:tcW w:w="1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Пассажиропоток, тыс. пассажиров</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Количество транспортных средств</w:t>
            </w:r>
          </w:p>
        </w:tc>
        <w:tc>
          <w:tcPr>
            <w:tcW w:w="127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61B2F" w:rsidRPr="00820CF5" w:rsidRDefault="00C15B98" w:rsidP="0021065F">
            <w:pPr>
              <w:pStyle w:val="Standard"/>
              <w:jc w:val="center"/>
              <w:rPr>
                <w:sz w:val="24"/>
                <w:szCs w:val="24"/>
              </w:rPr>
            </w:pPr>
            <w:r w:rsidRPr="00820CF5">
              <w:rPr>
                <w:sz w:val="24"/>
                <w:szCs w:val="24"/>
              </w:rPr>
              <w:t>Количество рейсов</w:t>
            </w:r>
          </w:p>
        </w:tc>
      </w:tr>
    </w:tbl>
    <w:p w:rsidR="00E61B2F" w:rsidRPr="00820CF5" w:rsidRDefault="00E61B2F">
      <w:pPr>
        <w:pStyle w:val="Standard"/>
        <w:ind w:firstLine="709"/>
        <w:jc w:val="right"/>
        <w:rPr>
          <w:sz w:val="2"/>
          <w:szCs w:val="4"/>
        </w:rPr>
      </w:pPr>
    </w:p>
    <w:tbl>
      <w:tblPr>
        <w:tblW w:w="10266" w:type="dxa"/>
        <w:tblInd w:w="1" w:type="dxa"/>
        <w:tblLayout w:type="fixed"/>
        <w:tblCellMar>
          <w:left w:w="10" w:type="dxa"/>
          <w:right w:w="10" w:type="dxa"/>
        </w:tblCellMar>
        <w:tblLook w:val="0000"/>
      </w:tblPr>
      <w:tblGrid>
        <w:gridCol w:w="532"/>
        <w:gridCol w:w="1123"/>
        <w:gridCol w:w="1059"/>
        <w:gridCol w:w="1221"/>
        <w:gridCol w:w="1276"/>
        <w:gridCol w:w="1417"/>
        <w:gridCol w:w="1276"/>
        <w:gridCol w:w="1134"/>
        <w:gridCol w:w="1228"/>
      </w:tblGrid>
      <w:tr w:rsidR="00D64AA9" w:rsidRPr="00820CF5" w:rsidTr="00660A2C">
        <w:trPr>
          <w:trHeight w:val="285"/>
          <w:tblHeader/>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c>
          <w:tcPr>
            <w:tcW w:w="1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w:t>
            </w:r>
          </w:p>
        </w:tc>
      </w:tr>
      <w:tr w:rsidR="00CA508E" w:rsidRPr="00820CF5" w:rsidTr="0021065F">
        <w:trPr>
          <w:trHeight w:val="77"/>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15218</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12387</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c>
          <w:tcPr>
            <w:tcW w:w="1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30</w:t>
            </w:r>
          </w:p>
        </w:tc>
      </w:tr>
      <w:tr w:rsidR="00CA508E" w:rsidRPr="00820CF5" w:rsidTr="002106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15070</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31</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11503</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27</w:t>
            </w:r>
          </w:p>
        </w:tc>
        <w:tc>
          <w:tcPr>
            <w:tcW w:w="1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w:t>
            </w:r>
          </w:p>
        </w:tc>
      </w:tr>
      <w:tr w:rsidR="00CA508E" w:rsidRPr="00820CF5" w:rsidTr="002106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14329</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11179</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w:t>
            </w:r>
          </w:p>
        </w:tc>
        <w:tc>
          <w:tcPr>
            <w:tcW w:w="1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w:t>
            </w:r>
          </w:p>
        </w:tc>
      </w:tr>
      <w:tr w:rsidR="00CA508E" w:rsidRPr="00820CF5" w:rsidTr="002106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13930</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10916</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1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r>
      <w:tr w:rsidR="00CA508E" w:rsidRPr="00820CF5" w:rsidTr="002106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13736</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10844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w:t>
            </w:r>
          </w:p>
        </w:tc>
        <w:tc>
          <w:tcPr>
            <w:tcW w:w="1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w:t>
            </w:r>
          </w:p>
        </w:tc>
      </w:tr>
      <w:tr w:rsidR="00CA508E" w:rsidRPr="00820CF5" w:rsidTr="002106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12787</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9319</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1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w:t>
            </w:r>
          </w:p>
        </w:tc>
      </w:tr>
      <w:tr w:rsidR="00CA508E" w:rsidRPr="00820CF5" w:rsidTr="002106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10781</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7937</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w:t>
            </w:r>
          </w:p>
        </w:tc>
        <w:tc>
          <w:tcPr>
            <w:tcW w:w="1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w:t>
            </w:r>
          </w:p>
        </w:tc>
      </w:tr>
      <w:tr w:rsidR="00CA508E" w:rsidRPr="00820CF5" w:rsidTr="002106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8038</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6416</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w:t>
            </w:r>
          </w:p>
        </w:tc>
        <w:tc>
          <w:tcPr>
            <w:tcW w:w="1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w:t>
            </w:r>
          </w:p>
        </w:tc>
      </w:tr>
      <w:tr w:rsidR="00CA508E" w:rsidRPr="00820CF5" w:rsidTr="002106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7757</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6342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w:t>
            </w:r>
          </w:p>
        </w:tc>
        <w:tc>
          <w:tcPr>
            <w:tcW w:w="1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w:t>
            </w:r>
          </w:p>
        </w:tc>
      </w:tr>
      <w:tr w:rsidR="00CA508E" w:rsidRPr="00820CF5" w:rsidTr="002106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7485</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5055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w:t>
            </w:r>
          </w:p>
        </w:tc>
        <w:tc>
          <w:tcPr>
            <w:tcW w:w="1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w:t>
            </w:r>
          </w:p>
        </w:tc>
      </w:tr>
      <w:tr w:rsidR="00CA508E" w:rsidRPr="00820CF5" w:rsidTr="002106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29</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4048</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29</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3414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1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w:t>
            </w:r>
          </w:p>
        </w:tc>
      </w:tr>
      <w:tr w:rsidR="00CA508E" w:rsidRPr="00820CF5" w:rsidTr="002106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1579</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1186</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1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w:t>
            </w:r>
          </w:p>
        </w:tc>
      </w:tr>
      <w:tr w:rsidR="00CA508E" w:rsidRPr="00820CF5" w:rsidTr="0021065F">
        <w:trPr>
          <w:trHeight w:val="285"/>
        </w:trPr>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w:t>
            </w:r>
          </w:p>
        </w:tc>
        <w:tc>
          <w:tcPr>
            <w:tcW w:w="1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36</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1392</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671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1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w:t>
            </w:r>
          </w:p>
        </w:tc>
      </w:tr>
      <w:tr w:rsidR="00E61B2F" w:rsidRPr="00820CF5" w:rsidTr="0021065F">
        <w:trPr>
          <w:trHeight w:val="285"/>
        </w:trPr>
        <w:tc>
          <w:tcPr>
            <w:tcW w:w="165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ind w:firstLine="459"/>
              <w:jc w:val="center"/>
            </w:pPr>
            <w:r w:rsidRPr="00820CF5">
              <w:rPr>
                <w:sz w:val="24"/>
                <w:szCs w:val="24"/>
              </w:rPr>
              <w:t>Всего 13</w:t>
            </w:r>
          </w:p>
        </w:tc>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126150</w:t>
            </w:r>
          </w:p>
        </w:tc>
        <w:tc>
          <w:tcPr>
            <w:tcW w:w="12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E61B2F" w:rsidP="0021065F">
            <w:pPr>
              <w:pStyle w:val="Standard"/>
              <w:jc w:val="center"/>
              <w:rPr>
                <w:sz w:val="24"/>
                <w:szCs w:val="24"/>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Всего 13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96169</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209</w:t>
            </w:r>
          </w:p>
        </w:tc>
        <w:tc>
          <w:tcPr>
            <w:tcW w:w="1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E61B2F" w:rsidP="0021065F">
            <w:pPr>
              <w:pStyle w:val="Standard"/>
              <w:jc w:val="center"/>
              <w:rPr>
                <w:sz w:val="24"/>
                <w:szCs w:val="24"/>
              </w:rPr>
            </w:pPr>
          </w:p>
        </w:tc>
      </w:tr>
    </w:tbl>
    <w:p w:rsidR="00E61B2F" w:rsidRPr="00820CF5" w:rsidRDefault="00E61B2F">
      <w:pPr>
        <w:pStyle w:val="Standard"/>
        <w:jc w:val="both"/>
        <w:rPr>
          <w:sz w:val="28"/>
          <w:szCs w:val="28"/>
        </w:rPr>
      </w:pPr>
    </w:p>
    <w:p w:rsidR="00E61B2F" w:rsidRPr="00820CF5" w:rsidRDefault="00C15B98" w:rsidP="00D40361">
      <w:pPr>
        <w:jc w:val="center"/>
        <w:outlineLvl w:val="2"/>
        <w:rPr>
          <w:rFonts w:ascii="Times New Roman" w:eastAsia="Times New Roman" w:hAnsi="Times New Roman" w:cs="Times New Roman"/>
          <w:b/>
          <w:sz w:val="28"/>
          <w:szCs w:val="28"/>
          <w:lang w:eastAsia="ru-RU"/>
        </w:rPr>
      </w:pPr>
      <w:bookmarkStart w:id="14" w:name="_Toc499925473"/>
      <w:r w:rsidRPr="00820CF5">
        <w:rPr>
          <w:rFonts w:ascii="Times New Roman" w:eastAsia="Times New Roman" w:hAnsi="Times New Roman" w:cs="Times New Roman"/>
          <w:b/>
          <w:sz w:val="28"/>
          <w:szCs w:val="28"/>
          <w:lang w:eastAsia="ru-RU"/>
        </w:rPr>
        <w:t>2.6.4. Трамвайный транспорт</w:t>
      </w:r>
      <w:bookmarkEnd w:id="13"/>
      <w:bookmarkEnd w:id="14"/>
    </w:p>
    <w:p w:rsidR="00E61B2F" w:rsidRPr="00820CF5" w:rsidRDefault="00E61B2F">
      <w:pPr>
        <w:pStyle w:val="Standard"/>
        <w:jc w:val="center"/>
        <w:rPr>
          <w:b/>
          <w:sz w:val="28"/>
          <w:szCs w:val="28"/>
        </w:rPr>
      </w:pPr>
    </w:p>
    <w:p w:rsidR="00E61B2F" w:rsidRPr="00820CF5" w:rsidRDefault="00C15B98">
      <w:pPr>
        <w:pStyle w:val="Standard"/>
        <w:ind w:firstLine="709"/>
        <w:jc w:val="both"/>
      </w:pPr>
      <w:r w:rsidRPr="00820CF5">
        <w:rPr>
          <w:sz w:val="28"/>
          <w:szCs w:val="28"/>
        </w:rPr>
        <w:t>Трамвайная сеть в городе Новосибирске имеет протяженность 66,2 км и стандартную для России колею 1520 мм и не образует единой структуры: включает два не связанных между собой куста, один на левом берегу, другой на правом (разъединены в 1992 году).</w:t>
      </w:r>
    </w:p>
    <w:p w:rsidR="00E61B2F" w:rsidRPr="00820CF5" w:rsidRDefault="00C15B98">
      <w:pPr>
        <w:pStyle w:val="Standard"/>
        <w:ind w:firstLine="709"/>
        <w:jc w:val="both"/>
      </w:pPr>
      <w:r w:rsidRPr="00820CF5">
        <w:rPr>
          <w:sz w:val="28"/>
          <w:szCs w:val="28"/>
        </w:rPr>
        <w:t>По состоянию на конец 2016 года парк трамваев в Новосибирске составляет 137 вагонов, из которых 109 технически исправные и 98 выпускаются на 12 маршрутов.</w:t>
      </w:r>
    </w:p>
    <w:p w:rsidR="00E61B2F" w:rsidRPr="00820CF5" w:rsidRDefault="00C15B98">
      <w:pPr>
        <w:pStyle w:val="Standard"/>
        <w:ind w:firstLine="709"/>
        <w:jc w:val="both"/>
      </w:pPr>
      <w:r w:rsidRPr="00820CF5">
        <w:rPr>
          <w:sz w:val="28"/>
          <w:szCs w:val="28"/>
        </w:rPr>
        <w:t xml:space="preserve">В городе эксплуатируются 2 трамвайных депо вместимостью 210 </w:t>
      </w:r>
      <w:proofErr w:type="spellStart"/>
      <w:r w:rsidRPr="00820CF5">
        <w:rPr>
          <w:sz w:val="28"/>
          <w:szCs w:val="28"/>
        </w:rPr>
        <w:t>вагономест</w:t>
      </w:r>
      <w:proofErr w:type="spellEnd"/>
      <w:r w:rsidRPr="00820CF5">
        <w:rPr>
          <w:sz w:val="28"/>
          <w:szCs w:val="28"/>
        </w:rPr>
        <w:t xml:space="preserve">, </w:t>
      </w:r>
      <w:r w:rsidR="006409A4" w:rsidRPr="00820CF5">
        <w:rPr>
          <w:sz w:val="28"/>
          <w:szCs w:val="28"/>
        </w:rPr>
        <w:t>имеется</w:t>
      </w:r>
      <w:r w:rsidRPr="00820CF5">
        <w:rPr>
          <w:sz w:val="28"/>
          <w:szCs w:val="28"/>
        </w:rPr>
        <w:t xml:space="preserve"> </w:t>
      </w:r>
      <w:proofErr w:type="spellStart"/>
      <w:r w:rsidRPr="00820CF5">
        <w:rPr>
          <w:sz w:val="28"/>
          <w:szCs w:val="28"/>
        </w:rPr>
        <w:t>профицит</w:t>
      </w:r>
      <w:proofErr w:type="spellEnd"/>
      <w:r w:rsidRPr="00820CF5">
        <w:rPr>
          <w:sz w:val="28"/>
          <w:szCs w:val="28"/>
        </w:rPr>
        <w:t xml:space="preserve"> </w:t>
      </w:r>
      <w:proofErr w:type="spellStart"/>
      <w:r w:rsidRPr="00820CF5">
        <w:rPr>
          <w:sz w:val="28"/>
          <w:szCs w:val="28"/>
        </w:rPr>
        <w:t>вагономест</w:t>
      </w:r>
      <w:proofErr w:type="spellEnd"/>
      <w:r w:rsidRPr="00820CF5">
        <w:rPr>
          <w:sz w:val="28"/>
          <w:szCs w:val="28"/>
        </w:rPr>
        <w:t xml:space="preserve"> хранения: укомплектованность парком составляет 64 % от вместимости депо.</w:t>
      </w:r>
    </w:p>
    <w:p w:rsidR="00E61B2F" w:rsidRPr="00820CF5" w:rsidRDefault="00C15B98">
      <w:pPr>
        <w:pStyle w:val="Standard"/>
        <w:ind w:firstLine="709"/>
        <w:jc w:val="both"/>
      </w:pPr>
      <w:r w:rsidRPr="00820CF5">
        <w:rPr>
          <w:sz w:val="28"/>
          <w:szCs w:val="28"/>
        </w:rPr>
        <w:t>Объем перевозок трамвайным транспортом в расчете на 1 вагон выше, чем в двух из четырех троллейбусных депо (Заельцовском и Кировском) (таблица 15).</w:t>
      </w:r>
    </w:p>
    <w:p w:rsidR="00E61B2F" w:rsidRPr="00820CF5" w:rsidRDefault="00C15B98">
      <w:pPr>
        <w:pStyle w:val="Standard"/>
        <w:ind w:firstLine="709"/>
        <w:jc w:val="right"/>
      </w:pPr>
      <w:r w:rsidRPr="00820CF5">
        <w:rPr>
          <w:sz w:val="28"/>
          <w:szCs w:val="28"/>
        </w:rPr>
        <w:t>Таблица 15</w:t>
      </w:r>
    </w:p>
    <w:tbl>
      <w:tblPr>
        <w:tblW w:w="10207" w:type="dxa"/>
        <w:tblInd w:w="-34" w:type="dxa"/>
        <w:tblLayout w:type="fixed"/>
        <w:tblCellMar>
          <w:left w:w="10" w:type="dxa"/>
          <w:right w:w="10" w:type="dxa"/>
        </w:tblCellMar>
        <w:tblLook w:val="0000"/>
      </w:tblPr>
      <w:tblGrid>
        <w:gridCol w:w="568"/>
        <w:gridCol w:w="1984"/>
        <w:gridCol w:w="1134"/>
        <w:gridCol w:w="1701"/>
        <w:gridCol w:w="1843"/>
        <w:gridCol w:w="1417"/>
        <w:gridCol w:w="1560"/>
      </w:tblGrid>
      <w:tr w:rsidR="00CA508E" w:rsidRPr="00820CF5" w:rsidTr="0021065F">
        <w:tc>
          <w:tcPr>
            <w:tcW w:w="568"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w:t>
            </w:r>
          </w:p>
          <w:p w:rsidR="00E61B2F" w:rsidRPr="00820CF5" w:rsidRDefault="00C15B98" w:rsidP="0021065F">
            <w:pPr>
              <w:pStyle w:val="Standard"/>
              <w:jc w:val="center"/>
            </w:pPr>
            <w:r w:rsidRPr="00820CF5">
              <w:rPr>
                <w:sz w:val="24"/>
                <w:szCs w:val="24"/>
              </w:rPr>
              <w:t>п.</w:t>
            </w:r>
          </w:p>
        </w:tc>
        <w:tc>
          <w:tcPr>
            <w:tcW w:w="198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Наименование депо</w:t>
            </w:r>
          </w:p>
        </w:tc>
        <w:tc>
          <w:tcPr>
            <w:tcW w:w="113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Дата ввода</w:t>
            </w:r>
          </w:p>
        </w:tc>
        <w:tc>
          <w:tcPr>
            <w:tcW w:w="1701"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Вместимость</w:t>
            </w:r>
          </w:p>
        </w:tc>
        <w:tc>
          <w:tcPr>
            <w:tcW w:w="184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Численность парка</w:t>
            </w:r>
          </w:p>
        </w:tc>
        <w:tc>
          <w:tcPr>
            <w:tcW w:w="297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Объем перевозок в 2016 году (тыс. пассажиров)</w:t>
            </w:r>
          </w:p>
        </w:tc>
      </w:tr>
      <w:tr w:rsidR="00CA508E" w:rsidRPr="00820CF5" w:rsidTr="0021065F">
        <w:trPr>
          <w:trHeight w:val="357"/>
        </w:trPr>
        <w:tc>
          <w:tcPr>
            <w:tcW w:w="568"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820CF5" w:rsidRDefault="00C15B98" w:rsidP="0021065F">
            <w:pPr>
              <w:suppressAutoHyphens w:val="0"/>
              <w:jc w:val="cente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820CF5" w:rsidRDefault="00C15B98" w:rsidP="0021065F">
            <w:pPr>
              <w:suppressAutoHyphens w:val="0"/>
              <w:jc w:val="center"/>
            </w:pPr>
          </w:p>
        </w:tc>
        <w:tc>
          <w:tcPr>
            <w:tcW w:w="113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820CF5" w:rsidRDefault="00C15B98" w:rsidP="0021065F">
            <w:pPr>
              <w:suppressAutoHyphens w:val="0"/>
              <w:jc w:val="center"/>
            </w:pPr>
          </w:p>
        </w:tc>
        <w:tc>
          <w:tcPr>
            <w:tcW w:w="1701"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820CF5" w:rsidRDefault="00C15B98" w:rsidP="0021065F">
            <w:pPr>
              <w:suppressAutoHyphens w:val="0"/>
              <w:jc w:val="center"/>
            </w:pPr>
          </w:p>
        </w:tc>
        <w:tc>
          <w:tcPr>
            <w:tcW w:w="184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820CF5" w:rsidRDefault="00C15B98" w:rsidP="0021065F">
            <w:pPr>
              <w:suppressAutoHyphens w:val="0"/>
              <w:jc w:val="center"/>
            </w:pP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Всего</w:t>
            </w: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На 1 трамвай</w:t>
            </w:r>
          </w:p>
        </w:tc>
      </w:tr>
    </w:tbl>
    <w:p w:rsidR="00E61B2F" w:rsidRPr="00820CF5" w:rsidRDefault="00E61B2F">
      <w:pPr>
        <w:pStyle w:val="Standard"/>
        <w:ind w:firstLine="709"/>
        <w:jc w:val="right"/>
        <w:rPr>
          <w:sz w:val="2"/>
          <w:szCs w:val="4"/>
        </w:rPr>
      </w:pPr>
    </w:p>
    <w:tbl>
      <w:tblPr>
        <w:tblW w:w="10152" w:type="dxa"/>
        <w:jc w:val="center"/>
        <w:tblLayout w:type="fixed"/>
        <w:tblCellMar>
          <w:left w:w="10" w:type="dxa"/>
          <w:right w:w="10" w:type="dxa"/>
        </w:tblCellMar>
        <w:tblLook w:val="0000"/>
      </w:tblPr>
      <w:tblGrid>
        <w:gridCol w:w="541"/>
        <w:gridCol w:w="1984"/>
        <w:gridCol w:w="1133"/>
        <w:gridCol w:w="1701"/>
        <w:gridCol w:w="1842"/>
        <w:gridCol w:w="1417"/>
        <w:gridCol w:w="1534"/>
      </w:tblGrid>
      <w:tr w:rsidR="00D64AA9" w:rsidRPr="00820CF5" w:rsidTr="00660A2C">
        <w:trPr>
          <w:trHeight w:val="341"/>
          <w:tblHeader/>
          <w:jc w:val="center"/>
        </w:trPr>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r>
      <w:tr w:rsidR="00CA508E" w:rsidRPr="00820CF5" w:rsidTr="0021065F">
        <w:trPr>
          <w:trHeight w:val="190"/>
          <w:jc w:val="center"/>
        </w:trPr>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Октябрьское</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1966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59</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10719</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181,7</w:t>
            </w:r>
          </w:p>
        </w:tc>
      </w:tr>
      <w:tr w:rsidR="00CA508E" w:rsidRPr="00820CF5" w:rsidTr="0021065F">
        <w:trPr>
          <w:trHeight w:val="163"/>
          <w:jc w:val="center"/>
        </w:trPr>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Кировское</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1971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78</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12268</w:t>
            </w:r>
          </w:p>
        </w:tc>
        <w:tc>
          <w:tcPr>
            <w:tcW w:w="1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157,3</w:t>
            </w:r>
          </w:p>
        </w:tc>
      </w:tr>
    </w:tbl>
    <w:p w:rsidR="00E61B2F" w:rsidRPr="00820CF5" w:rsidRDefault="00C15B98">
      <w:pPr>
        <w:pStyle w:val="Standard"/>
        <w:ind w:firstLine="709"/>
        <w:jc w:val="both"/>
      </w:pPr>
      <w:r w:rsidRPr="00820CF5">
        <w:rPr>
          <w:sz w:val="28"/>
          <w:szCs w:val="28"/>
        </w:rPr>
        <w:lastRenderedPageBreak/>
        <w:t>Модельный ряд на 86,7 % укомплектован устаревшими моделями, в основном остаются в эксплуатации вагоны 71-605 и 71-608. По состоянию на начало 2017 года выработали свой ресурс в 16 лет эксплуатации 84 % наличного трамвайного парка (115 вагонов), в том числе 4 % выработали два предельных срока эксплуатации.</w:t>
      </w:r>
    </w:p>
    <w:p w:rsidR="00E61B2F" w:rsidRPr="00820CF5" w:rsidRDefault="00C15B98">
      <w:pPr>
        <w:pStyle w:val="Standard"/>
        <w:ind w:firstLine="709"/>
        <w:jc w:val="both"/>
      </w:pPr>
      <w:r w:rsidRPr="00820CF5">
        <w:rPr>
          <w:sz w:val="28"/>
          <w:szCs w:val="28"/>
        </w:rPr>
        <w:t xml:space="preserve">Объем перевозок пассажиров трамваями за последние 30 лет демонстрирует непрерывное снижение показателей, что связано с тремя основными причинами: ростом </w:t>
      </w:r>
      <w:proofErr w:type="spellStart"/>
      <w:r w:rsidRPr="00820CF5">
        <w:rPr>
          <w:sz w:val="28"/>
          <w:szCs w:val="28"/>
        </w:rPr>
        <w:t>заторовых</w:t>
      </w:r>
      <w:proofErr w:type="spellEnd"/>
      <w:r w:rsidRPr="00820CF5">
        <w:rPr>
          <w:sz w:val="28"/>
          <w:szCs w:val="28"/>
        </w:rPr>
        <w:t xml:space="preserve"> явлений и низким приоритетом (степенью обособления) трамвайных линий, выбытием парка и снятием путей с Октябрьского мостового перехода в 1992 году (разъединением сетей).</w:t>
      </w:r>
    </w:p>
    <w:p w:rsidR="00E61B2F" w:rsidRPr="00820CF5" w:rsidRDefault="00C15B98">
      <w:pPr>
        <w:pStyle w:val="Standard"/>
        <w:ind w:firstLine="709"/>
        <w:jc w:val="both"/>
      </w:pPr>
      <w:r w:rsidRPr="00820CF5">
        <w:rPr>
          <w:sz w:val="28"/>
          <w:szCs w:val="28"/>
        </w:rPr>
        <w:t>Значительной проблемой для трамвайного транспорта в Новосибирске является низкий класс обособления трамвайных линий по критерию ROW (около 58 %).</w:t>
      </w:r>
    </w:p>
    <w:p w:rsidR="00E61B2F" w:rsidRPr="00820CF5" w:rsidRDefault="00C15B98">
      <w:pPr>
        <w:pStyle w:val="Standard"/>
        <w:ind w:firstLine="709"/>
        <w:jc w:val="both"/>
      </w:pPr>
      <w:r w:rsidRPr="00820CF5">
        <w:rPr>
          <w:sz w:val="28"/>
          <w:szCs w:val="28"/>
        </w:rPr>
        <w:t>Из 12 маршрутов трамвая в настоящее время наиболее востребованы три. Более 3 млн. пассажиров в год перевезено по маршрутам № 13, № 15 и № 18. По наиболее востребованному маршруту № 13 «</w:t>
      </w:r>
      <w:proofErr w:type="spellStart"/>
      <w:r w:rsidRPr="00820CF5">
        <w:rPr>
          <w:sz w:val="28"/>
          <w:szCs w:val="28"/>
        </w:rPr>
        <w:t>Гусинобродское</w:t>
      </w:r>
      <w:proofErr w:type="spellEnd"/>
      <w:r w:rsidRPr="00820CF5">
        <w:rPr>
          <w:sz w:val="28"/>
          <w:szCs w:val="28"/>
        </w:rPr>
        <w:t xml:space="preserve"> шоссе – ул. Писарева» за 2016 год перевезено 32,4 % всех пассажиров трамвая (70 % пассажиров всех трамвайных маршрутов правобережья).</w:t>
      </w:r>
    </w:p>
    <w:p w:rsidR="00E61B2F" w:rsidRPr="00820CF5" w:rsidRDefault="00C15B98">
      <w:pPr>
        <w:pStyle w:val="Standard"/>
        <w:ind w:firstLine="709"/>
        <w:jc w:val="both"/>
      </w:pPr>
      <w:r w:rsidRPr="00820CF5">
        <w:rPr>
          <w:sz w:val="28"/>
          <w:szCs w:val="28"/>
        </w:rPr>
        <w:t>Суточный пассажиропоток трамвайных маршрутов в будние дни представлен в таблице 16.</w:t>
      </w:r>
    </w:p>
    <w:p w:rsidR="00E61B2F" w:rsidRPr="00820CF5" w:rsidRDefault="00C15B98">
      <w:pPr>
        <w:pStyle w:val="Standard"/>
        <w:jc w:val="right"/>
      </w:pPr>
      <w:r w:rsidRPr="00820CF5">
        <w:rPr>
          <w:sz w:val="28"/>
          <w:szCs w:val="28"/>
        </w:rPr>
        <w:t>Таблица 16</w:t>
      </w:r>
    </w:p>
    <w:tbl>
      <w:tblPr>
        <w:tblW w:w="10030" w:type="dxa"/>
        <w:tblInd w:w="1" w:type="dxa"/>
        <w:tblLayout w:type="fixed"/>
        <w:tblCellMar>
          <w:left w:w="10" w:type="dxa"/>
          <w:right w:w="10" w:type="dxa"/>
        </w:tblCellMar>
        <w:tblLook w:val="0000"/>
      </w:tblPr>
      <w:tblGrid>
        <w:gridCol w:w="540"/>
        <w:gridCol w:w="1368"/>
        <w:gridCol w:w="2323"/>
        <w:gridCol w:w="3390"/>
        <w:gridCol w:w="2409"/>
      </w:tblGrid>
      <w:tr w:rsidR="00E61B2F" w:rsidRPr="00820CF5" w:rsidTr="0021065F">
        <w:trPr>
          <w:trHeight w:val="427"/>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w:t>
            </w:r>
          </w:p>
          <w:p w:rsidR="00E61B2F" w:rsidRPr="00820CF5" w:rsidRDefault="00C15B98" w:rsidP="0021065F">
            <w:pPr>
              <w:pStyle w:val="Standard"/>
              <w:jc w:val="center"/>
            </w:pPr>
            <w:r w:rsidRPr="00820CF5">
              <w:rPr>
                <w:sz w:val="24"/>
                <w:szCs w:val="24"/>
              </w:rPr>
              <w:t>п.</w:t>
            </w:r>
          </w:p>
        </w:tc>
        <w:tc>
          <w:tcPr>
            <w:tcW w:w="13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Маршрут</w:t>
            </w:r>
          </w:p>
        </w:tc>
        <w:tc>
          <w:tcPr>
            <w:tcW w:w="23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Пассажиропоток, тыс. пассажиров</w:t>
            </w:r>
          </w:p>
        </w:tc>
        <w:tc>
          <w:tcPr>
            <w:tcW w:w="33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Количество транспортных средств</w:t>
            </w:r>
          </w:p>
        </w:tc>
        <w:tc>
          <w:tcPr>
            <w:tcW w:w="24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Количество</w:t>
            </w:r>
          </w:p>
          <w:p w:rsidR="00E61B2F" w:rsidRPr="00820CF5" w:rsidRDefault="00C15B98" w:rsidP="0021065F">
            <w:pPr>
              <w:pStyle w:val="Standard"/>
              <w:jc w:val="center"/>
            </w:pPr>
            <w:r w:rsidRPr="00820CF5">
              <w:rPr>
                <w:sz w:val="24"/>
                <w:szCs w:val="24"/>
              </w:rPr>
              <w:t>рейсов</w:t>
            </w:r>
          </w:p>
        </w:tc>
      </w:tr>
    </w:tbl>
    <w:p w:rsidR="00E61B2F" w:rsidRPr="00820CF5" w:rsidRDefault="00E61B2F">
      <w:pPr>
        <w:pStyle w:val="Standard"/>
        <w:jc w:val="right"/>
        <w:rPr>
          <w:sz w:val="2"/>
          <w:szCs w:val="4"/>
        </w:rPr>
      </w:pPr>
    </w:p>
    <w:tbl>
      <w:tblPr>
        <w:tblW w:w="10030" w:type="dxa"/>
        <w:tblInd w:w="1" w:type="dxa"/>
        <w:tblLayout w:type="fixed"/>
        <w:tblCellMar>
          <w:left w:w="10" w:type="dxa"/>
          <w:right w:w="10" w:type="dxa"/>
        </w:tblCellMar>
        <w:tblLook w:val="0000"/>
      </w:tblPr>
      <w:tblGrid>
        <w:gridCol w:w="540"/>
        <w:gridCol w:w="1380"/>
        <w:gridCol w:w="2310"/>
        <w:gridCol w:w="3391"/>
        <w:gridCol w:w="2409"/>
      </w:tblGrid>
      <w:tr w:rsidR="00CA508E" w:rsidRPr="00820CF5"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r>
      <w:tr w:rsidR="00CA508E" w:rsidRPr="00820CF5"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26657</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27</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w:t>
            </w:r>
          </w:p>
        </w:tc>
      </w:tr>
      <w:tr w:rsidR="00CA508E" w:rsidRPr="00820CF5"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15204</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r>
      <w:tr w:rsidR="00CA508E" w:rsidRPr="00820CF5"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10897</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w:t>
            </w:r>
          </w:p>
        </w:tc>
      </w:tr>
      <w:tr w:rsidR="00CA508E" w:rsidRPr="00820CF5"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5046</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w:t>
            </w:r>
          </w:p>
        </w:tc>
      </w:tr>
      <w:tr w:rsidR="00CA508E" w:rsidRPr="00820CF5"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4749</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20</w:t>
            </w:r>
          </w:p>
        </w:tc>
      </w:tr>
      <w:tr w:rsidR="00CA508E" w:rsidRPr="00820CF5"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3641</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27</w:t>
            </w:r>
          </w:p>
        </w:tc>
      </w:tr>
      <w:tr w:rsidR="00CA508E" w:rsidRPr="00820CF5"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2498</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20</w:t>
            </w:r>
          </w:p>
        </w:tc>
      </w:tr>
      <w:tr w:rsidR="00CA508E" w:rsidRPr="00820CF5"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1913</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w:t>
            </w:r>
          </w:p>
        </w:tc>
      </w:tr>
      <w:tr w:rsidR="00CA508E" w:rsidRPr="00820CF5"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1454</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34</w:t>
            </w:r>
          </w:p>
        </w:tc>
      </w:tr>
      <w:tr w:rsidR="00CA508E" w:rsidRPr="00820CF5"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1014</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29</w:t>
            </w:r>
          </w:p>
        </w:tc>
      </w:tr>
      <w:tr w:rsidR="00CA508E" w:rsidRPr="00820CF5"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888</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30</w:t>
            </w:r>
          </w:p>
        </w:tc>
      </w:tr>
      <w:tr w:rsidR="00CA508E" w:rsidRPr="00820CF5"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w:t>
            </w: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174</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w:t>
            </w:r>
          </w:p>
        </w:tc>
      </w:tr>
      <w:tr w:rsidR="00E61B2F" w:rsidRPr="00820CF5" w:rsidTr="0021065F">
        <w:trPr>
          <w:trHeight w:val="285"/>
        </w:trPr>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E61B2F" w:rsidP="0021065F">
            <w:pPr>
              <w:pStyle w:val="Standard"/>
              <w:jc w:val="center"/>
              <w:rPr>
                <w:sz w:val="24"/>
                <w:szCs w:val="24"/>
              </w:rPr>
            </w:pPr>
          </w:p>
        </w:tc>
        <w:tc>
          <w:tcPr>
            <w:tcW w:w="1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Всего 12 маршрутов</w:t>
            </w:r>
          </w:p>
        </w:tc>
        <w:tc>
          <w:tcPr>
            <w:tcW w:w="2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74135</w:t>
            </w:r>
          </w:p>
        </w:tc>
        <w:tc>
          <w:tcPr>
            <w:tcW w:w="3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E61B2F" w:rsidP="0021065F">
            <w:pPr>
              <w:pStyle w:val="Standard"/>
              <w:jc w:val="center"/>
              <w:rPr>
                <w:sz w:val="24"/>
                <w:szCs w:val="24"/>
              </w:rPr>
            </w:pP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E61B2F" w:rsidP="0021065F">
            <w:pPr>
              <w:pStyle w:val="Standard"/>
              <w:jc w:val="center"/>
              <w:rPr>
                <w:sz w:val="24"/>
                <w:szCs w:val="24"/>
              </w:rPr>
            </w:pPr>
          </w:p>
        </w:tc>
      </w:tr>
    </w:tbl>
    <w:p w:rsidR="00E61B2F" w:rsidRPr="00820CF5" w:rsidRDefault="00E61B2F">
      <w:pPr>
        <w:pStyle w:val="Standard"/>
        <w:jc w:val="both"/>
        <w:rPr>
          <w:sz w:val="28"/>
          <w:szCs w:val="28"/>
        </w:rPr>
      </w:pPr>
    </w:p>
    <w:p w:rsidR="00E61B2F" w:rsidRPr="00820CF5" w:rsidRDefault="00C15B98">
      <w:pPr>
        <w:pStyle w:val="Standard"/>
        <w:ind w:firstLine="709"/>
        <w:jc w:val="both"/>
      </w:pPr>
      <w:r w:rsidRPr="00820CF5">
        <w:rPr>
          <w:sz w:val="28"/>
          <w:szCs w:val="28"/>
        </w:rPr>
        <w:t>Суточный пассажиропоток трамвайных маршрутов в выходные дни представлен в таблице 17.</w:t>
      </w:r>
    </w:p>
    <w:p w:rsidR="00664B20" w:rsidRPr="00820CF5" w:rsidRDefault="00664B20">
      <w:pPr>
        <w:pStyle w:val="Standard"/>
        <w:jc w:val="right"/>
        <w:rPr>
          <w:sz w:val="28"/>
          <w:szCs w:val="28"/>
        </w:rPr>
        <w:sectPr w:rsidR="00664B20" w:rsidRPr="00820CF5">
          <w:pgSz w:w="11906" w:h="16838"/>
          <w:pgMar w:top="1134" w:right="567" w:bottom="851" w:left="1418" w:header="284" w:footer="0" w:gutter="0"/>
          <w:cols w:space="720"/>
        </w:sectPr>
      </w:pPr>
    </w:p>
    <w:p w:rsidR="00E61B2F" w:rsidRPr="00820CF5" w:rsidRDefault="00C15B98">
      <w:pPr>
        <w:pStyle w:val="Standard"/>
        <w:jc w:val="right"/>
      </w:pPr>
      <w:r w:rsidRPr="00820CF5">
        <w:rPr>
          <w:sz w:val="28"/>
          <w:szCs w:val="28"/>
        </w:rPr>
        <w:lastRenderedPageBreak/>
        <w:t>Таблица 17</w:t>
      </w:r>
    </w:p>
    <w:tbl>
      <w:tblPr>
        <w:tblW w:w="10030" w:type="dxa"/>
        <w:tblInd w:w="1" w:type="dxa"/>
        <w:tblLayout w:type="fixed"/>
        <w:tblCellMar>
          <w:left w:w="10" w:type="dxa"/>
          <w:right w:w="10" w:type="dxa"/>
        </w:tblCellMar>
        <w:tblLook w:val="0000"/>
      </w:tblPr>
      <w:tblGrid>
        <w:gridCol w:w="674"/>
        <w:gridCol w:w="1135"/>
        <w:gridCol w:w="1134"/>
        <w:gridCol w:w="850"/>
        <w:gridCol w:w="993"/>
        <w:gridCol w:w="1275"/>
        <w:gridCol w:w="1276"/>
        <w:gridCol w:w="1276"/>
        <w:gridCol w:w="1417"/>
      </w:tblGrid>
      <w:tr w:rsidR="00CA508E" w:rsidRPr="00820CF5" w:rsidTr="0021065F">
        <w:trPr>
          <w:trHeight w:val="224"/>
        </w:trPr>
        <w:tc>
          <w:tcPr>
            <w:tcW w:w="67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w:t>
            </w:r>
          </w:p>
          <w:p w:rsidR="00E61B2F" w:rsidRPr="00820CF5" w:rsidRDefault="00C15B98" w:rsidP="0021065F">
            <w:pPr>
              <w:pStyle w:val="Standard"/>
              <w:jc w:val="center"/>
              <w:rPr>
                <w:sz w:val="24"/>
                <w:szCs w:val="24"/>
              </w:rPr>
            </w:pPr>
            <w:r w:rsidRPr="00820CF5">
              <w:rPr>
                <w:sz w:val="24"/>
                <w:szCs w:val="24"/>
              </w:rPr>
              <w:t>п.</w:t>
            </w:r>
          </w:p>
        </w:tc>
        <w:tc>
          <w:tcPr>
            <w:tcW w:w="4112"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Суббота</w:t>
            </w:r>
          </w:p>
        </w:tc>
        <w:tc>
          <w:tcPr>
            <w:tcW w:w="5244"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Воскресенье</w:t>
            </w:r>
          </w:p>
        </w:tc>
      </w:tr>
      <w:tr w:rsidR="00E61B2F" w:rsidRPr="00820CF5" w:rsidTr="0021065F">
        <w:trPr>
          <w:trHeight w:val="224"/>
        </w:trPr>
        <w:tc>
          <w:tcPr>
            <w:tcW w:w="67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15B98" w:rsidRPr="00820CF5" w:rsidRDefault="00C15B98" w:rsidP="0021065F">
            <w:pPr>
              <w:suppressAutoHyphens w:val="0"/>
              <w:jc w:val="center"/>
            </w:pPr>
          </w:p>
        </w:tc>
        <w:tc>
          <w:tcPr>
            <w:tcW w:w="11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Маршрут</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Пассажиропоток, тыс. пассажиров</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Количество транспортных средств</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Количество рейсов</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Маршрут</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Пассажиропоток, тыс. пассажиров</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Количество транспортных средств</w:t>
            </w:r>
          </w:p>
        </w:tc>
        <w:tc>
          <w:tcPr>
            <w:tcW w:w="14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61B2F" w:rsidRPr="00820CF5" w:rsidRDefault="00C15B98" w:rsidP="0021065F">
            <w:pPr>
              <w:pStyle w:val="Standard"/>
              <w:jc w:val="center"/>
              <w:rPr>
                <w:sz w:val="24"/>
                <w:szCs w:val="24"/>
              </w:rPr>
            </w:pPr>
            <w:r w:rsidRPr="00820CF5">
              <w:rPr>
                <w:sz w:val="24"/>
                <w:szCs w:val="24"/>
              </w:rPr>
              <w:t>Количество рейсов</w:t>
            </w:r>
          </w:p>
        </w:tc>
      </w:tr>
    </w:tbl>
    <w:p w:rsidR="00E61B2F" w:rsidRPr="00820CF5" w:rsidRDefault="00E61B2F">
      <w:pPr>
        <w:pStyle w:val="Standard"/>
        <w:jc w:val="both"/>
        <w:rPr>
          <w:sz w:val="4"/>
          <w:szCs w:val="4"/>
        </w:rPr>
      </w:pPr>
    </w:p>
    <w:tbl>
      <w:tblPr>
        <w:tblW w:w="10030" w:type="dxa"/>
        <w:tblInd w:w="1" w:type="dxa"/>
        <w:tblLayout w:type="fixed"/>
        <w:tblCellMar>
          <w:left w:w="10" w:type="dxa"/>
          <w:right w:w="10" w:type="dxa"/>
        </w:tblCellMar>
        <w:tblLook w:val="0000"/>
      </w:tblPr>
      <w:tblGrid>
        <w:gridCol w:w="674"/>
        <w:gridCol w:w="1135"/>
        <w:gridCol w:w="1134"/>
        <w:gridCol w:w="836"/>
        <w:gridCol w:w="1007"/>
        <w:gridCol w:w="1268"/>
        <w:gridCol w:w="1306"/>
        <w:gridCol w:w="1253"/>
        <w:gridCol w:w="1417"/>
      </w:tblGrid>
      <w:tr w:rsidR="00CA508E" w:rsidRPr="00820CF5" w:rsidTr="0021065F">
        <w:trPr>
          <w:trHeight w:val="285"/>
          <w:tblHeader/>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1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w:t>
            </w:r>
          </w:p>
        </w:tc>
      </w:tr>
      <w:tr w:rsidR="00CA508E" w:rsidRPr="00820CF5" w:rsidTr="0021065F">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19194</w:t>
            </w:r>
          </w:p>
        </w:tc>
        <w:tc>
          <w:tcPr>
            <w:tcW w:w="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w:t>
            </w:r>
          </w:p>
        </w:tc>
        <w:tc>
          <w:tcPr>
            <w:tcW w:w="1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14794</w:t>
            </w:r>
          </w:p>
        </w:tc>
        <w:tc>
          <w:tcPr>
            <w:tcW w:w="1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w:t>
            </w:r>
          </w:p>
        </w:tc>
      </w:tr>
      <w:tr w:rsidR="00CA508E" w:rsidRPr="00820CF5" w:rsidTr="0021065F">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10235</w:t>
            </w:r>
          </w:p>
        </w:tc>
        <w:tc>
          <w:tcPr>
            <w:tcW w:w="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w:t>
            </w:r>
          </w:p>
        </w:tc>
        <w:tc>
          <w:tcPr>
            <w:tcW w:w="1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8980</w:t>
            </w:r>
          </w:p>
        </w:tc>
        <w:tc>
          <w:tcPr>
            <w:tcW w:w="1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w:t>
            </w:r>
          </w:p>
        </w:tc>
      </w:tr>
      <w:tr w:rsidR="00CA508E" w:rsidRPr="00820CF5" w:rsidTr="0021065F">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6121</w:t>
            </w:r>
          </w:p>
        </w:tc>
        <w:tc>
          <w:tcPr>
            <w:tcW w:w="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w:t>
            </w:r>
          </w:p>
        </w:tc>
        <w:tc>
          <w:tcPr>
            <w:tcW w:w="1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4527</w:t>
            </w:r>
          </w:p>
        </w:tc>
        <w:tc>
          <w:tcPr>
            <w:tcW w:w="1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20</w:t>
            </w:r>
          </w:p>
        </w:tc>
      </w:tr>
      <w:tr w:rsidR="00CA508E" w:rsidRPr="00820CF5" w:rsidTr="0021065F">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4811</w:t>
            </w:r>
          </w:p>
        </w:tc>
        <w:tc>
          <w:tcPr>
            <w:tcW w:w="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w:t>
            </w:r>
          </w:p>
        </w:tc>
        <w:tc>
          <w:tcPr>
            <w:tcW w:w="1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4429</w:t>
            </w:r>
          </w:p>
        </w:tc>
        <w:tc>
          <w:tcPr>
            <w:tcW w:w="1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w:t>
            </w:r>
          </w:p>
        </w:tc>
      </w:tr>
      <w:tr w:rsidR="00CA508E" w:rsidRPr="00820CF5" w:rsidTr="0021065F">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3617</w:t>
            </w:r>
          </w:p>
        </w:tc>
        <w:tc>
          <w:tcPr>
            <w:tcW w:w="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w:t>
            </w:r>
          </w:p>
        </w:tc>
        <w:tc>
          <w:tcPr>
            <w:tcW w:w="1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2557</w:t>
            </w:r>
          </w:p>
        </w:tc>
        <w:tc>
          <w:tcPr>
            <w:tcW w:w="1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w:t>
            </w:r>
          </w:p>
        </w:tc>
      </w:tr>
      <w:tr w:rsidR="00CA508E" w:rsidRPr="00820CF5" w:rsidTr="0021065F">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2662</w:t>
            </w:r>
          </w:p>
        </w:tc>
        <w:tc>
          <w:tcPr>
            <w:tcW w:w="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w:t>
            </w:r>
          </w:p>
        </w:tc>
        <w:tc>
          <w:tcPr>
            <w:tcW w:w="1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1622</w:t>
            </w:r>
          </w:p>
        </w:tc>
        <w:tc>
          <w:tcPr>
            <w:tcW w:w="1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28</w:t>
            </w:r>
          </w:p>
        </w:tc>
      </w:tr>
      <w:tr w:rsidR="00CA508E" w:rsidRPr="00820CF5" w:rsidTr="0021065F">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2366</w:t>
            </w:r>
          </w:p>
        </w:tc>
        <w:tc>
          <w:tcPr>
            <w:tcW w:w="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31</w:t>
            </w:r>
          </w:p>
        </w:tc>
        <w:tc>
          <w:tcPr>
            <w:tcW w:w="1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1379</w:t>
            </w:r>
          </w:p>
        </w:tc>
        <w:tc>
          <w:tcPr>
            <w:tcW w:w="1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20</w:t>
            </w:r>
          </w:p>
        </w:tc>
      </w:tr>
      <w:tr w:rsidR="00CA508E" w:rsidRPr="00820CF5" w:rsidTr="0021065F">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1773</w:t>
            </w:r>
          </w:p>
        </w:tc>
        <w:tc>
          <w:tcPr>
            <w:tcW w:w="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w:t>
            </w:r>
          </w:p>
        </w:tc>
        <w:tc>
          <w:tcPr>
            <w:tcW w:w="1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1288</w:t>
            </w:r>
          </w:p>
        </w:tc>
        <w:tc>
          <w:tcPr>
            <w:tcW w:w="1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w:t>
            </w:r>
          </w:p>
        </w:tc>
      </w:tr>
      <w:tr w:rsidR="00CA508E" w:rsidRPr="00820CF5" w:rsidTr="0021065F">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1538</w:t>
            </w:r>
          </w:p>
        </w:tc>
        <w:tc>
          <w:tcPr>
            <w:tcW w:w="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32</w:t>
            </w:r>
          </w:p>
        </w:tc>
        <w:tc>
          <w:tcPr>
            <w:tcW w:w="1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1228</w:t>
            </w:r>
          </w:p>
        </w:tc>
        <w:tc>
          <w:tcPr>
            <w:tcW w:w="1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34</w:t>
            </w:r>
          </w:p>
        </w:tc>
      </w:tr>
      <w:tr w:rsidR="00CA508E" w:rsidRPr="00820CF5" w:rsidTr="0021065F">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1321</w:t>
            </w:r>
          </w:p>
        </w:tc>
        <w:tc>
          <w:tcPr>
            <w:tcW w:w="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w:t>
            </w:r>
          </w:p>
        </w:tc>
        <w:tc>
          <w:tcPr>
            <w:tcW w:w="1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1075</w:t>
            </w:r>
          </w:p>
        </w:tc>
        <w:tc>
          <w:tcPr>
            <w:tcW w:w="1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25</w:t>
            </w:r>
          </w:p>
        </w:tc>
      </w:tr>
      <w:tr w:rsidR="00CA508E" w:rsidRPr="00820CF5" w:rsidTr="0021065F">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661</w:t>
            </w:r>
          </w:p>
        </w:tc>
        <w:tc>
          <w:tcPr>
            <w:tcW w:w="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38</w:t>
            </w:r>
          </w:p>
        </w:tc>
        <w:tc>
          <w:tcPr>
            <w:tcW w:w="1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477</w:t>
            </w:r>
          </w:p>
        </w:tc>
        <w:tc>
          <w:tcPr>
            <w:tcW w:w="1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32</w:t>
            </w:r>
          </w:p>
        </w:tc>
      </w:tr>
      <w:tr w:rsidR="00E61B2F" w:rsidRPr="00820CF5" w:rsidTr="0021065F">
        <w:trPr>
          <w:trHeight w:val="285"/>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E61B2F">
            <w:pPr>
              <w:pStyle w:val="Standard"/>
              <w:jc w:val="center"/>
              <w:rPr>
                <w:sz w:val="24"/>
                <w:szCs w:val="24"/>
              </w:rPr>
            </w:pP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Всего 11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54299</w:t>
            </w:r>
          </w:p>
        </w:tc>
        <w:tc>
          <w:tcPr>
            <w:tcW w:w="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84</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E61B2F" w:rsidP="0021065F">
            <w:pPr>
              <w:pStyle w:val="Standard"/>
              <w:jc w:val="center"/>
              <w:rPr>
                <w:sz w:val="24"/>
                <w:szCs w:val="24"/>
              </w:rPr>
            </w:pPr>
          </w:p>
        </w:tc>
        <w:tc>
          <w:tcPr>
            <w:tcW w:w="1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Всего 11</w:t>
            </w:r>
          </w:p>
        </w:tc>
        <w:tc>
          <w:tcPr>
            <w:tcW w:w="13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42356</w:t>
            </w:r>
          </w:p>
        </w:tc>
        <w:tc>
          <w:tcPr>
            <w:tcW w:w="12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87</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E61B2F" w:rsidP="0021065F">
            <w:pPr>
              <w:pStyle w:val="Standard"/>
              <w:jc w:val="center"/>
              <w:rPr>
                <w:sz w:val="24"/>
                <w:szCs w:val="24"/>
              </w:rPr>
            </w:pPr>
          </w:p>
        </w:tc>
      </w:tr>
    </w:tbl>
    <w:p w:rsidR="00E61B2F" w:rsidRPr="00820CF5" w:rsidRDefault="00E61B2F">
      <w:pPr>
        <w:pStyle w:val="Standard"/>
        <w:jc w:val="center"/>
        <w:rPr>
          <w:sz w:val="24"/>
          <w:szCs w:val="24"/>
        </w:rPr>
      </w:pPr>
    </w:p>
    <w:p w:rsidR="00E61B2F" w:rsidRPr="00820CF5" w:rsidRDefault="00C15B98" w:rsidP="00D40361">
      <w:pPr>
        <w:jc w:val="center"/>
        <w:outlineLvl w:val="2"/>
        <w:rPr>
          <w:rFonts w:ascii="Times New Roman" w:eastAsia="Times New Roman" w:hAnsi="Times New Roman" w:cs="Times New Roman"/>
          <w:b/>
          <w:sz w:val="28"/>
          <w:szCs w:val="28"/>
          <w:lang w:eastAsia="ru-RU"/>
        </w:rPr>
      </w:pPr>
      <w:bookmarkStart w:id="15" w:name="_Toc499925474"/>
      <w:bookmarkStart w:id="16" w:name="_Toc497233774"/>
      <w:r w:rsidRPr="00820CF5">
        <w:rPr>
          <w:rFonts w:ascii="Times New Roman" w:eastAsia="Times New Roman" w:hAnsi="Times New Roman" w:cs="Times New Roman"/>
          <w:b/>
          <w:sz w:val="28"/>
          <w:szCs w:val="28"/>
          <w:lang w:eastAsia="ru-RU"/>
        </w:rPr>
        <w:t>2.6.5. Метрополитен</w:t>
      </w:r>
      <w:bookmarkEnd w:id="15"/>
      <w:bookmarkEnd w:id="16"/>
    </w:p>
    <w:p w:rsidR="00E61B2F" w:rsidRPr="00820CF5" w:rsidRDefault="00C15B98">
      <w:pPr>
        <w:pStyle w:val="Standard"/>
        <w:ind w:firstLine="709"/>
        <w:jc w:val="both"/>
      </w:pPr>
      <w:r w:rsidRPr="00820CF5">
        <w:rPr>
          <w:sz w:val="28"/>
          <w:szCs w:val="28"/>
        </w:rPr>
        <w:t>Новосибирский метрополитен веден в эксплуатацию 7 января 1986 года. Протяженность двух линий составляет 15,9 км (таблица 18).</w:t>
      </w:r>
    </w:p>
    <w:p w:rsidR="00E61B2F" w:rsidRPr="00820CF5" w:rsidRDefault="00C15B98">
      <w:pPr>
        <w:pStyle w:val="Standard"/>
        <w:jc w:val="right"/>
      </w:pPr>
      <w:r w:rsidRPr="00820CF5">
        <w:rPr>
          <w:sz w:val="28"/>
          <w:szCs w:val="28"/>
        </w:rPr>
        <w:t>Таблица 18</w:t>
      </w:r>
    </w:p>
    <w:tbl>
      <w:tblPr>
        <w:tblW w:w="10139" w:type="dxa"/>
        <w:tblInd w:w="-108" w:type="dxa"/>
        <w:tblLayout w:type="fixed"/>
        <w:tblCellMar>
          <w:left w:w="10" w:type="dxa"/>
          <w:right w:w="10" w:type="dxa"/>
        </w:tblCellMar>
        <w:tblLook w:val="0000"/>
      </w:tblPr>
      <w:tblGrid>
        <w:gridCol w:w="523"/>
        <w:gridCol w:w="2387"/>
        <w:gridCol w:w="1842"/>
        <w:gridCol w:w="1701"/>
        <w:gridCol w:w="1701"/>
        <w:gridCol w:w="1985"/>
      </w:tblGrid>
      <w:tr w:rsidR="00CA508E" w:rsidRPr="00820CF5" w:rsidTr="0021065F">
        <w:tc>
          <w:tcPr>
            <w:tcW w:w="5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right"/>
            </w:pPr>
            <w:r w:rsidRPr="00820CF5">
              <w:rPr>
                <w:sz w:val="24"/>
                <w:szCs w:val="24"/>
              </w:rPr>
              <w:t>№</w:t>
            </w:r>
          </w:p>
          <w:p w:rsidR="00E61B2F" w:rsidRPr="00820CF5" w:rsidRDefault="00C15B98">
            <w:pPr>
              <w:pStyle w:val="Standard"/>
              <w:jc w:val="right"/>
            </w:pPr>
            <w:r w:rsidRPr="00820CF5">
              <w:rPr>
                <w:sz w:val="24"/>
                <w:szCs w:val="24"/>
              </w:rPr>
              <w:t>п.</w:t>
            </w:r>
          </w:p>
        </w:tc>
        <w:tc>
          <w:tcPr>
            <w:tcW w:w="2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Линии</w:t>
            </w:r>
          </w:p>
        </w:tc>
        <w:tc>
          <w:tcPr>
            <w:tcW w:w="18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Протяженность,</w:t>
            </w:r>
          </w:p>
          <w:p w:rsidR="00E61B2F" w:rsidRPr="00820CF5" w:rsidRDefault="00C15B98" w:rsidP="0021065F">
            <w:pPr>
              <w:pStyle w:val="Standard"/>
              <w:jc w:val="center"/>
            </w:pPr>
            <w:r w:rsidRPr="00820CF5">
              <w:rPr>
                <w:sz w:val="24"/>
                <w:szCs w:val="24"/>
              </w:rPr>
              <w:t>км</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Количество станций</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Количество рейсов в сутки</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Время в пути</w:t>
            </w:r>
          </w:p>
          <w:p w:rsidR="00E61B2F" w:rsidRPr="00820CF5" w:rsidRDefault="00C15B98" w:rsidP="0021065F">
            <w:pPr>
              <w:pStyle w:val="Standard"/>
              <w:jc w:val="center"/>
            </w:pPr>
            <w:r w:rsidRPr="00820CF5">
              <w:rPr>
                <w:sz w:val="24"/>
                <w:szCs w:val="24"/>
              </w:rPr>
              <w:t>(мин)</w:t>
            </w:r>
          </w:p>
        </w:tc>
      </w:tr>
    </w:tbl>
    <w:p w:rsidR="00E61B2F" w:rsidRPr="00820CF5" w:rsidRDefault="00E61B2F">
      <w:pPr>
        <w:pStyle w:val="Standard"/>
        <w:jc w:val="right"/>
        <w:rPr>
          <w:sz w:val="2"/>
          <w:szCs w:val="4"/>
        </w:rPr>
      </w:pPr>
    </w:p>
    <w:tbl>
      <w:tblPr>
        <w:tblW w:w="10139" w:type="dxa"/>
        <w:tblInd w:w="-108" w:type="dxa"/>
        <w:tblLayout w:type="fixed"/>
        <w:tblCellMar>
          <w:left w:w="10" w:type="dxa"/>
          <w:right w:w="10" w:type="dxa"/>
        </w:tblCellMar>
        <w:tblLook w:val="0000"/>
      </w:tblPr>
      <w:tblGrid>
        <w:gridCol w:w="508"/>
        <w:gridCol w:w="2402"/>
        <w:gridCol w:w="1842"/>
        <w:gridCol w:w="1701"/>
        <w:gridCol w:w="1701"/>
        <w:gridCol w:w="1985"/>
      </w:tblGrid>
      <w:tr w:rsidR="00CA508E" w:rsidRPr="00820CF5" w:rsidTr="0021065F">
        <w:tc>
          <w:tcPr>
            <w:tcW w:w="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w:t>
            </w:r>
          </w:p>
        </w:tc>
        <w:tc>
          <w:tcPr>
            <w:tcW w:w="2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2</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w:t>
            </w:r>
          </w:p>
        </w:tc>
      </w:tr>
      <w:tr w:rsidR="00CA508E" w:rsidRPr="00820CF5" w:rsidTr="0021065F">
        <w:tc>
          <w:tcPr>
            <w:tcW w:w="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w:t>
            </w:r>
          </w:p>
        </w:tc>
        <w:tc>
          <w:tcPr>
            <w:tcW w:w="2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Ленинская</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10,5</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482</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15,3</w:t>
            </w:r>
          </w:p>
        </w:tc>
      </w:tr>
      <w:tr w:rsidR="00CA508E" w:rsidRPr="00820CF5" w:rsidTr="0021065F">
        <w:tc>
          <w:tcPr>
            <w:tcW w:w="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2</w:t>
            </w:r>
          </w:p>
        </w:tc>
        <w:tc>
          <w:tcPr>
            <w:tcW w:w="2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Дзержинская</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5,4</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344</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10,3</w:t>
            </w:r>
          </w:p>
        </w:tc>
      </w:tr>
    </w:tbl>
    <w:p w:rsidR="00E61B2F" w:rsidRPr="00820CF5" w:rsidRDefault="00C15B98">
      <w:pPr>
        <w:pStyle w:val="Standard"/>
        <w:ind w:firstLine="709"/>
        <w:jc w:val="both"/>
      </w:pPr>
      <w:r w:rsidRPr="00820CF5">
        <w:rPr>
          <w:sz w:val="28"/>
          <w:szCs w:val="28"/>
        </w:rPr>
        <w:t>Сеть метрополитена состоит из двух линий колеи 1520 мм, имеющих пересадочный узел на станциях Сибирская/Красный проспект. Используются 4-х вагонные поезда с системой питания от третьего контактного рельса (так называемый «нижний токосъем»). Посадочные платформы станций длиной 102 м рассчитаны на прием 5-ти вагонных составов. Преодоление реки Оби осуществляется по крытому мостовому переходу (метромосту), на котором оставлен задел под размещение на перегоне «Студенческая – Речной вокзал» дополнительной станции «Спортивная» (с боковым расположением платформ). Движение на перегоне «Березовая Роща – Золотая Нива» Дзержинской линии осуществляется по временной схеме (только по 1 пути). Средний интервал между поездами (от отправления одного состава до отправления следующего) составляет от 4 до 5 минут. Минимальный интервал в часы пик – от 2 минут 45 секунд (утром) до 3 минут (вечером), а максимальный интервал может достигать 13 минут.</w:t>
      </w:r>
    </w:p>
    <w:p w:rsidR="00E61B2F" w:rsidRPr="00820CF5" w:rsidRDefault="00C15B98">
      <w:pPr>
        <w:pStyle w:val="Standard"/>
        <w:ind w:firstLine="709"/>
        <w:jc w:val="both"/>
      </w:pPr>
      <w:r w:rsidRPr="00820CF5">
        <w:rPr>
          <w:sz w:val="28"/>
          <w:szCs w:val="28"/>
        </w:rPr>
        <w:lastRenderedPageBreak/>
        <w:t xml:space="preserve">Новосибирский метрополитен обслуживается одним </w:t>
      </w:r>
      <w:proofErr w:type="spellStart"/>
      <w:r w:rsidRPr="00820CF5">
        <w:rPr>
          <w:sz w:val="28"/>
          <w:szCs w:val="28"/>
        </w:rPr>
        <w:t>электродепо</w:t>
      </w:r>
      <w:proofErr w:type="spellEnd"/>
      <w:r w:rsidRPr="00820CF5">
        <w:rPr>
          <w:sz w:val="28"/>
          <w:szCs w:val="28"/>
        </w:rPr>
        <w:t xml:space="preserve"> ТЧ-1 «Ельцовское», съезд в которое осуществляется с перегона «Красный проспект – </w:t>
      </w:r>
      <w:proofErr w:type="spellStart"/>
      <w:r w:rsidRPr="00820CF5">
        <w:rPr>
          <w:sz w:val="28"/>
          <w:szCs w:val="28"/>
        </w:rPr>
        <w:t>Гагаринская</w:t>
      </w:r>
      <w:proofErr w:type="spellEnd"/>
      <w:r w:rsidRPr="00820CF5">
        <w:rPr>
          <w:sz w:val="28"/>
          <w:szCs w:val="28"/>
        </w:rPr>
        <w:t xml:space="preserve">» Ленинской линии. Производственный корпус </w:t>
      </w:r>
      <w:proofErr w:type="spellStart"/>
      <w:r w:rsidRPr="00820CF5">
        <w:rPr>
          <w:sz w:val="28"/>
          <w:szCs w:val="28"/>
        </w:rPr>
        <w:t>электродепо</w:t>
      </w:r>
      <w:proofErr w:type="spellEnd"/>
      <w:r w:rsidRPr="00820CF5">
        <w:rPr>
          <w:sz w:val="28"/>
          <w:szCs w:val="28"/>
        </w:rPr>
        <w:t xml:space="preserve"> имеет 7 нефов на 22 канавы для осмотра вагонов, моечный комплекс (канава 24), </w:t>
      </w:r>
      <w:proofErr w:type="spellStart"/>
      <w:r w:rsidRPr="00820CF5">
        <w:rPr>
          <w:sz w:val="28"/>
          <w:szCs w:val="28"/>
        </w:rPr>
        <w:t>мотодепо</w:t>
      </w:r>
      <w:proofErr w:type="spellEnd"/>
      <w:r w:rsidRPr="00820CF5">
        <w:rPr>
          <w:sz w:val="28"/>
          <w:szCs w:val="28"/>
        </w:rPr>
        <w:t xml:space="preserve"> и цех капитального ремонта. Депо обслуживает 104 вагона и 7 единиц специальной техники.</w:t>
      </w:r>
    </w:p>
    <w:p w:rsidR="00E61B2F" w:rsidRPr="00820CF5" w:rsidRDefault="00C15B98">
      <w:pPr>
        <w:pStyle w:val="Standard"/>
        <w:ind w:firstLine="709"/>
        <w:jc w:val="both"/>
      </w:pPr>
      <w:r w:rsidRPr="00820CF5">
        <w:rPr>
          <w:sz w:val="28"/>
          <w:szCs w:val="28"/>
        </w:rPr>
        <w:t>Вагонный парк представлен техникой отечественного производства: 54 % вагонов сборки ЗАО «ВАГОНМАШ» (город Санкт-Петербург), 42 вагона собрано на ОАО «</w:t>
      </w:r>
      <w:proofErr w:type="spellStart"/>
      <w:r w:rsidRPr="00820CF5">
        <w:rPr>
          <w:sz w:val="28"/>
          <w:szCs w:val="28"/>
        </w:rPr>
        <w:t>Метровагонмаш</w:t>
      </w:r>
      <w:proofErr w:type="spellEnd"/>
      <w:r w:rsidRPr="00820CF5">
        <w:rPr>
          <w:sz w:val="28"/>
          <w:szCs w:val="28"/>
        </w:rPr>
        <w:t xml:space="preserve">» (город Мытищи) и 4 % на ОАО «Октябрьский </w:t>
      </w:r>
      <w:proofErr w:type="spellStart"/>
      <w:r w:rsidRPr="00820CF5">
        <w:rPr>
          <w:sz w:val="28"/>
          <w:szCs w:val="28"/>
        </w:rPr>
        <w:t>электровагоноремонтный</w:t>
      </w:r>
      <w:proofErr w:type="spellEnd"/>
      <w:r w:rsidRPr="00820CF5">
        <w:rPr>
          <w:sz w:val="28"/>
          <w:szCs w:val="28"/>
        </w:rPr>
        <w:t xml:space="preserve"> завод» (город Санкт-Петербург). Новосибирский метрополитен отличает высокая степень износа техники: 54 % вагонов превысили срок списания (31 год). Одной из существенных технических проблем для дальнейшего развития метрополитена является нехватка обслуживающих мощностей в </w:t>
      </w:r>
      <w:proofErr w:type="spellStart"/>
      <w:r w:rsidRPr="00820CF5">
        <w:rPr>
          <w:sz w:val="28"/>
          <w:szCs w:val="28"/>
        </w:rPr>
        <w:t>электродепо</w:t>
      </w:r>
      <w:proofErr w:type="spellEnd"/>
      <w:r w:rsidRPr="00820CF5">
        <w:rPr>
          <w:sz w:val="28"/>
          <w:szCs w:val="28"/>
        </w:rPr>
        <w:t xml:space="preserve"> «Ельцовское», которое достигло предела вместимости.</w:t>
      </w:r>
    </w:p>
    <w:p w:rsidR="00E61B2F" w:rsidRPr="00820CF5" w:rsidRDefault="00C15B98">
      <w:pPr>
        <w:pStyle w:val="Standard"/>
        <w:ind w:firstLine="709"/>
        <w:jc w:val="both"/>
      </w:pPr>
      <w:r w:rsidRPr="00820CF5">
        <w:rPr>
          <w:sz w:val="28"/>
          <w:szCs w:val="28"/>
        </w:rPr>
        <w:t>Доля пассажиров метрополитена в годовом объеме городских перевозок составляет 15,9 %, а в перевозках, осуществляемых муниципальным транспортом – 47 %. Метрополитен Новосибирска перевез в 2015 году – 80,6 млн. человек, в 2016-м –79 млн. человек.</w:t>
      </w:r>
    </w:p>
    <w:p w:rsidR="00E61B2F" w:rsidRPr="00820CF5" w:rsidRDefault="00C15B98">
      <w:pPr>
        <w:pStyle w:val="Standard"/>
        <w:ind w:firstLine="709"/>
        <w:jc w:val="both"/>
      </w:pPr>
      <w:r w:rsidRPr="00820CF5">
        <w:rPr>
          <w:sz w:val="28"/>
          <w:szCs w:val="28"/>
        </w:rPr>
        <w:t>В разрезе перегонов наибольший объем пассажиров перевозится между станциями пл. Ленина и пересадочным узлом на Дзержинскую линию Красный проспект/Сибирская (Таблица 19).</w:t>
      </w:r>
    </w:p>
    <w:p w:rsidR="00E61B2F" w:rsidRPr="00820CF5" w:rsidRDefault="00E61B2F">
      <w:pPr>
        <w:pStyle w:val="Standard"/>
        <w:jc w:val="both"/>
        <w:rPr>
          <w:sz w:val="28"/>
          <w:szCs w:val="28"/>
        </w:rPr>
      </w:pPr>
    </w:p>
    <w:p w:rsidR="00E61B2F" w:rsidRPr="00820CF5" w:rsidRDefault="00C15B98">
      <w:pPr>
        <w:pStyle w:val="Standard"/>
        <w:jc w:val="right"/>
      </w:pPr>
      <w:r w:rsidRPr="00820CF5">
        <w:rPr>
          <w:sz w:val="28"/>
          <w:szCs w:val="28"/>
        </w:rPr>
        <w:t>Таблица 19</w:t>
      </w:r>
    </w:p>
    <w:tbl>
      <w:tblPr>
        <w:tblW w:w="10207" w:type="dxa"/>
        <w:tblInd w:w="-176" w:type="dxa"/>
        <w:tblLayout w:type="fixed"/>
        <w:tblCellMar>
          <w:left w:w="10" w:type="dxa"/>
          <w:right w:w="10" w:type="dxa"/>
        </w:tblCellMar>
        <w:tblLook w:val="0000"/>
      </w:tblPr>
      <w:tblGrid>
        <w:gridCol w:w="594"/>
        <w:gridCol w:w="4806"/>
        <w:gridCol w:w="1972"/>
        <w:gridCol w:w="2835"/>
      </w:tblGrid>
      <w:tr w:rsidR="00CA508E" w:rsidRPr="00820CF5" w:rsidTr="0021065F">
        <w:tc>
          <w:tcPr>
            <w:tcW w:w="5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 п.</w:t>
            </w:r>
          </w:p>
        </w:tc>
        <w:tc>
          <w:tcPr>
            <w:tcW w:w="48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Перегон</w:t>
            </w:r>
          </w:p>
        </w:tc>
        <w:tc>
          <w:tcPr>
            <w:tcW w:w="19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Линия</w:t>
            </w: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Объем перевозок, пассажиров в сутки</w:t>
            </w:r>
          </w:p>
        </w:tc>
      </w:tr>
    </w:tbl>
    <w:p w:rsidR="00E61B2F" w:rsidRPr="00820CF5" w:rsidRDefault="00E61B2F">
      <w:pPr>
        <w:pStyle w:val="Standard"/>
        <w:jc w:val="right"/>
        <w:rPr>
          <w:sz w:val="2"/>
          <w:szCs w:val="4"/>
        </w:rPr>
      </w:pPr>
    </w:p>
    <w:tbl>
      <w:tblPr>
        <w:tblW w:w="10173" w:type="dxa"/>
        <w:tblInd w:w="-142" w:type="dxa"/>
        <w:tblLayout w:type="fixed"/>
        <w:tblCellMar>
          <w:left w:w="10" w:type="dxa"/>
          <w:right w:w="10" w:type="dxa"/>
        </w:tblCellMar>
        <w:tblLook w:val="0000"/>
      </w:tblPr>
      <w:tblGrid>
        <w:gridCol w:w="550"/>
        <w:gridCol w:w="4847"/>
        <w:gridCol w:w="1941"/>
        <w:gridCol w:w="2835"/>
      </w:tblGrid>
      <w:tr w:rsidR="00CA508E" w:rsidRPr="00820CF5"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rPr>
                <w:rFonts w:eastAsia="Calibri"/>
                <w:sz w:val="24"/>
                <w:szCs w:val="24"/>
              </w:rPr>
            </w:pPr>
            <w:r w:rsidRPr="00820CF5">
              <w:rPr>
                <w:rFonts w:eastAsia="Calibri"/>
                <w:sz w:val="24"/>
                <w:szCs w:val="24"/>
              </w:rPr>
              <w:t>1</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pPr>
              <w:pStyle w:val="Standard"/>
              <w:jc w:val="center"/>
              <w:rPr>
                <w:rFonts w:eastAsia="Calibri"/>
                <w:sz w:val="24"/>
                <w:szCs w:val="24"/>
              </w:rPr>
            </w:pPr>
            <w:r w:rsidRPr="00820CF5">
              <w:rPr>
                <w:rFonts w:eastAsia="Calibri"/>
                <w:sz w:val="24"/>
                <w:szCs w:val="24"/>
              </w:rPr>
              <w:t>2</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pPr>
              <w:pStyle w:val="Standard"/>
              <w:jc w:val="center"/>
              <w:rPr>
                <w:rFonts w:eastAsia="Calibri"/>
                <w:sz w:val="24"/>
                <w:szCs w:val="24"/>
              </w:rPr>
            </w:pPr>
            <w:r w:rsidRPr="00820CF5">
              <w:rPr>
                <w:rFonts w:eastAsia="Calibri"/>
                <w:sz w:val="24"/>
                <w:szCs w:val="24"/>
              </w:rPr>
              <w:t>3</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pPr>
              <w:pStyle w:val="Standard"/>
              <w:jc w:val="center"/>
              <w:rPr>
                <w:rFonts w:eastAsia="Calibri"/>
                <w:sz w:val="24"/>
                <w:szCs w:val="24"/>
              </w:rPr>
            </w:pPr>
            <w:r w:rsidRPr="00820CF5">
              <w:rPr>
                <w:rFonts w:eastAsia="Calibri"/>
                <w:sz w:val="24"/>
                <w:szCs w:val="24"/>
              </w:rPr>
              <w:t>4</w:t>
            </w:r>
          </w:p>
        </w:tc>
      </w:tr>
      <w:tr w:rsidR="00CA508E" w:rsidRPr="00820CF5"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B029DD" w:rsidP="0021065F">
            <w:pPr>
              <w:pStyle w:val="Standard"/>
              <w:jc w:val="center"/>
            </w:pPr>
            <w:r w:rsidRPr="00820CF5">
              <w:rPr>
                <w:rFonts w:eastAsia="Calibri"/>
                <w:sz w:val="24"/>
                <w:szCs w:val="24"/>
              </w:rPr>
              <w:t>1</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rFonts w:eastAsia="Calibri"/>
                <w:sz w:val="24"/>
                <w:szCs w:val="24"/>
              </w:rPr>
              <w:t>Площадь Маркса – Студенческая</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Ленинская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107293</w:t>
            </w:r>
          </w:p>
        </w:tc>
      </w:tr>
      <w:tr w:rsidR="00CA508E" w:rsidRPr="00820CF5"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B029DD" w:rsidP="0021065F">
            <w:pPr>
              <w:pStyle w:val="Standard"/>
              <w:jc w:val="center"/>
            </w:pPr>
            <w:r w:rsidRPr="00820CF5">
              <w:rPr>
                <w:rFonts w:eastAsia="Calibri"/>
                <w:sz w:val="24"/>
                <w:szCs w:val="24"/>
              </w:rPr>
              <w:t>2</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rFonts w:eastAsia="Calibri"/>
                <w:sz w:val="24"/>
                <w:szCs w:val="24"/>
              </w:rPr>
              <w:t>Студенческая – Речной вокзал</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Ленинская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152659</w:t>
            </w:r>
          </w:p>
        </w:tc>
      </w:tr>
      <w:tr w:rsidR="00CA508E" w:rsidRPr="00820CF5"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B029DD" w:rsidP="0021065F">
            <w:pPr>
              <w:pStyle w:val="Standard"/>
              <w:jc w:val="center"/>
            </w:pPr>
            <w:r w:rsidRPr="00820CF5">
              <w:rPr>
                <w:rFonts w:eastAsia="Calibri"/>
                <w:sz w:val="24"/>
                <w:szCs w:val="24"/>
              </w:rPr>
              <w:t>3</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rFonts w:eastAsia="Calibri"/>
                <w:sz w:val="24"/>
                <w:szCs w:val="24"/>
              </w:rPr>
              <w:t>Речной вокзал – Октябрьская</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Ленинская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195067</w:t>
            </w:r>
          </w:p>
        </w:tc>
      </w:tr>
      <w:tr w:rsidR="00CA508E" w:rsidRPr="00820CF5"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B029DD" w:rsidP="0021065F">
            <w:pPr>
              <w:pStyle w:val="Standard"/>
              <w:jc w:val="center"/>
            </w:pPr>
            <w:r w:rsidRPr="00820CF5">
              <w:rPr>
                <w:rFonts w:eastAsia="Calibri"/>
                <w:sz w:val="24"/>
                <w:szCs w:val="24"/>
              </w:rPr>
              <w:t>4</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rFonts w:eastAsia="Calibri"/>
                <w:sz w:val="24"/>
                <w:szCs w:val="24"/>
              </w:rPr>
              <w:t>Октябрьская – Пл. Ленина</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Ленинская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229117</w:t>
            </w:r>
          </w:p>
        </w:tc>
      </w:tr>
      <w:tr w:rsidR="00CA508E" w:rsidRPr="00820CF5"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B029DD" w:rsidP="0021065F">
            <w:pPr>
              <w:pStyle w:val="Standard"/>
              <w:jc w:val="center"/>
            </w:pPr>
            <w:r w:rsidRPr="00820CF5">
              <w:rPr>
                <w:rFonts w:eastAsia="Calibri"/>
                <w:sz w:val="24"/>
                <w:szCs w:val="24"/>
              </w:rPr>
              <w:t>5</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rFonts w:eastAsia="Calibri"/>
                <w:sz w:val="24"/>
                <w:szCs w:val="24"/>
              </w:rPr>
              <w:t>Площадь Ленина – Красный Проспект</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Ленинская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295115</w:t>
            </w:r>
          </w:p>
        </w:tc>
      </w:tr>
      <w:tr w:rsidR="00CA508E" w:rsidRPr="00820CF5"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B029DD" w:rsidP="0021065F">
            <w:pPr>
              <w:pStyle w:val="Standard"/>
              <w:jc w:val="center"/>
            </w:pPr>
            <w:r w:rsidRPr="00820CF5">
              <w:rPr>
                <w:rFonts w:eastAsia="Calibri"/>
                <w:sz w:val="24"/>
                <w:szCs w:val="24"/>
              </w:rPr>
              <w:t>6</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rFonts w:eastAsia="Calibri"/>
                <w:sz w:val="24"/>
                <w:szCs w:val="24"/>
              </w:rPr>
              <w:t xml:space="preserve">Красный Проспект – </w:t>
            </w:r>
            <w:proofErr w:type="spellStart"/>
            <w:r w:rsidRPr="00820CF5">
              <w:rPr>
                <w:rFonts w:eastAsia="Calibri"/>
                <w:sz w:val="24"/>
                <w:szCs w:val="24"/>
              </w:rPr>
              <w:t>Гагаринская</w:t>
            </w:r>
            <w:proofErr w:type="spellEnd"/>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Ленинская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94306</w:t>
            </w:r>
          </w:p>
        </w:tc>
      </w:tr>
      <w:tr w:rsidR="00CA508E" w:rsidRPr="00820CF5"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B029DD" w:rsidP="0021065F">
            <w:pPr>
              <w:pStyle w:val="Standard"/>
              <w:jc w:val="center"/>
            </w:pPr>
            <w:r w:rsidRPr="00820CF5">
              <w:rPr>
                <w:rFonts w:eastAsia="Calibri"/>
                <w:sz w:val="24"/>
                <w:szCs w:val="24"/>
              </w:rPr>
              <w:t>7</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proofErr w:type="spellStart"/>
            <w:r w:rsidRPr="00820CF5">
              <w:rPr>
                <w:rFonts w:eastAsia="Calibri"/>
                <w:sz w:val="24"/>
                <w:szCs w:val="24"/>
              </w:rPr>
              <w:t>Гагаринская</w:t>
            </w:r>
            <w:proofErr w:type="spellEnd"/>
            <w:r w:rsidRPr="00820CF5">
              <w:rPr>
                <w:rFonts w:eastAsia="Calibri"/>
                <w:sz w:val="24"/>
                <w:szCs w:val="24"/>
              </w:rPr>
              <w:t xml:space="preserve"> – </w:t>
            </w:r>
            <w:proofErr w:type="spellStart"/>
            <w:r w:rsidRPr="00820CF5">
              <w:rPr>
                <w:rFonts w:eastAsia="Calibri"/>
                <w:sz w:val="24"/>
                <w:szCs w:val="24"/>
              </w:rPr>
              <w:t>Заельцовская</w:t>
            </w:r>
            <w:proofErr w:type="spellEnd"/>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Ленинская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70683</w:t>
            </w:r>
          </w:p>
        </w:tc>
      </w:tr>
      <w:tr w:rsidR="00CA508E" w:rsidRPr="00820CF5"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B029DD" w:rsidP="0021065F">
            <w:pPr>
              <w:pStyle w:val="Standard"/>
              <w:jc w:val="center"/>
            </w:pPr>
            <w:r w:rsidRPr="00820CF5">
              <w:rPr>
                <w:rFonts w:eastAsia="Calibri"/>
                <w:sz w:val="24"/>
                <w:szCs w:val="24"/>
              </w:rPr>
              <w:t>8</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rFonts w:eastAsia="Calibri"/>
                <w:sz w:val="24"/>
                <w:szCs w:val="24"/>
              </w:rPr>
              <w:t>Площадь Гарина-Михайловского – Сибирская</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Дзержинская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18197</w:t>
            </w:r>
          </w:p>
        </w:tc>
      </w:tr>
      <w:tr w:rsidR="00CA508E" w:rsidRPr="00820CF5"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B029DD" w:rsidP="0021065F">
            <w:pPr>
              <w:pStyle w:val="Standard"/>
              <w:jc w:val="center"/>
            </w:pPr>
            <w:r w:rsidRPr="00820CF5">
              <w:rPr>
                <w:rFonts w:eastAsia="Calibri"/>
                <w:sz w:val="24"/>
                <w:szCs w:val="24"/>
              </w:rPr>
              <w:t>9</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rFonts w:eastAsia="Calibri"/>
                <w:sz w:val="24"/>
                <w:szCs w:val="24"/>
              </w:rPr>
              <w:t>Сибирская – Маршала Покрышкина</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Дзержинская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Нет данных</w:t>
            </w:r>
          </w:p>
        </w:tc>
      </w:tr>
      <w:tr w:rsidR="00CA508E" w:rsidRPr="00820CF5"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1</w:t>
            </w:r>
            <w:r w:rsidR="00B029DD" w:rsidRPr="00820CF5">
              <w:rPr>
                <w:rFonts w:eastAsia="Calibri"/>
                <w:sz w:val="24"/>
                <w:szCs w:val="24"/>
              </w:rPr>
              <w:t>0</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rFonts w:eastAsia="Calibri"/>
                <w:sz w:val="24"/>
                <w:szCs w:val="24"/>
              </w:rPr>
              <w:t>Маршала Покрышкина – Березовая роща</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Дзержинская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53824</w:t>
            </w:r>
          </w:p>
        </w:tc>
      </w:tr>
      <w:tr w:rsidR="00CA508E" w:rsidRPr="00820CF5" w:rsidTr="0021065F">
        <w:tc>
          <w:tcPr>
            <w:tcW w:w="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1</w:t>
            </w:r>
            <w:r w:rsidR="00B029DD" w:rsidRPr="00820CF5">
              <w:rPr>
                <w:rFonts w:eastAsia="Calibri"/>
                <w:sz w:val="24"/>
                <w:szCs w:val="24"/>
              </w:rPr>
              <w:t>1</w:t>
            </w:r>
          </w:p>
        </w:tc>
        <w:tc>
          <w:tcPr>
            <w:tcW w:w="48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pPr>
            <w:r w:rsidRPr="00820CF5">
              <w:rPr>
                <w:rFonts w:eastAsia="Calibri"/>
                <w:sz w:val="24"/>
                <w:szCs w:val="24"/>
              </w:rPr>
              <w:t>Березовая роща – Золотая Нива</w:t>
            </w:r>
          </w:p>
        </w:tc>
        <w:tc>
          <w:tcPr>
            <w:tcW w:w="1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Дзержинская</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pPr>
            <w:r w:rsidRPr="00820CF5">
              <w:rPr>
                <w:rFonts w:eastAsia="Calibri"/>
                <w:sz w:val="24"/>
                <w:szCs w:val="24"/>
              </w:rPr>
              <w:t>28856</w:t>
            </w:r>
          </w:p>
        </w:tc>
      </w:tr>
    </w:tbl>
    <w:p w:rsidR="00E61B2F" w:rsidRPr="00820CF5" w:rsidRDefault="00E61B2F">
      <w:pPr>
        <w:pStyle w:val="Standard"/>
        <w:jc w:val="both"/>
        <w:rPr>
          <w:sz w:val="28"/>
          <w:szCs w:val="28"/>
        </w:rPr>
      </w:pPr>
    </w:p>
    <w:p w:rsidR="00E61B2F" w:rsidRPr="00820CF5" w:rsidRDefault="00C15B98">
      <w:pPr>
        <w:pStyle w:val="Standard"/>
        <w:ind w:firstLine="709"/>
        <w:jc w:val="both"/>
      </w:pPr>
      <w:r w:rsidRPr="00820CF5">
        <w:rPr>
          <w:sz w:val="28"/>
          <w:szCs w:val="28"/>
        </w:rPr>
        <w:t>Суточная неравномерность перевозок по сети не отличается существенным образом от ситуации в других сетях метрополитенов России. Выражен утренний час-пик в период с 7:00 до 8:30 утра и растянутый вечерний пик с двумя максимумами: между 17:00 и 17:30, а также между 18:15 и 18:45 часами вечера.</w:t>
      </w:r>
    </w:p>
    <w:p w:rsidR="00E61B2F" w:rsidRPr="00820CF5" w:rsidRDefault="00E61B2F">
      <w:pPr>
        <w:pStyle w:val="Standard"/>
      </w:pPr>
    </w:p>
    <w:p w:rsidR="00664B20" w:rsidRPr="00820CF5" w:rsidRDefault="00664B20" w:rsidP="00D40361">
      <w:pPr>
        <w:pStyle w:val="2"/>
        <w:spacing w:before="0" w:after="0"/>
        <w:rPr>
          <w:b/>
          <w:szCs w:val="28"/>
        </w:rPr>
        <w:sectPr w:rsidR="00664B20" w:rsidRPr="00820CF5">
          <w:pgSz w:w="11906" w:h="16838"/>
          <w:pgMar w:top="1134" w:right="567" w:bottom="851" w:left="1418" w:header="284" w:footer="0" w:gutter="0"/>
          <w:cols w:space="720"/>
        </w:sectPr>
      </w:pPr>
    </w:p>
    <w:p w:rsidR="00E61B2F" w:rsidRPr="00820CF5" w:rsidRDefault="00C15B98" w:rsidP="00D40361">
      <w:pPr>
        <w:pStyle w:val="2"/>
        <w:spacing w:before="0" w:after="0"/>
        <w:rPr>
          <w:b/>
          <w:szCs w:val="28"/>
        </w:rPr>
      </w:pPr>
      <w:r w:rsidRPr="00820CF5">
        <w:rPr>
          <w:b/>
          <w:szCs w:val="28"/>
        </w:rPr>
        <w:lastRenderedPageBreak/>
        <w:t>2.7. Характеристика условий пешеходного и велосипедного передвижения</w:t>
      </w:r>
    </w:p>
    <w:p w:rsidR="00E61B2F" w:rsidRPr="00820CF5" w:rsidRDefault="00E61B2F">
      <w:pPr>
        <w:pStyle w:val="Standard"/>
        <w:ind w:firstLine="709"/>
        <w:jc w:val="both"/>
        <w:rPr>
          <w:sz w:val="28"/>
          <w:szCs w:val="28"/>
        </w:rPr>
      </w:pPr>
    </w:p>
    <w:p w:rsidR="00E61B2F" w:rsidRPr="00820CF5" w:rsidRDefault="00C15B98">
      <w:pPr>
        <w:pStyle w:val="Standard"/>
        <w:ind w:firstLine="709"/>
        <w:jc w:val="both"/>
      </w:pPr>
      <w:r w:rsidRPr="00820CF5">
        <w:rPr>
          <w:sz w:val="28"/>
          <w:szCs w:val="28"/>
        </w:rPr>
        <w:t xml:space="preserve">Условия для пешеходных перемещений в городе Новосибирске не имеют отличительных особенностей в лучшую сторону на фоне общероссийских практик. Сеть пешеходных дорожек и тротуаров сформирована в соответствии с действующими с нормативами и практиками благоустройства городской среды. Такие практики отличает низкая приспособленность для перемещений немеханических транспортных средств, маломобильных групп граждан, создание </w:t>
      </w:r>
      <w:proofErr w:type="spellStart"/>
      <w:r w:rsidRPr="00820CF5">
        <w:rPr>
          <w:sz w:val="28"/>
          <w:szCs w:val="28"/>
        </w:rPr>
        <w:t>разноуровневых</w:t>
      </w:r>
      <w:proofErr w:type="spellEnd"/>
      <w:r w:rsidRPr="00820CF5">
        <w:rPr>
          <w:sz w:val="28"/>
          <w:szCs w:val="28"/>
        </w:rPr>
        <w:t xml:space="preserve"> пересечений с улицами в местах наиболее интенсивных пешеходных потоков вне остановочных пунктов </w:t>
      </w:r>
      <w:proofErr w:type="spellStart"/>
      <w:r w:rsidRPr="00820CF5">
        <w:rPr>
          <w:sz w:val="28"/>
          <w:szCs w:val="28"/>
        </w:rPr>
        <w:t>транковых</w:t>
      </w:r>
      <w:proofErr w:type="spellEnd"/>
      <w:r w:rsidRPr="00820CF5">
        <w:rPr>
          <w:sz w:val="28"/>
          <w:szCs w:val="28"/>
        </w:rPr>
        <w:t xml:space="preserve"> видов транспорта.</w:t>
      </w:r>
    </w:p>
    <w:p w:rsidR="00E61B2F" w:rsidRPr="00820CF5" w:rsidRDefault="00C15B98">
      <w:pPr>
        <w:pStyle w:val="Standard"/>
        <w:ind w:firstLine="709"/>
        <w:jc w:val="both"/>
      </w:pPr>
      <w:r w:rsidRPr="00820CF5">
        <w:rPr>
          <w:sz w:val="28"/>
          <w:szCs w:val="28"/>
        </w:rPr>
        <w:t>Затрудняет пешеходные перемещения скопление легковых автомобилей из-за практик стихийного паркования. В городе отсутствуют пешеходные улицы и пешеходные зоны (вне зеленых массивов, парков и скверов).</w:t>
      </w:r>
    </w:p>
    <w:p w:rsidR="00E61B2F" w:rsidRPr="00820CF5" w:rsidRDefault="00C15B98">
      <w:pPr>
        <w:pStyle w:val="Standard"/>
        <w:ind w:firstLine="709"/>
        <w:jc w:val="both"/>
      </w:pPr>
      <w:r w:rsidRPr="00820CF5">
        <w:rPr>
          <w:sz w:val="28"/>
          <w:szCs w:val="28"/>
        </w:rPr>
        <w:t>На территории Новосибирска не создано сети линейной велосипедной инфраструктуры. Имеются лишь отдельные участки велодорожек, выполняющих транспортную функцию, в том числе находящиеся в неудовлетворительном состоянии. Некоторые разрозненные участки имеются в Академгородке. Каркасом для передвижения на велосипедах являются обычные улицы и, в некоторой степени, пешеходная среда.</w:t>
      </w:r>
    </w:p>
    <w:p w:rsidR="00E61B2F" w:rsidRPr="00820CF5" w:rsidRDefault="00E61B2F">
      <w:pPr>
        <w:pStyle w:val="Standard"/>
        <w:jc w:val="center"/>
        <w:rPr>
          <w:b/>
          <w:sz w:val="28"/>
          <w:szCs w:val="28"/>
        </w:rPr>
      </w:pPr>
    </w:p>
    <w:p w:rsidR="00E61B2F" w:rsidRPr="00820CF5" w:rsidRDefault="00C15B98" w:rsidP="00D40361">
      <w:pPr>
        <w:pStyle w:val="2"/>
        <w:spacing w:before="0" w:after="0"/>
        <w:rPr>
          <w:b/>
          <w:szCs w:val="28"/>
        </w:rPr>
      </w:pPr>
      <w:r w:rsidRPr="00820CF5">
        <w:rPr>
          <w:b/>
          <w:szCs w:val="28"/>
        </w:rPr>
        <w:t>2.8.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E61B2F" w:rsidRPr="00820CF5" w:rsidRDefault="00E61B2F" w:rsidP="00D40361"/>
    <w:p w:rsidR="00E61B2F" w:rsidRPr="00820CF5" w:rsidRDefault="00C15B98">
      <w:pPr>
        <w:pStyle w:val="Standard"/>
        <w:ind w:firstLine="709"/>
        <w:jc w:val="both"/>
      </w:pPr>
      <w:r w:rsidRPr="00820CF5">
        <w:rPr>
          <w:sz w:val="28"/>
          <w:szCs w:val="28"/>
        </w:rPr>
        <w:t xml:space="preserve">Грузовой автомобильный транспорт используется на территории города в целях коммунально-бытового обслуживания населения и перевозки строительных материалов для обеспечения строящихся объектов, для обеспечения сырьем и сбыта продукции промышленных предприятий, переработки грузов в </w:t>
      </w:r>
      <w:proofErr w:type="spellStart"/>
      <w:r w:rsidRPr="00820CF5">
        <w:rPr>
          <w:sz w:val="28"/>
          <w:szCs w:val="28"/>
        </w:rPr>
        <w:t>логистических</w:t>
      </w:r>
      <w:proofErr w:type="spellEnd"/>
      <w:r w:rsidRPr="00820CF5">
        <w:rPr>
          <w:sz w:val="28"/>
          <w:szCs w:val="28"/>
        </w:rPr>
        <w:t xml:space="preserve"> центрах.</w:t>
      </w:r>
    </w:p>
    <w:p w:rsidR="00E61B2F" w:rsidRPr="00820CF5" w:rsidRDefault="00C15B98">
      <w:pPr>
        <w:pStyle w:val="Standard"/>
        <w:ind w:firstLine="709"/>
        <w:jc w:val="both"/>
      </w:pPr>
      <w:r w:rsidRPr="00820CF5">
        <w:rPr>
          <w:sz w:val="28"/>
          <w:szCs w:val="28"/>
        </w:rPr>
        <w:t>Среди грузовых транспортных средств велика доля транзита. Из-за отсутствия объездных автомобильных дорог, транзит грузов осуществляется через мосты города Новосибирска, а также на улицах вдоль реки Оби (ул. Большевистская, Фабричная, Владимировская), создавая на них дополнительную нагрузку. Ряд улиц в центральной части города и некоторые улицы на периферии закрыты для движения грузового транспорта.</w:t>
      </w:r>
    </w:p>
    <w:p w:rsidR="00E61B2F" w:rsidRPr="00820CF5" w:rsidRDefault="00C15B98">
      <w:pPr>
        <w:pStyle w:val="Standard"/>
        <w:ind w:firstLine="709"/>
        <w:jc w:val="both"/>
      </w:pPr>
      <w:r w:rsidRPr="00820CF5">
        <w:rPr>
          <w:sz w:val="28"/>
          <w:szCs w:val="28"/>
        </w:rPr>
        <w:t xml:space="preserve">Ограничения касаются следующих улиц: пр. Димитрова, ул. </w:t>
      </w:r>
      <w:proofErr w:type="spellStart"/>
      <w:r w:rsidRPr="00820CF5">
        <w:rPr>
          <w:sz w:val="28"/>
          <w:szCs w:val="28"/>
        </w:rPr>
        <w:t>Нарымская</w:t>
      </w:r>
      <w:proofErr w:type="spellEnd"/>
      <w:r w:rsidRPr="00820CF5">
        <w:rPr>
          <w:sz w:val="28"/>
          <w:szCs w:val="28"/>
        </w:rPr>
        <w:t xml:space="preserve">, Красный проспект (до ул. Писарева), ул. Ленина, ул. Максима Горького, ул. Революции, ул. Урицкого, Вокзальная магистраль, Октябрьская магистраль, ул. Кирова (от Октябрьской магистрали до ул. Восход), ул. Каменская, ул. Мичурина, ул. Серебренниковская, ул. Орджоникидзе, ул. Советская, ул. Коммунистическая, ул. Романова, ул. </w:t>
      </w:r>
      <w:proofErr w:type="spellStart"/>
      <w:r w:rsidRPr="00820CF5">
        <w:rPr>
          <w:sz w:val="28"/>
          <w:szCs w:val="28"/>
        </w:rPr>
        <w:t>Ядринцевская</w:t>
      </w:r>
      <w:proofErr w:type="spellEnd"/>
      <w:r w:rsidRPr="00820CF5">
        <w:rPr>
          <w:sz w:val="28"/>
          <w:szCs w:val="28"/>
        </w:rPr>
        <w:t xml:space="preserve">, ул. Свердлова, ул. </w:t>
      </w:r>
      <w:proofErr w:type="spellStart"/>
      <w:r w:rsidRPr="00820CF5">
        <w:rPr>
          <w:sz w:val="28"/>
          <w:szCs w:val="28"/>
        </w:rPr>
        <w:t>Потанинская</w:t>
      </w:r>
      <w:proofErr w:type="spellEnd"/>
      <w:r w:rsidRPr="00820CF5">
        <w:rPr>
          <w:sz w:val="28"/>
          <w:szCs w:val="28"/>
        </w:rPr>
        <w:t xml:space="preserve">, ул. Фрунзе (от пл. Кондратюка до ул. Семьи </w:t>
      </w:r>
      <w:proofErr w:type="spellStart"/>
      <w:r w:rsidRPr="00820CF5">
        <w:rPr>
          <w:sz w:val="28"/>
          <w:szCs w:val="28"/>
        </w:rPr>
        <w:t>Шамшиных</w:t>
      </w:r>
      <w:proofErr w:type="spellEnd"/>
      <w:r w:rsidRPr="00820CF5">
        <w:rPr>
          <w:sz w:val="28"/>
          <w:szCs w:val="28"/>
        </w:rPr>
        <w:t xml:space="preserve">), ул. Гоголя, ул. Станиславского, ул. Ватутина (от ул. Котовского до ул. Новогодняя), ул. Новогодняя, пр. Карла </w:t>
      </w:r>
      <w:r w:rsidRPr="00820CF5">
        <w:rPr>
          <w:sz w:val="28"/>
          <w:szCs w:val="28"/>
        </w:rPr>
        <w:lastRenderedPageBreak/>
        <w:t>Маркса, ул. 9-й Гвардейской дивизии, ул. Полтавская, ул. Пермская, пр. Лаврентьева, пр. Морской;</w:t>
      </w:r>
    </w:p>
    <w:p w:rsidR="00E61B2F" w:rsidRPr="00820CF5" w:rsidRDefault="00C15B98">
      <w:pPr>
        <w:pStyle w:val="Standard"/>
        <w:jc w:val="both"/>
      </w:pPr>
      <w:r w:rsidRPr="00820CF5">
        <w:rPr>
          <w:sz w:val="28"/>
          <w:szCs w:val="28"/>
        </w:rPr>
        <w:t>ул. Балтийская, ул. Богдана Хмельницкого (до ул. Писемского), ул. Александра Невского, пр. Дзержинского (до ул. Трикотажная).</w:t>
      </w:r>
    </w:p>
    <w:p w:rsidR="00E61B2F" w:rsidRPr="00820CF5" w:rsidRDefault="00C15B98">
      <w:pPr>
        <w:pStyle w:val="Standard"/>
        <w:ind w:firstLine="709"/>
        <w:jc w:val="both"/>
      </w:pPr>
      <w:r w:rsidRPr="00820CF5">
        <w:rPr>
          <w:sz w:val="28"/>
          <w:szCs w:val="28"/>
        </w:rPr>
        <w:t xml:space="preserve">В настоящий момент приоритетные маршруты грузового транспорта включат в себя внутренний распределительный контур города и все </w:t>
      </w:r>
      <w:proofErr w:type="spellStart"/>
      <w:r w:rsidRPr="00820CF5">
        <w:rPr>
          <w:sz w:val="28"/>
          <w:szCs w:val="28"/>
        </w:rPr>
        <w:t>вылетные</w:t>
      </w:r>
      <w:proofErr w:type="spellEnd"/>
      <w:r w:rsidRPr="00820CF5">
        <w:rPr>
          <w:sz w:val="28"/>
          <w:szCs w:val="28"/>
        </w:rPr>
        <w:t xml:space="preserve"> магистрали, что усугубляет </w:t>
      </w:r>
      <w:proofErr w:type="spellStart"/>
      <w:r w:rsidRPr="00820CF5">
        <w:rPr>
          <w:sz w:val="28"/>
          <w:szCs w:val="28"/>
        </w:rPr>
        <w:t>заторовые</w:t>
      </w:r>
      <w:proofErr w:type="spellEnd"/>
      <w:r w:rsidRPr="00820CF5">
        <w:rPr>
          <w:sz w:val="28"/>
          <w:szCs w:val="28"/>
        </w:rPr>
        <w:t xml:space="preserve"> ситуации в городе на 10 – 15 %.</w:t>
      </w:r>
    </w:p>
    <w:p w:rsidR="00E61B2F" w:rsidRPr="00820CF5" w:rsidRDefault="00C15B98">
      <w:pPr>
        <w:pStyle w:val="Standard"/>
        <w:ind w:firstLine="709"/>
        <w:jc w:val="both"/>
      </w:pPr>
      <w:r w:rsidRPr="00820CF5">
        <w:rPr>
          <w:sz w:val="28"/>
          <w:szCs w:val="28"/>
        </w:rPr>
        <w:t xml:space="preserve">Основными крупными </w:t>
      </w:r>
      <w:proofErr w:type="spellStart"/>
      <w:r w:rsidRPr="00820CF5">
        <w:rPr>
          <w:sz w:val="28"/>
          <w:szCs w:val="28"/>
        </w:rPr>
        <w:t>логистическими</w:t>
      </w:r>
      <w:proofErr w:type="spellEnd"/>
      <w:r w:rsidRPr="00820CF5">
        <w:rPr>
          <w:sz w:val="28"/>
          <w:szCs w:val="28"/>
        </w:rPr>
        <w:t xml:space="preserve"> терминалами на территории города являются:</w:t>
      </w:r>
    </w:p>
    <w:p w:rsidR="00E61B2F" w:rsidRPr="00820CF5" w:rsidRDefault="00C15B98">
      <w:pPr>
        <w:pStyle w:val="Standard"/>
        <w:ind w:firstLine="709"/>
        <w:jc w:val="both"/>
      </w:pPr>
      <w:r w:rsidRPr="00820CF5">
        <w:rPr>
          <w:sz w:val="28"/>
          <w:szCs w:val="28"/>
        </w:rPr>
        <w:t>терминал «</w:t>
      </w:r>
      <w:proofErr w:type="spellStart"/>
      <w:r w:rsidRPr="00820CF5">
        <w:rPr>
          <w:sz w:val="28"/>
          <w:szCs w:val="28"/>
        </w:rPr>
        <w:t>Клещиха</w:t>
      </w:r>
      <w:proofErr w:type="spellEnd"/>
      <w:r w:rsidRPr="00820CF5">
        <w:rPr>
          <w:sz w:val="28"/>
          <w:szCs w:val="28"/>
        </w:rPr>
        <w:t xml:space="preserve">» (ул. </w:t>
      </w:r>
      <w:proofErr w:type="spellStart"/>
      <w:r w:rsidRPr="00820CF5">
        <w:rPr>
          <w:sz w:val="28"/>
          <w:szCs w:val="28"/>
        </w:rPr>
        <w:t>Толмачевская</w:t>
      </w:r>
      <w:proofErr w:type="spellEnd"/>
      <w:r w:rsidRPr="00820CF5">
        <w:rPr>
          <w:sz w:val="28"/>
          <w:szCs w:val="28"/>
        </w:rPr>
        <w:t>, 1/1);</w:t>
      </w:r>
    </w:p>
    <w:p w:rsidR="00E61B2F" w:rsidRPr="00820CF5" w:rsidRDefault="00C15B98">
      <w:pPr>
        <w:pStyle w:val="Standard"/>
        <w:ind w:firstLine="709"/>
        <w:jc w:val="both"/>
      </w:pPr>
      <w:r w:rsidRPr="00820CF5">
        <w:rPr>
          <w:sz w:val="28"/>
          <w:szCs w:val="28"/>
        </w:rPr>
        <w:t>терминал «</w:t>
      </w:r>
      <w:proofErr w:type="spellStart"/>
      <w:r w:rsidRPr="00820CF5">
        <w:rPr>
          <w:sz w:val="28"/>
          <w:szCs w:val="28"/>
        </w:rPr>
        <w:t>Трансгарант</w:t>
      </w:r>
      <w:proofErr w:type="spellEnd"/>
      <w:r w:rsidRPr="00820CF5">
        <w:rPr>
          <w:sz w:val="28"/>
          <w:szCs w:val="28"/>
        </w:rPr>
        <w:t xml:space="preserve">» (ул. </w:t>
      </w:r>
      <w:proofErr w:type="spellStart"/>
      <w:r w:rsidRPr="00820CF5">
        <w:rPr>
          <w:sz w:val="28"/>
          <w:szCs w:val="28"/>
        </w:rPr>
        <w:t>Тайгинская</w:t>
      </w:r>
      <w:proofErr w:type="spellEnd"/>
      <w:r w:rsidRPr="00820CF5">
        <w:rPr>
          <w:sz w:val="28"/>
          <w:szCs w:val="28"/>
        </w:rPr>
        <w:t>, 6);</w:t>
      </w:r>
    </w:p>
    <w:p w:rsidR="00E61B2F" w:rsidRPr="00820CF5" w:rsidRDefault="00C15B98">
      <w:pPr>
        <w:pStyle w:val="Standard"/>
        <w:ind w:firstLine="709"/>
        <w:jc w:val="both"/>
      </w:pPr>
      <w:r w:rsidRPr="00820CF5">
        <w:rPr>
          <w:sz w:val="28"/>
          <w:szCs w:val="28"/>
        </w:rPr>
        <w:t xml:space="preserve">терминал СТТ (ул. </w:t>
      </w:r>
      <w:proofErr w:type="spellStart"/>
      <w:r w:rsidRPr="00820CF5">
        <w:rPr>
          <w:sz w:val="28"/>
          <w:szCs w:val="28"/>
        </w:rPr>
        <w:t>Толмачевская</w:t>
      </w:r>
      <w:proofErr w:type="spellEnd"/>
      <w:r w:rsidRPr="00820CF5">
        <w:rPr>
          <w:sz w:val="28"/>
          <w:szCs w:val="28"/>
        </w:rPr>
        <w:t>, 33/1).</w:t>
      </w:r>
    </w:p>
    <w:p w:rsidR="00E61B2F" w:rsidRPr="00820CF5" w:rsidRDefault="00C15B98">
      <w:pPr>
        <w:pStyle w:val="Standard"/>
        <w:ind w:firstLine="708"/>
        <w:jc w:val="both"/>
      </w:pPr>
      <w:r w:rsidRPr="00820CF5">
        <w:rPr>
          <w:sz w:val="28"/>
          <w:szCs w:val="28"/>
        </w:rPr>
        <w:t>В настоящее время территория города Новосибирска обслуживается 1004 единицами специальной техники. В этот состав входят:</w:t>
      </w:r>
    </w:p>
    <w:p w:rsidR="00E61B2F" w:rsidRPr="00820CF5" w:rsidRDefault="00C15B98">
      <w:pPr>
        <w:pStyle w:val="Standard"/>
        <w:ind w:firstLine="709"/>
        <w:jc w:val="both"/>
      </w:pPr>
      <w:r w:rsidRPr="00820CF5">
        <w:rPr>
          <w:sz w:val="28"/>
          <w:szCs w:val="28"/>
          <w:lang w:eastAsia="en-US"/>
        </w:rPr>
        <w:t>765 ед. спецтехники по содержанию дорог;</w:t>
      </w:r>
    </w:p>
    <w:p w:rsidR="00E61B2F" w:rsidRPr="00820CF5" w:rsidRDefault="00C15B98">
      <w:pPr>
        <w:pStyle w:val="Standard"/>
        <w:ind w:firstLine="709"/>
        <w:jc w:val="both"/>
      </w:pPr>
      <w:r w:rsidRPr="00820CF5">
        <w:rPr>
          <w:sz w:val="28"/>
          <w:szCs w:val="28"/>
          <w:lang w:eastAsia="en-US"/>
        </w:rPr>
        <w:t>239 ед. иной техники, не участвующей непосредственно в содержании дорог.</w:t>
      </w:r>
    </w:p>
    <w:p w:rsidR="00E61B2F" w:rsidRPr="00820CF5" w:rsidRDefault="00C15B98">
      <w:pPr>
        <w:pStyle w:val="Standard"/>
        <w:ind w:firstLine="708"/>
        <w:jc w:val="both"/>
      </w:pPr>
      <w:r w:rsidRPr="00820CF5">
        <w:rPr>
          <w:sz w:val="28"/>
          <w:szCs w:val="28"/>
        </w:rPr>
        <w:t>В совокупности такой парк составляет 40% от необходимых потребностей города.</w:t>
      </w:r>
    </w:p>
    <w:p w:rsidR="00E61B2F" w:rsidRPr="00820CF5" w:rsidRDefault="00C15B98">
      <w:pPr>
        <w:pStyle w:val="Standard"/>
        <w:ind w:firstLine="708"/>
        <w:jc w:val="both"/>
      </w:pPr>
      <w:r w:rsidRPr="00820CF5">
        <w:rPr>
          <w:sz w:val="28"/>
          <w:szCs w:val="28"/>
        </w:rPr>
        <w:t>Функционируют 6 учреждений дорожно-эксплуатационных служб:</w:t>
      </w:r>
    </w:p>
    <w:p w:rsidR="00E61B2F" w:rsidRPr="00820CF5" w:rsidRDefault="00C15B98">
      <w:pPr>
        <w:pStyle w:val="Standard"/>
        <w:tabs>
          <w:tab w:val="left" w:pos="2317"/>
        </w:tabs>
        <w:ind w:firstLine="709"/>
        <w:jc w:val="both"/>
      </w:pPr>
      <w:r w:rsidRPr="00820CF5">
        <w:rPr>
          <w:sz w:val="28"/>
          <w:szCs w:val="28"/>
        </w:rPr>
        <w:t>муниципальное казенное учреждение города Новосибирска «Дорожно-эксплуатационное учреждение Советского района» (пр. Строителей, 27);</w:t>
      </w:r>
    </w:p>
    <w:p w:rsidR="00E61B2F" w:rsidRPr="00820CF5" w:rsidRDefault="00C15B98">
      <w:pPr>
        <w:pStyle w:val="Standard"/>
        <w:tabs>
          <w:tab w:val="left" w:pos="2317"/>
        </w:tabs>
        <w:ind w:firstLine="709"/>
        <w:jc w:val="both"/>
      </w:pPr>
      <w:r w:rsidRPr="00820CF5">
        <w:rPr>
          <w:sz w:val="28"/>
          <w:szCs w:val="28"/>
        </w:rPr>
        <w:t>муниципальное казенное учреждение города Новосибирска «Дорожно-эксплуатационное учреждение № 1» (ул. Фрунзе, 96);</w:t>
      </w:r>
    </w:p>
    <w:p w:rsidR="00E61B2F" w:rsidRPr="00820CF5" w:rsidRDefault="00C15B98">
      <w:pPr>
        <w:pStyle w:val="Standard"/>
        <w:tabs>
          <w:tab w:val="left" w:pos="2317"/>
        </w:tabs>
        <w:ind w:firstLine="709"/>
        <w:jc w:val="both"/>
      </w:pPr>
      <w:r w:rsidRPr="00820CF5">
        <w:rPr>
          <w:sz w:val="28"/>
          <w:szCs w:val="28"/>
        </w:rPr>
        <w:t>муниципальное казенное учреждение города Новосибирска «Дорожно-эксплуатационное учреждение № 3», (ул. Троллейная, 93);</w:t>
      </w:r>
    </w:p>
    <w:p w:rsidR="00E61B2F" w:rsidRPr="00820CF5" w:rsidRDefault="00C15B98">
      <w:pPr>
        <w:pStyle w:val="Standard"/>
        <w:tabs>
          <w:tab w:val="left" w:pos="2317"/>
        </w:tabs>
        <w:ind w:firstLine="709"/>
        <w:jc w:val="both"/>
      </w:pPr>
      <w:r w:rsidRPr="00820CF5">
        <w:rPr>
          <w:sz w:val="28"/>
          <w:szCs w:val="28"/>
        </w:rPr>
        <w:t>муниципальное казенное учреждение города Новосибирска «Дорожно-эксплуатационное учреждение № 4» (Северный проезд, 10а);</w:t>
      </w:r>
    </w:p>
    <w:p w:rsidR="00E61B2F" w:rsidRPr="00820CF5" w:rsidRDefault="00C15B98">
      <w:pPr>
        <w:pStyle w:val="Standard"/>
        <w:tabs>
          <w:tab w:val="left" w:pos="2317"/>
        </w:tabs>
        <w:ind w:firstLine="709"/>
        <w:jc w:val="both"/>
      </w:pPr>
      <w:r w:rsidRPr="00820CF5">
        <w:rPr>
          <w:sz w:val="28"/>
          <w:szCs w:val="28"/>
        </w:rPr>
        <w:t>муниципальное казенное учреждение города Новосибирска «Дорожно-эксплуатационное учреждение № 5» (ул. Первомайская, 144/1);</w:t>
      </w:r>
    </w:p>
    <w:p w:rsidR="00E61B2F" w:rsidRPr="00820CF5" w:rsidRDefault="00C15B98">
      <w:pPr>
        <w:pStyle w:val="Standard"/>
        <w:tabs>
          <w:tab w:val="left" w:pos="2317"/>
        </w:tabs>
        <w:ind w:firstLine="709"/>
        <w:jc w:val="both"/>
      </w:pPr>
      <w:r w:rsidRPr="00820CF5">
        <w:rPr>
          <w:sz w:val="28"/>
          <w:szCs w:val="28"/>
        </w:rPr>
        <w:t>муниципальное казенное учреждение города Новосибирска «Дорожно-эксплуатационное учреждение № 6» (ул. Богдана Хмельницкого, 115).</w:t>
      </w:r>
    </w:p>
    <w:p w:rsidR="00E61B2F" w:rsidRPr="00820CF5" w:rsidRDefault="00C15B98">
      <w:pPr>
        <w:pStyle w:val="Standard"/>
        <w:tabs>
          <w:tab w:val="left" w:pos="2317"/>
        </w:tabs>
        <w:ind w:firstLine="709"/>
        <w:jc w:val="both"/>
      </w:pPr>
      <w:r w:rsidRPr="00820CF5">
        <w:rPr>
          <w:sz w:val="28"/>
          <w:szCs w:val="28"/>
        </w:rPr>
        <w:t>Существенного влияния на транспортную ситуацию деятельность коммунальных и дорожных служб не оказывает, за исключением времени проведения обширных ремонтных работ.</w:t>
      </w:r>
    </w:p>
    <w:p w:rsidR="001E669B" w:rsidRPr="00820CF5" w:rsidRDefault="001E669B" w:rsidP="00F569C4"/>
    <w:p w:rsidR="00E61B2F" w:rsidRPr="00820CF5" w:rsidRDefault="00C15B98" w:rsidP="00D40361">
      <w:pPr>
        <w:pStyle w:val="2"/>
        <w:spacing w:before="0" w:after="0"/>
        <w:rPr>
          <w:b/>
          <w:szCs w:val="28"/>
        </w:rPr>
      </w:pPr>
      <w:r w:rsidRPr="00820CF5">
        <w:rPr>
          <w:b/>
          <w:szCs w:val="28"/>
        </w:rPr>
        <w:t>2.9. Анализ уровня безопасности дорожного движения</w:t>
      </w:r>
    </w:p>
    <w:p w:rsidR="00E61B2F" w:rsidRPr="00820CF5" w:rsidRDefault="00E61B2F">
      <w:pPr>
        <w:pStyle w:val="Standard"/>
        <w:ind w:firstLine="709"/>
        <w:jc w:val="both"/>
        <w:rPr>
          <w:sz w:val="28"/>
          <w:szCs w:val="28"/>
        </w:rPr>
      </w:pPr>
    </w:p>
    <w:p w:rsidR="00E61B2F" w:rsidRPr="00820CF5" w:rsidRDefault="00C15B98">
      <w:pPr>
        <w:pStyle w:val="Standard"/>
        <w:ind w:firstLine="709"/>
        <w:jc w:val="both"/>
      </w:pPr>
      <w:r w:rsidRPr="00820CF5">
        <w:rPr>
          <w:sz w:val="28"/>
          <w:szCs w:val="28"/>
        </w:rPr>
        <w:t>В 2016 году на территории города Новосибирска было зафиксировано 1548 дорожно-транспортных происшествий (далее – ДТП), в которых погибло 74 и было ранено 1792 человека.</w:t>
      </w:r>
    </w:p>
    <w:p w:rsidR="00E61B2F" w:rsidRPr="00820CF5" w:rsidRDefault="00C15B98">
      <w:pPr>
        <w:pStyle w:val="Standard"/>
        <w:ind w:firstLine="709"/>
        <w:jc w:val="both"/>
      </w:pPr>
      <w:r w:rsidRPr="00820CF5">
        <w:rPr>
          <w:sz w:val="28"/>
          <w:szCs w:val="28"/>
        </w:rPr>
        <w:t xml:space="preserve">Более половины (51 %) всех погибших в ДТП на территории города являются жертвами ДТП с наездом на пешехода/велосипедиста, в то время как в среднем по стране значение данного показателя составляет 31%, а в городах с сопоставимой численностью населения колеблется на уровне 45 – 62 %. Вторым </w:t>
      </w:r>
      <w:r w:rsidRPr="00820CF5">
        <w:rPr>
          <w:sz w:val="28"/>
          <w:szCs w:val="28"/>
        </w:rPr>
        <w:lastRenderedPageBreak/>
        <w:t>типом ДТП по числу погибших на территории города является столкновение (30</w:t>
      </w:r>
      <w:r w:rsidR="00191F8C" w:rsidRPr="00820CF5">
        <w:rPr>
          <w:sz w:val="28"/>
          <w:szCs w:val="28"/>
        </w:rPr>
        <w:t> </w:t>
      </w:r>
      <w:r w:rsidRPr="00820CF5">
        <w:rPr>
          <w:sz w:val="28"/>
          <w:szCs w:val="28"/>
        </w:rPr>
        <w:t>%).</w:t>
      </w:r>
    </w:p>
    <w:p w:rsidR="00E61B2F" w:rsidRPr="00820CF5" w:rsidRDefault="00C15B98">
      <w:pPr>
        <w:pStyle w:val="Standard"/>
        <w:ind w:firstLine="709"/>
        <w:jc w:val="both"/>
      </w:pPr>
      <w:r w:rsidRPr="00820CF5">
        <w:rPr>
          <w:sz w:val="28"/>
          <w:szCs w:val="28"/>
        </w:rPr>
        <w:t>В ДТП на территории Новосибирска в 2016 году погиб 41 пешеход, 701 был ранен. Около 40 % ДТП с пострадавшими пешеходами произошло на пешеходных переходах (18 % – на регулируемых, 21 % – на нерегулируемых). В темное время суток произошло 33 % ДТП с пострадавшими пешеходами.</w:t>
      </w:r>
    </w:p>
    <w:p w:rsidR="00E61B2F" w:rsidRPr="00820CF5" w:rsidRDefault="00C15B98">
      <w:pPr>
        <w:pStyle w:val="Standard"/>
        <w:ind w:firstLine="709"/>
        <w:jc w:val="both"/>
      </w:pPr>
      <w:r w:rsidRPr="00820CF5">
        <w:rPr>
          <w:sz w:val="28"/>
          <w:szCs w:val="28"/>
        </w:rPr>
        <w:t>Более половины (26) ДТП с погибшими пешеходами произошли по причине нарушения пешеходами правил дорожного движения, причем самыми распространенными нарушениями являются: переход через проезжую часть в неустановленном месте в зоне видимости пешеходного перехода или перекрестка (18) и неподчинение сигналам регулирования (4). В большинстве (12) случаев гибели пешеходов в результате перехода проезжей части в неустановленном месте расстояние до ближайшего пешеходного перехода не превышает 100 м.</w:t>
      </w:r>
    </w:p>
    <w:p w:rsidR="00E61B2F" w:rsidRPr="00820CF5" w:rsidRDefault="00C15B98">
      <w:pPr>
        <w:pStyle w:val="Standard"/>
        <w:ind w:firstLine="709"/>
        <w:jc w:val="both"/>
      </w:pPr>
      <w:r w:rsidRPr="00820CF5">
        <w:rPr>
          <w:sz w:val="28"/>
          <w:szCs w:val="28"/>
        </w:rPr>
        <w:t>Общее число погибших в ДТП водителей и пассажиров в городе Новосибирске в 2016 году составило 33 человека. Большая часть погибших приходится на такие типы ДТП, как столкновение (20) и наезд на препятствие (10). Основными нарушениями ПДД, повлекшими гибель водителя и пассажиров, в 2016 году являлись: несоответствие скорости конкретным условиям движения (13), выезд на полосу встречного движения (7), несоблюдение очередности проезда (3). Большая часть погибших водителей и пассажиров (27) находились в транспортных средствах, водители которых совершили нарушение правил ПДД, обусловившее ДТП.</w:t>
      </w:r>
    </w:p>
    <w:p w:rsidR="00E61B2F" w:rsidRPr="00820CF5" w:rsidRDefault="00C15B98">
      <w:pPr>
        <w:pStyle w:val="Standard"/>
        <w:ind w:firstLine="709"/>
        <w:jc w:val="both"/>
      </w:pPr>
      <w:r w:rsidRPr="00820CF5">
        <w:rPr>
          <w:sz w:val="28"/>
          <w:szCs w:val="28"/>
        </w:rPr>
        <w:t>Большая часть ДТП с погибшими пешеходами (95%) и все ДТП с погибшими водителями произошли на магистральных улицах общегородского или районного значения.</w:t>
      </w:r>
    </w:p>
    <w:p w:rsidR="00E61B2F" w:rsidRPr="00820CF5" w:rsidRDefault="00C15B98">
      <w:pPr>
        <w:pStyle w:val="Standard"/>
        <w:ind w:firstLine="709"/>
        <w:jc w:val="both"/>
      </w:pPr>
      <w:r w:rsidRPr="00820CF5">
        <w:rPr>
          <w:sz w:val="28"/>
          <w:szCs w:val="28"/>
        </w:rPr>
        <w:t>Три четверти ДТП (76 %), на которые приходится 66 % погибших и 80 % раненных, произошло по причине нарушения ПДД водителями транспортных средств. При этом 10 % ДТП по причине нарушения ПДД водителями произошло по вине водителей в состоянии алкогольного опьянения или отказавшихся пройти медицинское освидетельствование (на эти ДТП приходится 14 погибших и 175 раненых, тяжесть последствий таких ДТП составляет 7,4).</w:t>
      </w:r>
    </w:p>
    <w:p w:rsidR="00E61B2F" w:rsidRPr="00820CF5" w:rsidRDefault="00C15B98">
      <w:pPr>
        <w:pStyle w:val="Standard"/>
        <w:ind w:firstLine="709"/>
        <w:jc w:val="both"/>
        <w:rPr>
          <w:sz w:val="28"/>
          <w:szCs w:val="28"/>
        </w:rPr>
      </w:pPr>
      <w:r w:rsidRPr="00820CF5">
        <w:rPr>
          <w:sz w:val="28"/>
          <w:szCs w:val="28"/>
        </w:rPr>
        <w:t>По состоянию на конец 2016 года в городе Новосибирске можно выделить 268 мест концентрации ДТП, на которые приходится 844 (54,5 % от общего количества ДТП в городе), 10 погибших (14 %) и 310 раненных (17 %). Тяжесть последствий ДТП в местах концентрации ниже, чем в среднем по городу, и составляет 3,1.</w:t>
      </w:r>
    </w:p>
    <w:p w:rsidR="00D40361" w:rsidRPr="00820CF5" w:rsidRDefault="00D40361">
      <w:pPr>
        <w:pStyle w:val="Standard"/>
        <w:ind w:firstLine="709"/>
        <w:jc w:val="both"/>
      </w:pPr>
    </w:p>
    <w:p w:rsidR="00E61B2F" w:rsidRPr="00820CF5" w:rsidRDefault="00C15B98" w:rsidP="00D40361">
      <w:pPr>
        <w:pStyle w:val="2"/>
        <w:spacing w:before="0" w:after="0"/>
        <w:rPr>
          <w:b/>
          <w:szCs w:val="28"/>
        </w:rPr>
      </w:pPr>
      <w:r w:rsidRPr="00820CF5">
        <w:rPr>
          <w:b/>
          <w:szCs w:val="28"/>
        </w:rPr>
        <w:t>2.10. Оценка уровня негативного воздействия транспортной инфраструктуры на окружающую среду, безопасность и здоровье населения</w:t>
      </w:r>
    </w:p>
    <w:p w:rsidR="00E61B2F" w:rsidRPr="00820CF5" w:rsidRDefault="00E61B2F">
      <w:pPr>
        <w:pStyle w:val="Standard"/>
        <w:jc w:val="center"/>
        <w:rPr>
          <w:b/>
          <w:sz w:val="28"/>
          <w:szCs w:val="28"/>
        </w:rPr>
      </w:pPr>
    </w:p>
    <w:p w:rsidR="00E61B2F" w:rsidRPr="00820CF5" w:rsidRDefault="00C15B98">
      <w:pPr>
        <w:pStyle w:val="Standard"/>
        <w:ind w:firstLine="709"/>
        <w:jc w:val="both"/>
      </w:pPr>
      <w:r w:rsidRPr="00820CF5">
        <w:rPr>
          <w:sz w:val="28"/>
          <w:szCs w:val="28"/>
        </w:rPr>
        <w:t>В Российской Федерации выбросы токсичных и вредных веществ автомобильных транспор</w:t>
      </w:r>
      <w:r w:rsidR="00DB13A4" w:rsidRPr="00820CF5">
        <w:rPr>
          <w:sz w:val="28"/>
          <w:szCs w:val="28"/>
        </w:rPr>
        <w:t>тных средств  регламентируются Т</w:t>
      </w:r>
      <w:r w:rsidRPr="00820CF5">
        <w:rPr>
          <w:sz w:val="28"/>
          <w:szCs w:val="28"/>
        </w:rPr>
        <w:t xml:space="preserve">ехническим регламентом Таможенного союза «О безопасности колесных транспортных средств», установленным решением Комиссии Таможенного союза от 09.12.2011 № 877, которым установлено разделение автомобильной техники на определенные типы и экологические классы, а также сформулированы требования к ним, </w:t>
      </w:r>
      <w:r w:rsidRPr="00820CF5">
        <w:rPr>
          <w:sz w:val="28"/>
          <w:szCs w:val="28"/>
        </w:rPr>
        <w:lastRenderedPageBreak/>
        <w:t>формирующие индикаторы, необходимые для разделения автомобильного парка по экологическим классам, применяемым для расчета выбросов парниковых газов.</w:t>
      </w:r>
    </w:p>
    <w:p w:rsidR="00E61B2F" w:rsidRPr="00820CF5" w:rsidRDefault="00C15B98">
      <w:pPr>
        <w:pStyle w:val="Standard"/>
        <w:ind w:firstLine="709"/>
        <w:jc w:val="both"/>
      </w:pPr>
      <w:r w:rsidRPr="00820CF5">
        <w:rPr>
          <w:sz w:val="28"/>
          <w:szCs w:val="28"/>
        </w:rPr>
        <w:t>Структура парка и количество транспортных средств по экологическим классам в городе Новосибирска приведены в таблице 20.</w:t>
      </w:r>
    </w:p>
    <w:p w:rsidR="00E61B2F" w:rsidRPr="00820CF5" w:rsidRDefault="00C15B98">
      <w:pPr>
        <w:pStyle w:val="Standard"/>
        <w:ind w:firstLine="709"/>
        <w:jc w:val="right"/>
      </w:pPr>
      <w:r w:rsidRPr="00820CF5">
        <w:rPr>
          <w:sz w:val="28"/>
          <w:szCs w:val="28"/>
        </w:rPr>
        <w:t>Таблица 20</w:t>
      </w:r>
    </w:p>
    <w:tbl>
      <w:tblPr>
        <w:tblW w:w="10139" w:type="dxa"/>
        <w:tblInd w:w="-108" w:type="dxa"/>
        <w:tblLayout w:type="fixed"/>
        <w:tblCellMar>
          <w:left w:w="10" w:type="dxa"/>
          <w:right w:w="10" w:type="dxa"/>
        </w:tblCellMar>
        <w:tblLook w:val="0000"/>
      </w:tblPr>
      <w:tblGrid>
        <w:gridCol w:w="524"/>
        <w:gridCol w:w="2386"/>
        <w:gridCol w:w="850"/>
        <w:gridCol w:w="1134"/>
        <w:gridCol w:w="1418"/>
        <w:gridCol w:w="1417"/>
        <w:gridCol w:w="1276"/>
        <w:gridCol w:w="1134"/>
      </w:tblGrid>
      <w:tr w:rsidR="00D64AA9" w:rsidRPr="00820CF5" w:rsidTr="00660A2C">
        <w:tc>
          <w:tcPr>
            <w:tcW w:w="5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w:t>
            </w:r>
          </w:p>
          <w:p w:rsidR="00E61B2F" w:rsidRPr="00820CF5" w:rsidRDefault="00C15B98" w:rsidP="0021065F">
            <w:pPr>
              <w:pStyle w:val="Standard"/>
              <w:jc w:val="center"/>
            </w:pPr>
            <w:r w:rsidRPr="00820CF5">
              <w:rPr>
                <w:sz w:val="24"/>
                <w:szCs w:val="24"/>
              </w:rPr>
              <w:t>п.</w:t>
            </w:r>
          </w:p>
        </w:tc>
        <w:tc>
          <w:tcPr>
            <w:tcW w:w="23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Легковые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PRE ECE</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proofErr w:type="spellStart"/>
            <w:r w:rsidRPr="00820CF5">
              <w:rPr>
                <w:sz w:val="24"/>
                <w:szCs w:val="24"/>
              </w:rPr>
              <w:t>Euro</w:t>
            </w:r>
            <w:proofErr w:type="spellEnd"/>
            <w:r w:rsidRPr="00820CF5">
              <w:rPr>
                <w:sz w:val="24"/>
                <w:szCs w:val="24"/>
              </w:rPr>
              <w:t xml:space="preserve"> 1 - 91/441/EEC</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proofErr w:type="spellStart"/>
            <w:r w:rsidRPr="00820CF5">
              <w:rPr>
                <w:sz w:val="24"/>
                <w:szCs w:val="24"/>
              </w:rPr>
              <w:t>Euro</w:t>
            </w:r>
            <w:proofErr w:type="spellEnd"/>
            <w:r w:rsidRPr="00820CF5">
              <w:rPr>
                <w:sz w:val="24"/>
                <w:szCs w:val="24"/>
              </w:rPr>
              <w:t xml:space="preserve"> 2 - 94/12/EEC</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proofErr w:type="spellStart"/>
            <w:r w:rsidRPr="00820CF5">
              <w:rPr>
                <w:sz w:val="24"/>
                <w:szCs w:val="24"/>
              </w:rPr>
              <w:t>Euro</w:t>
            </w:r>
            <w:proofErr w:type="spellEnd"/>
            <w:r w:rsidRPr="00820CF5">
              <w:rPr>
                <w:sz w:val="24"/>
                <w:szCs w:val="24"/>
              </w:rPr>
              <w:t xml:space="preserve"> 3 - 98/69/EC Stage2000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proofErr w:type="spellStart"/>
            <w:r w:rsidRPr="00820CF5">
              <w:rPr>
                <w:sz w:val="24"/>
                <w:szCs w:val="24"/>
              </w:rPr>
              <w:t>Euro</w:t>
            </w:r>
            <w:proofErr w:type="spellEnd"/>
            <w:r w:rsidRPr="00820CF5">
              <w:rPr>
                <w:sz w:val="24"/>
                <w:szCs w:val="24"/>
              </w:rPr>
              <w:t xml:space="preserve"> 4 - 98/69/EC Stage2007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proofErr w:type="spellStart"/>
            <w:r w:rsidRPr="00820CF5">
              <w:rPr>
                <w:sz w:val="24"/>
                <w:szCs w:val="24"/>
              </w:rPr>
              <w:t>Euro</w:t>
            </w:r>
            <w:proofErr w:type="spellEnd"/>
            <w:r w:rsidRPr="00820CF5">
              <w:rPr>
                <w:sz w:val="24"/>
                <w:szCs w:val="24"/>
              </w:rPr>
              <w:t xml:space="preserve"> 5 (</w:t>
            </w:r>
            <w:proofErr w:type="spellStart"/>
            <w:r w:rsidRPr="00820CF5">
              <w:rPr>
                <w:sz w:val="24"/>
                <w:szCs w:val="24"/>
              </w:rPr>
              <w:t>post</w:t>
            </w:r>
            <w:proofErr w:type="spellEnd"/>
            <w:r w:rsidRPr="00820CF5">
              <w:rPr>
                <w:sz w:val="24"/>
                <w:szCs w:val="24"/>
              </w:rPr>
              <w:t xml:space="preserve"> 2005)</w:t>
            </w:r>
          </w:p>
        </w:tc>
      </w:tr>
    </w:tbl>
    <w:p w:rsidR="00E61B2F" w:rsidRPr="00820CF5" w:rsidRDefault="00E61B2F">
      <w:pPr>
        <w:pStyle w:val="Standard"/>
        <w:ind w:firstLine="709"/>
        <w:jc w:val="right"/>
        <w:rPr>
          <w:sz w:val="2"/>
          <w:szCs w:val="4"/>
        </w:rPr>
      </w:pPr>
    </w:p>
    <w:tbl>
      <w:tblPr>
        <w:tblW w:w="10139" w:type="dxa"/>
        <w:tblInd w:w="-108" w:type="dxa"/>
        <w:tblLayout w:type="fixed"/>
        <w:tblCellMar>
          <w:left w:w="10" w:type="dxa"/>
          <w:right w:w="10" w:type="dxa"/>
        </w:tblCellMar>
        <w:tblLook w:val="0000"/>
      </w:tblPr>
      <w:tblGrid>
        <w:gridCol w:w="499"/>
        <w:gridCol w:w="2411"/>
        <w:gridCol w:w="850"/>
        <w:gridCol w:w="1134"/>
        <w:gridCol w:w="1418"/>
        <w:gridCol w:w="1417"/>
        <w:gridCol w:w="1276"/>
        <w:gridCol w:w="1134"/>
      </w:tblGrid>
      <w:tr w:rsidR="00D64AA9" w:rsidRPr="00820CF5" w:rsidTr="00660A2C">
        <w:trPr>
          <w:trHeight w:val="255"/>
          <w:tblHeader/>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Бензиновые &lt;1,4 л</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12612</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7500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5039</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2490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2324</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226</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Бензиновые 1,4 – 2,0 л</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177259</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105411</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70816</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35001</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32661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3172</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Бензиновые &gt;2,0 л</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20802</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12370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8310</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4107</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3833</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372</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Дизельные &lt; 2,0 л</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3020</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1796</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1207</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596</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556</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54</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Дизельные &gt;2,0 л</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2157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1283</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862</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426</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397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39</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E61B2F" w:rsidP="0021065F">
            <w:pPr>
              <w:pStyle w:val="Standard"/>
              <w:jc w:val="center"/>
            </w:pP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СНГ</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0</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E61B2F" w:rsidP="0021065F">
            <w:pPr>
              <w:pStyle w:val="Standard"/>
              <w:jc w:val="center"/>
            </w:pP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Грузовые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proofErr w:type="spellStart"/>
            <w:r w:rsidRPr="00820CF5">
              <w:rPr>
                <w:sz w:val="24"/>
                <w:szCs w:val="24"/>
              </w:rPr>
              <w:t>Conventional</w:t>
            </w:r>
            <w:proofErr w:type="spellEnd"/>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lang w:val="en-US"/>
              </w:rPr>
            </w:pPr>
            <w:r w:rsidRPr="00820CF5">
              <w:rPr>
                <w:sz w:val="24"/>
                <w:szCs w:val="24"/>
                <w:lang w:val="en-US"/>
              </w:rPr>
              <w:t>Euro I - 91/542/EEC Stage I</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lang w:val="en-US"/>
              </w:rPr>
            </w:pPr>
            <w:r w:rsidRPr="00820CF5">
              <w:rPr>
                <w:sz w:val="24"/>
                <w:szCs w:val="24"/>
                <w:lang w:val="en-US"/>
              </w:rPr>
              <w:t>Euro II - 91/542/EEC Stage II</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proofErr w:type="spellStart"/>
            <w:r w:rsidRPr="00820CF5">
              <w:rPr>
                <w:sz w:val="24"/>
                <w:szCs w:val="24"/>
              </w:rPr>
              <w:t>Euro</w:t>
            </w:r>
            <w:proofErr w:type="spellEnd"/>
            <w:r w:rsidRPr="00820CF5">
              <w:rPr>
                <w:sz w:val="24"/>
                <w:szCs w:val="24"/>
              </w:rPr>
              <w:t xml:space="preserve"> III - 2000 </w:t>
            </w:r>
            <w:proofErr w:type="spellStart"/>
            <w:r w:rsidRPr="00820CF5">
              <w:rPr>
                <w:sz w:val="24"/>
                <w:szCs w:val="24"/>
              </w:rPr>
              <w:t>Standards</w:t>
            </w:r>
            <w:proofErr w:type="spellEnd"/>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proofErr w:type="spellStart"/>
            <w:r w:rsidRPr="00820CF5">
              <w:rPr>
                <w:sz w:val="24"/>
                <w:szCs w:val="24"/>
              </w:rPr>
              <w:t>Euro</w:t>
            </w:r>
            <w:proofErr w:type="spellEnd"/>
            <w:r w:rsidRPr="00820CF5">
              <w:rPr>
                <w:sz w:val="24"/>
                <w:szCs w:val="24"/>
              </w:rPr>
              <w:t xml:space="preserve"> IV - 2005 </w:t>
            </w:r>
            <w:proofErr w:type="spellStart"/>
            <w:r w:rsidRPr="00820CF5">
              <w:rPr>
                <w:sz w:val="24"/>
                <w:szCs w:val="24"/>
              </w:rPr>
              <w:t>Standards</w:t>
            </w:r>
            <w:proofErr w:type="spellEnd"/>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proofErr w:type="spellStart"/>
            <w:r w:rsidRPr="00820CF5">
              <w:rPr>
                <w:sz w:val="24"/>
                <w:szCs w:val="24"/>
              </w:rPr>
              <w:t>Euro</w:t>
            </w:r>
            <w:proofErr w:type="spellEnd"/>
            <w:r w:rsidRPr="00820CF5">
              <w:rPr>
                <w:sz w:val="24"/>
                <w:szCs w:val="24"/>
              </w:rPr>
              <w:t xml:space="preserve"> V - 2008 </w:t>
            </w:r>
            <w:proofErr w:type="spellStart"/>
            <w:r w:rsidRPr="00820CF5">
              <w:rPr>
                <w:sz w:val="24"/>
                <w:szCs w:val="24"/>
              </w:rPr>
              <w:t>Standards</w:t>
            </w:r>
            <w:proofErr w:type="spellEnd"/>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Бензиновые &lt;3,5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3052</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4726</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5631</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2645</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5778</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374</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Дизельные &lt;3,5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1202</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1861</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2217</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1042</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2275</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147</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Дизельные &lt;=7,5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2787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4317</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5143</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2416</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5277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341</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Дизельные 12-14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1906</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2951</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3516</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1652</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3607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233</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E61B2F" w:rsidP="0021065F">
            <w:pPr>
              <w:pStyle w:val="Standard"/>
              <w:jc w:val="center"/>
            </w:pP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Автобусы</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proofErr w:type="spellStart"/>
            <w:r w:rsidRPr="00820CF5">
              <w:rPr>
                <w:sz w:val="24"/>
                <w:szCs w:val="24"/>
              </w:rPr>
              <w:t>Conventional</w:t>
            </w:r>
            <w:proofErr w:type="spellEnd"/>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lang w:val="en-US"/>
              </w:rPr>
            </w:pPr>
            <w:r w:rsidRPr="00820CF5">
              <w:rPr>
                <w:sz w:val="24"/>
                <w:szCs w:val="24"/>
                <w:lang w:val="en-US"/>
              </w:rPr>
              <w:t>Euro I - 91/542/EEC Stage I</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rPr>
                <w:lang w:val="en-US"/>
              </w:rPr>
            </w:pPr>
            <w:r w:rsidRPr="00820CF5">
              <w:rPr>
                <w:sz w:val="24"/>
                <w:szCs w:val="24"/>
                <w:lang w:val="en-US"/>
              </w:rPr>
              <w:t>Euro II - 91/542/EEC Stage II</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proofErr w:type="spellStart"/>
            <w:r w:rsidRPr="00820CF5">
              <w:rPr>
                <w:sz w:val="24"/>
                <w:szCs w:val="24"/>
              </w:rPr>
              <w:t>Euro</w:t>
            </w:r>
            <w:proofErr w:type="spellEnd"/>
            <w:r w:rsidRPr="00820CF5">
              <w:rPr>
                <w:sz w:val="24"/>
                <w:szCs w:val="24"/>
              </w:rPr>
              <w:t xml:space="preserve"> III - 2000 </w:t>
            </w:r>
            <w:proofErr w:type="spellStart"/>
            <w:r w:rsidRPr="00820CF5">
              <w:rPr>
                <w:sz w:val="24"/>
                <w:szCs w:val="24"/>
              </w:rPr>
              <w:t>Standards</w:t>
            </w:r>
            <w:proofErr w:type="spellEnd"/>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proofErr w:type="spellStart"/>
            <w:r w:rsidRPr="00820CF5">
              <w:rPr>
                <w:sz w:val="24"/>
                <w:szCs w:val="24"/>
              </w:rPr>
              <w:t>Euro</w:t>
            </w:r>
            <w:proofErr w:type="spellEnd"/>
            <w:r w:rsidRPr="00820CF5">
              <w:rPr>
                <w:sz w:val="24"/>
                <w:szCs w:val="24"/>
              </w:rPr>
              <w:t xml:space="preserve"> IV - 2005 </w:t>
            </w:r>
            <w:proofErr w:type="spellStart"/>
            <w:r w:rsidRPr="00820CF5">
              <w:rPr>
                <w:sz w:val="24"/>
                <w:szCs w:val="24"/>
              </w:rPr>
              <w:t>Standards</w:t>
            </w:r>
            <w:proofErr w:type="spellEnd"/>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proofErr w:type="spellStart"/>
            <w:r w:rsidRPr="00820CF5">
              <w:rPr>
                <w:sz w:val="24"/>
                <w:szCs w:val="24"/>
              </w:rPr>
              <w:t>Euro</w:t>
            </w:r>
            <w:proofErr w:type="spellEnd"/>
            <w:r w:rsidRPr="00820CF5">
              <w:rPr>
                <w:sz w:val="24"/>
                <w:szCs w:val="24"/>
              </w:rPr>
              <w:t xml:space="preserve"> V - 2008 </w:t>
            </w:r>
            <w:proofErr w:type="spellStart"/>
            <w:r w:rsidRPr="00820CF5">
              <w:rPr>
                <w:sz w:val="24"/>
                <w:szCs w:val="24"/>
              </w:rPr>
              <w:t>Standards</w:t>
            </w:r>
            <w:proofErr w:type="spellEnd"/>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Городской автобус &lt;=15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220</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131</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281</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46</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154</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22</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Городской автобус 15 - 18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189</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113</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241</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40</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133</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19</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Городской автобус сочлененный &gt;18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114</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68</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146</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24</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80</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5668B8">
            <w:pPr>
              <w:pStyle w:val="Standard"/>
            </w:pPr>
            <w:r w:rsidRPr="00820CF5">
              <w:rPr>
                <w:sz w:val="24"/>
                <w:szCs w:val="24"/>
              </w:rPr>
              <w:t>Междугородний автобус &lt;=18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129</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21</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10</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5668B8">
            <w:pPr>
              <w:pStyle w:val="Standard"/>
            </w:pPr>
            <w:r w:rsidRPr="00820CF5">
              <w:rPr>
                <w:sz w:val="24"/>
                <w:szCs w:val="24"/>
              </w:rPr>
              <w:t xml:space="preserve">Междугородний </w:t>
            </w:r>
            <w:r w:rsidR="005668B8" w:rsidRPr="00820CF5">
              <w:rPr>
                <w:sz w:val="24"/>
                <w:szCs w:val="24"/>
              </w:rPr>
              <w:t xml:space="preserve">автобус </w:t>
            </w:r>
            <w:r w:rsidRPr="00820CF5">
              <w:rPr>
                <w:sz w:val="24"/>
                <w:szCs w:val="24"/>
              </w:rPr>
              <w:t>&gt;18 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68</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40</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86</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w:t>
            </w:r>
          </w:p>
        </w:tc>
      </w:tr>
      <w:tr w:rsidR="00D64AA9" w:rsidRPr="00820CF5" w:rsidTr="00660A2C">
        <w:trPr>
          <w:trHeight w:val="255"/>
        </w:trPr>
        <w:tc>
          <w:tcPr>
            <w:tcW w:w="4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СПГ</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62</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94</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113</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52</w:t>
            </w:r>
          </w:p>
        </w:tc>
        <w:tc>
          <w:tcPr>
            <w:tcW w:w="12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115</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8</w:t>
            </w:r>
          </w:p>
        </w:tc>
      </w:tr>
    </w:tbl>
    <w:p w:rsidR="00E61B2F" w:rsidRPr="00820CF5" w:rsidRDefault="00C15B98">
      <w:pPr>
        <w:pStyle w:val="Standard"/>
        <w:spacing w:before="200" w:after="200"/>
        <w:ind w:firstLine="539"/>
        <w:jc w:val="both"/>
      </w:pPr>
      <w:r w:rsidRPr="00820CF5">
        <w:rPr>
          <w:sz w:val="28"/>
          <w:szCs w:val="28"/>
        </w:rPr>
        <w:t>Объемы потребления моторного топлива в городе Новосибирска на 01.01.2016 представлены в таблице 21.</w:t>
      </w:r>
    </w:p>
    <w:p w:rsidR="00660A2C" w:rsidRPr="00820CF5" w:rsidRDefault="00660A2C">
      <w:pPr>
        <w:pStyle w:val="Standard"/>
        <w:spacing w:before="200" w:after="200"/>
        <w:ind w:firstLine="539"/>
        <w:jc w:val="right"/>
        <w:rPr>
          <w:sz w:val="28"/>
          <w:szCs w:val="28"/>
        </w:rPr>
        <w:sectPr w:rsidR="00660A2C" w:rsidRPr="00820CF5">
          <w:pgSz w:w="11906" w:h="16838"/>
          <w:pgMar w:top="1134" w:right="567" w:bottom="851" w:left="1418" w:header="284" w:footer="0" w:gutter="0"/>
          <w:cols w:space="720"/>
        </w:sectPr>
      </w:pPr>
    </w:p>
    <w:p w:rsidR="00E61B2F" w:rsidRPr="00820CF5" w:rsidRDefault="00C15B98">
      <w:pPr>
        <w:pStyle w:val="Standard"/>
        <w:spacing w:before="200" w:after="200"/>
        <w:ind w:firstLine="539"/>
        <w:jc w:val="right"/>
      </w:pPr>
      <w:r w:rsidRPr="00820CF5">
        <w:rPr>
          <w:sz w:val="28"/>
          <w:szCs w:val="28"/>
        </w:rPr>
        <w:lastRenderedPageBreak/>
        <w:t>Таблица 21</w:t>
      </w:r>
    </w:p>
    <w:tbl>
      <w:tblPr>
        <w:tblW w:w="9640" w:type="dxa"/>
        <w:tblInd w:w="250" w:type="dxa"/>
        <w:tblLayout w:type="fixed"/>
        <w:tblCellMar>
          <w:left w:w="10" w:type="dxa"/>
          <w:right w:w="10" w:type="dxa"/>
        </w:tblCellMar>
        <w:tblLook w:val="0000"/>
      </w:tblPr>
      <w:tblGrid>
        <w:gridCol w:w="567"/>
        <w:gridCol w:w="4537"/>
        <w:gridCol w:w="4536"/>
      </w:tblGrid>
      <w:tr w:rsidR="00E61B2F" w:rsidRPr="00820CF5" w:rsidTr="0021065F">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w:t>
            </w:r>
          </w:p>
          <w:p w:rsidR="00E61B2F" w:rsidRPr="00820CF5" w:rsidRDefault="00C15B98" w:rsidP="0021065F">
            <w:pPr>
              <w:pStyle w:val="Standard"/>
              <w:jc w:val="center"/>
            </w:pPr>
            <w:r w:rsidRPr="00820CF5">
              <w:rPr>
                <w:sz w:val="24"/>
                <w:szCs w:val="24"/>
              </w:rPr>
              <w:t>п.</w:t>
            </w:r>
          </w:p>
        </w:tc>
        <w:tc>
          <w:tcPr>
            <w:tcW w:w="45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Вид топлива</w:t>
            </w:r>
          </w:p>
        </w:tc>
        <w:tc>
          <w:tcPr>
            <w:tcW w:w="45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Количество, т в год</w:t>
            </w:r>
          </w:p>
        </w:tc>
      </w:tr>
    </w:tbl>
    <w:p w:rsidR="00E61B2F" w:rsidRPr="00820CF5" w:rsidRDefault="00E61B2F">
      <w:pPr>
        <w:pStyle w:val="Standard"/>
        <w:jc w:val="both"/>
        <w:rPr>
          <w:sz w:val="2"/>
          <w:szCs w:val="4"/>
        </w:rPr>
      </w:pPr>
    </w:p>
    <w:tbl>
      <w:tblPr>
        <w:tblW w:w="9604" w:type="dxa"/>
        <w:jc w:val="center"/>
        <w:tblLayout w:type="fixed"/>
        <w:tblCellMar>
          <w:left w:w="10" w:type="dxa"/>
          <w:right w:w="10" w:type="dxa"/>
        </w:tblCellMar>
        <w:tblLook w:val="0000"/>
      </w:tblPr>
      <w:tblGrid>
        <w:gridCol w:w="567"/>
        <w:gridCol w:w="4537"/>
        <w:gridCol w:w="4500"/>
      </w:tblGrid>
      <w:tr w:rsidR="00D64AA9" w:rsidRPr="00820CF5" w:rsidTr="00660A2C">
        <w:trPr>
          <w:trHeight w:val="255"/>
          <w:tblHeader/>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1</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2</w:t>
            </w:r>
          </w:p>
        </w:tc>
        <w:tc>
          <w:tcPr>
            <w:tcW w:w="450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3</w:t>
            </w:r>
          </w:p>
        </w:tc>
      </w:tr>
      <w:tr w:rsidR="00CA508E" w:rsidRPr="00820CF5" w:rsidTr="0021065F">
        <w:trPr>
          <w:trHeight w:val="255"/>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2</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Бензин</w:t>
            </w:r>
          </w:p>
        </w:tc>
        <w:tc>
          <w:tcPr>
            <w:tcW w:w="450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443602,5</w:t>
            </w:r>
          </w:p>
        </w:tc>
      </w:tr>
      <w:tr w:rsidR="00CA508E" w:rsidRPr="00820CF5" w:rsidTr="0021065F">
        <w:trPr>
          <w:trHeight w:val="255"/>
          <w:jc w:val="center"/>
        </w:trPr>
        <w:tc>
          <w:tcPr>
            <w:tcW w:w="567" w:type="dxa"/>
            <w:tcBorders>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3</w:t>
            </w:r>
          </w:p>
        </w:tc>
        <w:tc>
          <w:tcPr>
            <w:tcW w:w="45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Дизельное топливо</w:t>
            </w:r>
          </w:p>
        </w:tc>
        <w:tc>
          <w:tcPr>
            <w:tcW w:w="450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167931,3</w:t>
            </w:r>
          </w:p>
        </w:tc>
      </w:tr>
      <w:tr w:rsidR="00CA508E" w:rsidRPr="00820CF5" w:rsidTr="0021065F">
        <w:trPr>
          <w:trHeight w:val="255"/>
          <w:jc w:val="center"/>
        </w:trPr>
        <w:tc>
          <w:tcPr>
            <w:tcW w:w="567" w:type="dxa"/>
            <w:tcBorders>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4</w:t>
            </w:r>
          </w:p>
        </w:tc>
        <w:tc>
          <w:tcPr>
            <w:tcW w:w="45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Сжиженный нефтяной газ</w:t>
            </w:r>
          </w:p>
        </w:tc>
        <w:tc>
          <w:tcPr>
            <w:tcW w:w="450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14,7</w:t>
            </w:r>
          </w:p>
        </w:tc>
      </w:tr>
      <w:tr w:rsidR="00CA508E" w:rsidRPr="00820CF5" w:rsidTr="0021065F">
        <w:trPr>
          <w:trHeight w:val="255"/>
          <w:jc w:val="center"/>
        </w:trPr>
        <w:tc>
          <w:tcPr>
            <w:tcW w:w="567" w:type="dxa"/>
            <w:tcBorders>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5</w:t>
            </w:r>
          </w:p>
        </w:tc>
        <w:tc>
          <w:tcPr>
            <w:tcW w:w="45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pPr>
            <w:r w:rsidRPr="00820CF5">
              <w:rPr>
                <w:sz w:val="24"/>
                <w:szCs w:val="24"/>
              </w:rPr>
              <w:t>Сжатый природный газ</w:t>
            </w:r>
          </w:p>
        </w:tc>
        <w:tc>
          <w:tcPr>
            <w:tcW w:w="450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7824,8</w:t>
            </w:r>
          </w:p>
        </w:tc>
      </w:tr>
      <w:tr w:rsidR="00CA508E" w:rsidRPr="00820CF5" w:rsidTr="0021065F">
        <w:trPr>
          <w:trHeight w:val="255"/>
          <w:jc w:val="center"/>
        </w:trPr>
        <w:tc>
          <w:tcPr>
            <w:tcW w:w="567" w:type="dxa"/>
            <w:tcBorders>
              <w:left w:val="single" w:sz="4" w:space="0" w:color="00000A"/>
              <w:bottom w:val="single" w:sz="4" w:space="0" w:color="00000A"/>
              <w:right w:val="single" w:sz="4" w:space="0" w:color="00000A"/>
            </w:tcBorders>
            <w:tcMar>
              <w:top w:w="0" w:type="dxa"/>
              <w:left w:w="108" w:type="dxa"/>
              <w:bottom w:w="0" w:type="dxa"/>
              <w:right w:w="108" w:type="dxa"/>
            </w:tcMar>
          </w:tcPr>
          <w:p w:rsidR="00E61B2F" w:rsidRPr="00820CF5" w:rsidRDefault="00C15B98">
            <w:pPr>
              <w:pStyle w:val="Standard"/>
              <w:jc w:val="center"/>
            </w:pPr>
            <w:r w:rsidRPr="00820CF5">
              <w:rPr>
                <w:sz w:val="24"/>
                <w:szCs w:val="24"/>
              </w:rPr>
              <w:t>6</w:t>
            </w:r>
          </w:p>
        </w:tc>
        <w:tc>
          <w:tcPr>
            <w:tcW w:w="45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pPr>
            <w:r w:rsidRPr="00820CF5">
              <w:rPr>
                <w:sz w:val="24"/>
                <w:szCs w:val="24"/>
              </w:rPr>
              <w:t>Всего</w:t>
            </w:r>
          </w:p>
        </w:tc>
        <w:tc>
          <w:tcPr>
            <w:tcW w:w="450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619373,3</w:t>
            </w:r>
          </w:p>
        </w:tc>
      </w:tr>
    </w:tbl>
    <w:p w:rsidR="00E61B2F" w:rsidRPr="00820CF5" w:rsidRDefault="00C15B98">
      <w:pPr>
        <w:pStyle w:val="Standard"/>
        <w:widowControl w:val="0"/>
        <w:ind w:firstLine="539"/>
        <w:jc w:val="both"/>
      </w:pPr>
      <w:r w:rsidRPr="00820CF5">
        <w:rPr>
          <w:sz w:val="28"/>
          <w:szCs w:val="28"/>
        </w:rPr>
        <w:t>Объем выбросов загрязняющих веществ от автотранспорта в городе Новосибирске представлен в таблице 22.</w:t>
      </w:r>
    </w:p>
    <w:p w:rsidR="00E61B2F" w:rsidRPr="00820CF5" w:rsidRDefault="00C15B98">
      <w:pPr>
        <w:pStyle w:val="Standard"/>
        <w:widowControl w:val="0"/>
        <w:ind w:firstLine="539"/>
        <w:jc w:val="right"/>
      </w:pPr>
      <w:r w:rsidRPr="00820CF5">
        <w:rPr>
          <w:sz w:val="28"/>
          <w:szCs w:val="28"/>
        </w:rPr>
        <w:t>Таблица 22</w:t>
      </w:r>
    </w:p>
    <w:tbl>
      <w:tblPr>
        <w:tblW w:w="9998" w:type="dxa"/>
        <w:tblInd w:w="-108" w:type="dxa"/>
        <w:tblLayout w:type="fixed"/>
        <w:tblCellMar>
          <w:left w:w="10" w:type="dxa"/>
          <w:right w:w="10" w:type="dxa"/>
        </w:tblCellMar>
        <w:tblLook w:val="0000"/>
      </w:tblPr>
      <w:tblGrid>
        <w:gridCol w:w="491"/>
        <w:gridCol w:w="4295"/>
        <w:gridCol w:w="2871"/>
        <w:gridCol w:w="2341"/>
      </w:tblGrid>
      <w:tr w:rsidR="00CA508E" w:rsidRPr="00820CF5" w:rsidTr="0021065F">
        <w:trPr>
          <w:trHeight w:val="255"/>
          <w:tblHeader/>
        </w:trPr>
        <w:tc>
          <w:tcPr>
            <w:tcW w:w="4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w:t>
            </w:r>
          </w:p>
          <w:p w:rsidR="00E61B2F" w:rsidRPr="00820CF5" w:rsidRDefault="00C15B98" w:rsidP="0021065F">
            <w:pPr>
              <w:pStyle w:val="Standard"/>
              <w:jc w:val="center"/>
            </w:pPr>
            <w:r w:rsidRPr="00820CF5">
              <w:rPr>
                <w:sz w:val="24"/>
                <w:szCs w:val="24"/>
              </w:rPr>
              <w:t>п.</w:t>
            </w:r>
          </w:p>
        </w:tc>
        <w:tc>
          <w:tcPr>
            <w:tcW w:w="42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Выброс</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Удельные средневзвешенные выбросы, г/км</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Масса, т</w:t>
            </w:r>
          </w:p>
        </w:tc>
      </w:tr>
    </w:tbl>
    <w:p w:rsidR="00E61B2F" w:rsidRPr="00820CF5" w:rsidRDefault="00E61B2F">
      <w:pPr>
        <w:pStyle w:val="Standard"/>
        <w:widowControl w:val="0"/>
        <w:ind w:firstLine="539"/>
        <w:jc w:val="right"/>
        <w:rPr>
          <w:sz w:val="2"/>
          <w:szCs w:val="4"/>
        </w:rPr>
      </w:pPr>
    </w:p>
    <w:tbl>
      <w:tblPr>
        <w:tblW w:w="9998" w:type="dxa"/>
        <w:tblInd w:w="-108" w:type="dxa"/>
        <w:tblLayout w:type="fixed"/>
        <w:tblCellMar>
          <w:left w:w="10" w:type="dxa"/>
          <w:right w:w="10" w:type="dxa"/>
        </w:tblCellMar>
        <w:tblLook w:val="0000"/>
      </w:tblPr>
      <w:tblGrid>
        <w:gridCol w:w="491"/>
        <w:gridCol w:w="4295"/>
        <w:gridCol w:w="2871"/>
        <w:gridCol w:w="2341"/>
      </w:tblGrid>
      <w:tr w:rsidR="00CA508E" w:rsidRPr="00820CF5">
        <w:trPr>
          <w:trHeight w:val="255"/>
        </w:trPr>
        <w:tc>
          <w:tcPr>
            <w:tcW w:w="4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1</w:t>
            </w:r>
          </w:p>
        </w:tc>
        <w:tc>
          <w:tcPr>
            <w:tcW w:w="42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2</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3</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pPr>
              <w:pStyle w:val="Standard"/>
              <w:jc w:val="center"/>
            </w:pPr>
            <w:r w:rsidRPr="00820CF5">
              <w:rPr>
                <w:sz w:val="24"/>
                <w:szCs w:val="24"/>
              </w:rPr>
              <w:t>4</w:t>
            </w:r>
          </w:p>
        </w:tc>
      </w:tr>
      <w:tr w:rsidR="00CA508E" w:rsidRPr="00820CF5">
        <w:trPr>
          <w:trHeight w:val="255"/>
        </w:trPr>
        <w:tc>
          <w:tcPr>
            <w:tcW w:w="4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1</w:t>
            </w:r>
          </w:p>
        </w:tc>
        <w:tc>
          <w:tcPr>
            <w:tcW w:w="42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pPr>
            <w:r w:rsidRPr="00820CF5">
              <w:rPr>
                <w:sz w:val="24"/>
                <w:szCs w:val="24"/>
              </w:rPr>
              <w:t>СО</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15,14</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105776,29</w:t>
            </w:r>
          </w:p>
        </w:tc>
      </w:tr>
      <w:tr w:rsidR="00CA508E" w:rsidRPr="00820CF5">
        <w:trPr>
          <w:trHeight w:val="255"/>
        </w:trPr>
        <w:tc>
          <w:tcPr>
            <w:tcW w:w="4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2</w:t>
            </w:r>
          </w:p>
        </w:tc>
        <w:tc>
          <w:tcPr>
            <w:tcW w:w="42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pPr>
            <w:r w:rsidRPr="00820CF5">
              <w:rPr>
                <w:sz w:val="24"/>
                <w:szCs w:val="24"/>
              </w:rPr>
              <w:t>VOC (углеводороды)</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1,39</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9734,88</w:t>
            </w:r>
          </w:p>
        </w:tc>
      </w:tr>
      <w:tr w:rsidR="00CA508E" w:rsidRPr="00820CF5">
        <w:trPr>
          <w:trHeight w:val="255"/>
        </w:trPr>
        <w:tc>
          <w:tcPr>
            <w:tcW w:w="4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3</w:t>
            </w:r>
          </w:p>
        </w:tc>
        <w:tc>
          <w:tcPr>
            <w:tcW w:w="42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pPr>
            <w:proofErr w:type="spellStart"/>
            <w:r w:rsidRPr="00820CF5">
              <w:rPr>
                <w:sz w:val="24"/>
                <w:szCs w:val="24"/>
              </w:rPr>
              <w:t>NOx</w:t>
            </w:r>
            <w:proofErr w:type="spellEnd"/>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1,42</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9934,83</w:t>
            </w:r>
          </w:p>
        </w:tc>
      </w:tr>
      <w:tr w:rsidR="00CA508E" w:rsidRPr="00820CF5">
        <w:trPr>
          <w:trHeight w:val="255"/>
        </w:trPr>
        <w:tc>
          <w:tcPr>
            <w:tcW w:w="4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4</w:t>
            </w:r>
          </w:p>
        </w:tc>
        <w:tc>
          <w:tcPr>
            <w:tcW w:w="42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pPr>
            <w:r w:rsidRPr="00820CF5">
              <w:rPr>
                <w:sz w:val="24"/>
                <w:szCs w:val="24"/>
              </w:rPr>
              <w:t>NH</w:t>
            </w:r>
            <w:r w:rsidRPr="00820CF5">
              <w:rPr>
                <w:sz w:val="24"/>
                <w:szCs w:val="24"/>
                <w:vertAlign w:val="subscript"/>
              </w:rPr>
              <w:t>3</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0,03</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237,58</w:t>
            </w:r>
          </w:p>
        </w:tc>
      </w:tr>
      <w:tr w:rsidR="00CA508E" w:rsidRPr="00820CF5">
        <w:trPr>
          <w:trHeight w:val="255"/>
        </w:trPr>
        <w:tc>
          <w:tcPr>
            <w:tcW w:w="4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5</w:t>
            </w:r>
          </w:p>
        </w:tc>
        <w:tc>
          <w:tcPr>
            <w:tcW w:w="42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pPr>
            <w:proofErr w:type="spellStart"/>
            <w:r w:rsidRPr="00820CF5">
              <w:rPr>
                <w:sz w:val="24"/>
                <w:szCs w:val="24"/>
              </w:rPr>
              <w:t>PM_exhaust</w:t>
            </w:r>
            <w:proofErr w:type="spellEnd"/>
            <w:r w:rsidRPr="00820CF5">
              <w:rPr>
                <w:sz w:val="24"/>
                <w:szCs w:val="24"/>
              </w:rPr>
              <w:t xml:space="preserve"> (твердые частицы)</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0,02</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164,48</w:t>
            </w:r>
          </w:p>
        </w:tc>
      </w:tr>
      <w:tr w:rsidR="00CA508E" w:rsidRPr="00820CF5">
        <w:trPr>
          <w:trHeight w:val="255"/>
        </w:trPr>
        <w:tc>
          <w:tcPr>
            <w:tcW w:w="4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6</w:t>
            </w:r>
          </w:p>
        </w:tc>
        <w:tc>
          <w:tcPr>
            <w:tcW w:w="42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pPr>
            <w:r w:rsidRPr="00820CF5">
              <w:rPr>
                <w:sz w:val="24"/>
                <w:szCs w:val="24"/>
              </w:rPr>
              <w:t>СО</w:t>
            </w:r>
            <w:r w:rsidRPr="00820CF5">
              <w:rPr>
                <w:sz w:val="24"/>
                <w:szCs w:val="24"/>
                <w:vertAlign w:val="subscript"/>
              </w:rPr>
              <w:t>2</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277,34</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1937405,94</w:t>
            </w:r>
          </w:p>
        </w:tc>
      </w:tr>
      <w:tr w:rsidR="00CA508E" w:rsidRPr="00820CF5">
        <w:trPr>
          <w:trHeight w:val="255"/>
        </w:trPr>
        <w:tc>
          <w:tcPr>
            <w:tcW w:w="4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7</w:t>
            </w:r>
          </w:p>
        </w:tc>
        <w:tc>
          <w:tcPr>
            <w:tcW w:w="42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pPr>
            <w:r w:rsidRPr="00820CF5">
              <w:rPr>
                <w:sz w:val="24"/>
                <w:szCs w:val="24"/>
              </w:rPr>
              <w:t>CH</w:t>
            </w:r>
            <w:r w:rsidRPr="00820CF5">
              <w:rPr>
                <w:sz w:val="24"/>
                <w:szCs w:val="24"/>
                <w:vertAlign w:val="subscript"/>
              </w:rPr>
              <w:t>4</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0,05</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377,70</w:t>
            </w:r>
          </w:p>
        </w:tc>
      </w:tr>
      <w:tr w:rsidR="00CA508E" w:rsidRPr="00820CF5">
        <w:trPr>
          <w:trHeight w:val="255"/>
        </w:trPr>
        <w:tc>
          <w:tcPr>
            <w:tcW w:w="4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8</w:t>
            </w:r>
          </w:p>
        </w:tc>
        <w:tc>
          <w:tcPr>
            <w:tcW w:w="42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pPr>
            <w:r w:rsidRPr="00820CF5">
              <w:rPr>
                <w:sz w:val="24"/>
                <w:szCs w:val="24"/>
              </w:rPr>
              <w:t>N</w:t>
            </w:r>
            <w:r w:rsidRPr="00820CF5">
              <w:rPr>
                <w:sz w:val="24"/>
                <w:szCs w:val="24"/>
                <w:vertAlign w:val="subscript"/>
              </w:rPr>
              <w:t>2</w:t>
            </w:r>
            <w:r w:rsidRPr="00820CF5">
              <w:rPr>
                <w:sz w:val="24"/>
                <w:szCs w:val="24"/>
              </w:rPr>
              <w:t>O</w:t>
            </w:r>
          </w:p>
        </w:tc>
        <w:tc>
          <w:tcPr>
            <w:tcW w:w="28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0,01</w:t>
            </w:r>
          </w:p>
        </w:tc>
        <w:tc>
          <w:tcPr>
            <w:tcW w:w="23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jc w:val="center"/>
            </w:pPr>
            <w:r w:rsidRPr="00820CF5">
              <w:rPr>
                <w:sz w:val="24"/>
                <w:szCs w:val="24"/>
              </w:rPr>
              <w:t>57,72</w:t>
            </w:r>
          </w:p>
        </w:tc>
      </w:tr>
    </w:tbl>
    <w:p w:rsidR="00E61B2F" w:rsidRPr="00820CF5" w:rsidRDefault="00C15B98">
      <w:pPr>
        <w:pStyle w:val="Standard"/>
        <w:spacing w:before="200" w:after="200"/>
        <w:ind w:firstLine="539"/>
        <w:jc w:val="both"/>
      </w:pPr>
      <w:r w:rsidRPr="00820CF5">
        <w:rPr>
          <w:sz w:val="28"/>
          <w:szCs w:val="28"/>
        </w:rPr>
        <w:t>Выбросы парниковых газов представлены в таблице 23.</w:t>
      </w:r>
    </w:p>
    <w:p w:rsidR="00E61B2F" w:rsidRPr="00820CF5" w:rsidRDefault="00C15B98">
      <w:pPr>
        <w:pStyle w:val="Standard"/>
        <w:spacing w:before="200" w:after="200"/>
        <w:ind w:firstLine="539"/>
        <w:jc w:val="right"/>
      </w:pPr>
      <w:r w:rsidRPr="00820CF5">
        <w:rPr>
          <w:sz w:val="28"/>
          <w:szCs w:val="28"/>
        </w:rPr>
        <w:t>Таблица 23</w:t>
      </w:r>
    </w:p>
    <w:tbl>
      <w:tblPr>
        <w:tblW w:w="10209" w:type="dxa"/>
        <w:tblInd w:w="-176" w:type="dxa"/>
        <w:tblLayout w:type="fixed"/>
        <w:tblCellMar>
          <w:left w:w="10" w:type="dxa"/>
          <w:right w:w="10" w:type="dxa"/>
        </w:tblCellMar>
        <w:tblLook w:val="0000"/>
      </w:tblPr>
      <w:tblGrid>
        <w:gridCol w:w="568"/>
        <w:gridCol w:w="3686"/>
        <w:gridCol w:w="1843"/>
        <w:gridCol w:w="1419"/>
        <w:gridCol w:w="849"/>
        <w:gridCol w:w="1844"/>
      </w:tblGrid>
      <w:tr w:rsidR="00D64AA9" w:rsidRPr="00820CF5" w:rsidTr="00660A2C">
        <w:trPr>
          <w:trHeight w:val="420"/>
        </w:trPr>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w:t>
            </w:r>
          </w:p>
          <w:p w:rsidR="00E61B2F" w:rsidRPr="00820CF5" w:rsidRDefault="00C15B98" w:rsidP="0021065F">
            <w:pPr>
              <w:pStyle w:val="Standard"/>
              <w:jc w:val="center"/>
              <w:rPr>
                <w:sz w:val="24"/>
                <w:szCs w:val="24"/>
              </w:rPr>
            </w:pPr>
            <w:r w:rsidRPr="00820CF5">
              <w:rPr>
                <w:sz w:val="24"/>
                <w:szCs w:val="24"/>
              </w:rPr>
              <w:t>п.</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Масса выбросов ПГ</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СО</w:t>
            </w:r>
            <w:r w:rsidRPr="00820CF5">
              <w:rPr>
                <w:sz w:val="24"/>
                <w:szCs w:val="24"/>
                <w:vertAlign w:val="subscript"/>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СН</w:t>
            </w:r>
            <w:r w:rsidRPr="00820CF5">
              <w:rPr>
                <w:sz w:val="24"/>
                <w:szCs w:val="24"/>
                <w:vertAlign w:val="subscript"/>
              </w:rPr>
              <w:t>4</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N</w:t>
            </w:r>
            <w:r w:rsidRPr="00820CF5">
              <w:rPr>
                <w:sz w:val="24"/>
                <w:szCs w:val="24"/>
                <w:vertAlign w:val="subscript"/>
              </w:rPr>
              <w:t>2</w:t>
            </w:r>
            <w:r w:rsidRPr="00820CF5">
              <w:rPr>
                <w:sz w:val="24"/>
                <w:szCs w:val="24"/>
              </w:rPr>
              <w:t>O</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pPr>
            <w:r w:rsidRPr="00820CF5">
              <w:rPr>
                <w:iCs/>
                <w:sz w:val="24"/>
                <w:szCs w:val="24"/>
              </w:rPr>
              <w:t>СО</w:t>
            </w:r>
            <w:r w:rsidRPr="00820CF5">
              <w:rPr>
                <w:iCs/>
                <w:sz w:val="24"/>
                <w:szCs w:val="24"/>
                <w:vertAlign w:val="subscript"/>
              </w:rPr>
              <w:t>2</w:t>
            </w:r>
            <w:r w:rsidRPr="00820CF5">
              <w:rPr>
                <w:iCs/>
                <w:sz w:val="24"/>
                <w:szCs w:val="24"/>
              </w:rPr>
              <w:t>-экв,</w:t>
            </w:r>
            <w:r w:rsidRPr="00820CF5">
              <w:rPr>
                <w:sz w:val="24"/>
                <w:szCs w:val="24"/>
              </w:rPr>
              <w:t xml:space="preserve"> млн. т</w:t>
            </w:r>
          </w:p>
        </w:tc>
      </w:tr>
    </w:tbl>
    <w:p w:rsidR="00E61B2F" w:rsidRPr="00820CF5" w:rsidRDefault="00E61B2F">
      <w:pPr>
        <w:pStyle w:val="Standard"/>
        <w:ind w:firstLine="539"/>
        <w:jc w:val="right"/>
        <w:rPr>
          <w:sz w:val="2"/>
          <w:szCs w:val="4"/>
        </w:rPr>
      </w:pPr>
    </w:p>
    <w:tbl>
      <w:tblPr>
        <w:tblW w:w="10207" w:type="dxa"/>
        <w:tblInd w:w="-176" w:type="dxa"/>
        <w:tblLayout w:type="fixed"/>
        <w:tblCellMar>
          <w:left w:w="10" w:type="dxa"/>
          <w:right w:w="10" w:type="dxa"/>
        </w:tblCellMar>
        <w:tblLook w:val="0000"/>
      </w:tblPr>
      <w:tblGrid>
        <w:gridCol w:w="559"/>
        <w:gridCol w:w="3695"/>
        <w:gridCol w:w="1843"/>
        <w:gridCol w:w="1417"/>
        <w:gridCol w:w="851"/>
        <w:gridCol w:w="1842"/>
      </w:tblGrid>
      <w:tr w:rsidR="00D64AA9" w:rsidRPr="00820CF5" w:rsidTr="00660A2C">
        <w:trPr>
          <w:trHeight w:val="215"/>
        </w:trPr>
        <w:tc>
          <w:tcPr>
            <w:tcW w:w="55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1</w:t>
            </w:r>
          </w:p>
        </w:tc>
        <w:tc>
          <w:tcPr>
            <w:tcW w:w="36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2</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3</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4</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5</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6</w:t>
            </w:r>
          </w:p>
        </w:tc>
      </w:tr>
      <w:tr w:rsidR="00D64AA9" w:rsidRPr="00820CF5" w:rsidTr="00660A2C">
        <w:trPr>
          <w:trHeight w:val="215"/>
        </w:trPr>
        <w:tc>
          <w:tcPr>
            <w:tcW w:w="55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1</w:t>
            </w:r>
          </w:p>
        </w:tc>
        <w:tc>
          <w:tcPr>
            <w:tcW w:w="36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820CF5" w:rsidRDefault="00C15B98">
            <w:pPr>
              <w:pStyle w:val="Standard"/>
              <w:rPr>
                <w:sz w:val="24"/>
                <w:szCs w:val="24"/>
              </w:rPr>
            </w:pPr>
            <w:r w:rsidRPr="00820CF5">
              <w:rPr>
                <w:sz w:val="24"/>
                <w:szCs w:val="24"/>
              </w:rPr>
              <w:t>Базовый вариант, т</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1937405,94</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377,70</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57,72</w:t>
            </w:r>
          </w:p>
        </w:tc>
        <w:tc>
          <w:tcPr>
            <w:tcW w:w="184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rPr>
                <w:sz w:val="24"/>
                <w:szCs w:val="24"/>
              </w:rPr>
            </w:pPr>
            <w:r w:rsidRPr="00820CF5">
              <w:rPr>
                <w:sz w:val="24"/>
                <w:szCs w:val="24"/>
              </w:rPr>
              <w:t>2,0</w:t>
            </w:r>
          </w:p>
        </w:tc>
      </w:tr>
      <w:tr w:rsidR="00D64AA9" w:rsidRPr="00820CF5" w:rsidTr="00660A2C">
        <w:trPr>
          <w:trHeight w:val="200"/>
        </w:trPr>
        <w:tc>
          <w:tcPr>
            <w:tcW w:w="559"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2</w:t>
            </w:r>
          </w:p>
        </w:tc>
        <w:tc>
          <w:tcPr>
            <w:tcW w:w="36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820CF5" w:rsidRDefault="00C15B98">
            <w:pPr>
              <w:pStyle w:val="Standard"/>
            </w:pPr>
            <w:r w:rsidRPr="00820CF5">
              <w:rPr>
                <w:sz w:val="24"/>
                <w:szCs w:val="24"/>
              </w:rPr>
              <w:t>Коэффициенты приведения к СО</w:t>
            </w:r>
            <w:r w:rsidRPr="00820CF5">
              <w:rPr>
                <w:sz w:val="24"/>
                <w:szCs w:val="24"/>
                <w:vertAlign w:val="subscript"/>
              </w:rPr>
              <w:t>2</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1</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25</w:t>
            </w:r>
          </w:p>
        </w:tc>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298</w:t>
            </w:r>
          </w:p>
        </w:tc>
        <w:tc>
          <w:tcPr>
            <w:tcW w:w="184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C15B98" w:rsidRPr="00820CF5" w:rsidRDefault="00C15B98">
            <w:pPr>
              <w:suppressAutoHyphens w:val="0"/>
            </w:pPr>
          </w:p>
        </w:tc>
      </w:tr>
    </w:tbl>
    <w:p w:rsidR="00E61B2F" w:rsidRPr="00820CF5" w:rsidRDefault="00E61B2F">
      <w:pPr>
        <w:pStyle w:val="Standard"/>
        <w:jc w:val="center"/>
        <w:rPr>
          <w:b/>
          <w:sz w:val="28"/>
          <w:szCs w:val="28"/>
        </w:rPr>
      </w:pPr>
    </w:p>
    <w:p w:rsidR="00E61B2F" w:rsidRPr="00820CF5" w:rsidRDefault="00C15B98" w:rsidP="00D40361">
      <w:pPr>
        <w:pStyle w:val="2"/>
        <w:spacing w:before="0" w:after="0"/>
        <w:rPr>
          <w:b/>
          <w:szCs w:val="28"/>
        </w:rPr>
      </w:pPr>
      <w:r w:rsidRPr="00820CF5">
        <w:rPr>
          <w:b/>
          <w:szCs w:val="28"/>
        </w:rPr>
        <w:t>2.11. Характеристика существующих условий и перспектив развития и размещения транспортной инфраструктуры города Новосибирска</w:t>
      </w:r>
    </w:p>
    <w:p w:rsidR="00E61B2F" w:rsidRPr="00820CF5" w:rsidRDefault="00E61B2F">
      <w:pPr>
        <w:pStyle w:val="Standard"/>
        <w:jc w:val="center"/>
        <w:rPr>
          <w:b/>
          <w:sz w:val="28"/>
          <w:szCs w:val="28"/>
        </w:rPr>
      </w:pPr>
    </w:p>
    <w:p w:rsidR="00E61B2F" w:rsidRPr="00820CF5" w:rsidRDefault="00C15B98">
      <w:pPr>
        <w:pStyle w:val="Standard"/>
        <w:ind w:firstLine="709"/>
        <w:jc w:val="both"/>
      </w:pPr>
      <w:r w:rsidRPr="00820CF5">
        <w:rPr>
          <w:sz w:val="28"/>
          <w:szCs w:val="28"/>
        </w:rPr>
        <w:t xml:space="preserve">Современное состояние транспортной сети города Новосибирска характеризуется распадом города на три части в границах городской черты (северную, южную и юго-восточную – научный кластер) и стремлением связать город с окружающей территорией. В Генеральном плане предполагается замкнуть центральную часть города полукольцом, заканчивающимся по ул. Кирова, и </w:t>
      </w:r>
      <w:proofErr w:type="spellStart"/>
      <w:r w:rsidRPr="00820CF5">
        <w:rPr>
          <w:sz w:val="28"/>
          <w:szCs w:val="28"/>
        </w:rPr>
        <w:t>вылетными</w:t>
      </w:r>
      <w:proofErr w:type="spellEnd"/>
      <w:r w:rsidRPr="00820CF5">
        <w:rPr>
          <w:sz w:val="28"/>
          <w:szCs w:val="28"/>
        </w:rPr>
        <w:t xml:space="preserve"> магистралями за пределами городской черты. Также Генеральный план предполагает формирование в границах городской черты единой транспортной сети магистралями различного значения.</w:t>
      </w:r>
    </w:p>
    <w:p w:rsidR="00E61B2F" w:rsidRPr="00820CF5" w:rsidRDefault="00C15B98">
      <w:pPr>
        <w:pStyle w:val="Standard"/>
        <w:tabs>
          <w:tab w:val="left" w:pos="2317"/>
        </w:tabs>
        <w:ind w:firstLine="709"/>
        <w:jc w:val="both"/>
      </w:pPr>
      <w:r w:rsidRPr="00820CF5">
        <w:rPr>
          <w:sz w:val="28"/>
          <w:szCs w:val="28"/>
        </w:rPr>
        <w:t xml:space="preserve">Воздушный транспорт на территории Новосибирска на период до 2030 года имеет вспомогательную функцию в качестве служебного (вне пассажирских перевозок). В целях развития воздушного транспорта необходимо размещение </w:t>
      </w:r>
      <w:r w:rsidRPr="00820CF5">
        <w:rPr>
          <w:sz w:val="28"/>
          <w:szCs w:val="28"/>
        </w:rPr>
        <w:lastRenderedPageBreak/>
        <w:t>новых вертолетных площадок в черте города для обслуживания санитарных вертолетов (при больничных комплексах), а также в районе крупнейших мостовых переходов, объездной дороги и развязок (для нужд эвакуации пострадавших в ДТП), с учетом опыта городов России в этом сегменте.</w:t>
      </w:r>
    </w:p>
    <w:p w:rsidR="00E61B2F" w:rsidRPr="00820CF5" w:rsidRDefault="00C15B98">
      <w:pPr>
        <w:pStyle w:val="Standard"/>
        <w:tabs>
          <w:tab w:val="left" w:pos="2317"/>
        </w:tabs>
        <w:ind w:firstLine="709"/>
        <w:jc w:val="both"/>
      </w:pPr>
      <w:r w:rsidRPr="00820CF5">
        <w:rPr>
          <w:sz w:val="28"/>
          <w:szCs w:val="28"/>
        </w:rPr>
        <w:t>Перспектива развития железнодорожного транспорта предполагает строительство ряда линейных объектов и мероприятия по улучшению качества обслуживания: строительство высоких посадочных платформ на действующих остановочных пунктах, перенос остановочных пунктов для создания транспортно-пересадочных узлов, благоустройство пешеходных подходов.</w:t>
      </w:r>
    </w:p>
    <w:p w:rsidR="00E61B2F" w:rsidRPr="00820CF5" w:rsidRDefault="00C15B98">
      <w:pPr>
        <w:pStyle w:val="Standard"/>
        <w:tabs>
          <w:tab w:val="left" w:pos="2317"/>
        </w:tabs>
        <w:ind w:firstLine="709"/>
        <w:jc w:val="both"/>
      </w:pPr>
      <w:r w:rsidRPr="00820CF5">
        <w:rPr>
          <w:sz w:val="28"/>
          <w:szCs w:val="28"/>
        </w:rPr>
        <w:t xml:space="preserve">Принимая во внимание градостроительные перспективы и обширный охват застроенной территории города железнодорожным транспортом, целесообразно использовать значительные провозные способности, которые предоставляет железная дорога. В первую очередь, необходимо осуществить реконструкцию платформ на основных </w:t>
      </w:r>
      <w:proofErr w:type="spellStart"/>
      <w:r w:rsidRPr="00820CF5">
        <w:rPr>
          <w:sz w:val="28"/>
          <w:szCs w:val="28"/>
        </w:rPr>
        <w:t>пассажирообразующих</w:t>
      </w:r>
      <w:proofErr w:type="spellEnd"/>
      <w:r w:rsidRPr="00820CF5">
        <w:rPr>
          <w:sz w:val="28"/>
          <w:szCs w:val="28"/>
        </w:rPr>
        <w:t xml:space="preserve"> пунктах сети, пунктах с пересадкой на другие виды рельсового транспорта.</w:t>
      </w:r>
    </w:p>
    <w:p w:rsidR="00E61B2F" w:rsidRPr="00820CF5" w:rsidRDefault="00C15B98">
      <w:pPr>
        <w:pStyle w:val="Standard"/>
        <w:ind w:firstLine="709"/>
        <w:jc w:val="both"/>
      </w:pPr>
      <w:r w:rsidRPr="00820CF5">
        <w:rPr>
          <w:sz w:val="28"/>
          <w:szCs w:val="28"/>
        </w:rPr>
        <w:t>Основные реализованные и реализующиеся проекты по развитию УДС в городе Новосибирске с 2000 года представлены в таблице 24.</w:t>
      </w:r>
    </w:p>
    <w:p w:rsidR="00E61B2F" w:rsidRPr="00820CF5" w:rsidRDefault="00C15B98">
      <w:pPr>
        <w:pStyle w:val="Standard"/>
        <w:ind w:firstLine="709"/>
        <w:jc w:val="right"/>
      </w:pPr>
      <w:r w:rsidRPr="00820CF5">
        <w:rPr>
          <w:sz w:val="28"/>
          <w:szCs w:val="28"/>
        </w:rPr>
        <w:t>Таблица 24</w:t>
      </w:r>
    </w:p>
    <w:tbl>
      <w:tblPr>
        <w:tblW w:w="9755" w:type="dxa"/>
        <w:jc w:val="center"/>
        <w:tblLayout w:type="fixed"/>
        <w:tblCellMar>
          <w:left w:w="10" w:type="dxa"/>
          <w:right w:w="10" w:type="dxa"/>
        </w:tblCellMar>
        <w:tblLook w:val="0000"/>
      </w:tblPr>
      <w:tblGrid>
        <w:gridCol w:w="540"/>
        <w:gridCol w:w="7530"/>
        <w:gridCol w:w="1685"/>
      </w:tblGrid>
      <w:tr w:rsidR="00D64AA9" w:rsidRPr="00820CF5" w:rsidTr="00660A2C">
        <w:trPr>
          <w:jc w:val="center"/>
        </w:trPr>
        <w:tc>
          <w:tcPr>
            <w:tcW w:w="5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w:t>
            </w:r>
          </w:p>
          <w:p w:rsidR="00E61B2F" w:rsidRPr="00820CF5" w:rsidRDefault="00C15B98" w:rsidP="0021065F">
            <w:pPr>
              <w:pStyle w:val="Standard"/>
              <w:jc w:val="center"/>
            </w:pPr>
            <w:r w:rsidRPr="00820CF5">
              <w:rPr>
                <w:sz w:val="24"/>
                <w:szCs w:val="24"/>
              </w:rPr>
              <w:t>п.</w:t>
            </w:r>
          </w:p>
        </w:tc>
        <w:tc>
          <w:tcPr>
            <w:tcW w:w="75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Наименование проекта развития УДС</w:t>
            </w:r>
          </w:p>
        </w:tc>
        <w:tc>
          <w:tcPr>
            <w:tcW w:w="16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21065F">
            <w:pPr>
              <w:pStyle w:val="Standard"/>
              <w:jc w:val="center"/>
            </w:pPr>
            <w:r w:rsidRPr="00820CF5">
              <w:rPr>
                <w:sz w:val="24"/>
                <w:szCs w:val="24"/>
              </w:rPr>
              <w:t>Год</w:t>
            </w:r>
          </w:p>
          <w:p w:rsidR="00E61B2F" w:rsidRPr="00820CF5" w:rsidRDefault="00C15B98" w:rsidP="0021065F">
            <w:pPr>
              <w:pStyle w:val="Standard"/>
              <w:jc w:val="center"/>
            </w:pPr>
            <w:r w:rsidRPr="00820CF5">
              <w:rPr>
                <w:sz w:val="24"/>
                <w:szCs w:val="24"/>
              </w:rPr>
              <w:t>реализации</w:t>
            </w:r>
          </w:p>
        </w:tc>
      </w:tr>
    </w:tbl>
    <w:p w:rsidR="00E61B2F" w:rsidRPr="00820CF5" w:rsidRDefault="00E61B2F">
      <w:pPr>
        <w:pStyle w:val="Standard"/>
        <w:ind w:firstLine="709"/>
        <w:jc w:val="right"/>
        <w:rPr>
          <w:sz w:val="2"/>
          <w:szCs w:val="4"/>
        </w:rPr>
      </w:pPr>
    </w:p>
    <w:tbl>
      <w:tblPr>
        <w:tblW w:w="9766" w:type="dxa"/>
        <w:jc w:val="center"/>
        <w:tblLayout w:type="fixed"/>
        <w:tblCellMar>
          <w:left w:w="10" w:type="dxa"/>
          <w:right w:w="10" w:type="dxa"/>
        </w:tblCellMar>
        <w:tblLook w:val="0000"/>
      </w:tblPr>
      <w:tblGrid>
        <w:gridCol w:w="561"/>
        <w:gridCol w:w="7537"/>
        <w:gridCol w:w="1668"/>
      </w:tblGrid>
      <w:tr w:rsidR="00D64AA9" w:rsidRPr="00820CF5" w:rsidTr="00660A2C">
        <w:trPr>
          <w:tblHeader/>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1</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pPr>
              <w:pStyle w:val="Standard"/>
              <w:widowControl w:val="0"/>
              <w:ind w:firstLine="709"/>
              <w:jc w:val="center"/>
              <w:rPr>
                <w:rFonts w:eastAsia="Calibri"/>
                <w:sz w:val="24"/>
                <w:szCs w:val="24"/>
              </w:rPr>
            </w:pPr>
            <w:r w:rsidRPr="00820CF5">
              <w:rPr>
                <w:rFonts w:eastAsia="Calibri"/>
                <w:sz w:val="24"/>
                <w:szCs w:val="24"/>
              </w:rPr>
              <w:t>2</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pPr>
              <w:pStyle w:val="Standard"/>
              <w:widowControl w:val="0"/>
              <w:jc w:val="center"/>
              <w:rPr>
                <w:rFonts w:eastAsia="Calibri"/>
                <w:sz w:val="24"/>
                <w:szCs w:val="24"/>
              </w:rPr>
            </w:pPr>
            <w:r w:rsidRPr="00820CF5">
              <w:rPr>
                <w:rFonts w:eastAsia="Calibri"/>
                <w:sz w:val="24"/>
                <w:szCs w:val="24"/>
              </w:rPr>
              <w:t>3</w:t>
            </w:r>
          </w:p>
        </w:tc>
      </w:tr>
      <w:tr w:rsidR="00D64AA9" w:rsidRPr="00820CF5" w:rsidTr="00660A2C">
        <w:trPr>
          <w:trHeight w:val="481"/>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1</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rPr>
                <w:rFonts w:eastAsia="Calibri"/>
                <w:sz w:val="24"/>
                <w:szCs w:val="24"/>
              </w:rPr>
            </w:pPr>
            <w:r w:rsidRPr="00820CF5">
              <w:rPr>
                <w:rFonts w:eastAsia="Calibri"/>
                <w:sz w:val="24"/>
                <w:szCs w:val="24"/>
              </w:rPr>
              <w:t xml:space="preserve">Прокладка </w:t>
            </w:r>
            <w:proofErr w:type="spellStart"/>
            <w:r w:rsidRPr="00820CF5">
              <w:rPr>
                <w:rFonts w:eastAsia="Calibri"/>
                <w:sz w:val="24"/>
                <w:szCs w:val="24"/>
              </w:rPr>
              <w:t>Ипподромской</w:t>
            </w:r>
            <w:proofErr w:type="spellEnd"/>
            <w:r w:rsidRPr="00820CF5">
              <w:rPr>
                <w:rFonts w:eastAsia="Calibri"/>
                <w:sz w:val="24"/>
                <w:szCs w:val="24"/>
              </w:rPr>
              <w:t xml:space="preserve"> магистрали на участке ул. Военная – ул. Фрунзе</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2007</w:t>
            </w:r>
          </w:p>
        </w:tc>
      </w:tr>
      <w:tr w:rsidR="00D64AA9" w:rsidRPr="00820CF5" w:rsidTr="00660A2C">
        <w:trPr>
          <w:trHeight w:val="118"/>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2</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rPr>
                <w:rFonts w:eastAsia="Calibri"/>
                <w:sz w:val="24"/>
                <w:szCs w:val="24"/>
              </w:rPr>
            </w:pPr>
            <w:r w:rsidRPr="00820CF5">
              <w:rPr>
                <w:rFonts w:eastAsia="Calibri"/>
                <w:sz w:val="24"/>
                <w:szCs w:val="24"/>
              </w:rPr>
              <w:t xml:space="preserve">Соединение ул. Кедровой и </w:t>
            </w:r>
            <w:proofErr w:type="spellStart"/>
            <w:r w:rsidRPr="00820CF5">
              <w:rPr>
                <w:rFonts w:eastAsia="Calibri"/>
                <w:sz w:val="24"/>
                <w:szCs w:val="24"/>
              </w:rPr>
              <w:t>Краузе</w:t>
            </w:r>
            <w:proofErr w:type="spellEnd"/>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2008</w:t>
            </w:r>
          </w:p>
        </w:tc>
      </w:tr>
      <w:tr w:rsidR="00D64AA9" w:rsidRPr="00820CF5" w:rsidTr="00660A2C">
        <w:trPr>
          <w:trHeight w:val="845"/>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3</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rPr>
                <w:rFonts w:eastAsia="Calibri"/>
                <w:sz w:val="24"/>
                <w:szCs w:val="24"/>
              </w:rPr>
            </w:pPr>
            <w:r w:rsidRPr="00820CF5">
              <w:rPr>
                <w:rFonts w:eastAsia="Calibri"/>
                <w:sz w:val="24"/>
                <w:szCs w:val="24"/>
              </w:rPr>
              <w:t>Северный автодорожный обход города Новосибирска с мостовым переходом через реку Обь, двумя мостовыми переходами через прочие реки и одиннадцатью развязками</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2005 – 2008</w:t>
            </w:r>
          </w:p>
        </w:tc>
      </w:tr>
      <w:tr w:rsidR="00D64AA9" w:rsidRPr="00820CF5" w:rsidTr="00660A2C">
        <w:trPr>
          <w:trHeight w:val="108"/>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4</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rPr>
                <w:rFonts w:eastAsia="Calibri"/>
                <w:sz w:val="24"/>
                <w:szCs w:val="24"/>
              </w:rPr>
            </w:pPr>
            <w:r w:rsidRPr="00820CF5">
              <w:rPr>
                <w:rFonts w:eastAsia="Calibri"/>
                <w:sz w:val="24"/>
                <w:szCs w:val="24"/>
              </w:rPr>
              <w:t xml:space="preserve">Прокладка ул. </w:t>
            </w:r>
            <w:proofErr w:type="spellStart"/>
            <w:r w:rsidRPr="00820CF5">
              <w:rPr>
                <w:rFonts w:eastAsia="Calibri"/>
                <w:sz w:val="24"/>
                <w:szCs w:val="24"/>
              </w:rPr>
              <w:t>Волочаевской</w:t>
            </w:r>
            <w:proofErr w:type="spellEnd"/>
            <w:r w:rsidRPr="00820CF5">
              <w:rPr>
                <w:rFonts w:eastAsia="Calibri"/>
                <w:sz w:val="24"/>
                <w:szCs w:val="24"/>
              </w:rPr>
              <w:t xml:space="preserve"> в ж/м </w:t>
            </w:r>
            <w:proofErr w:type="spellStart"/>
            <w:r w:rsidRPr="00820CF5">
              <w:rPr>
                <w:rFonts w:eastAsia="Calibri"/>
                <w:sz w:val="24"/>
                <w:szCs w:val="24"/>
              </w:rPr>
              <w:t>Плющихинский</w:t>
            </w:r>
            <w:proofErr w:type="spellEnd"/>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2008</w:t>
            </w:r>
          </w:p>
        </w:tc>
      </w:tr>
      <w:tr w:rsidR="00D64AA9" w:rsidRPr="00820CF5" w:rsidTr="00660A2C">
        <w:trPr>
          <w:trHeight w:val="210"/>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5</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rPr>
                <w:rFonts w:eastAsia="Calibri"/>
                <w:sz w:val="24"/>
                <w:szCs w:val="24"/>
              </w:rPr>
            </w:pPr>
            <w:r w:rsidRPr="00820CF5">
              <w:rPr>
                <w:rFonts w:eastAsia="Calibri"/>
                <w:sz w:val="24"/>
                <w:szCs w:val="24"/>
              </w:rPr>
              <w:t>Кировская эстакада</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2010</w:t>
            </w:r>
          </w:p>
        </w:tc>
      </w:tr>
      <w:tr w:rsidR="00D64AA9" w:rsidRPr="00820CF5" w:rsidTr="00660A2C">
        <w:trPr>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6</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rPr>
                <w:rFonts w:eastAsia="Calibri"/>
                <w:sz w:val="24"/>
                <w:szCs w:val="24"/>
              </w:rPr>
            </w:pPr>
            <w:r w:rsidRPr="00820CF5">
              <w:rPr>
                <w:rFonts w:eastAsia="Calibri"/>
                <w:sz w:val="24"/>
                <w:szCs w:val="24"/>
              </w:rPr>
              <w:t xml:space="preserve">Две развязки </w:t>
            </w:r>
            <w:proofErr w:type="spellStart"/>
            <w:r w:rsidRPr="00820CF5">
              <w:rPr>
                <w:rFonts w:eastAsia="Calibri"/>
                <w:sz w:val="24"/>
                <w:szCs w:val="24"/>
              </w:rPr>
              <w:t>Бердского</w:t>
            </w:r>
            <w:proofErr w:type="spellEnd"/>
            <w:r w:rsidRPr="00820CF5">
              <w:rPr>
                <w:rFonts w:eastAsia="Calibri"/>
                <w:sz w:val="24"/>
                <w:szCs w:val="24"/>
              </w:rPr>
              <w:t xml:space="preserve"> шоссе при подъезде к мостовому переходу через реку Иня</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2012</w:t>
            </w:r>
          </w:p>
        </w:tc>
      </w:tr>
      <w:tr w:rsidR="00D64AA9" w:rsidRPr="00820CF5" w:rsidTr="00660A2C">
        <w:trPr>
          <w:trHeight w:val="150"/>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7</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rPr>
                <w:rFonts w:eastAsia="Calibri"/>
                <w:sz w:val="24"/>
                <w:szCs w:val="24"/>
              </w:rPr>
            </w:pPr>
            <w:r w:rsidRPr="00820CF5">
              <w:rPr>
                <w:rFonts w:eastAsia="Calibri"/>
                <w:sz w:val="24"/>
                <w:szCs w:val="24"/>
              </w:rPr>
              <w:t>Эстакада над Южной площадью</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2013</w:t>
            </w:r>
          </w:p>
        </w:tc>
      </w:tr>
      <w:tr w:rsidR="00D64AA9" w:rsidRPr="00820CF5" w:rsidTr="00660A2C">
        <w:trPr>
          <w:trHeight w:val="150"/>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8</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rPr>
                <w:rFonts w:eastAsia="Calibri"/>
                <w:sz w:val="24"/>
                <w:szCs w:val="24"/>
              </w:rPr>
            </w:pPr>
            <w:r w:rsidRPr="00820CF5">
              <w:rPr>
                <w:rFonts w:eastAsia="Calibri"/>
                <w:sz w:val="24"/>
                <w:szCs w:val="24"/>
              </w:rPr>
              <w:t xml:space="preserve">Въездная развязка в пос. </w:t>
            </w:r>
            <w:proofErr w:type="spellStart"/>
            <w:r w:rsidRPr="00820CF5">
              <w:rPr>
                <w:rFonts w:eastAsia="Calibri"/>
                <w:sz w:val="24"/>
                <w:szCs w:val="24"/>
              </w:rPr>
              <w:t>Краснообск</w:t>
            </w:r>
            <w:proofErr w:type="spellEnd"/>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2013</w:t>
            </w:r>
          </w:p>
        </w:tc>
      </w:tr>
      <w:tr w:rsidR="00D64AA9" w:rsidRPr="00820CF5" w:rsidTr="00660A2C">
        <w:trPr>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9</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rPr>
                <w:rFonts w:eastAsia="Calibri"/>
                <w:sz w:val="24"/>
                <w:szCs w:val="24"/>
              </w:rPr>
            </w:pPr>
            <w:r w:rsidRPr="00820CF5">
              <w:rPr>
                <w:rFonts w:eastAsia="Calibri"/>
                <w:sz w:val="24"/>
                <w:szCs w:val="24"/>
              </w:rPr>
              <w:t xml:space="preserve">Прокладка западной части ул. Георгия </w:t>
            </w:r>
            <w:proofErr w:type="spellStart"/>
            <w:r w:rsidRPr="00820CF5">
              <w:rPr>
                <w:rFonts w:eastAsia="Calibri"/>
                <w:sz w:val="24"/>
                <w:szCs w:val="24"/>
              </w:rPr>
              <w:t>Колонды</w:t>
            </w:r>
            <w:proofErr w:type="spellEnd"/>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2014</w:t>
            </w:r>
          </w:p>
        </w:tc>
      </w:tr>
      <w:tr w:rsidR="00D64AA9" w:rsidRPr="00820CF5" w:rsidTr="00660A2C">
        <w:trPr>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10</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rPr>
                <w:rFonts w:eastAsia="Calibri"/>
                <w:sz w:val="24"/>
                <w:szCs w:val="24"/>
              </w:rPr>
            </w:pPr>
            <w:proofErr w:type="spellStart"/>
            <w:r w:rsidRPr="00820CF5">
              <w:rPr>
                <w:rFonts w:eastAsia="Calibri"/>
                <w:sz w:val="24"/>
                <w:szCs w:val="24"/>
              </w:rPr>
              <w:t>Бугринский</w:t>
            </w:r>
            <w:proofErr w:type="spellEnd"/>
            <w:r w:rsidRPr="00820CF5">
              <w:rPr>
                <w:rFonts w:eastAsia="Calibri"/>
                <w:sz w:val="24"/>
                <w:szCs w:val="24"/>
              </w:rPr>
              <w:t xml:space="preserve"> мостовой переход через реку Обь с двумя развязками</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2014</w:t>
            </w:r>
          </w:p>
        </w:tc>
      </w:tr>
      <w:tr w:rsidR="00D64AA9" w:rsidRPr="00820CF5" w:rsidTr="00660A2C">
        <w:trPr>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11</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rPr>
                <w:rFonts w:eastAsia="Calibri"/>
                <w:sz w:val="24"/>
                <w:szCs w:val="24"/>
              </w:rPr>
            </w:pPr>
            <w:r w:rsidRPr="00820CF5">
              <w:rPr>
                <w:rFonts w:eastAsia="Calibri"/>
                <w:sz w:val="24"/>
                <w:szCs w:val="24"/>
              </w:rPr>
              <w:t xml:space="preserve">Путепровод Советского шоссе над железнодорожной линией в районе </w:t>
            </w:r>
            <w:proofErr w:type="spellStart"/>
            <w:r w:rsidRPr="00820CF5">
              <w:rPr>
                <w:rFonts w:eastAsia="Calibri"/>
                <w:sz w:val="24"/>
                <w:szCs w:val="24"/>
              </w:rPr>
              <w:t>Затулинского</w:t>
            </w:r>
            <w:proofErr w:type="spellEnd"/>
            <w:r w:rsidRPr="00820CF5">
              <w:rPr>
                <w:rFonts w:eastAsia="Calibri"/>
                <w:sz w:val="24"/>
                <w:szCs w:val="24"/>
              </w:rPr>
              <w:t xml:space="preserve"> </w:t>
            </w:r>
            <w:proofErr w:type="spellStart"/>
            <w:r w:rsidRPr="00820CF5">
              <w:rPr>
                <w:rFonts w:eastAsia="Calibri"/>
                <w:sz w:val="24"/>
                <w:szCs w:val="24"/>
              </w:rPr>
              <w:t>жилмассива</w:t>
            </w:r>
            <w:proofErr w:type="spellEnd"/>
            <w:r w:rsidRPr="00820CF5">
              <w:rPr>
                <w:rFonts w:eastAsia="Calibri"/>
                <w:sz w:val="24"/>
                <w:szCs w:val="24"/>
              </w:rPr>
              <w:t xml:space="preserve"> с ликвидацией одноуровневого переезда</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2016</w:t>
            </w:r>
          </w:p>
        </w:tc>
      </w:tr>
      <w:tr w:rsidR="00D64AA9" w:rsidRPr="00820CF5" w:rsidTr="00660A2C">
        <w:trPr>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12</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rPr>
                <w:rFonts w:eastAsia="Calibri"/>
                <w:sz w:val="24"/>
                <w:szCs w:val="24"/>
              </w:rPr>
            </w:pPr>
            <w:r w:rsidRPr="00820CF5">
              <w:rPr>
                <w:rFonts w:eastAsia="Calibri"/>
                <w:sz w:val="24"/>
                <w:szCs w:val="24"/>
              </w:rPr>
              <w:t xml:space="preserve">Тоннель под железной дорогой у остановочной платформы </w:t>
            </w:r>
            <w:proofErr w:type="spellStart"/>
            <w:r w:rsidRPr="00820CF5">
              <w:rPr>
                <w:rFonts w:eastAsia="Calibri"/>
                <w:sz w:val="24"/>
                <w:szCs w:val="24"/>
              </w:rPr>
              <w:t>Барышево</w:t>
            </w:r>
            <w:proofErr w:type="spellEnd"/>
            <w:r w:rsidRPr="00820CF5">
              <w:rPr>
                <w:rFonts w:eastAsia="Calibri"/>
                <w:sz w:val="24"/>
                <w:szCs w:val="24"/>
              </w:rPr>
              <w:t xml:space="preserve"> с ликвидацией одноуровневого переезда</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2016</w:t>
            </w:r>
          </w:p>
        </w:tc>
      </w:tr>
      <w:tr w:rsidR="00D64AA9" w:rsidRPr="00820CF5" w:rsidTr="00660A2C">
        <w:trPr>
          <w:trHeight w:val="239"/>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13</w:t>
            </w:r>
          </w:p>
        </w:tc>
        <w:tc>
          <w:tcPr>
            <w:tcW w:w="75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rPr>
                <w:rFonts w:eastAsia="Calibri"/>
                <w:sz w:val="24"/>
                <w:szCs w:val="24"/>
              </w:rPr>
            </w:pPr>
            <w:r w:rsidRPr="00820CF5">
              <w:rPr>
                <w:rFonts w:eastAsia="Calibri"/>
                <w:sz w:val="24"/>
                <w:szCs w:val="24"/>
              </w:rPr>
              <w:t>Восточный обход с 3 развязками и двумя мостовыми переходами</w:t>
            </w:r>
          </w:p>
        </w:tc>
        <w:tc>
          <w:tcPr>
            <w:tcW w:w="1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rPr>
                <w:rFonts w:eastAsia="Calibri"/>
                <w:sz w:val="24"/>
                <w:szCs w:val="24"/>
              </w:rPr>
            </w:pPr>
            <w:r w:rsidRPr="00820CF5">
              <w:rPr>
                <w:rFonts w:eastAsia="Calibri"/>
                <w:sz w:val="24"/>
                <w:szCs w:val="24"/>
              </w:rPr>
              <w:t>в реализации с 2014</w:t>
            </w:r>
          </w:p>
        </w:tc>
      </w:tr>
    </w:tbl>
    <w:p w:rsidR="00E61B2F" w:rsidRPr="00820CF5" w:rsidRDefault="00E61B2F">
      <w:pPr>
        <w:pStyle w:val="Standard"/>
        <w:widowControl w:val="0"/>
        <w:ind w:firstLine="709"/>
        <w:jc w:val="both"/>
        <w:rPr>
          <w:sz w:val="28"/>
          <w:szCs w:val="28"/>
        </w:rPr>
      </w:pPr>
    </w:p>
    <w:p w:rsidR="00E61B2F" w:rsidRPr="00820CF5" w:rsidRDefault="00C15B98">
      <w:pPr>
        <w:pStyle w:val="Standard"/>
        <w:tabs>
          <w:tab w:val="left" w:pos="2317"/>
        </w:tabs>
        <w:ind w:firstLine="709"/>
        <w:jc w:val="both"/>
      </w:pPr>
      <w:r w:rsidRPr="00820CF5">
        <w:rPr>
          <w:sz w:val="28"/>
          <w:szCs w:val="28"/>
        </w:rPr>
        <w:t>Из-за недостатка финансирования значительное количество требуемых объектов автодорожного строительства не может быть реализовано до конца действия Программы. Перспектива реализации многих проектов зависит от строительства объекта «Центральный мостовой переход». Среди первоочередных объектов – возведение первой очереди Восточного обхода, который не имеет сейчас альтернативы (грузовой транспорт следует по территории города).</w:t>
      </w:r>
    </w:p>
    <w:p w:rsidR="00E61B2F" w:rsidRPr="00820CF5" w:rsidRDefault="00C15B98">
      <w:pPr>
        <w:pStyle w:val="Standard"/>
        <w:tabs>
          <w:tab w:val="left" w:pos="2317"/>
        </w:tabs>
        <w:ind w:firstLine="709"/>
        <w:jc w:val="both"/>
      </w:pPr>
      <w:r w:rsidRPr="00820CF5">
        <w:rPr>
          <w:sz w:val="28"/>
          <w:szCs w:val="28"/>
        </w:rPr>
        <w:lastRenderedPageBreak/>
        <w:t xml:space="preserve">Необходимо подключение районов нового градостроительного освоения к УДС города (например, ул. Николая Сотникова и Петухова в </w:t>
      </w:r>
      <w:proofErr w:type="spellStart"/>
      <w:r w:rsidRPr="00820CF5">
        <w:rPr>
          <w:sz w:val="28"/>
          <w:szCs w:val="28"/>
        </w:rPr>
        <w:t>мкр</w:t>
      </w:r>
      <w:proofErr w:type="spellEnd"/>
      <w:r w:rsidRPr="00820CF5">
        <w:rPr>
          <w:sz w:val="28"/>
          <w:szCs w:val="28"/>
        </w:rPr>
        <w:t xml:space="preserve">. Просторный, ул. Титова в </w:t>
      </w:r>
      <w:proofErr w:type="spellStart"/>
      <w:r w:rsidRPr="00820CF5">
        <w:rPr>
          <w:sz w:val="28"/>
          <w:szCs w:val="28"/>
        </w:rPr>
        <w:t>мкр</w:t>
      </w:r>
      <w:proofErr w:type="spellEnd"/>
      <w:r w:rsidRPr="00820CF5">
        <w:rPr>
          <w:sz w:val="28"/>
          <w:szCs w:val="28"/>
        </w:rPr>
        <w:t xml:space="preserve">. Чистая Слобода, ул. </w:t>
      </w:r>
      <w:proofErr w:type="spellStart"/>
      <w:r w:rsidRPr="00820CF5">
        <w:rPr>
          <w:sz w:val="28"/>
          <w:szCs w:val="28"/>
        </w:rPr>
        <w:t>Мясниковой</w:t>
      </w:r>
      <w:proofErr w:type="spellEnd"/>
      <w:r w:rsidRPr="00820CF5">
        <w:rPr>
          <w:sz w:val="28"/>
          <w:szCs w:val="28"/>
        </w:rPr>
        <w:t xml:space="preserve">, УДС по территории аэропорта Северный и другие). Также требуется закончить реализацию ключевых проектов (прокладка ул. Георгия </w:t>
      </w:r>
      <w:proofErr w:type="spellStart"/>
      <w:r w:rsidRPr="00820CF5">
        <w:rPr>
          <w:sz w:val="28"/>
          <w:szCs w:val="28"/>
        </w:rPr>
        <w:t>Колонды</w:t>
      </w:r>
      <w:proofErr w:type="spellEnd"/>
      <w:r w:rsidRPr="00820CF5">
        <w:rPr>
          <w:sz w:val="28"/>
          <w:szCs w:val="28"/>
        </w:rPr>
        <w:t>), ликвидировать ключевые узкие места инфраструктуры (железнодорожные переезды в одном уровне), осуществить строительство ряда развязок и нескольких локальных участков УДС внутрирайонного значения (в микрорайонах Родники, Чистая Слобода и других).</w:t>
      </w:r>
    </w:p>
    <w:p w:rsidR="00E61B2F" w:rsidRPr="00820CF5" w:rsidRDefault="00C15B98">
      <w:pPr>
        <w:pStyle w:val="Standard"/>
        <w:tabs>
          <w:tab w:val="left" w:pos="2317"/>
        </w:tabs>
        <w:ind w:firstLine="709"/>
        <w:jc w:val="both"/>
      </w:pPr>
      <w:r w:rsidRPr="00820CF5">
        <w:rPr>
          <w:sz w:val="28"/>
          <w:szCs w:val="28"/>
        </w:rPr>
        <w:t xml:space="preserve">Также необходима реализация мероприятий по развитию грузового транспорта и коммунальных служб города, в том числе создание грузового каркаса УДС, установка габаритных рамок на ГЭС, развитие площадок для отстоя и обслуживания грузовиков и коммунальной техники, строительство новых индустриальных </w:t>
      </w:r>
      <w:proofErr w:type="spellStart"/>
      <w:r w:rsidRPr="00820CF5">
        <w:rPr>
          <w:sz w:val="28"/>
          <w:szCs w:val="28"/>
        </w:rPr>
        <w:t>логистических</w:t>
      </w:r>
      <w:proofErr w:type="spellEnd"/>
      <w:r w:rsidRPr="00820CF5">
        <w:rPr>
          <w:sz w:val="28"/>
          <w:szCs w:val="28"/>
        </w:rPr>
        <w:t xml:space="preserve"> парков.</w:t>
      </w:r>
    </w:p>
    <w:p w:rsidR="00E61B2F" w:rsidRPr="00820CF5" w:rsidRDefault="00C15B98">
      <w:pPr>
        <w:pStyle w:val="Standard"/>
        <w:tabs>
          <w:tab w:val="left" w:pos="2317"/>
        </w:tabs>
        <w:ind w:firstLine="709"/>
        <w:jc w:val="both"/>
      </w:pPr>
      <w:r w:rsidRPr="00820CF5">
        <w:rPr>
          <w:sz w:val="28"/>
          <w:szCs w:val="28"/>
        </w:rPr>
        <w:t>В силу особенностей местных климатических условий строительство метрополитена в Новосибирске ведется подземным способом, мелким заложением, а открытые участки закрываются от воздействия климата специальными галереями.</w:t>
      </w:r>
    </w:p>
    <w:p w:rsidR="00E61B2F" w:rsidRPr="00820CF5" w:rsidRDefault="00C15B98">
      <w:pPr>
        <w:pStyle w:val="Standard"/>
        <w:tabs>
          <w:tab w:val="left" w:pos="2317"/>
        </w:tabs>
        <w:ind w:firstLine="709"/>
        <w:jc w:val="both"/>
      </w:pPr>
      <w:r w:rsidRPr="00820CF5">
        <w:rPr>
          <w:sz w:val="28"/>
          <w:szCs w:val="28"/>
        </w:rPr>
        <w:t xml:space="preserve">В городе сложилась ситуация, при которой обе линии метрополитена обслуживаются единственным депо, не имеющим резервов под расширение зоны обслуживания, ежедневно из депо не менее 4 – 5 составов перегоняются в обе стороны через служебно-соединительную ветвь на станции Красный проспект. Постройка дополнительных станций на любой из линий либо увеличение вагонов в составе поездов требуют строительства второго </w:t>
      </w:r>
      <w:proofErr w:type="spellStart"/>
      <w:r w:rsidRPr="00820CF5">
        <w:rPr>
          <w:sz w:val="28"/>
          <w:szCs w:val="28"/>
        </w:rPr>
        <w:t>электродепо</w:t>
      </w:r>
      <w:proofErr w:type="spellEnd"/>
      <w:r w:rsidRPr="00820CF5">
        <w:rPr>
          <w:sz w:val="28"/>
          <w:szCs w:val="28"/>
        </w:rPr>
        <w:t xml:space="preserve">. На Дзержинской линии из-за недостатка финансирования так и не был введён в эксплуатацию II главный путь на перегоне Березовая Роща – Золотая Нива. Из-за этого на протяжении 7 лет не введена полноценная схема оборота поездов на станции Золотая Нива, что существенным образом снижает эффективность функционирования всей Дзержинской линии. Первоочередными мероприятиями по развитию метрополитена являются: достройка II главного пути Дзержинской линии на перегоне Березовая роща – Золотая Нива, организация </w:t>
      </w:r>
      <w:proofErr w:type="spellStart"/>
      <w:r w:rsidRPr="00820CF5">
        <w:rPr>
          <w:sz w:val="28"/>
          <w:szCs w:val="28"/>
        </w:rPr>
        <w:t>электродепо</w:t>
      </w:r>
      <w:proofErr w:type="spellEnd"/>
      <w:r w:rsidRPr="00820CF5">
        <w:rPr>
          <w:sz w:val="28"/>
          <w:szCs w:val="28"/>
        </w:rPr>
        <w:t xml:space="preserve"> № 2, продление Ленинской линии до станции Пермская с двумя станциями, продление Дзержинской линии с двумя станциями и строительство станции Спортивная на действующем перегоне.</w:t>
      </w:r>
    </w:p>
    <w:p w:rsidR="00E61B2F" w:rsidRPr="00820CF5" w:rsidRDefault="00C15B98">
      <w:pPr>
        <w:pStyle w:val="Standard"/>
        <w:widowControl w:val="0"/>
        <w:ind w:firstLine="709"/>
        <w:jc w:val="both"/>
      </w:pPr>
      <w:r w:rsidRPr="00820CF5">
        <w:rPr>
          <w:sz w:val="28"/>
          <w:szCs w:val="28"/>
        </w:rPr>
        <w:t xml:space="preserve">В части трамвайного транспорта целесообразен акцент на </w:t>
      </w:r>
      <w:proofErr w:type="spellStart"/>
      <w:r w:rsidRPr="00820CF5">
        <w:rPr>
          <w:sz w:val="28"/>
          <w:szCs w:val="28"/>
        </w:rPr>
        <w:t>низкозатратные</w:t>
      </w:r>
      <w:proofErr w:type="spellEnd"/>
      <w:r w:rsidRPr="00820CF5">
        <w:rPr>
          <w:sz w:val="28"/>
          <w:szCs w:val="28"/>
        </w:rPr>
        <w:t xml:space="preserve"> мероприятия: реконструкция действующих линий с обеспечением физического обособления путевых конструкций от </w:t>
      </w:r>
      <w:proofErr w:type="spellStart"/>
      <w:r w:rsidRPr="00820CF5">
        <w:rPr>
          <w:sz w:val="28"/>
          <w:szCs w:val="28"/>
        </w:rPr>
        <w:t>сонаправленных</w:t>
      </w:r>
      <w:proofErr w:type="spellEnd"/>
      <w:r w:rsidRPr="00820CF5">
        <w:rPr>
          <w:sz w:val="28"/>
          <w:szCs w:val="28"/>
        </w:rPr>
        <w:t xml:space="preserve"> потоков транспорта. С учетом корректной настройки работы светофорных объектов, данные мероприятия могут привести к существенному улучшению качества обслуживания населения. К числу первоочередных можно отнести мероприятия по реконструкции и достройке линий на левобережье (в </w:t>
      </w:r>
      <w:proofErr w:type="spellStart"/>
      <w:r w:rsidRPr="00820CF5">
        <w:rPr>
          <w:sz w:val="28"/>
          <w:szCs w:val="28"/>
        </w:rPr>
        <w:t>Затулинский</w:t>
      </w:r>
      <w:proofErr w:type="spellEnd"/>
      <w:r w:rsidRPr="00820CF5">
        <w:rPr>
          <w:sz w:val="28"/>
          <w:szCs w:val="28"/>
        </w:rPr>
        <w:t xml:space="preserve"> и </w:t>
      </w:r>
      <w:proofErr w:type="spellStart"/>
      <w:r w:rsidRPr="00820CF5">
        <w:rPr>
          <w:sz w:val="28"/>
          <w:szCs w:val="28"/>
        </w:rPr>
        <w:t>Южно-Чемской</w:t>
      </w:r>
      <w:proofErr w:type="spellEnd"/>
      <w:r w:rsidRPr="00820CF5">
        <w:rPr>
          <w:sz w:val="28"/>
          <w:szCs w:val="28"/>
        </w:rPr>
        <w:t xml:space="preserve"> </w:t>
      </w:r>
      <w:proofErr w:type="spellStart"/>
      <w:r w:rsidRPr="00820CF5">
        <w:rPr>
          <w:sz w:val="28"/>
          <w:szCs w:val="28"/>
        </w:rPr>
        <w:t>жилмассивы</w:t>
      </w:r>
      <w:proofErr w:type="spellEnd"/>
      <w:r w:rsidRPr="00820CF5">
        <w:rPr>
          <w:sz w:val="28"/>
          <w:szCs w:val="28"/>
        </w:rPr>
        <w:t xml:space="preserve">), на правобережье: реконструкция маршрута № 13 (линии по ул. Богдана Хмельницкого), прокладка трамвая в </w:t>
      </w:r>
      <w:proofErr w:type="spellStart"/>
      <w:r w:rsidRPr="00820CF5">
        <w:rPr>
          <w:sz w:val="28"/>
          <w:szCs w:val="28"/>
        </w:rPr>
        <w:t>Плющихинский</w:t>
      </w:r>
      <w:proofErr w:type="spellEnd"/>
      <w:r w:rsidRPr="00820CF5">
        <w:rPr>
          <w:sz w:val="28"/>
          <w:szCs w:val="28"/>
        </w:rPr>
        <w:t xml:space="preserve"> </w:t>
      </w:r>
      <w:proofErr w:type="spellStart"/>
      <w:r w:rsidRPr="00820CF5">
        <w:rPr>
          <w:sz w:val="28"/>
          <w:szCs w:val="28"/>
        </w:rPr>
        <w:t>жилмассив</w:t>
      </w:r>
      <w:proofErr w:type="spellEnd"/>
      <w:r w:rsidRPr="00820CF5">
        <w:rPr>
          <w:sz w:val="28"/>
          <w:szCs w:val="28"/>
        </w:rPr>
        <w:t>.</w:t>
      </w:r>
    </w:p>
    <w:p w:rsidR="00E61B2F" w:rsidRPr="00820CF5" w:rsidRDefault="00C15B98">
      <w:pPr>
        <w:pStyle w:val="Standard"/>
        <w:widowControl w:val="0"/>
        <w:ind w:firstLine="709"/>
        <w:jc w:val="both"/>
      </w:pPr>
      <w:r w:rsidRPr="00820CF5">
        <w:rPr>
          <w:sz w:val="28"/>
          <w:szCs w:val="28"/>
        </w:rPr>
        <w:t>В части обеспечения рельсовой инфраструктуры дополнительными обслуживающими мощностями необходима реконструкция Ленинского троллейбусного депо для обслуживания трамваев левобережных маршрутов.</w:t>
      </w:r>
    </w:p>
    <w:p w:rsidR="00E61B2F" w:rsidRPr="00820CF5" w:rsidRDefault="00C15B98">
      <w:pPr>
        <w:pStyle w:val="Standard"/>
        <w:widowControl w:val="0"/>
        <w:ind w:firstLine="709"/>
        <w:jc w:val="both"/>
      </w:pPr>
      <w:r w:rsidRPr="00820CF5">
        <w:rPr>
          <w:sz w:val="28"/>
          <w:szCs w:val="28"/>
        </w:rPr>
        <w:t xml:space="preserve">Для развития линий троллейбусов необходимо обновление парка </w:t>
      </w:r>
      <w:r w:rsidRPr="00820CF5">
        <w:rPr>
          <w:sz w:val="28"/>
          <w:szCs w:val="28"/>
        </w:rPr>
        <w:lastRenderedPageBreak/>
        <w:t>подвижного состава и ввод выделенных полос движения для оптимизации существующих маршрутов. В перспективе целесообразен переход к электробусам с динамической зарядкой, что не требует дополнительного строительства воздушной контактной сети, но позволит адекватно потребностям расширить зоны обслуживания в городе.</w:t>
      </w:r>
    </w:p>
    <w:p w:rsidR="00E61B2F" w:rsidRPr="00820CF5" w:rsidRDefault="00C15B98">
      <w:pPr>
        <w:pStyle w:val="Standard"/>
        <w:widowControl w:val="0"/>
        <w:ind w:firstLine="709"/>
        <w:jc w:val="both"/>
      </w:pPr>
      <w:r w:rsidRPr="00820CF5">
        <w:rPr>
          <w:sz w:val="28"/>
          <w:szCs w:val="28"/>
        </w:rPr>
        <w:t>В целях связи ряда конечных станций метрополитена с отдаленными селитебными образованиями и значимыми городскими объектами целесообразен ввод автобусов-экспрессов (скоростных автобусов). В инфраструктурной части для этого необходимо обустройство выделенных полос движения на участках наибольшей концентрации заторов легкового автотранспорта в часы пик.</w:t>
      </w:r>
    </w:p>
    <w:p w:rsidR="00E61B2F" w:rsidRPr="00820CF5" w:rsidRDefault="00C15B98">
      <w:pPr>
        <w:pStyle w:val="Standard"/>
        <w:widowControl w:val="0"/>
        <w:ind w:firstLine="709"/>
        <w:jc w:val="both"/>
      </w:pPr>
      <w:r w:rsidRPr="00820CF5">
        <w:rPr>
          <w:sz w:val="28"/>
          <w:szCs w:val="28"/>
        </w:rPr>
        <w:t xml:space="preserve">Климатические условия Новосибирска не позволяют круглогодично использовать велосипед. Данный вид транспорта (наряду с водным) классифицируется как </w:t>
      </w:r>
      <w:proofErr w:type="spellStart"/>
      <w:r w:rsidRPr="00820CF5">
        <w:rPr>
          <w:sz w:val="28"/>
          <w:szCs w:val="28"/>
        </w:rPr>
        <w:t>выраженно</w:t>
      </w:r>
      <w:proofErr w:type="spellEnd"/>
      <w:r w:rsidRPr="00820CF5">
        <w:rPr>
          <w:sz w:val="28"/>
          <w:szCs w:val="28"/>
        </w:rPr>
        <w:t xml:space="preserve"> сезонный. Комфортными условиями для поездок по температурному критерию следует признать период с конца мая по середину сентября, за вычетом дней с осадками. Для движения на велосипедах по температурным ограничениям благоприятны 122 дня в году. Для обеспечения развития велосипедной мобильности необходимо создание и развитие основных потенциальных направлений спроса, связанных с передвижением из близлежащих массивов жилья к точкам притяжения в центральной части города или к станциям рельсового транспорта. Целесообразна организация выделенной </w:t>
      </w:r>
      <w:proofErr w:type="spellStart"/>
      <w:r w:rsidRPr="00820CF5">
        <w:rPr>
          <w:sz w:val="28"/>
          <w:szCs w:val="28"/>
        </w:rPr>
        <w:t>велоинфраструктуры</w:t>
      </w:r>
      <w:proofErr w:type="spellEnd"/>
      <w:r w:rsidRPr="00820CF5">
        <w:rPr>
          <w:sz w:val="28"/>
          <w:szCs w:val="28"/>
        </w:rPr>
        <w:t xml:space="preserve"> в пределах проезжей части с использованием выделенных полос для общественного транспорта в совмещенном режиме. В последнем случае необходимо рассмотреть возможность применения современных методов проектирования велосипедной инфраструктуры – организация отнесенных стоп-линий, соответствующая ширина совмещенной полосы движения, обозначения велосипедных маршрутов движения.</w:t>
      </w:r>
    </w:p>
    <w:p w:rsidR="00E61B2F" w:rsidRPr="00820CF5" w:rsidRDefault="00C15B98">
      <w:pPr>
        <w:pStyle w:val="Standard"/>
        <w:widowControl w:val="0"/>
        <w:ind w:firstLine="709"/>
        <w:jc w:val="both"/>
      </w:pPr>
      <w:r w:rsidRPr="00820CF5">
        <w:rPr>
          <w:sz w:val="28"/>
          <w:szCs w:val="28"/>
        </w:rPr>
        <w:t>На некоторых участках следует организовать выделенные велосипедных дорожек, предназначенные только для движения на велосипедах. Для обеспечения возможности свободного провоза велосипедов по всей территории города необходимо обустроить пешеходные подходы к ключевым платформам электропоездов.</w:t>
      </w:r>
    </w:p>
    <w:p w:rsidR="00E61B2F" w:rsidRPr="00820CF5" w:rsidRDefault="00C15B98">
      <w:pPr>
        <w:pStyle w:val="Standard"/>
        <w:tabs>
          <w:tab w:val="left" w:pos="2317"/>
        </w:tabs>
        <w:ind w:firstLine="709"/>
        <w:jc w:val="both"/>
      </w:pPr>
      <w:r w:rsidRPr="00820CF5">
        <w:rPr>
          <w:sz w:val="28"/>
          <w:szCs w:val="28"/>
        </w:rPr>
        <w:t>Развитие парковочного пространство предполагает организацию зоны платной парковки и последовательное расширение ее к 2030 году. Также необходима организация перехватывающих парковок возле станций рельсового пассажирского транспорта, обслуживающих отдаленные районы, не охватываемые высокопроизводительным рельсовым транспортом.</w:t>
      </w:r>
    </w:p>
    <w:p w:rsidR="00E61B2F" w:rsidRPr="00820CF5" w:rsidRDefault="00C15B98">
      <w:pPr>
        <w:pStyle w:val="Standard"/>
        <w:ind w:firstLine="709"/>
        <w:jc w:val="both"/>
      </w:pPr>
      <w:r w:rsidRPr="00820CF5">
        <w:rPr>
          <w:sz w:val="28"/>
          <w:szCs w:val="28"/>
        </w:rPr>
        <w:t>Для оценки необходимого числа мест на перехватывающих парковках был проанализирован опыт создания парковки вблизи железнодорожной станции «Сеятель», а также оценка использования близлежащих парковок. Анализ уровня загрузки указанных парковок по спутниковым снимкам за 2016 – 2017 годы показал, что максимальная суммарная загрузка составляет около 170 автомобилей. При этом в зоне тяготения парковок проживает около 92 тысяч человек. Таким образом, необходимо обеспечить не менее 1 м/м на перехватывающей парковке в расчете на 530 человек населения районов, не обслуживаемых общественным транспортом.</w:t>
      </w:r>
    </w:p>
    <w:p w:rsidR="00E61B2F" w:rsidRPr="00820CF5" w:rsidRDefault="00E61B2F">
      <w:pPr>
        <w:pStyle w:val="Standard"/>
        <w:widowControl w:val="0"/>
        <w:ind w:firstLine="539"/>
        <w:jc w:val="both"/>
        <w:rPr>
          <w:sz w:val="28"/>
          <w:szCs w:val="28"/>
        </w:rPr>
      </w:pPr>
    </w:p>
    <w:p w:rsidR="00E61B2F" w:rsidRPr="00820CF5" w:rsidRDefault="00C15B98" w:rsidP="00D40361">
      <w:pPr>
        <w:pStyle w:val="2"/>
        <w:spacing w:before="0" w:after="0"/>
        <w:rPr>
          <w:b/>
          <w:szCs w:val="28"/>
        </w:rPr>
      </w:pPr>
      <w:r w:rsidRPr="00820CF5">
        <w:rPr>
          <w:b/>
          <w:szCs w:val="28"/>
        </w:rPr>
        <w:lastRenderedPageBreak/>
        <w:t>2.12. Оценка нормативно-правовой базы, необходимой для функционирования и развития транспортной инфраструктуры города Новосибирска</w:t>
      </w:r>
    </w:p>
    <w:p w:rsidR="00E61B2F" w:rsidRPr="00820CF5" w:rsidRDefault="00E61B2F">
      <w:pPr>
        <w:pStyle w:val="Standard"/>
        <w:jc w:val="center"/>
        <w:rPr>
          <w:b/>
          <w:sz w:val="28"/>
          <w:szCs w:val="28"/>
        </w:rPr>
      </w:pPr>
    </w:p>
    <w:p w:rsidR="00E61B2F" w:rsidRPr="00820CF5" w:rsidRDefault="00C15B98">
      <w:pPr>
        <w:pStyle w:val="Standard"/>
        <w:tabs>
          <w:tab w:val="left" w:pos="2317"/>
        </w:tabs>
        <w:ind w:firstLine="709"/>
        <w:jc w:val="both"/>
      </w:pPr>
      <w:r w:rsidRPr="00820CF5">
        <w:rPr>
          <w:sz w:val="28"/>
          <w:szCs w:val="28"/>
        </w:rPr>
        <w:t>Основными нормативными правовыми актами, регулирующими вопросы функционирования и развития транспортной инфраструктуры, являются:</w:t>
      </w:r>
    </w:p>
    <w:p w:rsidR="00E61B2F" w:rsidRPr="00820CF5" w:rsidRDefault="00C15B98">
      <w:pPr>
        <w:pStyle w:val="Standard"/>
        <w:tabs>
          <w:tab w:val="left" w:pos="2317"/>
        </w:tabs>
        <w:ind w:firstLine="709"/>
        <w:jc w:val="both"/>
      </w:pPr>
      <w:r w:rsidRPr="00820CF5">
        <w:rPr>
          <w:sz w:val="28"/>
          <w:szCs w:val="28"/>
        </w:rPr>
        <w:t>Федеральный закон от 10.12.1995 № 196-ФЗ «О безопасности дорожного движения»;</w:t>
      </w:r>
    </w:p>
    <w:p w:rsidR="00E61B2F" w:rsidRPr="00820CF5" w:rsidRDefault="00C15B98">
      <w:pPr>
        <w:pStyle w:val="Standard"/>
        <w:tabs>
          <w:tab w:val="left" w:pos="2317"/>
        </w:tabs>
        <w:ind w:firstLine="709"/>
        <w:jc w:val="both"/>
      </w:pPr>
      <w:r w:rsidRPr="00820CF5">
        <w:rPr>
          <w:sz w:val="28"/>
          <w:szCs w:val="28"/>
        </w:rPr>
        <w:t>Федеральный закон от 09.02.2007 № 16-ФЗ «О транспортной безопасности»;</w:t>
      </w:r>
    </w:p>
    <w:p w:rsidR="00E61B2F" w:rsidRPr="00820CF5" w:rsidRDefault="00C15B98">
      <w:pPr>
        <w:pStyle w:val="Standard"/>
        <w:tabs>
          <w:tab w:val="left" w:pos="2317"/>
        </w:tabs>
        <w:ind w:firstLine="709"/>
        <w:jc w:val="both"/>
      </w:pPr>
      <w:r w:rsidRPr="00820CF5">
        <w:rPr>
          <w:sz w:val="28"/>
          <w:szCs w:val="28"/>
        </w:rPr>
        <w:t>Федеральный закон от 08.11.2007 № 259-ФЗ «Устав автомобильного транспорта и городского наземного электрического транспорта»;</w:t>
      </w:r>
    </w:p>
    <w:p w:rsidR="00E61B2F" w:rsidRPr="00820CF5" w:rsidRDefault="00C15B98">
      <w:pPr>
        <w:pStyle w:val="Standard"/>
        <w:tabs>
          <w:tab w:val="left" w:pos="2317"/>
        </w:tabs>
        <w:ind w:firstLine="709"/>
        <w:jc w:val="both"/>
      </w:pPr>
      <w:r w:rsidRPr="00820CF5">
        <w:rPr>
          <w:sz w:val="28"/>
          <w:szCs w:val="28"/>
        </w:rPr>
        <w:t>Федеральный закон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E61B2F" w:rsidRPr="00820CF5" w:rsidRDefault="00C15B98">
      <w:pPr>
        <w:pStyle w:val="Standard"/>
        <w:tabs>
          <w:tab w:val="left" w:pos="2317"/>
        </w:tabs>
        <w:ind w:firstLine="709"/>
        <w:jc w:val="both"/>
      </w:pPr>
      <w:r w:rsidRPr="00820CF5">
        <w:rPr>
          <w:sz w:val="28"/>
          <w:szCs w:val="28"/>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61B2F" w:rsidRPr="00820CF5" w:rsidRDefault="00C15B98">
      <w:pPr>
        <w:pStyle w:val="Standard"/>
        <w:tabs>
          <w:tab w:val="left" w:pos="2317"/>
        </w:tabs>
        <w:ind w:firstLine="709"/>
        <w:jc w:val="both"/>
      </w:pPr>
      <w:r w:rsidRPr="00820CF5">
        <w:rPr>
          <w:sz w:val="28"/>
          <w:szCs w:val="28"/>
        </w:rPr>
        <w:t>постановление Правительства Российской Федерации от 07.03.1995 № 239 «О мерах по упорядочению государственного регулирования цен (тарифов)»;</w:t>
      </w:r>
    </w:p>
    <w:p w:rsidR="00E61B2F" w:rsidRPr="00820CF5" w:rsidRDefault="00C15B98">
      <w:pPr>
        <w:pStyle w:val="Standard"/>
        <w:tabs>
          <w:tab w:val="left" w:pos="2317"/>
        </w:tabs>
        <w:ind w:firstLine="709"/>
        <w:jc w:val="both"/>
      </w:pPr>
      <w:r w:rsidRPr="00820CF5">
        <w:rPr>
          <w:sz w:val="28"/>
          <w:szCs w:val="28"/>
        </w:rPr>
        <w:t>постановление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p>
    <w:p w:rsidR="00E61B2F" w:rsidRPr="00820CF5" w:rsidRDefault="00C15B98">
      <w:pPr>
        <w:pStyle w:val="Standard"/>
        <w:tabs>
          <w:tab w:val="left" w:pos="2317"/>
        </w:tabs>
        <w:ind w:firstLine="709"/>
        <w:jc w:val="both"/>
      </w:pPr>
      <w:r w:rsidRPr="00820CF5">
        <w:rPr>
          <w:sz w:val="28"/>
          <w:szCs w:val="28"/>
        </w:rPr>
        <w:t>постановление Правительства Российской Федерации от 02.04.2012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E61B2F" w:rsidRPr="00820CF5" w:rsidRDefault="00C15B98">
      <w:pPr>
        <w:pStyle w:val="Standard"/>
        <w:tabs>
          <w:tab w:val="left" w:pos="2317"/>
        </w:tabs>
        <w:ind w:firstLine="709"/>
        <w:jc w:val="both"/>
      </w:pPr>
      <w:r w:rsidRPr="00820CF5">
        <w:rPr>
          <w:sz w:val="28"/>
          <w:szCs w:val="28"/>
        </w:rPr>
        <w:t>приказ Министерства транспорта Российской Федерации от 20.08.2004 № 15 «Об утверждении Положения об особенностях режима рабочего времени и времени отдыха водителей автомобилей»;</w:t>
      </w:r>
    </w:p>
    <w:p w:rsidR="00E61B2F" w:rsidRPr="00820CF5" w:rsidRDefault="00C15B98">
      <w:pPr>
        <w:pStyle w:val="Standard"/>
        <w:tabs>
          <w:tab w:val="left" w:pos="2317"/>
        </w:tabs>
        <w:ind w:firstLine="709"/>
        <w:jc w:val="both"/>
      </w:pPr>
      <w:r w:rsidRPr="00820CF5">
        <w:rPr>
          <w:sz w:val="28"/>
          <w:szCs w:val="28"/>
        </w:rPr>
        <w:t>приказ Министерства транспорта Российской Федерации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E61B2F" w:rsidRPr="00820CF5" w:rsidRDefault="00C15B98">
      <w:pPr>
        <w:pStyle w:val="Standard"/>
        <w:ind w:firstLine="709"/>
        <w:jc w:val="both"/>
      </w:pPr>
      <w:r w:rsidRPr="00820CF5">
        <w:rPr>
          <w:sz w:val="28"/>
          <w:szCs w:val="28"/>
        </w:rPr>
        <w:t>Закон Новосибирской области от 05.05.2016 № 55-ОЗ</w:t>
      </w:r>
      <w:r w:rsidRPr="00820CF5">
        <w:t xml:space="preserve">  </w:t>
      </w:r>
      <w:r w:rsidRPr="00820CF5">
        <w:rPr>
          <w:sz w:val="28"/>
          <w:szCs w:val="28"/>
        </w:rPr>
        <w:t>«Об отдельных вопросах организации транспортного обслуживания населения на территории Новосибирской области»;</w:t>
      </w:r>
    </w:p>
    <w:p w:rsidR="00E61B2F" w:rsidRPr="00820CF5" w:rsidRDefault="00C15B98">
      <w:pPr>
        <w:pStyle w:val="Standard"/>
        <w:ind w:firstLine="709"/>
        <w:jc w:val="both"/>
      </w:pPr>
      <w:r w:rsidRPr="00820CF5">
        <w:rPr>
          <w:sz w:val="28"/>
          <w:szCs w:val="28"/>
        </w:rPr>
        <w:t>постановление главы администрации (губернатора) Новосибирской области от 31.01.2005 № 32 «О едином социальном проездном билете»;</w:t>
      </w:r>
    </w:p>
    <w:p w:rsidR="00E61B2F" w:rsidRPr="00820CF5" w:rsidRDefault="00C15B98">
      <w:pPr>
        <w:pStyle w:val="Standard"/>
        <w:ind w:firstLine="709"/>
        <w:jc w:val="both"/>
      </w:pPr>
      <w:r w:rsidRPr="00820CF5">
        <w:rPr>
          <w:sz w:val="28"/>
          <w:szCs w:val="28"/>
        </w:rPr>
        <w:lastRenderedPageBreak/>
        <w:t>постановление Правительства Новосибирской области от 20.12.2012 № 578-п «Об установлении стоимости единого социального проездного билета, стоимости активации микропроцессорной пластиковой карты «Социальная карта» и утверждении Порядка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p>
    <w:p w:rsidR="00E61B2F" w:rsidRPr="00820CF5" w:rsidRDefault="00C15B98">
      <w:pPr>
        <w:pStyle w:val="Standard"/>
        <w:ind w:firstLine="709"/>
        <w:jc w:val="both"/>
      </w:pPr>
      <w:r w:rsidRPr="00820CF5">
        <w:rPr>
          <w:sz w:val="28"/>
          <w:szCs w:val="28"/>
        </w:rPr>
        <w:t>постановление Правительства Новосибирской области от 12.08.2015 № 303-п «Об утверждении региональных нормативов градостроительного проектирования Новосибирской области»;</w:t>
      </w:r>
    </w:p>
    <w:p w:rsidR="00E61B2F" w:rsidRPr="00820CF5" w:rsidRDefault="00C15B98">
      <w:pPr>
        <w:pStyle w:val="Standard"/>
        <w:ind w:firstLine="709"/>
        <w:jc w:val="both"/>
      </w:pPr>
      <w:r w:rsidRPr="00820CF5">
        <w:rPr>
          <w:sz w:val="28"/>
          <w:szCs w:val="28"/>
        </w:rPr>
        <w:t>постановление Правительства Новосибирской области от 27.07.2016 № 226-п «О Порядке подготовки документа планирования регулярных перевозок пассажиров и багажа автомобильным транспортном по межмуниципальным маршрутам регулярных перевозок на территории Новосибирской области»;</w:t>
      </w:r>
    </w:p>
    <w:p w:rsidR="00E61B2F" w:rsidRPr="00820CF5" w:rsidRDefault="00C15B98">
      <w:pPr>
        <w:pStyle w:val="Standard"/>
        <w:ind w:firstLine="709"/>
        <w:jc w:val="both"/>
      </w:pPr>
      <w:r w:rsidRPr="00820CF5">
        <w:rPr>
          <w:sz w:val="28"/>
          <w:szCs w:val="28"/>
        </w:rPr>
        <w:t>постановление Правительства Новосибирской области от 15.02.2017 № 57-п «Об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на территории Новосибирской области на 2018 – 2019 годы»;</w:t>
      </w:r>
    </w:p>
    <w:p w:rsidR="00E61B2F" w:rsidRPr="00820CF5" w:rsidRDefault="00C15B98">
      <w:pPr>
        <w:pStyle w:val="Standard"/>
        <w:ind w:firstLine="709"/>
        <w:jc w:val="both"/>
      </w:pPr>
      <w:r w:rsidRPr="00820CF5">
        <w:rPr>
          <w:sz w:val="28"/>
          <w:szCs w:val="28"/>
        </w:rPr>
        <w:t>приказ департамента по тарифам Новосибирской области от 30.11.2010 № 77 «Об утверждении Методических указаний по расчету тарифов на перевозки пассажиров и багажа всеми видами общественного транспорта (кроме железнодорожного и водного транспорта) в городском, включая метрополитен, и пригородном сообщении на территории Новосибирской области и Порядка государственного регулирования тарифов на перевозки пассажиров и багажа всеми видами общественного транспорта (кроме железнодорожного и водного транспорта) в городском, включая метрополитен, и пригородном сообщении на территории Новосибирской области»;</w:t>
      </w:r>
    </w:p>
    <w:p w:rsidR="00E61B2F" w:rsidRPr="00820CF5" w:rsidRDefault="00C15B98">
      <w:pPr>
        <w:pStyle w:val="Standard"/>
        <w:ind w:firstLine="709"/>
        <w:jc w:val="both"/>
      </w:pPr>
      <w:r w:rsidRPr="00820CF5">
        <w:rPr>
          <w:sz w:val="28"/>
          <w:szCs w:val="28"/>
        </w:rPr>
        <w:t>приказ департамента по тарифам Новосибирской области от 11.02.2015 № 19-ТС «Об установлении предельных максимальных тарифов на перевозки пассажиров и багажа всеми видами общественного транспорта (кроме железнодорожного и водного транспорта) в городском, включая метрополитен, и пригородном сообщении на территории Новосибирской области»;</w:t>
      </w:r>
    </w:p>
    <w:p w:rsidR="00E61B2F" w:rsidRPr="00820CF5" w:rsidRDefault="00C15B98">
      <w:pPr>
        <w:pStyle w:val="Standard"/>
        <w:ind w:firstLine="709"/>
        <w:jc w:val="both"/>
      </w:pPr>
      <w:r w:rsidRPr="00820CF5">
        <w:rPr>
          <w:sz w:val="28"/>
          <w:szCs w:val="28"/>
        </w:rPr>
        <w:t>решение Совета депутатов города Новосибирска от 02.12.2015 № 96 «О Местных нормативах градостроительного проектирования города Новосибирска»;</w:t>
      </w:r>
    </w:p>
    <w:p w:rsidR="00E61B2F" w:rsidRPr="00820CF5" w:rsidRDefault="00C15B98">
      <w:pPr>
        <w:pStyle w:val="Standard"/>
        <w:ind w:firstLine="709"/>
        <w:jc w:val="both"/>
      </w:pPr>
      <w:r w:rsidRPr="00820CF5">
        <w:rPr>
          <w:sz w:val="28"/>
          <w:szCs w:val="28"/>
        </w:rPr>
        <w:t>постановление мэрии города Новосибирска от 30.08.2016 № 3940 «О Положении об организации регулярных перевозок пассажиров и багажа по муниципальным маршрутам регулярных перевозок в границах города Новосибирска».</w:t>
      </w:r>
    </w:p>
    <w:p w:rsidR="00E61B2F" w:rsidRPr="00820CF5" w:rsidRDefault="00C15B98">
      <w:pPr>
        <w:pStyle w:val="Standard"/>
        <w:ind w:firstLine="709"/>
        <w:jc w:val="both"/>
      </w:pPr>
      <w:r w:rsidRPr="00820CF5">
        <w:rPr>
          <w:sz w:val="28"/>
          <w:szCs w:val="28"/>
        </w:rPr>
        <w:t>В целом указанная нормативно-правовая база является достаточной для функционирования и развития транспортной инфраструктуры города Новосибирска.</w:t>
      </w:r>
    </w:p>
    <w:p w:rsidR="00E61B2F" w:rsidRPr="00820CF5" w:rsidRDefault="00E61B2F">
      <w:pPr>
        <w:pStyle w:val="Standard"/>
        <w:jc w:val="center"/>
        <w:rPr>
          <w:b/>
          <w:sz w:val="28"/>
          <w:szCs w:val="28"/>
        </w:rPr>
      </w:pPr>
    </w:p>
    <w:p w:rsidR="004E0419" w:rsidRPr="00820CF5" w:rsidRDefault="004E0419" w:rsidP="00D40361">
      <w:pPr>
        <w:pStyle w:val="2"/>
        <w:spacing w:before="0" w:after="0"/>
        <w:rPr>
          <w:b/>
          <w:szCs w:val="28"/>
        </w:rPr>
        <w:sectPr w:rsidR="004E0419" w:rsidRPr="00820CF5">
          <w:pgSz w:w="11906" w:h="16838"/>
          <w:pgMar w:top="1134" w:right="567" w:bottom="851" w:left="1418" w:header="284" w:footer="0" w:gutter="0"/>
          <w:cols w:space="720"/>
        </w:sectPr>
      </w:pPr>
    </w:p>
    <w:p w:rsidR="00E61B2F" w:rsidRPr="00820CF5" w:rsidRDefault="00C15B98" w:rsidP="00D40361">
      <w:pPr>
        <w:pStyle w:val="2"/>
        <w:spacing w:before="0" w:after="0"/>
        <w:rPr>
          <w:b/>
          <w:szCs w:val="28"/>
        </w:rPr>
      </w:pPr>
      <w:r w:rsidRPr="00820CF5">
        <w:rPr>
          <w:b/>
          <w:szCs w:val="28"/>
        </w:rPr>
        <w:lastRenderedPageBreak/>
        <w:t>2.13. Оценка финансирования транспортной инфраструктуры</w:t>
      </w:r>
    </w:p>
    <w:p w:rsidR="00E61B2F" w:rsidRPr="00820CF5" w:rsidRDefault="00E61B2F">
      <w:pPr>
        <w:pStyle w:val="Standard"/>
      </w:pPr>
    </w:p>
    <w:p w:rsidR="00E61B2F" w:rsidRPr="00820CF5" w:rsidRDefault="00C15B98">
      <w:pPr>
        <w:pStyle w:val="Standard"/>
        <w:ind w:firstLine="709"/>
        <w:jc w:val="both"/>
      </w:pPr>
      <w:r w:rsidRPr="00820CF5">
        <w:rPr>
          <w:sz w:val="28"/>
          <w:szCs w:val="28"/>
        </w:rPr>
        <w:t>В период с 2012 года по настоящее время на территории города Новосибирска осуществлялась реализация следующих  программ Новосибирской области и города Новосибирска, предусматривающих финансирование мероприятий в целях развития транспортной инфраструктуры города Новосибирска:</w:t>
      </w:r>
    </w:p>
    <w:p w:rsidR="00E61B2F" w:rsidRPr="00820CF5" w:rsidRDefault="00C15B98">
      <w:pPr>
        <w:pStyle w:val="Standard"/>
        <w:ind w:firstLine="709"/>
        <w:jc w:val="both"/>
      </w:pPr>
      <w:r w:rsidRPr="00820CF5">
        <w:rPr>
          <w:sz w:val="28"/>
          <w:szCs w:val="28"/>
        </w:rPr>
        <w:t>государственная п</w:t>
      </w:r>
      <w:r w:rsidR="00CD1C57" w:rsidRPr="00820CF5">
        <w:rPr>
          <w:sz w:val="28"/>
          <w:szCs w:val="28"/>
        </w:rPr>
        <w:t>рограмма Новосибирской области «</w:t>
      </w:r>
      <w:r w:rsidRPr="00820CF5">
        <w:rPr>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r w:rsidR="00CD1C57" w:rsidRPr="00820CF5">
        <w:rPr>
          <w:sz w:val="28"/>
          <w:szCs w:val="28"/>
        </w:rPr>
        <w:t>»</w:t>
      </w:r>
      <w:r w:rsidRPr="00820CF5">
        <w:rPr>
          <w:sz w:val="28"/>
          <w:szCs w:val="28"/>
        </w:rPr>
        <w:t>, утвержденная постановлением Правительства Новосибирской области от 24.02.2014 № 83-п;</w:t>
      </w:r>
    </w:p>
    <w:p w:rsidR="00E61B2F" w:rsidRPr="00820CF5" w:rsidRDefault="00C15B98">
      <w:pPr>
        <w:pStyle w:val="Standard"/>
        <w:ind w:firstLine="709"/>
        <w:jc w:val="both"/>
      </w:pPr>
      <w:r w:rsidRPr="00820CF5">
        <w:rPr>
          <w:sz w:val="28"/>
          <w:szCs w:val="28"/>
        </w:rPr>
        <w:t>государственная программа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в 2015 - 2020 годах», утвержденная постановлением Правительства Новосибирской области от 03.12.2014 № 468-п;</w:t>
      </w:r>
    </w:p>
    <w:p w:rsidR="00E61B2F" w:rsidRPr="00820CF5" w:rsidRDefault="00C15B98">
      <w:pPr>
        <w:pStyle w:val="Standard"/>
        <w:tabs>
          <w:tab w:val="left" w:pos="2317"/>
        </w:tabs>
        <w:ind w:firstLine="709"/>
        <w:jc w:val="both"/>
      </w:pPr>
      <w:r w:rsidRPr="00820CF5">
        <w:rPr>
          <w:sz w:val="28"/>
          <w:szCs w:val="28"/>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 – 2022 годах, утвержденная  постановлением Правительства Новосибирской области от 23.01.2015 № 22-п;</w:t>
      </w:r>
    </w:p>
    <w:p w:rsidR="00E61B2F" w:rsidRPr="00820CF5" w:rsidRDefault="00C15B98">
      <w:pPr>
        <w:pStyle w:val="Standard"/>
        <w:tabs>
          <w:tab w:val="left" w:pos="2317"/>
        </w:tabs>
        <w:ind w:firstLine="709"/>
        <w:jc w:val="both"/>
      </w:pPr>
      <w:r w:rsidRPr="00820CF5">
        <w:rPr>
          <w:sz w:val="28"/>
          <w:szCs w:val="28"/>
        </w:rPr>
        <w:t>муниципальная программа «Создание условий для организации транспортного обслуживания населения в границах города Новосибирска» на 2016 — 2020 годы, утвержденная постановлением мэрии города Новосибирска от 31.12.2015 № 7497;</w:t>
      </w:r>
    </w:p>
    <w:p w:rsidR="00E61B2F" w:rsidRPr="00820CF5" w:rsidRDefault="00C15B98">
      <w:pPr>
        <w:pStyle w:val="Standard"/>
        <w:tabs>
          <w:tab w:val="left" w:pos="2317"/>
        </w:tabs>
        <w:ind w:firstLine="709"/>
        <w:jc w:val="both"/>
      </w:pPr>
      <w:r w:rsidRPr="00820CF5">
        <w:rPr>
          <w:sz w:val="28"/>
          <w:szCs w:val="28"/>
        </w:rPr>
        <w:t xml:space="preserve">муниципальная программа </w:t>
      </w:r>
      <w:r w:rsidR="00072876" w:rsidRPr="00820CF5">
        <w:rPr>
          <w:sz w:val="28"/>
          <w:szCs w:val="28"/>
        </w:rPr>
        <w:t>«</w:t>
      </w:r>
      <w:r w:rsidRPr="00820CF5">
        <w:rPr>
          <w:sz w:val="28"/>
          <w:szCs w:val="28"/>
        </w:rPr>
        <w:t>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w:t>
      </w:r>
      <w:r w:rsidR="00072876" w:rsidRPr="00820CF5">
        <w:rPr>
          <w:sz w:val="28"/>
          <w:szCs w:val="28"/>
        </w:rPr>
        <w:t>»</w:t>
      </w:r>
      <w:r w:rsidRPr="00820CF5">
        <w:rPr>
          <w:sz w:val="28"/>
          <w:szCs w:val="28"/>
        </w:rPr>
        <w:t xml:space="preserve"> на 2016 - 2020 годы, утвержденная постановлением мэрии города Новосибирска от 31.12.2015 № 7502;</w:t>
      </w:r>
    </w:p>
    <w:p w:rsidR="00E61B2F" w:rsidRPr="00820CF5" w:rsidRDefault="00C15B98">
      <w:pPr>
        <w:pStyle w:val="Standard"/>
        <w:tabs>
          <w:tab w:val="left" w:pos="2317"/>
        </w:tabs>
        <w:ind w:firstLine="709"/>
        <w:jc w:val="both"/>
      </w:pPr>
      <w:r w:rsidRPr="00820CF5">
        <w:rPr>
          <w:sz w:val="28"/>
          <w:szCs w:val="28"/>
        </w:rPr>
        <w:t>ведомственная целевая программа «Восстановление транспортно- эксплуатационных характеристик улично-дорожной сети гор</w:t>
      </w:r>
      <w:r w:rsidR="00CD1C57" w:rsidRPr="00820CF5">
        <w:rPr>
          <w:sz w:val="28"/>
          <w:szCs w:val="28"/>
        </w:rPr>
        <w:t>ода Новосибирска» на 2010 — 2016</w:t>
      </w:r>
      <w:r w:rsidRPr="00820CF5">
        <w:rPr>
          <w:sz w:val="28"/>
          <w:szCs w:val="28"/>
        </w:rPr>
        <w:t xml:space="preserve"> годы, утвержденная постановлением мэрии города Новосибирска от 26.03.2010 № 75;</w:t>
      </w:r>
    </w:p>
    <w:p w:rsidR="00E61B2F" w:rsidRPr="00820CF5" w:rsidRDefault="00C15B98">
      <w:pPr>
        <w:pStyle w:val="Standard"/>
        <w:tabs>
          <w:tab w:val="left" w:pos="2317"/>
        </w:tabs>
        <w:ind w:firstLine="709"/>
        <w:jc w:val="both"/>
      </w:pPr>
      <w:r w:rsidRPr="00820CF5">
        <w:rPr>
          <w:sz w:val="28"/>
          <w:szCs w:val="28"/>
        </w:rPr>
        <w:t>ведомственная целевая программа «Развитие улично-дорожной сети гор</w:t>
      </w:r>
      <w:r w:rsidR="00CD1C57" w:rsidRPr="00820CF5">
        <w:rPr>
          <w:sz w:val="28"/>
          <w:szCs w:val="28"/>
        </w:rPr>
        <w:t>ода Новосибирска» на 2013 – 2018</w:t>
      </w:r>
      <w:r w:rsidRPr="00820CF5">
        <w:rPr>
          <w:sz w:val="28"/>
          <w:szCs w:val="28"/>
        </w:rPr>
        <w:t xml:space="preserve"> годы, утвержденная постановлением мэрии города Новосибирска от 19.03.2013 № 2490;</w:t>
      </w:r>
    </w:p>
    <w:p w:rsidR="00E61B2F" w:rsidRPr="00820CF5" w:rsidRDefault="00C15B98">
      <w:pPr>
        <w:pStyle w:val="Standard"/>
        <w:tabs>
          <w:tab w:val="left" w:pos="2317"/>
        </w:tabs>
        <w:ind w:firstLine="709"/>
        <w:jc w:val="both"/>
      </w:pPr>
      <w:r w:rsidRPr="00820CF5">
        <w:rPr>
          <w:sz w:val="28"/>
          <w:szCs w:val="28"/>
        </w:rPr>
        <w:t>ведомственная целевая программа «Безопасность дорожного движения в городе Новосибирске» на 2014 — 2016 годы, утвержденная постановлением мэрии города Новосибирска от 05.12.2013 № 11419;</w:t>
      </w:r>
    </w:p>
    <w:p w:rsidR="00E61B2F" w:rsidRPr="00820CF5" w:rsidRDefault="00C15B98">
      <w:pPr>
        <w:pStyle w:val="Standard"/>
        <w:tabs>
          <w:tab w:val="left" w:pos="2317"/>
        </w:tabs>
        <w:ind w:firstLine="709"/>
        <w:jc w:val="both"/>
      </w:pPr>
      <w:r w:rsidRPr="00820CF5">
        <w:rPr>
          <w:sz w:val="28"/>
          <w:szCs w:val="28"/>
        </w:rPr>
        <w:t xml:space="preserve">ведомственная целевая программа «Строительство объекта «Мостовой переход через р. Обь в створе ул. </w:t>
      </w:r>
      <w:proofErr w:type="spellStart"/>
      <w:r w:rsidRPr="00820CF5">
        <w:rPr>
          <w:sz w:val="28"/>
          <w:szCs w:val="28"/>
        </w:rPr>
        <w:t>Ипподромской</w:t>
      </w:r>
      <w:proofErr w:type="spellEnd"/>
      <w:r w:rsidRPr="00820CF5">
        <w:rPr>
          <w:sz w:val="28"/>
          <w:szCs w:val="28"/>
        </w:rPr>
        <w:t xml:space="preserve"> г. Новосибирска» на 2015 — 2023 годы, утвержденная постановлением мэрии города Новосибирска от 02.06.2015 № 3859.</w:t>
      </w:r>
    </w:p>
    <w:p w:rsidR="00E61B2F" w:rsidRPr="00820CF5" w:rsidRDefault="00C15B98">
      <w:pPr>
        <w:pStyle w:val="ConsPlusNormal"/>
        <w:ind w:firstLine="709"/>
        <w:jc w:val="both"/>
        <w:rPr>
          <w:rFonts w:ascii="Times New Roman" w:hAnsi="Times New Roman" w:cs="Times New Roman"/>
          <w:sz w:val="28"/>
          <w:szCs w:val="28"/>
        </w:rPr>
      </w:pPr>
      <w:r w:rsidRPr="00820CF5">
        <w:rPr>
          <w:rFonts w:ascii="Times New Roman" w:hAnsi="Times New Roman" w:cs="Times New Roman"/>
          <w:sz w:val="28"/>
          <w:szCs w:val="28"/>
        </w:rPr>
        <w:t>Анализ затрат по источникам финансирования в программах города Новосибирска приведен в таблице 25.</w:t>
      </w:r>
    </w:p>
    <w:p w:rsidR="00BE6930" w:rsidRPr="00820CF5" w:rsidRDefault="00BE6930">
      <w:pPr>
        <w:pStyle w:val="ConsPlusNormal"/>
        <w:ind w:firstLine="709"/>
        <w:jc w:val="both"/>
        <w:sectPr w:rsidR="00BE6930" w:rsidRPr="00820CF5">
          <w:pgSz w:w="11906" w:h="16838"/>
          <w:pgMar w:top="1134" w:right="567" w:bottom="851" w:left="1418" w:header="284" w:footer="0" w:gutter="0"/>
          <w:cols w:space="720"/>
        </w:sectPr>
      </w:pPr>
    </w:p>
    <w:p w:rsidR="00E61B2F" w:rsidRPr="00820CF5" w:rsidRDefault="00C15B98">
      <w:pPr>
        <w:pStyle w:val="Standard"/>
        <w:ind w:firstLine="539"/>
        <w:jc w:val="right"/>
        <w:rPr>
          <w:sz w:val="28"/>
          <w:szCs w:val="28"/>
        </w:rPr>
      </w:pPr>
      <w:r w:rsidRPr="00820CF5">
        <w:rPr>
          <w:sz w:val="28"/>
          <w:szCs w:val="28"/>
        </w:rPr>
        <w:lastRenderedPageBreak/>
        <w:t>Таблица 25</w:t>
      </w:r>
    </w:p>
    <w:tbl>
      <w:tblPr>
        <w:tblW w:w="15594" w:type="dxa"/>
        <w:tblInd w:w="-632" w:type="dxa"/>
        <w:tblLayout w:type="fixed"/>
        <w:tblCellMar>
          <w:left w:w="10" w:type="dxa"/>
          <w:right w:w="10" w:type="dxa"/>
        </w:tblCellMar>
        <w:tblLook w:val="0000"/>
      </w:tblPr>
      <w:tblGrid>
        <w:gridCol w:w="567"/>
        <w:gridCol w:w="2530"/>
        <w:gridCol w:w="1843"/>
        <w:gridCol w:w="850"/>
        <w:gridCol w:w="993"/>
        <w:gridCol w:w="992"/>
        <w:gridCol w:w="1134"/>
        <w:gridCol w:w="1134"/>
        <w:gridCol w:w="1134"/>
        <w:gridCol w:w="1134"/>
        <w:gridCol w:w="1134"/>
        <w:gridCol w:w="992"/>
        <w:gridCol w:w="1157"/>
      </w:tblGrid>
      <w:tr w:rsidR="00D64AA9" w:rsidRPr="00820CF5" w:rsidTr="002B48EE">
        <w:tc>
          <w:tcPr>
            <w:tcW w:w="56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п.</w:t>
            </w:r>
          </w:p>
        </w:tc>
        <w:tc>
          <w:tcPr>
            <w:tcW w:w="253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Название программы</w:t>
            </w:r>
          </w:p>
        </w:tc>
        <w:tc>
          <w:tcPr>
            <w:tcW w:w="1843"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Источник</w:t>
            </w:r>
          </w:p>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финансирования</w:t>
            </w:r>
          </w:p>
        </w:tc>
        <w:tc>
          <w:tcPr>
            <w:tcW w:w="10654" w:type="dxa"/>
            <w:gridSpan w:val="10"/>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Объем финансирования, тыс. рублей</w:t>
            </w:r>
          </w:p>
        </w:tc>
      </w:tr>
      <w:tr w:rsidR="00D64AA9" w:rsidRPr="00820CF5" w:rsidTr="002B48EE">
        <w:tc>
          <w:tcPr>
            <w:tcW w:w="567"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72876" w:rsidRPr="00820CF5" w:rsidRDefault="00072876" w:rsidP="0021065F">
            <w:pPr>
              <w:suppressAutoHyphens w:val="0"/>
              <w:jc w:val="center"/>
              <w:rPr>
                <w:sz w:val="20"/>
                <w:szCs w:val="20"/>
              </w:rPr>
            </w:pPr>
          </w:p>
        </w:tc>
        <w:tc>
          <w:tcPr>
            <w:tcW w:w="2530"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72876" w:rsidRPr="00820CF5" w:rsidRDefault="00072876" w:rsidP="0021065F">
            <w:pPr>
              <w:suppressAutoHyphens w:val="0"/>
              <w:jc w:val="center"/>
              <w:rPr>
                <w:sz w:val="20"/>
                <w:szCs w:val="20"/>
              </w:rPr>
            </w:pPr>
          </w:p>
        </w:tc>
        <w:tc>
          <w:tcPr>
            <w:tcW w:w="1843"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72876" w:rsidRPr="00820CF5" w:rsidRDefault="00072876" w:rsidP="0021065F">
            <w:pPr>
              <w:suppressAutoHyphens w:val="0"/>
              <w:jc w:val="center"/>
              <w:rPr>
                <w:sz w:val="20"/>
                <w:szCs w:val="20"/>
              </w:rPr>
            </w:pP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2012</w:t>
            </w:r>
          </w:p>
        </w:tc>
        <w:tc>
          <w:tcPr>
            <w:tcW w:w="993" w:type="dxa"/>
            <w:tcBorders>
              <w:left w:val="single" w:sz="2" w:space="0" w:color="000000"/>
              <w:bottom w:val="single" w:sz="2" w:space="0" w:color="000000"/>
            </w:tcBorders>
            <w:tcMar>
              <w:top w:w="55" w:type="dxa"/>
              <w:left w:w="55" w:type="dxa"/>
              <w:bottom w:w="55" w:type="dxa"/>
              <w:right w:w="55" w:type="dxa"/>
            </w:tcMar>
            <w:vAlign w:val="center"/>
          </w:tcPr>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2013</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2014</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2015</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2016</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2017</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2018</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2019</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2020</w:t>
            </w:r>
          </w:p>
        </w:tc>
        <w:tc>
          <w:tcPr>
            <w:tcW w:w="115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72876" w:rsidRPr="00820CF5" w:rsidRDefault="00072876" w:rsidP="0021065F">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Всего</w:t>
            </w:r>
          </w:p>
        </w:tc>
      </w:tr>
    </w:tbl>
    <w:p w:rsidR="00072876" w:rsidRPr="00820CF5" w:rsidRDefault="00072876">
      <w:pPr>
        <w:pStyle w:val="Standard"/>
        <w:ind w:firstLine="539"/>
        <w:jc w:val="right"/>
        <w:rPr>
          <w:sz w:val="2"/>
          <w:szCs w:val="4"/>
        </w:rPr>
      </w:pPr>
    </w:p>
    <w:tbl>
      <w:tblPr>
        <w:tblW w:w="15582" w:type="dxa"/>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tblPr>
      <w:tblGrid>
        <w:gridCol w:w="555"/>
        <w:gridCol w:w="2530"/>
        <w:gridCol w:w="1843"/>
        <w:gridCol w:w="850"/>
        <w:gridCol w:w="993"/>
        <w:gridCol w:w="992"/>
        <w:gridCol w:w="1134"/>
        <w:gridCol w:w="1134"/>
        <w:gridCol w:w="1134"/>
        <w:gridCol w:w="1134"/>
        <w:gridCol w:w="1134"/>
        <w:gridCol w:w="992"/>
        <w:gridCol w:w="1157"/>
      </w:tblGrid>
      <w:tr w:rsidR="00D64AA9" w:rsidRPr="00820CF5" w:rsidTr="002B48EE">
        <w:trPr>
          <w:trHeight w:val="20"/>
          <w:tblHeader/>
        </w:trPr>
        <w:tc>
          <w:tcPr>
            <w:tcW w:w="555" w:type="dxa"/>
            <w:shd w:val="clear" w:color="auto" w:fill="FFFFFF"/>
            <w:tcMar>
              <w:top w:w="108" w:type="dxa"/>
              <w:left w:w="108" w:type="dxa"/>
              <w:bottom w:w="108" w:type="dxa"/>
              <w:right w:w="108" w:type="dxa"/>
            </w:tcMar>
            <w:vAlign w:val="center"/>
          </w:tcPr>
          <w:p w:rsidR="00072876" w:rsidRPr="00820CF5"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w:t>
            </w:r>
          </w:p>
        </w:tc>
        <w:tc>
          <w:tcPr>
            <w:tcW w:w="2530" w:type="dxa"/>
            <w:shd w:val="clear" w:color="auto" w:fill="FFFFFF"/>
            <w:tcMar>
              <w:top w:w="0" w:type="dxa"/>
              <w:left w:w="108" w:type="dxa"/>
              <w:bottom w:w="0" w:type="dxa"/>
              <w:right w:w="108" w:type="dxa"/>
            </w:tcMar>
            <w:vAlign w:val="center"/>
          </w:tcPr>
          <w:p w:rsidR="00072876" w:rsidRPr="00820CF5"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w:t>
            </w:r>
          </w:p>
        </w:tc>
        <w:tc>
          <w:tcPr>
            <w:tcW w:w="1843" w:type="dxa"/>
            <w:shd w:val="clear" w:color="auto" w:fill="FFFFFF"/>
            <w:tcMar>
              <w:top w:w="108" w:type="dxa"/>
              <w:left w:w="108" w:type="dxa"/>
              <w:bottom w:w="108" w:type="dxa"/>
              <w:right w:w="108" w:type="dxa"/>
            </w:tcMar>
            <w:vAlign w:val="center"/>
          </w:tcPr>
          <w:p w:rsidR="00072876" w:rsidRPr="00820CF5"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w:t>
            </w:r>
          </w:p>
        </w:tc>
        <w:tc>
          <w:tcPr>
            <w:tcW w:w="850" w:type="dxa"/>
            <w:shd w:val="clear" w:color="auto" w:fill="FFFFFF"/>
            <w:tcMar>
              <w:top w:w="0" w:type="dxa"/>
              <w:left w:w="108" w:type="dxa"/>
              <w:bottom w:w="0" w:type="dxa"/>
              <w:right w:w="108" w:type="dxa"/>
            </w:tcMar>
            <w:vAlign w:val="center"/>
          </w:tcPr>
          <w:p w:rsidR="00072876" w:rsidRPr="00820CF5"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4</w:t>
            </w:r>
          </w:p>
        </w:tc>
        <w:tc>
          <w:tcPr>
            <w:tcW w:w="993" w:type="dxa"/>
            <w:shd w:val="clear" w:color="auto" w:fill="FFFFFF"/>
            <w:tcMar>
              <w:top w:w="0" w:type="dxa"/>
              <w:left w:w="108" w:type="dxa"/>
              <w:bottom w:w="0" w:type="dxa"/>
              <w:right w:w="108" w:type="dxa"/>
            </w:tcMar>
            <w:vAlign w:val="center"/>
          </w:tcPr>
          <w:p w:rsidR="00072876" w:rsidRPr="00820CF5"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5</w:t>
            </w:r>
          </w:p>
        </w:tc>
        <w:tc>
          <w:tcPr>
            <w:tcW w:w="992" w:type="dxa"/>
            <w:shd w:val="clear" w:color="auto" w:fill="FFFFFF"/>
            <w:tcMar>
              <w:top w:w="0" w:type="dxa"/>
              <w:left w:w="108" w:type="dxa"/>
              <w:bottom w:w="0" w:type="dxa"/>
              <w:right w:w="108" w:type="dxa"/>
            </w:tcMar>
            <w:vAlign w:val="center"/>
          </w:tcPr>
          <w:p w:rsidR="00072876" w:rsidRPr="00820CF5"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6</w:t>
            </w:r>
          </w:p>
        </w:tc>
        <w:tc>
          <w:tcPr>
            <w:tcW w:w="1134" w:type="dxa"/>
            <w:shd w:val="clear" w:color="auto" w:fill="FFFFFF"/>
            <w:tcMar>
              <w:top w:w="0" w:type="dxa"/>
              <w:left w:w="108" w:type="dxa"/>
              <w:bottom w:w="0" w:type="dxa"/>
              <w:right w:w="108" w:type="dxa"/>
            </w:tcMar>
            <w:vAlign w:val="center"/>
          </w:tcPr>
          <w:p w:rsidR="00072876" w:rsidRPr="00820CF5"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7</w:t>
            </w:r>
          </w:p>
        </w:tc>
        <w:tc>
          <w:tcPr>
            <w:tcW w:w="1134" w:type="dxa"/>
            <w:shd w:val="clear" w:color="auto" w:fill="FFFFFF"/>
            <w:tcMar>
              <w:top w:w="0" w:type="dxa"/>
              <w:left w:w="108" w:type="dxa"/>
              <w:bottom w:w="0" w:type="dxa"/>
              <w:right w:w="108" w:type="dxa"/>
            </w:tcMar>
            <w:vAlign w:val="center"/>
          </w:tcPr>
          <w:p w:rsidR="00072876" w:rsidRPr="00820CF5"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8</w:t>
            </w:r>
          </w:p>
        </w:tc>
        <w:tc>
          <w:tcPr>
            <w:tcW w:w="1134" w:type="dxa"/>
            <w:shd w:val="clear" w:color="auto" w:fill="FFFFFF"/>
            <w:tcMar>
              <w:top w:w="0" w:type="dxa"/>
              <w:left w:w="108" w:type="dxa"/>
              <w:bottom w:w="0" w:type="dxa"/>
              <w:right w:w="108" w:type="dxa"/>
            </w:tcMar>
            <w:vAlign w:val="center"/>
          </w:tcPr>
          <w:p w:rsidR="00072876" w:rsidRPr="00820CF5"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9</w:t>
            </w:r>
          </w:p>
        </w:tc>
        <w:tc>
          <w:tcPr>
            <w:tcW w:w="1134" w:type="dxa"/>
            <w:shd w:val="clear" w:color="auto" w:fill="FFFFFF"/>
            <w:tcMar>
              <w:top w:w="0" w:type="dxa"/>
              <w:left w:w="108" w:type="dxa"/>
              <w:bottom w:w="0" w:type="dxa"/>
              <w:right w:w="108" w:type="dxa"/>
            </w:tcMar>
            <w:vAlign w:val="center"/>
          </w:tcPr>
          <w:p w:rsidR="00072876" w:rsidRPr="00820CF5"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10</w:t>
            </w:r>
          </w:p>
        </w:tc>
        <w:tc>
          <w:tcPr>
            <w:tcW w:w="1134" w:type="dxa"/>
            <w:shd w:val="clear" w:color="auto" w:fill="FFFFFF"/>
            <w:tcMar>
              <w:top w:w="0" w:type="dxa"/>
              <w:left w:w="108" w:type="dxa"/>
              <w:bottom w:w="0" w:type="dxa"/>
              <w:right w:w="108" w:type="dxa"/>
            </w:tcMar>
            <w:vAlign w:val="center"/>
          </w:tcPr>
          <w:p w:rsidR="00072876" w:rsidRPr="00820CF5"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11</w:t>
            </w:r>
          </w:p>
        </w:tc>
        <w:tc>
          <w:tcPr>
            <w:tcW w:w="992" w:type="dxa"/>
            <w:shd w:val="clear" w:color="auto" w:fill="FFFFFF"/>
            <w:tcMar>
              <w:top w:w="0" w:type="dxa"/>
              <w:left w:w="108" w:type="dxa"/>
              <w:bottom w:w="0" w:type="dxa"/>
              <w:right w:w="108" w:type="dxa"/>
            </w:tcMar>
            <w:vAlign w:val="center"/>
          </w:tcPr>
          <w:p w:rsidR="00072876" w:rsidRPr="00820CF5"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12</w:t>
            </w:r>
          </w:p>
        </w:tc>
        <w:tc>
          <w:tcPr>
            <w:tcW w:w="1157" w:type="dxa"/>
            <w:shd w:val="clear" w:color="auto" w:fill="FFFFFF"/>
            <w:tcMar>
              <w:top w:w="0" w:type="dxa"/>
              <w:left w:w="108" w:type="dxa"/>
              <w:bottom w:w="0" w:type="dxa"/>
              <w:right w:w="108" w:type="dxa"/>
            </w:tcMar>
            <w:vAlign w:val="center"/>
          </w:tcPr>
          <w:p w:rsidR="00072876" w:rsidRPr="00820CF5" w:rsidRDefault="00072876"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13</w:t>
            </w:r>
          </w:p>
        </w:tc>
      </w:tr>
      <w:tr w:rsidR="00D64AA9" w:rsidRPr="00820CF5" w:rsidTr="00784839">
        <w:trPr>
          <w:trHeight w:val="1090"/>
        </w:trPr>
        <w:tc>
          <w:tcPr>
            <w:tcW w:w="555" w:type="dxa"/>
            <w:vMerge w:val="restart"/>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w:t>
            </w:r>
          </w:p>
        </w:tc>
        <w:tc>
          <w:tcPr>
            <w:tcW w:w="2530" w:type="dxa"/>
            <w:vMerge w:val="restart"/>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 xml:space="preserve">Ведомственная целевая программа «Строительство объекта «Мостовой переход через р. Обь в створе ул. </w:t>
            </w:r>
            <w:proofErr w:type="spellStart"/>
            <w:r w:rsidRPr="00820CF5">
              <w:rPr>
                <w:rFonts w:ascii="Times New Roman" w:eastAsia="Times New Roman" w:hAnsi="Times New Roman" w:cs="Times New Roman"/>
                <w:sz w:val="20"/>
                <w:szCs w:val="20"/>
                <w:lang w:eastAsia="ru-RU"/>
              </w:rPr>
              <w:t>Ипподромской</w:t>
            </w:r>
            <w:proofErr w:type="spellEnd"/>
            <w:r w:rsidRPr="00820CF5">
              <w:rPr>
                <w:rFonts w:ascii="Times New Roman" w:eastAsia="Times New Roman" w:hAnsi="Times New Roman" w:cs="Times New Roman"/>
                <w:sz w:val="20"/>
                <w:szCs w:val="20"/>
                <w:lang w:eastAsia="ru-RU"/>
              </w:rPr>
              <w:t xml:space="preserve"> г. Новосибирска» на 2015 — 2023 годы, утвержденная постановлением мэрии города Новосибирска от 02.06.2015 № 3859</w:t>
            </w: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Бюджет города Новосибирска</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29</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29</w:t>
            </w:r>
          </w:p>
        </w:tc>
      </w:tr>
      <w:tr w:rsidR="00D64AA9" w:rsidRPr="00820CF5" w:rsidTr="002B48EE">
        <w:trPr>
          <w:trHeight w:val="20"/>
        </w:trPr>
        <w:tc>
          <w:tcPr>
            <w:tcW w:w="555" w:type="dxa"/>
            <w:vMerge/>
            <w:shd w:val="clear" w:color="auto" w:fill="FFFFFF"/>
            <w:tcMar>
              <w:top w:w="108" w:type="dxa"/>
              <w:left w:w="108" w:type="dxa"/>
              <w:bottom w:w="108" w:type="dxa"/>
              <w:right w:w="108" w:type="dxa"/>
            </w:tcMar>
            <w:vAlign w:val="center"/>
          </w:tcPr>
          <w:p w:rsidR="00B91AF9" w:rsidRPr="00820CF5" w:rsidRDefault="00B91AF9" w:rsidP="00DC4D07">
            <w:pPr>
              <w:suppressAutoHyphens w:val="0"/>
              <w:spacing w:line="240" w:lineRule="auto"/>
              <w:jc w:val="center"/>
              <w:rPr>
                <w:sz w:val="20"/>
                <w:szCs w:val="20"/>
              </w:rPr>
            </w:pPr>
          </w:p>
        </w:tc>
        <w:tc>
          <w:tcPr>
            <w:tcW w:w="2530" w:type="dxa"/>
            <w:vMerge/>
            <w:shd w:val="clear" w:color="auto" w:fill="FFFFFF"/>
            <w:tcMar>
              <w:top w:w="0" w:type="dxa"/>
              <w:left w:w="108" w:type="dxa"/>
              <w:bottom w:w="0" w:type="dxa"/>
              <w:right w:w="108" w:type="dxa"/>
            </w:tcMar>
            <w:vAlign w:val="center"/>
          </w:tcPr>
          <w:p w:rsidR="00B91AF9" w:rsidRPr="00820CF5" w:rsidRDefault="00B91AF9" w:rsidP="00DC4D07">
            <w:pPr>
              <w:suppressAutoHyphens w:val="0"/>
              <w:spacing w:after="0" w:line="240" w:lineRule="auto"/>
              <w:rPr>
                <w:sz w:val="20"/>
                <w:szCs w:val="20"/>
              </w:rPr>
            </w:pP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Областной бюджет Новосибирской области</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160150</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160150</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320300</w:t>
            </w:r>
          </w:p>
        </w:tc>
      </w:tr>
      <w:tr w:rsidR="00D64AA9" w:rsidRPr="00820CF5" w:rsidTr="002B48EE">
        <w:trPr>
          <w:trHeight w:val="20"/>
        </w:trPr>
        <w:tc>
          <w:tcPr>
            <w:tcW w:w="555" w:type="dxa"/>
            <w:vMerge w:val="restart"/>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bookmarkStart w:id="17" w:name="_GoBack" w:colFirst="4" w:colLast="11"/>
            <w:r w:rsidRPr="00820CF5">
              <w:rPr>
                <w:rFonts w:ascii="Times New Roman" w:eastAsia="Times New Roman" w:hAnsi="Times New Roman" w:cs="Times New Roman"/>
                <w:sz w:val="20"/>
                <w:szCs w:val="20"/>
                <w:lang w:eastAsia="ru-RU"/>
              </w:rPr>
              <w:t>2</w:t>
            </w:r>
          </w:p>
        </w:tc>
        <w:tc>
          <w:tcPr>
            <w:tcW w:w="2530" w:type="dxa"/>
            <w:vMerge w:val="restart"/>
            <w:shd w:val="clear" w:color="auto" w:fill="FFFFFF"/>
            <w:tcMar>
              <w:top w:w="0" w:type="dxa"/>
              <w:left w:w="108" w:type="dxa"/>
              <w:bottom w:w="0" w:type="dxa"/>
              <w:right w:w="108" w:type="dxa"/>
            </w:tcMar>
            <w:vAlign w:val="center"/>
          </w:tcPr>
          <w:p w:rsidR="00B91AF9" w:rsidRPr="00820CF5" w:rsidRDefault="00B91AF9" w:rsidP="00DC4D07">
            <w:pPr>
              <w:widowControl/>
              <w:tabs>
                <w:tab w:val="left" w:pos="2317"/>
              </w:tabs>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Ведомственная целевая программа «Безопасность дорожного движения в городе Новосибирске» на 2014 — 2016 годы, утвержденная постановлением мэрии города Новосибирска от 05.12.2013 № 11419</w:t>
            </w: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Бюджет города Новосибирска</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97381</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110975</w:t>
            </w:r>
          </w:p>
        </w:tc>
        <w:tc>
          <w:tcPr>
            <w:tcW w:w="1134" w:type="dxa"/>
            <w:shd w:val="clear" w:color="auto" w:fill="FFFFFF"/>
            <w:tcMar>
              <w:top w:w="0" w:type="dxa"/>
              <w:left w:w="108" w:type="dxa"/>
              <w:bottom w:w="0" w:type="dxa"/>
              <w:right w:w="108" w:type="dxa"/>
            </w:tcMar>
            <w:vAlign w:val="center"/>
          </w:tcPr>
          <w:p w:rsidR="00B91AF9" w:rsidRPr="00820CF5" w:rsidRDefault="00473007"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820CF5" w:rsidRDefault="00473007"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208356</w:t>
            </w:r>
          </w:p>
        </w:tc>
      </w:tr>
      <w:tr w:rsidR="00D64AA9" w:rsidRPr="00820CF5" w:rsidTr="002B48EE">
        <w:trPr>
          <w:trHeight w:val="20"/>
        </w:trPr>
        <w:tc>
          <w:tcPr>
            <w:tcW w:w="555" w:type="dxa"/>
            <w:vMerge/>
            <w:shd w:val="clear" w:color="auto" w:fill="FFFFFF"/>
            <w:tcMar>
              <w:top w:w="108" w:type="dxa"/>
              <w:left w:w="108" w:type="dxa"/>
              <w:bottom w:w="108" w:type="dxa"/>
              <w:right w:w="108" w:type="dxa"/>
            </w:tcMar>
            <w:vAlign w:val="center"/>
          </w:tcPr>
          <w:p w:rsidR="00B91AF9" w:rsidRPr="00820CF5" w:rsidRDefault="00B91AF9" w:rsidP="00DC4D07">
            <w:pPr>
              <w:suppressAutoHyphens w:val="0"/>
              <w:spacing w:line="240" w:lineRule="auto"/>
              <w:jc w:val="center"/>
              <w:rPr>
                <w:sz w:val="20"/>
                <w:szCs w:val="20"/>
              </w:rPr>
            </w:pPr>
          </w:p>
        </w:tc>
        <w:tc>
          <w:tcPr>
            <w:tcW w:w="2530" w:type="dxa"/>
            <w:vMerge/>
            <w:shd w:val="clear" w:color="auto" w:fill="FFFFFF"/>
            <w:tcMar>
              <w:top w:w="0" w:type="dxa"/>
              <w:left w:w="108" w:type="dxa"/>
              <w:bottom w:w="0" w:type="dxa"/>
              <w:right w:w="108" w:type="dxa"/>
            </w:tcMar>
            <w:vAlign w:val="center"/>
          </w:tcPr>
          <w:p w:rsidR="00B91AF9" w:rsidRPr="00820CF5" w:rsidRDefault="00B91AF9" w:rsidP="00DC4D07">
            <w:pPr>
              <w:suppressAutoHyphens w:val="0"/>
              <w:spacing w:after="0" w:line="240" w:lineRule="auto"/>
              <w:rPr>
                <w:sz w:val="20"/>
                <w:szCs w:val="20"/>
              </w:rPr>
            </w:pP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Внебюджетные источники</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32000</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60000</w:t>
            </w:r>
          </w:p>
        </w:tc>
        <w:tc>
          <w:tcPr>
            <w:tcW w:w="1134" w:type="dxa"/>
            <w:shd w:val="clear" w:color="auto" w:fill="FFFFFF"/>
            <w:tcMar>
              <w:top w:w="0" w:type="dxa"/>
              <w:left w:w="108" w:type="dxa"/>
              <w:bottom w:w="0" w:type="dxa"/>
              <w:right w:w="108" w:type="dxa"/>
            </w:tcMar>
            <w:vAlign w:val="center"/>
          </w:tcPr>
          <w:p w:rsidR="00B91AF9" w:rsidRPr="00820CF5" w:rsidRDefault="00473007"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820CF5" w:rsidRDefault="00473007"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92000</w:t>
            </w:r>
          </w:p>
        </w:tc>
      </w:tr>
      <w:tr w:rsidR="00D64AA9" w:rsidRPr="00820CF5" w:rsidTr="00437AF9">
        <w:trPr>
          <w:trHeight w:val="20"/>
        </w:trPr>
        <w:tc>
          <w:tcPr>
            <w:tcW w:w="555" w:type="dxa"/>
            <w:vMerge w:val="restart"/>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w:t>
            </w:r>
          </w:p>
        </w:tc>
        <w:tc>
          <w:tcPr>
            <w:tcW w:w="2530" w:type="dxa"/>
            <w:vMerge w:val="restart"/>
            <w:shd w:val="clear" w:color="auto" w:fill="FFFFFF"/>
            <w:tcMar>
              <w:top w:w="0" w:type="dxa"/>
              <w:left w:w="108" w:type="dxa"/>
              <w:bottom w:w="0" w:type="dxa"/>
              <w:right w:w="108" w:type="dxa"/>
            </w:tcMar>
            <w:vAlign w:val="center"/>
          </w:tcPr>
          <w:p w:rsidR="00B91AF9" w:rsidRPr="00820CF5" w:rsidRDefault="00B91AF9" w:rsidP="00DC4D07">
            <w:pPr>
              <w:widowControl/>
              <w:tabs>
                <w:tab w:val="left" w:pos="2317"/>
              </w:tabs>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Ведомственная целевая программа «Восстановление транспортно- эксплуатационных характеристик улично-дорожной сети города Новосибирска» на 2010 — 2015 годы, утвержденная постановлением мэрии города Новосибирска от 26.03.2010 № 75</w:t>
            </w: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Бюджет города Новосибирска</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277045</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503227</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743819</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637604</w:t>
            </w:r>
          </w:p>
        </w:tc>
        <w:tc>
          <w:tcPr>
            <w:tcW w:w="1134" w:type="dxa"/>
            <w:shd w:val="clear" w:color="auto" w:fill="FFFFFF"/>
            <w:tcMar>
              <w:top w:w="0" w:type="dxa"/>
              <w:left w:w="108" w:type="dxa"/>
              <w:bottom w:w="0" w:type="dxa"/>
              <w:right w:w="108" w:type="dxa"/>
            </w:tcMar>
            <w:vAlign w:val="center"/>
          </w:tcPr>
          <w:p w:rsidR="00B91AF9" w:rsidRPr="00820CF5" w:rsidRDefault="00473007"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820CF5" w:rsidRDefault="00473007"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2161695</w:t>
            </w:r>
          </w:p>
        </w:tc>
      </w:tr>
      <w:tr w:rsidR="00D64AA9" w:rsidRPr="00820CF5" w:rsidTr="002B48EE">
        <w:trPr>
          <w:trHeight w:val="20"/>
        </w:trPr>
        <w:tc>
          <w:tcPr>
            <w:tcW w:w="555" w:type="dxa"/>
            <w:vMerge/>
            <w:shd w:val="clear" w:color="auto" w:fill="FFFFFF"/>
            <w:tcMar>
              <w:top w:w="108" w:type="dxa"/>
              <w:left w:w="108" w:type="dxa"/>
              <w:bottom w:w="108" w:type="dxa"/>
              <w:right w:w="108" w:type="dxa"/>
            </w:tcMar>
            <w:vAlign w:val="center"/>
          </w:tcPr>
          <w:p w:rsidR="00B91AF9" w:rsidRPr="00820CF5" w:rsidRDefault="00B91AF9" w:rsidP="00DC4D07">
            <w:pPr>
              <w:suppressAutoHyphens w:val="0"/>
              <w:spacing w:line="240" w:lineRule="auto"/>
              <w:jc w:val="center"/>
              <w:rPr>
                <w:sz w:val="20"/>
                <w:szCs w:val="20"/>
              </w:rPr>
            </w:pPr>
          </w:p>
        </w:tc>
        <w:tc>
          <w:tcPr>
            <w:tcW w:w="2530" w:type="dxa"/>
            <w:vMerge/>
            <w:shd w:val="clear" w:color="auto" w:fill="FFFFFF"/>
            <w:tcMar>
              <w:top w:w="0" w:type="dxa"/>
              <w:left w:w="108" w:type="dxa"/>
              <w:bottom w:w="0" w:type="dxa"/>
              <w:right w:w="108" w:type="dxa"/>
            </w:tcMar>
            <w:vAlign w:val="center"/>
          </w:tcPr>
          <w:p w:rsidR="00B91AF9" w:rsidRPr="00820CF5" w:rsidRDefault="00B91AF9" w:rsidP="00DC4D07">
            <w:pPr>
              <w:suppressAutoHyphens w:val="0"/>
              <w:spacing w:after="0" w:line="240" w:lineRule="auto"/>
              <w:rPr>
                <w:sz w:val="20"/>
                <w:szCs w:val="20"/>
              </w:rPr>
            </w:pP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Областной бюджет Новосибирской области</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5000</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10380</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15380</w:t>
            </w:r>
          </w:p>
        </w:tc>
      </w:tr>
      <w:tr w:rsidR="00D64AA9" w:rsidRPr="00820CF5" w:rsidTr="002B48EE">
        <w:trPr>
          <w:trHeight w:val="20"/>
        </w:trPr>
        <w:tc>
          <w:tcPr>
            <w:tcW w:w="555" w:type="dxa"/>
            <w:vMerge w:val="restart"/>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4</w:t>
            </w:r>
          </w:p>
        </w:tc>
        <w:tc>
          <w:tcPr>
            <w:tcW w:w="2530" w:type="dxa"/>
            <w:vMerge w:val="restart"/>
            <w:shd w:val="clear" w:color="auto" w:fill="FFFFFF"/>
            <w:tcMar>
              <w:top w:w="0" w:type="dxa"/>
              <w:left w:w="108" w:type="dxa"/>
              <w:bottom w:w="0" w:type="dxa"/>
              <w:right w:w="108" w:type="dxa"/>
            </w:tcMar>
            <w:vAlign w:val="center"/>
          </w:tcPr>
          <w:p w:rsidR="00B91AF9" w:rsidRPr="00820CF5" w:rsidRDefault="00B91AF9" w:rsidP="00DC4D07">
            <w:pPr>
              <w:widowControl/>
              <w:tabs>
                <w:tab w:val="left" w:pos="2317"/>
              </w:tabs>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 xml:space="preserve">Муниципальная программа «Создание </w:t>
            </w:r>
            <w:r w:rsidRPr="00820CF5">
              <w:rPr>
                <w:rFonts w:ascii="Times New Roman" w:eastAsia="Times New Roman" w:hAnsi="Times New Roman" w:cs="Times New Roman"/>
                <w:sz w:val="20"/>
                <w:szCs w:val="20"/>
                <w:lang w:eastAsia="ru-RU"/>
              </w:rPr>
              <w:lastRenderedPageBreak/>
              <w:t>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 на 2016 – 2020 годы, утвержденная постановлением мэрии города Новосибирска от 31.12.2015 № 7502</w:t>
            </w: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lastRenderedPageBreak/>
              <w:t>Бюджет города Новосибирска</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2972839</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3121891</w:t>
            </w:r>
          </w:p>
        </w:tc>
        <w:tc>
          <w:tcPr>
            <w:tcW w:w="1134"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2621877</w:t>
            </w:r>
          </w:p>
        </w:tc>
        <w:tc>
          <w:tcPr>
            <w:tcW w:w="1134"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2755305</w:t>
            </w:r>
          </w:p>
        </w:tc>
        <w:tc>
          <w:tcPr>
            <w:tcW w:w="992"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2563018</w:t>
            </w:r>
          </w:p>
        </w:tc>
        <w:tc>
          <w:tcPr>
            <w:tcW w:w="1157"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14034930</w:t>
            </w:r>
          </w:p>
        </w:tc>
      </w:tr>
      <w:tr w:rsidR="00D64AA9" w:rsidRPr="00820CF5" w:rsidTr="002B48EE">
        <w:trPr>
          <w:trHeight w:val="20"/>
        </w:trPr>
        <w:tc>
          <w:tcPr>
            <w:tcW w:w="555" w:type="dxa"/>
            <w:vMerge/>
            <w:shd w:val="clear" w:color="auto" w:fill="FFFFFF"/>
            <w:tcMar>
              <w:top w:w="108" w:type="dxa"/>
              <w:left w:w="108" w:type="dxa"/>
              <w:bottom w:w="108" w:type="dxa"/>
              <w:right w:w="108" w:type="dxa"/>
            </w:tcMar>
            <w:vAlign w:val="center"/>
          </w:tcPr>
          <w:p w:rsidR="00B91AF9" w:rsidRPr="00820CF5" w:rsidRDefault="00B91AF9" w:rsidP="00DC4D07">
            <w:pPr>
              <w:suppressAutoHyphens w:val="0"/>
              <w:spacing w:line="240" w:lineRule="auto"/>
              <w:jc w:val="center"/>
              <w:rPr>
                <w:sz w:val="20"/>
                <w:szCs w:val="20"/>
              </w:rPr>
            </w:pPr>
          </w:p>
        </w:tc>
        <w:tc>
          <w:tcPr>
            <w:tcW w:w="2530" w:type="dxa"/>
            <w:vMerge/>
            <w:shd w:val="clear" w:color="auto" w:fill="FFFFFF"/>
            <w:tcMar>
              <w:top w:w="0" w:type="dxa"/>
              <w:left w:w="108" w:type="dxa"/>
              <w:bottom w:w="0" w:type="dxa"/>
              <w:right w:w="108" w:type="dxa"/>
            </w:tcMar>
            <w:vAlign w:val="center"/>
          </w:tcPr>
          <w:p w:rsidR="00B91AF9" w:rsidRPr="00820CF5" w:rsidRDefault="00B91AF9" w:rsidP="00DC4D07">
            <w:pPr>
              <w:suppressAutoHyphens w:val="0"/>
              <w:spacing w:after="0" w:line="240" w:lineRule="auto"/>
              <w:rPr>
                <w:sz w:val="20"/>
                <w:szCs w:val="20"/>
              </w:rPr>
            </w:pP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Областной бюджет Новосибирской области</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661466</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917755</w:t>
            </w:r>
          </w:p>
        </w:tc>
        <w:tc>
          <w:tcPr>
            <w:tcW w:w="1134"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946983</w:t>
            </w:r>
          </w:p>
        </w:tc>
        <w:tc>
          <w:tcPr>
            <w:tcW w:w="1134"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388857</w:t>
            </w:r>
          </w:p>
        </w:tc>
        <w:tc>
          <w:tcPr>
            <w:tcW w:w="992"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380007</w:t>
            </w:r>
          </w:p>
        </w:tc>
        <w:tc>
          <w:tcPr>
            <w:tcW w:w="1157"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3295068</w:t>
            </w:r>
          </w:p>
        </w:tc>
      </w:tr>
      <w:tr w:rsidR="00D64AA9" w:rsidRPr="00820CF5" w:rsidTr="002B48EE">
        <w:trPr>
          <w:trHeight w:val="20"/>
        </w:trPr>
        <w:tc>
          <w:tcPr>
            <w:tcW w:w="555" w:type="dxa"/>
            <w:vMerge/>
            <w:shd w:val="clear" w:color="auto" w:fill="FFFFFF"/>
            <w:tcMar>
              <w:top w:w="108" w:type="dxa"/>
              <w:left w:w="108" w:type="dxa"/>
              <w:bottom w:w="108" w:type="dxa"/>
              <w:right w:w="108" w:type="dxa"/>
            </w:tcMar>
            <w:vAlign w:val="center"/>
          </w:tcPr>
          <w:p w:rsidR="00B91AF9" w:rsidRPr="00820CF5" w:rsidRDefault="00B91AF9" w:rsidP="00DC4D07">
            <w:pPr>
              <w:suppressAutoHyphens w:val="0"/>
              <w:spacing w:line="240" w:lineRule="auto"/>
              <w:jc w:val="center"/>
              <w:rPr>
                <w:sz w:val="20"/>
                <w:szCs w:val="20"/>
              </w:rPr>
            </w:pPr>
          </w:p>
        </w:tc>
        <w:tc>
          <w:tcPr>
            <w:tcW w:w="2530" w:type="dxa"/>
            <w:vMerge/>
            <w:shd w:val="clear" w:color="auto" w:fill="FFFFFF"/>
            <w:tcMar>
              <w:top w:w="0" w:type="dxa"/>
              <w:left w:w="108" w:type="dxa"/>
              <w:bottom w:w="0" w:type="dxa"/>
              <w:right w:w="108" w:type="dxa"/>
            </w:tcMar>
            <w:vAlign w:val="center"/>
          </w:tcPr>
          <w:p w:rsidR="00B91AF9" w:rsidRPr="00820CF5" w:rsidRDefault="00B91AF9" w:rsidP="00DC4D07">
            <w:pPr>
              <w:suppressAutoHyphens w:val="0"/>
              <w:spacing w:after="0" w:line="240" w:lineRule="auto"/>
              <w:rPr>
                <w:sz w:val="20"/>
                <w:szCs w:val="20"/>
              </w:rPr>
            </w:pP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Федеральный бюджет</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480520</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451110</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931630</w:t>
            </w:r>
          </w:p>
        </w:tc>
      </w:tr>
      <w:tr w:rsidR="00D64AA9" w:rsidRPr="00820CF5" w:rsidTr="002B48EE">
        <w:trPr>
          <w:trHeight w:val="20"/>
        </w:trPr>
        <w:tc>
          <w:tcPr>
            <w:tcW w:w="555" w:type="dxa"/>
            <w:vMerge/>
            <w:shd w:val="clear" w:color="auto" w:fill="FFFFFF"/>
            <w:tcMar>
              <w:top w:w="108" w:type="dxa"/>
              <w:left w:w="108" w:type="dxa"/>
              <w:bottom w:w="108" w:type="dxa"/>
              <w:right w:w="108" w:type="dxa"/>
            </w:tcMar>
            <w:vAlign w:val="center"/>
          </w:tcPr>
          <w:p w:rsidR="00B91AF9" w:rsidRPr="00820CF5" w:rsidRDefault="00B91AF9" w:rsidP="00DC4D07">
            <w:pPr>
              <w:suppressAutoHyphens w:val="0"/>
              <w:spacing w:line="240" w:lineRule="auto"/>
              <w:jc w:val="center"/>
              <w:rPr>
                <w:sz w:val="20"/>
                <w:szCs w:val="20"/>
              </w:rPr>
            </w:pPr>
          </w:p>
        </w:tc>
        <w:tc>
          <w:tcPr>
            <w:tcW w:w="2530" w:type="dxa"/>
            <w:vMerge/>
            <w:shd w:val="clear" w:color="auto" w:fill="FFFFFF"/>
            <w:tcMar>
              <w:top w:w="0" w:type="dxa"/>
              <w:left w:w="108" w:type="dxa"/>
              <w:bottom w:w="0" w:type="dxa"/>
              <w:right w:w="108" w:type="dxa"/>
            </w:tcMar>
            <w:vAlign w:val="center"/>
          </w:tcPr>
          <w:p w:rsidR="00B91AF9" w:rsidRPr="00820CF5" w:rsidRDefault="00B91AF9" w:rsidP="00DC4D07">
            <w:pPr>
              <w:suppressAutoHyphens w:val="0"/>
              <w:spacing w:after="0" w:line="240" w:lineRule="auto"/>
              <w:rPr>
                <w:sz w:val="20"/>
                <w:szCs w:val="20"/>
              </w:rPr>
            </w:pP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Внебюджетные источники</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256246</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256246</w:t>
            </w:r>
          </w:p>
        </w:tc>
      </w:tr>
      <w:tr w:rsidR="00D64AA9" w:rsidRPr="00820CF5" w:rsidTr="002B48EE">
        <w:trPr>
          <w:trHeight w:val="20"/>
        </w:trPr>
        <w:tc>
          <w:tcPr>
            <w:tcW w:w="555" w:type="dxa"/>
            <w:vMerge w:val="restart"/>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5</w:t>
            </w:r>
          </w:p>
        </w:tc>
        <w:tc>
          <w:tcPr>
            <w:tcW w:w="2530" w:type="dxa"/>
            <w:vMerge w:val="restart"/>
            <w:shd w:val="clear" w:color="auto" w:fill="FFFFFF"/>
            <w:tcMar>
              <w:top w:w="0" w:type="dxa"/>
              <w:left w:w="108" w:type="dxa"/>
              <w:bottom w:w="0" w:type="dxa"/>
              <w:right w:w="108" w:type="dxa"/>
            </w:tcMar>
            <w:vAlign w:val="center"/>
          </w:tcPr>
          <w:p w:rsidR="00B91AF9" w:rsidRPr="00820CF5" w:rsidRDefault="00B91AF9" w:rsidP="00DC4D07">
            <w:pPr>
              <w:widowControl/>
              <w:tabs>
                <w:tab w:val="left" w:pos="2317"/>
              </w:tabs>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Муниципальная программа «Создание условий для организации транспортного обслуживания населения в границах города Новосибирска» на 2016 — 2020 годы, утвержденная постановлением мэрии города Новосибирска от 31.12.2015 № 7497</w:t>
            </w: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Бюджет города Новосибирска</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1067625</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1130044</w:t>
            </w:r>
          </w:p>
        </w:tc>
        <w:tc>
          <w:tcPr>
            <w:tcW w:w="1134"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1299636</w:t>
            </w:r>
          </w:p>
        </w:tc>
        <w:tc>
          <w:tcPr>
            <w:tcW w:w="1134"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1398485</w:t>
            </w:r>
          </w:p>
        </w:tc>
        <w:tc>
          <w:tcPr>
            <w:tcW w:w="992"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1423281</w:t>
            </w:r>
          </w:p>
        </w:tc>
        <w:tc>
          <w:tcPr>
            <w:tcW w:w="1157"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6319071</w:t>
            </w:r>
          </w:p>
        </w:tc>
      </w:tr>
      <w:tr w:rsidR="00D64AA9" w:rsidRPr="00820CF5" w:rsidTr="002B48EE">
        <w:trPr>
          <w:trHeight w:val="20"/>
        </w:trPr>
        <w:tc>
          <w:tcPr>
            <w:tcW w:w="555" w:type="dxa"/>
            <w:vMerge/>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p>
        </w:tc>
        <w:tc>
          <w:tcPr>
            <w:tcW w:w="2530" w:type="dxa"/>
            <w:vMerge/>
            <w:shd w:val="clear" w:color="auto" w:fill="FFFFFF"/>
            <w:tcMar>
              <w:top w:w="0" w:type="dxa"/>
              <w:left w:w="108" w:type="dxa"/>
              <w:bottom w:w="0" w:type="dxa"/>
              <w:right w:w="108" w:type="dxa"/>
            </w:tcMar>
            <w:vAlign w:val="center"/>
          </w:tcPr>
          <w:p w:rsidR="00B91AF9" w:rsidRPr="00820CF5" w:rsidRDefault="00B91AF9" w:rsidP="00DC4D07">
            <w:pPr>
              <w:widowControl/>
              <w:tabs>
                <w:tab w:val="left" w:pos="2317"/>
              </w:tabs>
              <w:spacing w:after="0" w:line="240" w:lineRule="auto"/>
              <w:rPr>
                <w:rFonts w:ascii="Times New Roman" w:eastAsia="Times New Roman" w:hAnsi="Times New Roman" w:cs="Times New Roman"/>
                <w:sz w:val="20"/>
                <w:szCs w:val="20"/>
                <w:lang w:eastAsia="ru-RU"/>
              </w:rPr>
            </w:pP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Областной бюджет Новосибирской области</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589900</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589900</w:t>
            </w:r>
          </w:p>
        </w:tc>
      </w:tr>
      <w:tr w:rsidR="00D64AA9" w:rsidRPr="00820CF5" w:rsidTr="002B48EE">
        <w:trPr>
          <w:trHeight w:val="20"/>
        </w:trPr>
        <w:tc>
          <w:tcPr>
            <w:tcW w:w="555" w:type="dxa"/>
            <w:vMerge w:val="restart"/>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6</w:t>
            </w:r>
          </w:p>
        </w:tc>
        <w:tc>
          <w:tcPr>
            <w:tcW w:w="2530" w:type="dxa"/>
            <w:vMerge w:val="restart"/>
            <w:shd w:val="clear" w:color="auto" w:fill="FFFFFF"/>
            <w:tcMar>
              <w:top w:w="0" w:type="dxa"/>
              <w:left w:w="108" w:type="dxa"/>
              <w:bottom w:w="0" w:type="dxa"/>
              <w:right w:w="108" w:type="dxa"/>
            </w:tcMar>
            <w:vAlign w:val="center"/>
          </w:tcPr>
          <w:p w:rsidR="00B91AF9" w:rsidRPr="00820CF5" w:rsidRDefault="00B91AF9" w:rsidP="00DC4D07">
            <w:pPr>
              <w:widowControl/>
              <w:tabs>
                <w:tab w:val="left" w:pos="2317"/>
              </w:tabs>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Ведомственная целевая программа «Развитие улично-дорожной сети города Новосибирска» на 2013 – 2015 годы, утвержденная постановлением мэрии города Новосибирска от 19.03.2013 № 2490</w:t>
            </w: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Бюджет города Новосибирска</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504207</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409200</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176411</w:t>
            </w:r>
          </w:p>
        </w:tc>
        <w:tc>
          <w:tcPr>
            <w:tcW w:w="1134"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820CF5" w:rsidRDefault="00B91AF9" w:rsidP="00784839">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w:t>
            </w:r>
            <w:r w:rsidR="00784839" w:rsidRPr="00820CF5">
              <w:rPr>
                <w:rFonts w:ascii="Times New Roman" w:eastAsia="Times New Roman" w:hAnsi="Times New Roman" w:cs="Times New Roman"/>
                <w:sz w:val="20"/>
                <w:szCs w:val="20"/>
                <w:lang w:eastAsia="ru-RU"/>
              </w:rPr>
              <w:t>089818</w:t>
            </w:r>
          </w:p>
        </w:tc>
      </w:tr>
      <w:tr w:rsidR="00D64AA9" w:rsidRPr="00820CF5" w:rsidTr="002B48EE">
        <w:trPr>
          <w:trHeight w:val="20"/>
        </w:trPr>
        <w:tc>
          <w:tcPr>
            <w:tcW w:w="555" w:type="dxa"/>
            <w:vMerge/>
            <w:shd w:val="clear" w:color="auto" w:fill="FFFFFF"/>
            <w:tcMar>
              <w:top w:w="108" w:type="dxa"/>
              <w:left w:w="108" w:type="dxa"/>
              <w:bottom w:w="108" w:type="dxa"/>
              <w:right w:w="108" w:type="dxa"/>
            </w:tcMar>
            <w:vAlign w:val="center"/>
          </w:tcPr>
          <w:p w:rsidR="00B91AF9" w:rsidRPr="00820CF5" w:rsidRDefault="00B91AF9" w:rsidP="00DC4D07">
            <w:pPr>
              <w:suppressAutoHyphens w:val="0"/>
              <w:spacing w:line="240" w:lineRule="auto"/>
              <w:jc w:val="center"/>
              <w:rPr>
                <w:sz w:val="20"/>
                <w:szCs w:val="20"/>
              </w:rPr>
            </w:pPr>
          </w:p>
        </w:tc>
        <w:tc>
          <w:tcPr>
            <w:tcW w:w="2530" w:type="dxa"/>
            <w:vMerge/>
            <w:shd w:val="clear" w:color="auto" w:fill="FFFFFF"/>
            <w:tcMar>
              <w:top w:w="0" w:type="dxa"/>
              <w:left w:w="108" w:type="dxa"/>
              <w:bottom w:w="0" w:type="dxa"/>
              <w:right w:w="108" w:type="dxa"/>
            </w:tcMar>
            <w:vAlign w:val="center"/>
          </w:tcPr>
          <w:p w:rsidR="00B91AF9" w:rsidRPr="00820CF5" w:rsidRDefault="00B91AF9" w:rsidP="00DC4D07">
            <w:pPr>
              <w:suppressAutoHyphens w:val="0"/>
              <w:spacing w:line="240" w:lineRule="auto"/>
              <w:rPr>
                <w:sz w:val="20"/>
                <w:szCs w:val="20"/>
              </w:rPr>
            </w:pP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Областной бюджет Новосибирской области</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438199</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100000</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366000</w:t>
            </w:r>
          </w:p>
        </w:tc>
        <w:tc>
          <w:tcPr>
            <w:tcW w:w="1134"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904199</w:t>
            </w:r>
          </w:p>
        </w:tc>
      </w:tr>
      <w:tr w:rsidR="00D64AA9" w:rsidRPr="00820CF5" w:rsidTr="002B48EE">
        <w:trPr>
          <w:trHeight w:val="20"/>
        </w:trPr>
        <w:tc>
          <w:tcPr>
            <w:tcW w:w="3085" w:type="dxa"/>
            <w:gridSpan w:val="2"/>
            <w:vMerge w:val="restart"/>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Итого</w:t>
            </w: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Бюджет города Новосибирска</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277045</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ind w:right="-86" w:hanging="130"/>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1007434</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ind w:right="-85" w:hanging="130"/>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1250400</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925019</w:t>
            </w:r>
          </w:p>
        </w:tc>
        <w:tc>
          <w:tcPr>
            <w:tcW w:w="1134" w:type="dxa"/>
            <w:shd w:val="clear" w:color="auto" w:fill="FFFFFF"/>
            <w:tcMar>
              <w:top w:w="0" w:type="dxa"/>
              <w:left w:w="108" w:type="dxa"/>
              <w:bottom w:w="0" w:type="dxa"/>
              <w:right w:w="108" w:type="dxa"/>
            </w:tcMar>
            <w:vAlign w:val="center"/>
          </w:tcPr>
          <w:p w:rsidR="00B91AF9" w:rsidRPr="00820CF5" w:rsidRDefault="00473007" w:rsidP="00784839">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4040464</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4251935</w:t>
            </w:r>
          </w:p>
        </w:tc>
        <w:tc>
          <w:tcPr>
            <w:tcW w:w="1134"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3921513</w:t>
            </w:r>
          </w:p>
        </w:tc>
        <w:tc>
          <w:tcPr>
            <w:tcW w:w="1134"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4153790</w:t>
            </w:r>
          </w:p>
        </w:tc>
        <w:tc>
          <w:tcPr>
            <w:tcW w:w="992"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3986299</w:t>
            </w:r>
          </w:p>
        </w:tc>
        <w:tc>
          <w:tcPr>
            <w:tcW w:w="1157" w:type="dxa"/>
            <w:shd w:val="clear" w:color="auto" w:fill="FFFFFF"/>
            <w:tcMar>
              <w:top w:w="0" w:type="dxa"/>
              <w:left w:w="108" w:type="dxa"/>
              <w:bottom w:w="0" w:type="dxa"/>
              <w:right w:w="108" w:type="dxa"/>
            </w:tcMar>
            <w:vAlign w:val="center"/>
          </w:tcPr>
          <w:p w:rsidR="00B91AF9" w:rsidRPr="00820CF5" w:rsidRDefault="00473007"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23813899</w:t>
            </w:r>
          </w:p>
        </w:tc>
      </w:tr>
      <w:tr w:rsidR="00D64AA9" w:rsidRPr="00820CF5" w:rsidTr="002B48EE">
        <w:trPr>
          <w:trHeight w:val="20"/>
        </w:trPr>
        <w:tc>
          <w:tcPr>
            <w:tcW w:w="3085" w:type="dxa"/>
            <w:gridSpan w:val="2"/>
            <w:vMerge/>
            <w:shd w:val="clear" w:color="auto" w:fill="FFFFFF"/>
            <w:tcMar>
              <w:top w:w="108" w:type="dxa"/>
              <w:left w:w="108" w:type="dxa"/>
              <w:bottom w:w="108" w:type="dxa"/>
              <w:right w:w="108" w:type="dxa"/>
            </w:tcMar>
            <w:vAlign w:val="center"/>
          </w:tcPr>
          <w:p w:rsidR="00B91AF9" w:rsidRPr="00820CF5" w:rsidRDefault="00B91AF9" w:rsidP="00DC4D07">
            <w:pPr>
              <w:suppressAutoHyphens w:val="0"/>
              <w:spacing w:line="240" w:lineRule="auto"/>
              <w:jc w:val="center"/>
              <w:rPr>
                <w:sz w:val="20"/>
                <w:szCs w:val="20"/>
              </w:rPr>
            </w:pP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Областной бюджет Новосибирской области</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438199</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105000</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376380</w:t>
            </w:r>
          </w:p>
        </w:tc>
        <w:tc>
          <w:tcPr>
            <w:tcW w:w="1134"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821616</w:t>
            </w:r>
          </w:p>
        </w:tc>
        <w:tc>
          <w:tcPr>
            <w:tcW w:w="1134"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1667805</w:t>
            </w:r>
          </w:p>
        </w:tc>
        <w:tc>
          <w:tcPr>
            <w:tcW w:w="1134" w:type="dxa"/>
            <w:shd w:val="clear" w:color="auto" w:fill="FFFFFF"/>
            <w:tcMar>
              <w:top w:w="0" w:type="dxa"/>
              <w:left w:w="108" w:type="dxa"/>
              <w:bottom w:w="0" w:type="dxa"/>
              <w:right w:w="108" w:type="dxa"/>
            </w:tcMar>
            <w:vAlign w:val="center"/>
          </w:tcPr>
          <w:p w:rsidR="00B91AF9" w:rsidRPr="00820CF5" w:rsidRDefault="0078483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946983</w:t>
            </w:r>
          </w:p>
        </w:tc>
        <w:tc>
          <w:tcPr>
            <w:tcW w:w="1134" w:type="dxa"/>
            <w:shd w:val="clear" w:color="auto" w:fill="FFFFFF"/>
            <w:tcMar>
              <w:top w:w="0" w:type="dxa"/>
              <w:left w:w="108" w:type="dxa"/>
              <w:bottom w:w="0" w:type="dxa"/>
              <w:right w:w="108" w:type="dxa"/>
            </w:tcMar>
            <w:vAlign w:val="center"/>
          </w:tcPr>
          <w:p w:rsidR="00B91AF9" w:rsidRPr="00820CF5" w:rsidRDefault="005F5C62"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388857</w:t>
            </w:r>
          </w:p>
        </w:tc>
        <w:tc>
          <w:tcPr>
            <w:tcW w:w="992" w:type="dxa"/>
            <w:shd w:val="clear" w:color="auto" w:fill="FFFFFF"/>
            <w:tcMar>
              <w:top w:w="0" w:type="dxa"/>
              <w:left w:w="108" w:type="dxa"/>
              <w:bottom w:w="0" w:type="dxa"/>
              <w:right w:w="108" w:type="dxa"/>
            </w:tcMar>
            <w:vAlign w:val="center"/>
          </w:tcPr>
          <w:p w:rsidR="00B91AF9" w:rsidRPr="00820CF5" w:rsidRDefault="005F5C62"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380007</w:t>
            </w:r>
          </w:p>
        </w:tc>
        <w:tc>
          <w:tcPr>
            <w:tcW w:w="1157" w:type="dxa"/>
            <w:shd w:val="clear" w:color="auto" w:fill="FFFFFF"/>
            <w:tcMar>
              <w:top w:w="0" w:type="dxa"/>
              <w:left w:w="108" w:type="dxa"/>
              <w:bottom w:w="0" w:type="dxa"/>
              <w:right w:w="108" w:type="dxa"/>
            </w:tcMar>
            <w:vAlign w:val="center"/>
          </w:tcPr>
          <w:p w:rsidR="00B91AF9" w:rsidRPr="00820CF5" w:rsidRDefault="005F5C62"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5124847</w:t>
            </w:r>
          </w:p>
        </w:tc>
      </w:tr>
      <w:tr w:rsidR="00D64AA9" w:rsidRPr="00820CF5" w:rsidTr="002B48EE">
        <w:trPr>
          <w:trHeight w:val="20"/>
        </w:trPr>
        <w:tc>
          <w:tcPr>
            <w:tcW w:w="3085" w:type="dxa"/>
            <w:gridSpan w:val="2"/>
            <w:vMerge/>
            <w:shd w:val="clear" w:color="auto" w:fill="FFFFFF"/>
            <w:tcMar>
              <w:top w:w="108" w:type="dxa"/>
              <w:left w:w="108" w:type="dxa"/>
              <w:bottom w:w="108" w:type="dxa"/>
              <w:right w:w="108" w:type="dxa"/>
            </w:tcMar>
            <w:vAlign w:val="center"/>
          </w:tcPr>
          <w:p w:rsidR="00B91AF9" w:rsidRPr="00820CF5" w:rsidRDefault="00B91AF9" w:rsidP="00DC4D07">
            <w:pPr>
              <w:suppressAutoHyphens w:val="0"/>
              <w:spacing w:line="240" w:lineRule="auto"/>
              <w:jc w:val="center"/>
              <w:rPr>
                <w:sz w:val="20"/>
                <w:szCs w:val="20"/>
              </w:rPr>
            </w:pP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Внебюджетные источники</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32000</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60000</w:t>
            </w:r>
          </w:p>
        </w:tc>
        <w:tc>
          <w:tcPr>
            <w:tcW w:w="1134" w:type="dxa"/>
            <w:shd w:val="clear" w:color="auto" w:fill="FFFFFF"/>
            <w:tcMar>
              <w:top w:w="0" w:type="dxa"/>
              <w:left w:w="108" w:type="dxa"/>
              <w:bottom w:w="0" w:type="dxa"/>
              <w:right w:w="108" w:type="dxa"/>
            </w:tcMar>
            <w:vAlign w:val="center"/>
          </w:tcPr>
          <w:p w:rsidR="00B91AF9" w:rsidRPr="00820CF5" w:rsidRDefault="00473007"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256246</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5F5C62"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5F5C62"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5F5C62"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820CF5" w:rsidRDefault="00473007"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348246</w:t>
            </w:r>
          </w:p>
        </w:tc>
      </w:tr>
      <w:tr w:rsidR="00D64AA9" w:rsidRPr="00820CF5" w:rsidTr="002B48EE">
        <w:trPr>
          <w:trHeight w:val="20"/>
        </w:trPr>
        <w:tc>
          <w:tcPr>
            <w:tcW w:w="3085" w:type="dxa"/>
            <w:gridSpan w:val="2"/>
            <w:vMerge/>
            <w:shd w:val="clear" w:color="auto" w:fill="FFFFFF"/>
            <w:tcMar>
              <w:top w:w="108" w:type="dxa"/>
              <w:left w:w="108" w:type="dxa"/>
              <w:bottom w:w="108" w:type="dxa"/>
              <w:right w:w="108" w:type="dxa"/>
            </w:tcMar>
            <w:vAlign w:val="center"/>
          </w:tcPr>
          <w:p w:rsidR="00B91AF9" w:rsidRPr="00820CF5" w:rsidRDefault="00B91AF9" w:rsidP="00DC4D07">
            <w:pPr>
              <w:suppressAutoHyphens w:val="0"/>
              <w:spacing w:line="240" w:lineRule="auto"/>
              <w:jc w:val="center"/>
              <w:rPr>
                <w:sz w:val="20"/>
                <w:szCs w:val="20"/>
              </w:rPr>
            </w:pPr>
          </w:p>
        </w:tc>
        <w:tc>
          <w:tcPr>
            <w:tcW w:w="1843" w:type="dxa"/>
            <w:shd w:val="clear" w:color="auto" w:fill="FFFFFF"/>
            <w:tcMar>
              <w:top w:w="108" w:type="dxa"/>
              <w:left w:w="108" w:type="dxa"/>
              <w:bottom w:w="108" w:type="dxa"/>
              <w:right w:w="108" w:type="dxa"/>
            </w:tcMar>
            <w:vAlign w:val="center"/>
          </w:tcPr>
          <w:p w:rsidR="00B91AF9" w:rsidRPr="00820CF5" w:rsidRDefault="00B91AF9" w:rsidP="00DC4D07">
            <w:pPr>
              <w:widowControl/>
              <w:spacing w:after="0" w:line="240" w:lineRule="auto"/>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Федеральный бюджет</w:t>
            </w:r>
          </w:p>
        </w:tc>
        <w:tc>
          <w:tcPr>
            <w:tcW w:w="850"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3"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480520</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451110</w:t>
            </w:r>
          </w:p>
        </w:tc>
        <w:tc>
          <w:tcPr>
            <w:tcW w:w="1134"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992"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w:t>
            </w:r>
          </w:p>
        </w:tc>
        <w:tc>
          <w:tcPr>
            <w:tcW w:w="1157" w:type="dxa"/>
            <w:shd w:val="clear" w:color="auto" w:fill="FFFFFF"/>
            <w:tcMar>
              <w:top w:w="0" w:type="dxa"/>
              <w:left w:w="108" w:type="dxa"/>
              <w:bottom w:w="0" w:type="dxa"/>
              <w:right w:w="108" w:type="dxa"/>
            </w:tcMar>
            <w:vAlign w:val="center"/>
          </w:tcPr>
          <w:p w:rsidR="00B91AF9" w:rsidRPr="00820CF5" w:rsidRDefault="00B91AF9" w:rsidP="00DC4D07">
            <w:pPr>
              <w:widowControl/>
              <w:spacing w:after="0" w:line="240" w:lineRule="auto"/>
              <w:jc w:val="center"/>
              <w:rPr>
                <w:rFonts w:ascii="Times New Roman" w:eastAsia="Times New Roman" w:hAnsi="Times New Roman" w:cs="Times New Roman"/>
                <w:sz w:val="20"/>
                <w:szCs w:val="20"/>
                <w:lang w:eastAsia="ru-RU"/>
              </w:rPr>
            </w:pPr>
            <w:r w:rsidRPr="00820CF5">
              <w:rPr>
                <w:rFonts w:ascii="Times New Roman" w:eastAsia="Times New Roman" w:hAnsi="Times New Roman" w:cs="Times New Roman"/>
                <w:sz w:val="20"/>
                <w:szCs w:val="20"/>
                <w:lang w:eastAsia="ru-RU"/>
              </w:rPr>
              <w:t>931630</w:t>
            </w:r>
          </w:p>
        </w:tc>
      </w:tr>
      <w:bookmarkEnd w:id="17"/>
    </w:tbl>
    <w:p w:rsidR="00072876" w:rsidRPr="00820CF5" w:rsidRDefault="00072876">
      <w:pPr>
        <w:pStyle w:val="Standard"/>
        <w:ind w:firstLine="539"/>
        <w:jc w:val="right"/>
      </w:pPr>
    </w:p>
    <w:p w:rsidR="00E61B2F" w:rsidRPr="00820CF5" w:rsidRDefault="00E61B2F">
      <w:pPr>
        <w:spacing w:after="0"/>
        <w:rPr>
          <w:vanish/>
          <w:sz w:val="4"/>
          <w:szCs w:val="4"/>
        </w:rPr>
      </w:pPr>
    </w:p>
    <w:p w:rsidR="00C15B98" w:rsidRPr="00820CF5" w:rsidRDefault="00C15B98">
      <w:pPr>
        <w:sectPr w:rsidR="00C15B98" w:rsidRPr="00820CF5" w:rsidSect="00F94D2C">
          <w:headerReference w:type="even" r:id="rId20"/>
          <w:headerReference w:type="default" r:id="rId21"/>
          <w:footerReference w:type="default" r:id="rId22"/>
          <w:pgSz w:w="16838" w:h="11906" w:orient="landscape"/>
          <w:pgMar w:top="704" w:right="567" w:bottom="3" w:left="1440" w:header="284" w:footer="0" w:gutter="0"/>
          <w:cols w:space="720"/>
        </w:sectPr>
      </w:pPr>
    </w:p>
    <w:p w:rsidR="00E61B2F" w:rsidRPr="00820CF5" w:rsidRDefault="00C15B98" w:rsidP="00D40361">
      <w:pPr>
        <w:pStyle w:val="Standard"/>
        <w:widowControl w:val="0"/>
        <w:spacing w:before="200" w:after="200"/>
        <w:ind w:firstLine="540"/>
        <w:jc w:val="both"/>
        <w:rPr>
          <w:rFonts w:cs="Arial, Helvetica, sans-serif"/>
          <w:sz w:val="28"/>
          <w:szCs w:val="28"/>
        </w:rPr>
      </w:pPr>
      <w:r w:rsidRPr="00820CF5">
        <w:rPr>
          <w:rFonts w:cs="Arial, Helvetica, sans-serif"/>
          <w:sz w:val="28"/>
          <w:szCs w:val="28"/>
        </w:rPr>
        <w:lastRenderedPageBreak/>
        <w:t xml:space="preserve">В среднем уровень расходов бюджетов всех уровней на муниципальные программы развития транспорта составляет порядка 4 млрд. рублей в год. Наибольшие объемы приходятся на </w:t>
      </w:r>
      <w:r w:rsidR="007D4AA9" w:rsidRPr="00820CF5">
        <w:rPr>
          <w:rFonts w:cs="Arial, Helvetica, sans-serif"/>
          <w:sz w:val="28"/>
          <w:szCs w:val="28"/>
        </w:rPr>
        <w:t xml:space="preserve">муниципальную </w:t>
      </w:r>
      <w:r w:rsidRPr="00820CF5">
        <w:rPr>
          <w:rFonts w:cs="Arial, Helvetica, sans-serif"/>
          <w:sz w:val="28"/>
          <w:szCs w:val="28"/>
        </w:rPr>
        <w:t xml:space="preserve">программу «Создание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 Данная </w:t>
      </w:r>
      <w:r w:rsidR="007D4AA9" w:rsidRPr="00820CF5">
        <w:rPr>
          <w:rFonts w:cs="Arial, Helvetica, sans-serif"/>
          <w:sz w:val="28"/>
          <w:szCs w:val="28"/>
        </w:rPr>
        <w:t xml:space="preserve">муниципальная </w:t>
      </w:r>
      <w:r w:rsidRPr="00820CF5">
        <w:rPr>
          <w:rFonts w:cs="Arial, Helvetica, sans-serif"/>
          <w:sz w:val="28"/>
          <w:szCs w:val="28"/>
        </w:rPr>
        <w:t>программа предполагает строительство нескольких относительно не протяженных участков УДС, на которые предполагается потратить около 720 млн. рублей за 5 лет, или около 21 % от общего объема затрат. Практически все прочие затраты связаны с ремонтом УДС, субсидированием транспорта общего пользования.</w:t>
      </w:r>
    </w:p>
    <w:p w:rsidR="00E61B2F" w:rsidRPr="00820CF5" w:rsidRDefault="00E61B2F">
      <w:pPr>
        <w:pStyle w:val="Standard"/>
      </w:pPr>
    </w:p>
    <w:p w:rsidR="00E61B2F" w:rsidRPr="00820CF5" w:rsidRDefault="00C15B98" w:rsidP="00D40361">
      <w:pPr>
        <w:pStyle w:val="Standard"/>
        <w:keepNext/>
        <w:widowControl w:val="0"/>
        <w:jc w:val="center"/>
        <w:outlineLvl w:val="0"/>
        <w:rPr>
          <w:b/>
          <w:sz w:val="28"/>
          <w:szCs w:val="28"/>
        </w:rPr>
      </w:pPr>
      <w:r w:rsidRPr="00820CF5">
        <w:rPr>
          <w:b/>
          <w:sz w:val="28"/>
          <w:szCs w:val="28"/>
        </w:rPr>
        <w:t>3. Прогноз транспортного спроса, изменения объемов и характера передвижения населения и перевозок грузов на территории города Новосибирска</w:t>
      </w:r>
    </w:p>
    <w:p w:rsidR="00E61B2F" w:rsidRPr="00820CF5" w:rsidRDefault="00E61B2F" w:rsidP="00D40361">
      <w:bookmarkStart w:id="18" w:name="_Toc501446787"/>
    </w:p>
    <w:p w:rsidR="00E61B2F" w:rsidRPr="00820CF5" w:rsidRDefault="00C15B98" w:rsidP="00D40361">
      <w:pPr>
        <w:pStyle w:val="Standard"/>
        <w:keepNext/>
        <w:widowControl w:val="0"/>
        <w:jc w:val="center"/>
        <w:outlineLvl w:val="1"/>
        <w:rPr>
          <w:b/>
          <w:sz w:val="28"/>
          <w:szCs w:val="28"/>
        </w:rPr>
      </w:pPr>
      <w:r w:rsidRPr="00820CF5">
        <w:rPr>
          <w:b/>
          <w:sz w:val="28"/>
          <w:szCs w:val="28"/>
        </w:rPr>
        <w:t>3.1. Прогноз социально-экономического и градостроительного развития города Новосибирска</w:t>
      </w:r>
    </w:p>
    <w:p w:rsidR="00E61B2F" w:rsidRPr="00820CF5" w:rsidRDefault="00E61B2F">
      <w:pPr>
        <w:pStyle w:val="Textbody"/>
        <w:jc w:val="center"/>
      </w:pPr>
    </w:p>
    <w:p w:rsidR="00E61B2F" w:rsidRPr="00820CF5" w:rsidRDefault="00C15B98">
      <w:pPr>
        <w:pStyle w:val="Standard"/>
        <w:widowControl w:val="0"/>
        <w:spacing w:before="200" w:after="200"/>
        <w:ind w:firstLine="540"/>
        <w:jc w:val="both"/>
      </w:pPr>
      <w:r w:rsidRPr="00820CF5">
        <w:rPr>
          <w:rFonts w:cs="Arial, Helvetica, sans-serif"/>
          <w:sz w:val="28"/>
          <w:szCs w:val="28"/>
        </w:rPr>
        <w:t>Прогноз социально-экономического развития города Новосибирска представлен в таблице 26.</w:t>
      </w:r>
    </w:p>
    <w:p w:rsidR="00E61B2F" w:rsidRPr="00820CF5" w:rsidRDefault="00C15B98">
      <w:pPr>
        <w:pStyle w:val="Standard"/>
        <w:spacing w:before="200" w:after="200"/>
        <w:ind w:firstLine="539"/>
        <w:jc w:val="right"/>
      </w:pPr>
      <w:r w:rsidRPr="00820CF5">
        <w:rPr>
          <w:rFonts w:cs="Arial, Helvetica, sans-serif"/>
          <w:sz w:val="28"/>
          <w:szCs w:val="28"/>
        </w:rPr>
        <w:t>Таблица 26</w:t>
      </w:r>
    </w:p>
    <w:tbl>
      <w:tblPr>
        <w:tblW w:w="9921" w:type="dxa"/>
        <w:tblInd w:w="55" w:type="dxa"/>
        <w:tblLayout w:type="fixed"/>
        <w:tblCellMar>
          <w:left w:w="10" w:type="dxa"/>
          <w:right w:w="10" w:type="dxa"/>
        </w:tblCellMar>
        <w:tblLook w:val="0000"/>
      </w:tblPr>
      <w:tblGrid>
        <w:gridCol w:w="450"/>
        <w:gridCol w:w="6497"/>
        <w:gridCol w:w="992"/>
        <w:gridCol w:w="992"/>
        <w:gridCol w:w="990"/>
      </w:tblGrid>
      <w:tr w:rsidR="00CA508E" w:rsidRPr="00820CF5" w:rsidTr="0021065F">
        <w:tc>
          <w:tcPr>
            <w:tcW w:w="45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21065F">
            <w:pPr>
              <w:pStyle w:val="Standard"/>
              <w:widowControl w:val="0"/>
              <w:jc w:val="center"/>
            </w:pPr>
            <w:r w:rsidRPr="00820CF5">
              <w:rPr>
                <w:rFonts w:cs="Arial, Helvetica, sans-serif"/>
                <w:sz w:val="24"/>
                <w:szCs w:val="24"/>
              </w:rPr>
              <w:t>№ п.</w:t>
            </w:r>
          </w:p>
        </w:tc>
        <w:tc>
          <w:tcPr>
            <w:tcW w:w="649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21065F">
            <w:pPr>
              <w:pStyle w:val="Standard"/>
              <w:widowControl w:val="0"/>
              <w:jc w:val="center"/>
            </w:pPr>
            <w:r w:rsidRPr="00820CF5">
              <w:rPr>
                <w:rFonts w:cs="Arial, Helvetica, sans-serif"/>
                <w:sz w:val="24"/>
                <w:szCs w:val="24"/>
              </w:rPr>
              <w:t>Наименование показателя</w:t>
            </w:r>
          </w:p>
        </w:tc>
        <w:tc>
          <w:tcPr>
            <w:tcW w:w="2974"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21065F">
            <w:pPr>
              <w:pStyle w:val="Standard"/>
              <w:widowControl w:val="0"/>
              <w:jc w:val="center"/>
            </w:pPr>
            <w:r w:rsidRPr="00820CF5">
              <w:rPr>
                <w:rFonts w:cs="Arial, Helvetica, sans-serif"/>
                <w:sz w:val="24"/>
                <w:szCs w:val="24"/>
              </w:rPr>
              <w:t>Значение показателя по годам</w:t>
            </w:r>
          </w:p>
        </w:tc>
      </w:tr>
      <w:tr w:rsidR="00E61B2F" w:rsidRPr="00820CF5" w:rsidTr="0021065F">
        <w:tc>
          <w:tcPr>
            <w:tcW w:w="450"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820CF5" w:rsidRDefault="00C15B98" w:rsidP="0021065F">
            <w:pPr>
              <w:suppressAutoHyphens w:val="0"/>
              <w:jc w:val="center"/>
            </w:pPr>
          </w:p>
        </w:tc>
        <w:tc>
          <w:tcPr>
            <w:tcW w:w="6497"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820CF5" w:rsidRDefault="00C15B98" w:rsidP="0021065F">
            <w:pPr>
              <w:suppressAutoHyphens w:val="0"/>
              <w:jc w:val="cente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21065F">
            <w:pPr>
              <w:pStyle w:val="Standard"/>
              <w:widowControl w:val="0"/>
              <w:jc w:val="center"/>
            </w:pPr>
            <w:r w:rsidRPr="00820CF5">
              <w:rPr>
                <w:rFonts w:cs="Arial, Helvetica, sans-serif"/>
                <w:sz w:val="24"/>
                <w:szCs w:val="24"/>
              </w:rPr>
              <w:t>2017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21065F">
            <w:pPr>
              <w:pStyle w:val="Standard"/>
              <w:widowControl w:val="0"/>
              <w:jc w:val="center"/>
            </w:pPr>
            <w:r w:rsidRPr="00820CF5">
              <w:rPr>
                <w:rFonts w:cs="Arial, Helvetica, sans-serif"/>
                <w:sz w:val="24"/>
                <w:szCs w:val="24"/>
              </w:rPr>
              <w:t>2022</w:t>
            </w:r>
          </w:p>
        </w:tc>
        <w:tc>
          <w:tcPr>
            <w:tcW w:w="9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21065F">
            <w:pPr>
              <w:pStyle w:val="Standard"/>
              <w:widowControl w:val="0"/>
              <w:jc w:val="center"/>
            </w:pPr>
            <w:r w:rsidRPr="00820CF5">
              <w:rPr>
                <w:rFonts w:cs="Arial, Helvetica, sans-serif"/>
                <w:sz w:val="24"/>
                <w:szCs w:val="24"/>
              </w:rPr>
              <w:t>2030</w:t>
            </w:r>
          </w:p>
        </w:tc>
      </w:tr>
    </w:tbl>
    <w:p w:rsidR="00E61B2F" w:rsidRPr="00820CF5" w:rsidRDefault="00E61B2F">
      <w:pPr>
        <w:spacing w:after="0"/>
        <w:rPr>
          <w:vanish/>
          <w:sz w:val="4"/>
          <w:szCs w:val="4"/>
        </w:rPr>
      </w:pPr>
    </w:p>
    <w:tbl>
      <w:tblPr>
        <w:tblW w:w="9923" w:type="dxa"/>
        <w:tblInd w:w="62" w:type="dxa"/>
        <w:tblLayout w:type="fixed"/>
        <w:tblCellMar>
          <w:left w:w="10" w:type="dxa"/>
          <w:right w:w="10" w:type="dxa"/>
        </w:tblCellMar>
        <w:tblLook w:val="0000"/>
      </w:tblPr>
      <w:tblGrid>
        <w:gridCol w:w="425"/>
        <w:gridCol w:w="6505"/>
        <w:gridCol w:w="988"/>
        <w:gridCol w:w="1035"/>
        <w:gridCol w:w="970"/>
      </w:tblGrid>
      <w:tr w:rsidR="00D64AA9" w:rsidRPr="00820CF5" w:rsidTr="00660A2C">
        <w:trPr>
          <w:trHeight w:val="315"/>
          <w:tblHeader/>
        </w:trPr>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rPr>
                <w:rFonts w:cs="Arial, Helvetica, sans-serif"/>
                <w:sz w:val="24"/>
                <w:szCs w:val="24"/>
              </w:rPr>
            </w:pPr>
            <w:r w:rsidRPr="00820CF5">
              <w:rPr>
                <w:rFonts w:cs="Arial, Helvetica, sans-serif"/>
                <w:sz w:val="24"/>
                <w:szCs w:val="24"/>
              </w:rPr>
              <w:t>1</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rPr>
                <w:rFonts w:cs="Arial, Helvetica, sans-serif"/>
                <w:sz w:val="24"/>
                <w:szCs w:val="24"/>
              </w:rPr>
            </w:pPr>
            <w:r w:rsidRPr="00820CF5">
              <w:rPr>
                <w:rFonts w:cs="Arial, Helvetica, sans-serif"/>
                <w:sz w:val="24"/>
                <w:szCs w:val="24"/>
              </w:rPr>
              <w:t>2</w:t>
            </w:r>
          </w:p>
        </w:tc>
        <w:tc>
          <w:tcPr>
            <w:tcW w:w="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3</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4</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5</w:t>
            </w:r>
          </w:p>
        </w:tc>
      </w:tr>
      <w:tr w:rsidR="00CA508E" w:rsidRPr="00820CF5"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1</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pPr>
            <w:r w:rsidRPr="00820CF5">
              <w:rPr>
                <w:rFonts w:cs="Arial, Helvetica, sans-serif"/>
                <w:sz w:val="24"/>
                <w:szCs w:val="24"/>
              </w:rPr>
              <w:t>Население, тыс. чел.</w:t>
            </w:r>
          </w:p>
        </w:tc>
        <w:tc>
          <w:tcPr>
            <w:tcW w:w="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1602,9</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1695,4</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1779,8</w:t>
            </w:r>
          </w:p>
        </w:tc>
      </w:tr>
      <w:tr w:rsidR="00CA508E" w:rsidRPr="00820CF5" w:rsidTr="0021065F">
        <w:trPr>
          <w:trHeight w:val="481"/>
        </w:trPr>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2</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pPr>
            <w:r w:rsidRPr="00820CF5">
              <w:rPr>
                <w:rFonts w:cs="Arial, Helvetica, sans-serif"/>
                <w:sz w:val="24"/>
                <w:szCs w:val="24"/>
              </w:rPr>
              <w:t>Возрастная структура населения:</w:t>
            </w:r>
          </w:p>
          <w:p w:rsidR="00E61B2F" w:rsidRPr="00820CF5" w:rsidRDefault="00C15B98" w:rsidP="0021065F">
            <w:pPr>
              <w:pStyle w:val="Standard"/>
              <w:widowControl w:val="0"/>
            </w:pPr>
            <w:r w:rsidRPr="00820CF5">
              <w:rPr>
                <w:rFonts w:cs="Arial, Helvetica, sans-serif"/>
                <w:sz w:val="24"/>
                <w:szCs w:val="24"/>
              </w:rPr>
              <w:t>моложе трудоспособного возраста, тыс. чел.</w:t>
            </w:r>
          </w:p>
        </w:tc>
        <w:tc>
          <w:tcPr>
            <w:tcW w:w="988" w:type="dxa"/>
            <w:tcBorders>
              <w:top w:val="single" w:sz="4" w:space="0" w:color="00000A"/>
              <w:left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269, 54</w:t>
            </w:r>
          </w:p>
        </w:tc>
        <w:tc>
          <w:tcPr>
            <w:tcW w:w="1035" w:type="dxa"/>
            <w:tcBorders>
              <w:top w:val="single" w:sz="4" w:space="0" w:color="00000A"/>
              <w:left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330,1</w:t>
            </w:r>
          </w:p>
        </w:tc>
        <w:tc>
          <w:tcPr>
            <w:tcW w:w="970" w:type="dxa"/>
            <w:tcBorders>
              <w:top w:val="single" w:sz="4" w:space="0" w:color="00000A"/>
              <w:left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364,1</w:t>
            </w:r>
          </w:p>
        </w:tc>
      </w:tr>
      <w:tr w:rsidR="00CA508E" w:rsidRPr="00820CF5"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3</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pPr>
            <w:r w:rsidRPr="00820CF5">
              <w:rPr>
                <w:rFonts w:cs="Arial, Helvetica, sans-serif"/>
                <w:sz w:val="24"/>
                <w:szCs w:val="24"/>
              </w:rPr>
              <w:t>в трудоспособном возрасте, тыс. чел.</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956, 1</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956,4</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985,8</w:t>
            </w:r>
          </w:p>
        </w:tc>
      </w:tr>
      <w:tr w:rsidR="00CA508E" w:rsidRPr="00820CF5"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4</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pPr>
            <w:r w:rsidRPr="00820CF5">
              <w:rPr>
                <w:rFonts w:cs="Arial, Helvetica, sans-serif"/>
                <w:sz w:val="24"/>
                <w:szCs w:val="24"/>
              </w:rPr>
              <w:t>старше трудоспособного возраста, тыс. чел.</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377,26</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408,8</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426,2</w:t>
            </w:r>
          </w:p>
        </w:tc>
      </w:tr>
      <w:tr w:rsidR="00CA508E" w:rsidRPr="00820CF5"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5</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pPr>
            <w:r w:rsidRPr="00820CF5">
              <w:rPr>
                <w:rFonts w:cs="Arial, Helvetica, sans-serif"/>
                <w:sz w:val="24"/>
                <w:szCs w:val="24"/>
              </w:rPr>
              <w:t>Занято в экономике города, тыс. чел.</w:t>
            </w:r>
          </w:p>
        </w:tc>
        <w:tc>
          <w:tcPr>
            <w:tcW w:w="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864,7</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901,2</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954,4</w:t>
            </w:r>
          </w:p>
        </w:tc>
      </w:tr>
      <w:tr w:rsidR="00CA508E" w:rsidRPr="00820CF5"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6</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pPr>
            <w:r w:rsidRPr="00820CF5">
              <w:rPr>
                <w:rFonts w:cs="Arial, Helvetica, sans-serif"/>
                <w:sz w:val="24"/>
                <w:szCs w:val="24"/>
              </w:rPr>
              <w:t>Численность работников организаций, тыс. чел.</w:t>
            </w:r>
          </w:p>
        </w:tc>
        <w:tc>
          <w:tcPr>
            <w:tcW w:w="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660,8</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697,5</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763,5</w:t>
            </w:r>
          </w:p>
        </w:tc>
      </w:tr>
      <w:tr w:rsidR="00CA508E" w:rsidRPr="00820CF5"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7</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pPr>
            <w:r w:rsidRPr="00820CF5">
              <w:rPr>
                <w:rFonts w:cs="Arial, Helvetica, sans-serif"/>
                <w:sz w:val="24"/>
                <w:szCs w:val="24"/>
              </w:rPr>
              <w:t>Численность безработных граждан, зарегистрированных в центрах занятости населения, тыс. чел</w:t>
            </w:r>
          </w:p>
        </w:tc>
        <w:tc>
          <w:tcPr>
            <w:tcW w:w="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5,1</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6,3</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7,1</w:t>
            </w:r>
          </w:p>
        </w:tc>
      </w:tr>
      <w:tr w:rsidR="00CA508E" w:rsidRPr="00820CF5"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8</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pPr>
            <w:r w:rsidRPr="00820CF5">
              <w:rPr>
                <w:rFonts w:cs="Arial, Helvetica, sans-serif"/>
                <w:sz w:val="24"/>
                <w:szCs w:val="24"/>
              </w:rPr>
              <w:t>Уровень безработицы, численность безработных граждан к численности населения в трудоспособном возрасте, %</w:t>
            </w:r>
          </w:p>
        </w:tc>
        <w:tc>
          <w:tcPr>
            <w:tcW w:w="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0,54</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0,65</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0,72</w:t>
            </w:r>
          </w:p>
        </w:tc>
      </w:tr>
      <w:tr w:rsidR="00E61B2F" w:rsidRPr="00820CF5" w:rsidTr="0021065F">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9</w:t>
            </w:r>
          </w:p>
        </w:tc>
        <w:tc>
          <w:tcPr>
            <w:tcW w:w="650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pPr>
            <w:r w:rsidRPr="00820CF5">
              <w:rPr>
                <w:rFonts w:cs="Arial, Helvetica, sans-serif"/>
                <w:sz w:val="24"/>
                <w:szCs w:val="24"/>
              </w:rPr>
              <w:t>Сальдо маятниковой миграции работающих и обучающихся составляет, тыс. чел.</w:t>
            </w:r>
          </w:p>
        </w:tc>
        <w:tc>
          <w:tcPr>
            <w:tcW w:w="98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88,1</w:t>
            </w:r>
          </w:p>
        </w:tc>
        <w:tc>
          <w:tcPr>
            <w:tcW w:w="10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90,4</w:t>
            </w:r>
          </w:p>
        </w:tc>
        <w:tc>
          <w:tcPr>
            <w:tcW w:w="97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21065F">
            <w:pPr>
              <w:pStyle w:val="Standard"/>
              <w:widowControl w:val="0"/>
              <w:jc w:val="center"/>
            </w:pPr>
            <w:r w:rsidRPr="00820CF5">
              <w:rPr>
                <w:rFonts w:cs="Arial, Helvetica, sans-serif"/>
                <w:sz w:val="24"/>
                <w:szCs w:val="24"/>
              </w:rPr>
              <w:t>110,9</w:t>
            </w:r>
          </w:p>
        </w:tc>
      </w:tr>
    </w:tbl>
    <w:p w:rsidR="00E61B2F" w:rsidRPr="00820CF5" w:rsidRDefault="00E61B2F">
      <w:pPr>
        <w:pStyle w:val="Standard"/>
        <w:widowControl w:val="0"/>
        <w:jc w:val="both"/>
        <w:rPr>
          <w:rFonts w:cs="Arial, Helvetica, sans-serif"/>
          <w:sz w:val="24"/>
          <w:szCs w:val="24"/>
        </w:rPr>
      </w:pPr>
    </w:p>
    <w:p w:rsidR="00E61B2F" w:rsidRPr="00820CF5" w:rsidRDefault="00C15B98">
      <w:pPr>
        <w:pStyle w:val="Standard"/>
        <w:widowControl w:val="0"/>
        <w:ind w:firstLine="705"/>
        <w:jc w:val="both"/>
      </w:pPr>
      <w:r w:rsidRPr="00820CF5">
        <w:rPr>
          <w:rFonts w:cs="Arial, Helvetica, sans-serif"/>
          <w:sz w:val="28"/>
          <w:szCs w:val="28"/>
        </w:rPr>
        <w:t>Демографический прогноз произведен исходя из того, что суммарный коэффициент рождаемости в Новосибирске вырастет к 2032 году до 2,08 ребенка на одну женщину, а возрастные коэффициенты смертности снизятся на 30 %. При этом средний уровень миграционного прироста населения Новосибирска составит 11,1 тыс. человек в год, что ниже текущего уровня миграционного прироста.</w:t>
      </w:r>
    </w:p>
    <w:p w:rsidR="00E61B2F" w:rsidRPr="00820CF5" w:rsidRDefault="00C15B98">
      <w:pPr>
        <w:pStyle w:val="Standard"/>
        <w:widowControl w:val="0"/>
        <w:ind w:firstLine="720"/>
        <w:jc w:val="both"/>
      </w:pPr>
      <w:r w:rsidRPr="00820CF5">
        <w:rPr>
          <w:rFonts w:cs="Arial, Helvetica, sans-serif"/>
          <w:sz w:val="28"/>
          <w:szCs w:val="28"/>
        </w:rPr>
        <w:t>Перечень основных территорий города Новосибирска, планируемых к застройке до 2030 года, представлен в таблице 27.</w:t>
      </w:r>
    </w:p>
    <w:p w:rsidR="00E61B2F" w:rsidRPr="00820CF5" w:rsidRDefault="00E61B2F">
      <w:pPr>
        <w:pStyle w:val="Standard"/>
        <w:widowControl w:val="0"/>
        <w:ind w:firstLine="540"/>
        <w:jc w:val="both"/>
        <w:rPr>
          <w:rFonts w:ascii="Arial, Helvetica, sans-serif" w:hAnsi="Arial, Helvetica, sans-serif" w:cs="Arial, Helvetica, sans-serif"/>
        </w:rPr>
      </w:pPr>
    </w:p>
    <w:p w:rsidR="00E61B2F" w:rsidRPr="00820CF5" w:rsidRDefault="00C15B98">
      <w:pPr>
        <w:pStyle w:val="Standard"/>
        <w:ind w:firstLine="539"/>
        <w:jc w:val="right"/>
      </w:pPr>
      <w:r w:rsidRPr="00820CF5">
        <w:rPr>
          <w:rFonts w:cs="Arial, Helvetica, sans-serif"/>
          <w:sz w:val="28"/>
          <w:szCs w:val="28"/>
        </w:rPr>
        <w:t>Таблица 27</w:t>
      </w:r>
    </w:p>
    <w:tbl>
      <w:tblPr>
        <w:tblW w:w="10063" w:type="dxa"/>
        <w:tblInd w:w="-87" w:type="dxa"/>
        <w:tblLayout w:type="fixed"/>
        <w:tblCellMar>
          <w:left w:w="10" w:type="dxa"/>
          <w:right w:w="10" w:type="dxa"/>
        </w:tblCellMar>
        <w:tblLook w:val="0000"/>
      </w:tblPr>
      <w:tblGrid>
        <w:gridCol w:w="568"/>
        <w:gridCol w:w="5103"/>
        <w:gridCol w:w="2268"/>
        <w:gridCol w:w="2124"/>
      </w:tblGrid>
      <w:tr w:rsidR="00D64AA9" w:rsidRPr="00820CF5" w:rsidTr="006409A4">
        <w:tc>
          <w:tcPr>
            <w:tcW w:w="5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21065F">
            <w:pPr>
              <w:pStyle w:val="Standard"/>
              <w:widowControl w:val="0"/>
              <w:jc w:val="center"/>
            </w:pPr>
            <w:r w:rsidRPr="00820CF5">
              <w:rPr>
                <w:rFonts w:cs="Arial, Helvetica, sans-serif"/>
              </w:rPr>
              <w:t>№</w:t>
            </w:r>
          </w:p>
          <w:p w:rsidR="00E61B2F" w:rsidRPr="00820CF5" w:rsidRDefault="00C15B98" w:rsidP="0021065F">
            <w:pPr>
              <w:pStyle w:val="Standard"/>
              <w:widowControl w:val="0"/>
              <w:jc w:val="center"/>
            </w:pPr>
            <w:r w:rsidRPr="00820CF5">
              <w:rPr>
                <w:rFonts w:cs="Arial, Helvetica, sans-serif"/>
              </w:rPr>
              <w:t>п.</w:t>
            </w:r>
          </w:p>
        </w:tc>
        <w:tc>
          <w:tcPr>
            <w:tcW w:w="510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21065F">
            <w:pPr>
              <w:pStyle w:val="Standard"/>
              <w:widowControl w:val="0"/>
              <w:jc w:val="center"/>
            </w:pPr>
            <w:r w:rsidRPr="00820CF5">
              <w:rPr>
                <w:rFonts w:cs="Arial, Helvetica, sans-serif"/>
              </w:rPr>
              <w:t>Границы территорий</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21065F">
            <w:pPr>
              <w:pStyle w:val="Standard"/>
              <w:widowControl w:val="0"/>
              <w:jc w:val="center"/>
            </w:pPr>
            <w:r w:rsidRPr="00820CF5">
              <w:rPr>
                <w:rFonts w:cs="Arial, Helvetica, sans-serif"/>
              </w:rPr>
              <w:t>Жилищный фонд, м²</w:t>
            </w:r>
          </w:p>
        </w:tc>
        <w:tc>
          <w:tcPr>
            <w:tcW w:w="21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21065F">
            <w:pPr>
              <w:pStyle w:val="Standard"/>
              <w:widowControl w:val="0"/>
              <w:jc w:val="center"/>
            </w:pPr>
            <w:r w:rsidRPr="00820CF5">
              <w:rPr>
                <w:rFonts w:cs="Arial, Helvetica, sans-serif"/>
              </w:rPr>
              <w:t>Площадь участка в границах улиц, га</w:t>
            </w:r>
          </w:p>
        </w:tc>
      </w:tr>
    </w:tbl>
    <w:p w:rsidR="00E61B2F" w:rsidRPr="00820CF5" w:rsidRDefault="00E61B2F">
      <w:pPr>
        <w:spacing w:after="0"/>
        <w:rPr>
          <w:rFonts w:ascii="Times New Roman" w:eastAsia="Times New Roman" w:hAnsi="Times New Roman" w:cs="Times New Roman"/>
          <w:vanish/>
          <w:sz w:val="4"/>
          <w:szCs w:val="4"/>
          <w:lang w:eastAsia="ru-RU"/>
        </w:rPr>
      </w:pPr>
    </w:p>
    <w:tbl>
      <w:tblPr>
        <w:tblW w:w="10065" w:type="dxa"/>
        <w:tblInd w:w="-34" w:type="dxa"/>
        <w:tblLayout w:type="fixed"/>
        <w:tblCellMar>
          <w:left w:w="10" w:type="dxa"/>
          <w:right w:w="10" w:type="dxa"/>
        </w:tblCellMar>
        <w:tblLook w:val="0000"/>
      </w:tblPr>
      <w:tblGrid>
        <w:gridCol w:w="568"/>
        <w:gridCol w:w="5244"/>
        <w:gridCol w:w="2127"/>
        <w:gridCol w:w="2126"/>
      </w:tblGrid>
      <w:tr w:rsidR="00D64AA9" w:rsidRPr="00820CF5" w:rsidTr="00660A2C">
        <w:trPr>
          <w:trHeight w:val="390"/>
          <w:tblHeader/>
        </w:trPr>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CA508E">
            <w:pPr>
              <w:pStyle w:val="Standard"/>
              <w:widowControl w:val="0"/>
              <w:jc w:val="center"/>
            </w:pPr>
            <w:r w:rsidRPr="00820CF5">
              <w:rPr>
                <w:rFonts w:cs="Arial, Helvetica, sans-serif"/>
              </w:rPr>
              <w:t>2</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3</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4</w:t>
            </w:r>
          </w:p>
        </w:tc>
      </w:tr>
      <w:tr w:rsidR="00D64AA9" w:rsidRPr="00820CF5" w:rsidTr="0021065F">
        <w:tc>
          <w:tcPr>
            <w:tcW w:w="1006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Период до 2022 года</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Ул. Романтиков, ул. Большая,</w:t>
            </w:r>
          </w:p>
          <w:p w:rsidR="00E61B2F" w:rsidRPr="00820CF5" w:rsidRDefault="00C15B98" w:rsidP="0021065F">
            <w:pPr>
              <w:pStyle w:val="Standard"/>
              <w:widowControl w:val="0"/>
            </w:pPr>
            <w:r w:rsidRPr="00820CF5">
              <w:rPr>
                <w:rFonts w:cs="Arial, Helvetica, sans-serif"/>
              </w:rPr>
              <w:t>ул. Торфяная</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Предусмотрена общественно-деловая застройка</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8,996</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2</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Ул. </w:t>
            </w:r>
            <w:proofErr w:type="gramStart"/>
            <w:r w:rsidRPr="00820CF5">
              <w:rPr>
                <w:rFonts w:cs="Arial, Helvetica, sans-serif"/>
              </w:rPr>
              <w:t>Самотечная</w:t>
            </w:r>
            <w:proofErr w:type="gramEnd"/>
            <w:r w:rsidRPr="00820CF5">
              <w:rPr>
                <w:rFonts w:cs="Arial, Helvetica, sans-serif"/>
              </w:rPr>
              <w:t xml:space="preserve">, ул. 1-я </w:t>
            </w:r>
            <w:proofErr w:type="spellStart"/>
            <w:r w:rsidRPr="00820CF5">
              <w:rPr>
                <w:rFonts w:cs="Arial, Helvetica, sans-serif"/>
              </w:rPr>
              <w:t>Чулымская</w:t>
            </w:r>
            <w:proofErr w:type="spellEnd"/>
            <w:r w:rsidRPr="00820CF5">
              <w:rPr>
                <w:rFonts w:cs="Arial, Helvetica, sans-serif"/>
              </w:rPr>
              <w:t xml:space="preserve">,  </w:t>
            </w:r>
            <w:proofErr w:type="spellStart"/>
            <w:r w:rsidRPr="00820CF5">
              <w:rPr>
                <w:rFonts w:cs="Arial, Helvetica, sans-serif"/>
              </w:rPr>
              <w:t>Димитровский</w:t>
            </w:r>
            <w:proofErr w:type="spellEnd"/>
            <w:r w:rsidRPr="00820CF5">
              <w:rPr>
                <w:rFonts w:cs="Arial, Helvetica, sans-serif"/>
              </w:rPr>
              <w:t xml:space="preserve"> мост</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217958</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31,40</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3</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Створ ул. Титова, ул. Спортивная, ул. </w:t>
            </w:r>
            <w:proofErr w:type="spellStart"/>
            <w:r w:rsidRPr="00820CF5">
              <w:rPr>
                <w:rFonts w:cs="Arial, Helvetica, sans-serif"/>
              </w:rPr>
              <w:t>Порт-Артурская</w:t>
            </w:r>
            <w:proofErr w:type="spellEnd"/>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bCs/>
              </w:rPr>
              <w:t>94000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14,51</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4</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Октябрьский мост, Горская, 3-й пер. Горский</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bCs/>
              </w:rPr>
              <w:t>63000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17,32</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5</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Ул. </w:t>
            </w:r>
            <w:proofErr w:type="spellStart"/>
            <w:r w:rsidRPr="00820CF5">
              <w:rPr>
                <w:rFonts w:cs="Arial, Helvetica, sans-serif"/>
              </w:rPr>
              <w:t>Акмолинская</w:t>
            </w:r>
            <w:proofErr w:type="spellEnd"/>
            <w:r w:rsidRPr="00820CF5">
              <w:rPr>
                <w:rFonts w:cs="Arial, Helvetica, sans-serif"/>
              </w:rPr>
              <w:t xml:space="preserve">, ул. </w:t>
            </w:r>
            <w:proofErr w:type="spellStart"/>
            <w:r w:rsidRPr="00820CF5">
              <w:rPr>
                <w:rFonts w:cs="Arial, Helvetica, sans-serif"/>
              </w:rPr>
              <w:t>Лыщинского</w:t>
            </w:r>
            <w:proofErr w:type="spellEnd"/>
            <w:r w:rsidRPr="00820CF5">
              <w:rPr>
                <w:rFonts w:cs="Arial, Helvetica, sans-serif"/>
              </w:rPr>
              <w:t>, ул. Немировича-Данченко</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79450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39,68</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6</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proofErr w:type="spellStart"/>
            <w:r w:rsidRPr="00820CF5">
              <w:rPr>
                <w:rFonts w:cs="Arial, Helvetica, sans-serif"/>
              </w:rPr>
              <w:t>Ул</w:t>
            </w:r>
            <w:proofErr w:type="spellEnd"/>
            <w:r w:rsidRPr="00820CF5">
              <w:rPr>
                <w:rFonts w:cs="Arial, Helvetica, sans-serif"/>
              </w:rPr>
              <w:t xml:space="preserve"> Бронная, ул. Николая Сотникова, ул. Дмитрия </w:t>
            </w:r>
            <w:proofErr w:type="spellStart"/>
            <w:r w:rsidRPr="00820CF5">
              <w:rPr>
                <w:rFonts w:cs="Arial, Helvetica, sans-serif"/>
              </w:rPr>
              <w:t>Шмонина</w:t>
            </w:r>
            <w:proofErr w:type="spellEnd"/>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22350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63,46</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7</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Советское шоссе, ул. </w:t>
            </w:r>
            <w:proofErr w:type="spellStart"/>
            <w:r w:rsidRPr="00820CF5">
              <w:rPr>
                <w:rFonts w:cs="Arial, Helvetica, sans-serif"/>
              </w:rPr>
              <w:t>Зорге</w:t>
            </w:r>
            <w:proofErr w:type="spellEnd"/>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56220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12,02</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8</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Ул. Петухова, ул. Виктора Уса</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13769</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2,629</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9</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Ул. Большевистская, железная дорога, р. Обь, </w:t>
            </w:r>
            <w:proofErr w:type="spellStart"/>
            <w:r w:rsidRPr="00820CF5">
              <w:rPr>
                <w:rFonts w:cs="Arial, Helvetica, sans-serif"/>
              </w:rPr>
              <w:t>Бугринский</w:t>
            </w:r>
            <w:proofErr w:type="spellEnd"/>
            <w:r w:rsidRPr="00820CF5">
              <w:rPr>
                <w:rFonts w:cs="Arial, Helvetica, sans-serif"/>
              </w:rPr>
              <w:t xml:space="preserve"> мост</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23102</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466,5</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10</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proofErr w:type="spellStart"/>
            <w:r w:rsidRPr="00820CF5">
              <w:rPr>
                <w:rFonts w:cs="Arial, Helvetica, sans-serif"/>
              </w:rPr>
              <w:t>Бугринский</w:t>
            </w:r>
            <w:proofErr w:type="spellEnd"/>
            <w:r w:rsidRPr="00820CF5">
              <w:rPr>
                <w:rFonts w:cs="Arial, Helvetica, sans-serif"/>
              </w:rPr>
              <w:t xml:space="preserve"> мост, река Обь, Октябрьский мост, ул. Большевистская</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697081</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367,1</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11</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Ул. Татьяны </w:t>
            </w:r>
            <w:proofErr w:type="spellStart"/>
            <w:r w:rsidRPr="00820CF5">
              <w:rPr>
                <w:rFonts w:cs="Arial, Helvetica, sans-serif"/>
              </w:rPr>
              <w:t>Снежиной</w:t>
            </w:r>
            <w:proofErr w:type="spellEnd"/>
            <w:r w:rsidRPr="00820CF5">
              <w:rPr>
                <w:rFonts w:cs="Arial, Helvetica, sans-serif"/>
              </w:rPr>
              <w:t>, СНТ «Угольщик»</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bCs/>
              </w:rPr>
              <w:t>430800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55,34</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12</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Створ ул. </w:t>
            </w:r>
            <w:proofErr w:type="spellStart"/>
            <w:r w:rsidRPr="00820CF5">
              <w:rPr>
                <w:rFonts w:cs="Arial, Helvetica, sans-serif"/>
              </w:rPr>
              <w:t>Ключ-Камышенского</w:t>
            </w:r>
            <w:proofErr w:type="spellEnd"/>
            <w:r w:rsidRPr="00820CF5">
              <w:rPr>
                <w:rFonts w:cs="Arial, Helvetica, sans-serif"/>
              </w:rPr>
              <w:t xml:space="preserve"> Плато в направлении ул. Пролетарской, лесной массив у ручья </w:t>
            </w:r>
            <w:proofErr w:type="spellStart"/>
            <w:r w:rsidRPr="00820CF5">
              <w:rPr>
                <w:rFonts w:cs="Arial, Helvetica, sans-serif"/>
              </w:rPr>
              <w:t>Камышенский</w:t>
            </w:r>
            <w:proofErr w:type="spellEnd"/>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Предусмотрена общественно-деловая застройка</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47,52</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13</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Ул. Лазурная, ул. Высоцкого, ул. </w:t>
            </w:r>
            <w:proofErr w:type="spellStart"/>
            <w:r w:rsidRPr="00820CF5">
              <w:rPr>
                <w:rFonts w:cs="Arial, Helvetica, sans-serif"/>
              </w:rPr>
              <w:t>Волочаевская</w:t>
            </w:r>
            <w:proofErr w:type="spellEnd"/>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127847</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18,82</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14</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Ул. Тимирязева, ул. Дачная</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114631</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12,44</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15</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Ул. Жуковского, </w:t>
            </w:r>
            <w:proofErr w:type="spellStart"/>
            <w:r w:rsidRPr="00820CF5">
              <w:rPr>
                <w:rFonts w:cs="Arial, Helvetica, sans-serif"/>
              </w:rPr>
              <w:t>Мочищенское</w:t>
            </w:r>
            <w:proofErr w:type="spellEnd"/>
            <w:r w:rsidRPr="00820CF5">
              <w:rPr>
                <w:rFonts w:cs="Arial, Helvetica, sans-serif"/>
              </w:rPr>
              <w:t xml:space="preserve"> шоссе, река 2-я Ельцовка</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426310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75,68</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16</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Ул. Георгия </w:t>
            </w:r>
            <w:proofErr w:type="spellStart"/>
            <w:r w:rsidRPr="00820CF5">
              <w:rPr>
                <w:rFonts w:cs="Arial, Helvetica, sans-serif"/>
              </w:rPr>
              <w:t>Колонды</w:t>
            </w:r>
            <w:proofErr w:type="spellEnd"/>
            <w:r w:rsidRPr="00820CF5">
              <w:rPr>
                <w:rFonts w:cs="Arial, Helvetica, sans-serif"/>
              </w:rPr>
              <w:t>, ул. Аэропорт</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895572</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245,5</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17</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Ул. Фадеева, уд. Окружная, ликвидируемый аэропорт «Северный», ул. </w:t>
            </w:r>
            <w:proofErr w:type="spellStart"/>
            <w:r w:rsidRPr="00820CF5">
              <w:rPr>
                <w:rFonts w:cs="Arial, Helvetica, sans-serif"/>
              </w:rPr>
              <w:t>Мясниковой</w:t>
            </w:r>
            <w:proofErr w:type="spellEnd"/>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331465</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157,4</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18</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Ул. Декоративная, ул. Фадеева, ул. </w:t>
            </w:r>
            <w:proofErr w:type="spellStart"/>
            <w:r w:rsidRPr="00820CF5">
              <w:rPr>
                <w:rFonts w:cs="Arial, Helvetica, sans-serif"/>
              </w:rPr>
              <w:t>Игарская</w:t>
            </w:r>
            <w:proofErr w:type="spellEnd"/>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Предусмотрена общественно-деловая застройка</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12,23</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19</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Красный проспект</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bCs/>
              </w:rPr>
              <w:t>33000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3,67</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20</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Ул. Кубовая, 1-е </w:t>
            </w:r>
            <w:proofErr w:type="spellStart"/>
            <w:r w:rsidRPr="00820CF5">
              <w:rPr>
                <w:rFonts w:cs="Arial, Helvetica, sans-serif"/>
              </w:rPr>
              <w:t>Мочищенское</w:t>
            </w:r>
            <w:proofErr w:type="spellEnd"/>
            <w:r w:rsidRPr="00820CF5">
              <w:rPr>
                <w:rFonts w:cs="Arial, Helvetica, sans-serif"/>
              </w:rPr>
              <w:t xml:space="preserve"> шоссе, ул. Охотская, ул. Лобачевского</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268460</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56,31</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21</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Ул. Солидарности, ул. Магистральная, железная дорога</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bCs/>
              </w:rPr>
              <w:t>30597</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49,29</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22</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Ул. Большая, </w:t>
            </w:r>
            <w:proofErr w:type="spellStart"/>
            <w:r w:rsidRPr="00820CF5">
              <w:rPr>
                <w:rFonts w:cs="Arial, Helvetica, sans-serif"/>
              </w:rPr>
              <w:t>Колыванское</w:t>
            </w:r>
            <w:proofErr w:type="spellEnd"/>
            <w:r w:rsidRPr="00820CF5">
              <w:rPr>
                <w:rFonts w:cs="Arial, Helvetica, sans-serif"/>
              </w:rPr>
              <w:t xml:space="preserve"> шоссе, озеро </w:t>
            </w:r>
            <w:proofErr w:type="spellStart"/>
            <w:r w:rsidRPr="00820CF5">
              <w:rPr>
                <w:rFonts w:cs="Arial, Helvetica, sans-serif"/>
              </w:rPr>
              <w:t>Леньково</w:t>
            </w:r>
            <w:proofErr w:type="spellEnd"/>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99427</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32,51</w:t>
            </w:r>
          </w:p>
        </w:tc>
      </w:tr>
      <w:tr w:rsidR="00D64AA9" w:rsidRPr="00820CF5" w:rsidTr="0021065F">
        <w:tc>
          <w:tcPr>
            <w:tcW w:w="1006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ind w:left="-15" w:right="210" w:hanging="135"/>
              <w:jc w:val="center"/>
            </w:pPr>
            <w:r w:rsidRPr="00820CF5">
              <w:rPr>
                <w:rFonts w:cs="Arial, Helvetica, sans-serif"/>
              </w:rPr>
              <w:t>Период до 2030 года</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23</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Ул. Техническая, ул. Коминтерна, ул. Зеленая, ул. Высоцкого, ул. Лазурная, </w:t>
            </w:r>
            <w:proofErr w:type="spellStart"/>
            <w:r w:rsidRPr="00820CF5">
              <w:rPr>
                <w:rFonts w:cs="Arial, Helvetica, sans-serif"/>
              </w:rPr>
              <w:t>Гусинобродское</w:t>
            </w:r>
            <w:proofErr w:type="spellEnd"/>
            <w:r w:rsidRPr="00820CF5">
              <w:rPr>
                <w:rFonts w:cs="Arial, Helvetica, sans-serif"/>
              </w:rPr>
              <w:t xml:space="preserve"> шоссе</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3978767,3</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341,1</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24</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Ул. Бориса </w:t>
            </w:r>
            <w:proofErr w:type="spellStart"/>
            <w:r w:rsidRPr="00820CF5">
              <w:rPr>
                <w:rFonts w:cs="Arial, Helvetica, sans-serif"/>
              </w:rPr>
              <w:t>Богаткова</w:t>
            </w:r>
            <w:proofErr w:type="spellEnd"/>
            <w:r w:rsidRPr="00820CF5">
              <w:rPr>
                <w:rFonts w:cs="Arial, Helvetica, sans-serif"/>
              </w:rPr>
              <w:t xml:space="preserve">, ул. Лескова, ул. Гагарина, ул. Добролюбова, ул. Автогенная, ул. Воинская, ул. Никитина, ул. </w:t>
            </w:r>
            <w:proofErr w:type="spellStart"/>
            <w:r w:rsidRPr="00820CF5">
              <w:rPr>
                <w:rFonts w:cs="Arial, Helvetica, sans-serif"/>
              </w:rPr>
              <w:t>Зыряновская</w:t>
            </w:r>
            <w:proofErr w:type="spellEnd"/>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3480404</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320,6</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25</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 xml:space="preserve">Ул. Котовского, ул. Немировича-Данченко, ул. </w:t>
            </w:r>
            <w:proofErr w:type="spellStart"/>
            <w:r w:rsidRPr="00820CF5">
              <w:rPr>
                <w:rFonts w:cs="Arial, Helvetica, sans-serif"/>
              </w:rPr>
              <w:t>Вертковская</w:t>
            </w:r>
            <w:proofErr w:type="spellEnd"/>
            <w:r w:rsidRPr="00820CF5">
              <w:rPr>
                <w:rFonts w:cs="Arial, Helvetica, sans-serif"/>
              </w:rPr>
              <w:t xml:space="preserve">, ул. Станиславского, ул. Троллейная, ул. </w:t>
            </w:r>
            <w:proofErr w:type="spellStart"/>
            <w:r w:rsidRPr="00820CF5">
              <w:rPr>
                <w:rFonts w:cs="Arial, Helvetica, sans-serif"/>
              </w:rPr>
              <w:t>Плахотного</w:t>
            </w:r>
            <w:proofErr w:type="spellEnd"/>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726554</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613,6</w:t>
            </w:r>
          </w:p>
        </w:tc>
      </w:tr>
      <w:tr w:rsidR="00D64AA9" w:rsidRPr="00820CF5" w:rsidTr="00660A2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26</w:t>
            </w:r>
          </w:p>
        </w:tc>
        <w:tc>
          <w:tcPr>
            <w:tcW w:w="5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pPr>
            <w:r w:rsidRPr="00820CF5">
              <w:rPr>
                <w:rFonts w:cs="Arial, Helvetica, sans-serif"/>
              </w:rPr>
              <w:t>Ул. Троллейная, ул. Оборонная, ул. Связистов, ул. Пархоменко, ул. Широкая</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3698736,5</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rFonts w:cs="Arial, Helvetica, sans-serif"/>
              </w:rPr>
              <w:t>264</w:t>
            </w:r>
          </w:p>
        </w:tc>
      </w:tr>
    </w:tbl>
    <w:p w:rsidR="00E61B2F" w:rsidRPr="00820CF5" w:rsidRDefault="00E61B2F">
      <w:pPr>
        <w:pStyle w:val="Standard"/>
        <w:widowControl w:val="0"/>
        <w:jc w:val="both"/>
        <w:rPr>
          <w:rFonts w:cs="Arial, Helvetica, sans-serif"/>
          <w:sz w:val="24"/>
          <w:szCs w:val="24"/>
        </w:rPr>
      </w:pPr>
    </w:p>
    <w:p w:rsidR="00E61B2F" w:rsidRPr="00820CF5" w:rsidRDefault="00C15B98" w:rsidP="00D40361">
      <w:pPr>
        <w:pStyle w:val="Standard"/>
        <w:keepNext/>
        <w:widowControl w:val="0"/>
        <w:jc w:val="center"/>
        <w:outlineLvl w:val="1"/>
        <w:rPr>
          <w:b/>
          <w:sz w:val="28"/>
          <w:szCs w:val="28"/>
        </w:rPr>
      </w:pPr>
      <w:r w:rsidRPr="00820CF5">
        <w:rPr>
          <w:b/>
          <w:sz w:val="28"/>
          <w:szCs w:val="28"/>
        </w:rPr>
        <w:t>3.2. Прогноз транспортного спроса города Новосибирска, объемов и характера передвижения населения и перевозок грузов по видам транспорта, имеющегося на территории города Новосибирска</w:t>
      </w:r>
    </w:p>
    <w:p w:rsidR="00E61B2F" w:rsidRPr="00820CF5" w:rsidRDefault="00E61B2F">
      <w:pPr>
        <w:pStyle w:val="Standard"/>
        <w:rPr>
          <w:sz w:val="28"/>
          <w:szCs w:val="28"/>
        </w:rPr>
      </w:pPr>
    </w:p>
    <w:p w:rsidR="00E61B2F" w:rsidRPr="00820CF5" w:rsidRDefault="00C15B98">
      <w:pPr>
        <w:pStyle w:val="Standard"/>
        <w:ind w:firstLine="709"/>
        <w:jc w:val="both"/>
      </w:pPr>
      <w:r w:rsidRPr="00820CF5">
        <w:rPr>
          <w:sz w:val="28"/>
          <w:szCs w:val="28"/>
        </w:rPr>
        <w:t>В целях определения прогноза транспортного спроса города Новосибирска, объемов и характера передвижения населения под передвижением понимается перемещение людей от двери пункта отправления до двери пункта назначения.  Интенсивность передвижений характеризуется таким показателем, как подвижность населения. Согласно результатам исследования транспортного поведения населения России, проводившегося в 2014 году, средняя подвижность в городах с населением свыше 1 млн. человек составляет 3,2 перемещения в день. Таким образом, предполагается, что значение данного показателя не изменится до 2030 года.</w:t>
      </w:r>
    </w:p>
    <w:p w:rsidR="00E61B2F" w:rsidRPr="00820CF5" w:rsidRDefault="00C15B98">
      <w:pPr>
        <w:pStyle w:val="Standard"/>
        <w:ind w:firstLine="709"/>
        <w:jc w:val="both"/>
      </w:pPr>
      <w:r w:rsidRPr="00820CF5">
        <w:rPr>
          <w:sz w:val="28"/>
          <w:szCs w:val="28"/>
        </w:rPr>
        <w:t>Прогноз объема спроса на передвижения в городе Новосибирске при среднесуточной подвижности 3,2 передвижения на жителя приводится в таблице 28</w:t>
      </w:r>
    </w:p>
    <w:p w:rsidR="00E61B2F" w:rsidRPr="00820CF5" w:rsidRDefault="00C15B98">
      <w:pPr>
        <w:pStyle w:val="Standard"/>
        <w:widowControl w:val="0"/>
        <w:ind w:firstLine="539"/>
        <w:jc w:val="right"/>
      </w:pPr>
      <w:r w:rsidRPr="00820CF5">
        <w:rPr>
          <w:sz w:val="28"/>
          <w:szCs w:val="28"/>
        </w:rPr>
        <w:t>Таблица 28</w:t>
      </w:r>
    </w:p>
    <w:tbl>
      <w:tblPr>
        <w:tblW w:w="9900" w:type="dxa"/>
        <w:tblInd w:w="22" w:type="dxa"/>
        <w:tblLayout w:type="fixed"/>
        <w:tblCellMar>
          <w:left w:w="10" w:type="dxa"/>
          <w:right w:w="10" w:type="dxa"/>
        </w:tblCellMar>
        <w:tblLook w:val="0000"/>
      </w:tblPr>
      <w:tblGrid>
        <w:gridCol w:w="4800"/>
        <w:gridCol w:w="1560"/>
        <w:gridCol w:w="1695"/>
        <w:gridCol w:w="1845"/>
      </w:tblGrid>
      <w:tr w:rsidR="00D64AA9" w:rsidRPr="00820CF5" w:rsidTr="00660A2C">
        <w:tc>
          <w:tcPr>
            <w:tcW w:w="48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rPr>
                <w:sz w:val="24"/>
                <w:szCs w:val="28"/>
              </w:rPr>
            </w:pPr>
            <w:r w:rsidRPr="00820CF5">
              <w:rPr>
                <w:sz w:val="24"/>
                <w:szCs w:val="28"/>
              </w:rPr>
              <w:t>Год</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rPr>
                <w:sz w:val="24"/>
              </w:rPr>
            </w:pPr>
            <w:r w:rsidRPr="00820CF5">
              <w:rPr>
                <w:sz w:val="24"/>
                <w:szCs w:val="28"/>
              </w:rPr>
              <w:t>2017</w:t>
            </w:r>
          </w:p>
        </w:tc>
        <w:tc>
          <w:tcPr>
            <w:tcW w:w="1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rPr>
                <w:sz w:val="24"/>
              </w:rPr>
            </w:pPr>
            <w:r w:rsidRPr="00820CF5">
              <w:rPr>
                <w:sz w:val="24"/>
                <w:szCs w:val="28"/>
              </w:rPr>
              <w:t>2022</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rPr>
                <w:sz w:val="24"/>
              </w:rPr>
            </w:pPr>
            <w:r w:rsidRPr="00820CF5">
              <w:rPr>
                <w:sz w:val="24"/>
                <w:szCs w:val="28"/>
              </w:rPr>
              <w:t>2030</w:t>
            </w:r>
          </w:p>
        </w:tc>
      </w:tr>
      <w:tr w:rsidR="00CA508E" w:rsidRPr="00820CF5" w:rsidTr="0021065F">
        <w:tc>
          <w:tcPr>
            <w:tcW w:w="48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rPr>
                <w:sz w:val="24"/>
              </w:rPr>
            </w:pPr>
            <w:r w:rsidRPr="00820CF5">
              <w:rPr>
                <w:sz w:val="24"/>
                <w:szCs w:val="28"/>
              </w:rPr>
              <w:t>Объем спроса на перемещения,</w:t>
            </w:r>
          </w:p>
          <w:p w:rsidR="00E61B2F" w:rsidRPr="00820CF5" w:rsidRDefault="00C15B98" w:rsidP="0021065F">
            <w:pPr>
              <w:pStyle w:val="Standard"/>
              <w:rPr>
                <w:sz w:val="24"/>
              </w:rPr>
            </w:pPr>
            <w:r w:rsidRPr="00820CF5">
              <w:rPr>
                <w:sz w:val="24"/>
                <w:szCs w:val="28"/>
              </w:rPr>
              <w:t>тыс. перемещений в день</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rPr>
                <w:sz w:val="24"/>
              </w:rPr>
            </w:pPr>
            <w:r w:rsidRPr="00820CF5">
              <w:rPr>
                <w:sz w:val="24"/>
                <w:szCs w:val="28"/>
              </w:rPr>
              <w:t>5129</w:t>
            </w:r>
          </w:p>
        </w:tc>
        <w:tc>
          <w:tcPr>
            <w:tcW w:w="1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rPr>
                <w:sz w:val="24"/>
              </w:rPr>
            </w:pPr>
            <w:r w:rsidRPr="00820CF5">
              <w:rPr>
                <w:sz w:val="24"/>
                <w:szCs w:val="28"/>
              </w:rPr>
              <w:t>5425</w:t>
            </w: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jc w:val="center"/>
              <w:rPr>
                <w:sz w:val="24"/>
              </w:rPr>
            </w:pPr>
            <w:r w:rsidRPr="00820CF5">
              <w:rPr>
                <w:sz w:val="24"/>
                <w:szCs w:val="28"/>
              </w:rPr>
              <w:t>5695</w:t>
            </w:r>
          </w:p>
        </w:tc>
      </w:tr>
    </w:tbl>
    <w:p w:rsidR="00E61B2F" w:rsidRPr="00820CF5" w:rsidRDefault="00C15B98">
      <w:pPr>
        <w:pStyle w:val="Standard"/>
        <w:ind w:firstLine="720"/>
        <w:jc w:val="both"/>
      </w:pPr>
      <w:r w:rsidRPr="00820CF5">
        <w:rPr>
          <w:sz w:val="28"/>
          <w:szCs w:val="28"/>
        </w:rPr>
        <w:t>Общий спрос на перемещения в городе Новосибирске к 2030 году увеличится на 11 %.</w:t>
      </w:r>
    </w:p>
    <w:p w:rsidR="00E61B2F" w:rsidRPr="00820CF5" w:rsidRDefault="00C15B98">
      <w:pPr>
        <w:pStyle w:val="Standard"/>
        <w:ind w:firstLine="720"/>
        <w:jc w:val="both"/>
      </w:pPr>
      <w:r w:rsidRPr="00820CF5">
        <w:rPr>
          <w:rFonts w:eastAsia="Calibri" w:cs="Arial, Helvetica, sans-serif"/>
          <w:sz w:val="28"/>
          <w:szCs w:val="28"/>
        </w:rPr>
        <w:t xml:space="preserve">Для выбора оптимального варианта развития транспортной инфраструктуры города Новосибирска до 2030 года были разработаны три сценария и пять </w:t>
      </w:r>
      <w:proofErr w:type="spellStart"/>
      <w:r w:rsidRPr="00820CF5">
        <w:rPr>
          <w:rFonts w:eastAsia="Calibri" w:cs="Arial, Helvetica, sans-serif"/>
          <w:sz w:val="28"/>
          <w:szCs w:val="28"/>
        </w:rPr>
        <w:t>подсценариев</w:t>
      </w:r>
      <w:proofErr w:type="spellEnd"/>
      <w:r w:rsidRPr="00820CF5">
        <w:rPr>
          <w:rFonts w:eastAsia="Calibri" w:cs="Arial, Helvetica, sans-serif"/>
          <w:sz w:val="28"/>
          <w:szCs w:val="28"/>
        </w:rPr>
        <w:t xml:space="preserve"> ее развития, каждый из которых содержит свой набор мероприятий, с упором на соответствующий приоритет развития:</w:t>
      </w:r>
    </w:p>
    <w:p w:rsidR="00E61B2F" w:rsidRPr="00820CF5" w:rsidRDefault="00C15B98">
      <w:pPr>
        <w:pStyle w:val="Standard"/>
        <w:ind w:firstLine="720"/>
        <w:jc w:val="both"/>
      </w:pPr>
      <w:r w:rsidRPr="00820CF5">
        <w:rPr>
          <w:rFonts w:eastAsia="Calibri" w:cs="Arial, Helvetica, sans-serif"/>
          <w:sz w:val="28"/>
          <w:szCs w:val="28"/>
        </w:rPr>
        <w:t>инерционный сценарий (</w:t>
      </w:r>
      <w:proofErr w:type="spellStart"/>
      <w:r w:rsidRPr="00820CF5">
        <w:rPr>
          <w:rFonts w:eastAsia="Calibri" w:cs="Arial, Helvetica, sans-serif"/>
          <w:sz w:val="28"/>
          <w:szCs w:val="28"/>
        </w:rPr>
        <w:t>подсценарии</w:t>
      </w:r>
      <w:proofErr w:type="spellEnd"/>
      <w:r w:rsidRPr="00820CF5">
        <w:rPr>
          <w:rFonts w:eastAsia="Calibri" w:cs="Arial, Helvetica, sans-serif"/>
          <w:sz w:val="28"/>
          <w:szCs w:val="28"/>
        </w:rPr>
        <w:t xml:space="preserve"> А и Б);</w:t>
      </w:r>
    </w:p>
    <w:p w:rsidR="00E61B2F" w:rsidRPr="00820CF5" w:rsidRDefault="00C15B98">
      <w:pPr>
        <w:pStyle w:val="Standard"/>
        <w:ind w:firstLine="720"/>
        <w:jc w:val="both"/>
      </w:pPr>
      <w:proofErr w:type="spellStart"/>
      <w:r w:rsidRPr="00820CF5">
        <w:rPr>
          <w:rFonts w:eastAsia="Calibri" w:cs="Arial, Helvetica, sans-serif"/>
          <w:sz w:val="28"/>
          <w:szCs w:val="28"/>
        </w:rPr>
        <w:t>инновационно-активный</w:t>
      </w:r>
      <w:proofErr w:type="spellEnd"/>
      <w:r w:rsidRPr="00820CF5">
        <w:rPr>
          <w:rFonts w:eastAsia="Calibri" w:cs="Arial, Helvetica, sans-serif"/>
          <w:sz w:val="28"/>
          <w:szCs w:val="28"/>
        </w:rPr>
        <w:t xml:space="preserve"> сценарий (</w:t>
      </w:r>
      <w:proofErr w:type="spellStart"/>
      <w:r w:rsidRPr="00820CF5">
        <w:rPr>
          <w:rFonts w:eastAsia="Calibri" w:cs="Arial, Helvetica, sans-serif"/>
          <w:sz w:val="28"/>
          <w:szCs w:val="28"/>
        </w:rPr>
        <w:t>подсценарии</w:t>
      </w:r>
      <w:proofErr w:type="spellEnd"/>
      <w:r w:rsidRPr="00820CF5">
        <w:rPr>
          <w:rFonts w:eastAsia="Calibri" w:cs="Arial, Helvetica, sans-serif"/>
          <w:sz w:val="28"/>
          <w:szCs w:val="28"/>
        </w:rPr>
        <w:t xml:space="preserve"> В и Г);</w:t>
      </w:r>
    </w:p>
    <w:p w:rsidR="00E61B2F" w:rsidRPr="00820CF5" w:rsidRDefault="00C15B98">
      <w:pPr>
        <w:pStyle w:val="Standard"/>
        <w:ind w:firstLine="720"/>
        <w:jc w:val="both"/>
      </w:pPr>
      <w:r w:rsidRPr="00820CF5">
        <w:rPr>
          <w:rFonts w:eastAsia="Calibri" w:cs="Arial, Helvetica, sans-serif"/>
          <w:sz w:val="28"/>
          <w:szCs w:val="28"/>
        </w:rPr>
        <w:t>максимальный сценарий.</w:t>
      </w:r>
    </w:p>
    <w:p w:rsidR="00E61B2F" w:rsidRPr="00820CF5" w:rsidRDefault="00C15B98">
      <w:pPr>
        <w:pStyle w:val="Standard"/>
        <w:ind w:firstLine="720"/>
        <w:jc w:val="both"/>
      </w:pPr>
      <w:r w:rsidRPr="00820CF5">
        <w:rPr>
          <w:rFonts w:eastAsia="Calibri" w:cs="Arial, Helvetica, sans-serif"/>
          <w:sz w:val="28"/>
          <w:szCs w:val="28"/>
        </w:rPr>
        <w:t xml:space="preserve">Подробное описание указанных сценариев и </w:t>
      </w:r>
      <w:proofErr w:type="spellStart"/>
      <w:r w:rsidRPr="00820CF5">
        <w:rPr>
          <w:rFonts w:eastAsia="Calibri" w:cs="Arial, Helvetica, sans-serif"/>
          <w:sz w:val="28"/>
          <w:szCs w:val="28"/>
        </w:rPr>
        <w:t>подсценариев</w:t>
      </w:r>
      <w:proofErr w:type="spellEnd"/>
      <w:r w:rsidRPr="00820CF5">
        <w:rPr>
          <w:rFonts w:eastAsia="Calibri" w:cs="Arial, Helvetica, sans-serif"/>
          <w:sz w:val="28"/>
          <w:szCs w:val="28"/>
        </w:rPr>
        <w:t xml:space="preserve"> представлено в разделе 4 Программы.</w:t>
      </w:r>
    </w:p>
    <w:p w:rsidR="00E61B2F" w:rsidRPr="00820CF5" w:rsidRDefault="00C15B98">
      <w:pPr>
        <w:pStyle w:val="Standard"/>
        <w:widowControl w:val="0"/>
        <w:ind w:firstLine="765"/>
        <w:jc w:val="both"/>
      </w:pPr>
      <w:r w:rsidRPr="00820CF5">
        <w:rPr>
          <w:bCs/>
          <w:sz w:val="28"/>
          <w:szCs w:val="28"/>
        </w:rPr>
        <w:t xml:space="preserve">Прогноз распределения передвижений населения города Новосибирска по видам транспорта по сценариям </w:t>
      </w:r>
      <w:r w:rsidRPr="00820CF5">
        <w:rPr>
          <w:sz w:val="28"/>
          <w:szCs w:val="28"/>
        </w:rPr>
        <w:t>представлен в таблице 29.</w:t>
      </w:r>
    </w:p>
    <w:p w:rsidR="00E61B2F" w:rsidRPr="00820CF5" w:rsidRDefault="00E61B2F">
      <w:pPr>
        <w:pStyle w:val="Standard"/>
        <w:widowControl w:val="0"/>
        <w:ind w:firstLine="765"/>
        <w:jc w:val="both"/>
      </w:pPr>
    </w:p>
    <w:p w:rsidR="00E61B2F" w:rsidRPr="00820CF5" w:rsidRDefault="00C15B98">
      <w:pPr>
        <w:pStyle w:val="Standard"/>
        <w:widowControl w:val="0"/>
        <w:ind w:firstLine="765"/>
        <w:jc w:val="right"/>
      </w:pPr>
      <w:r w:rsidRPr="00820CF5">
        <w:rPr>
          <w:sz w:val="28"/>
          <w:szCs w:val="28"/>
        </w:rPr>
        <w:t>Таблица 29</w:t>
      </w:r>
    </w:p>
    <w:tbl>
      <w:tblPr>
        <w:tblW w:w="10076" w:type="dxa"/>
        <w:tblInd w:w="-98" w:type="dxa"/>
        <w:tblLayout w:type="fixed"/>
        <w:tblCellMar>
          <w:left w:w="10" w:type="dxa"/>
          <w:right w:w="10" w:type="dxa"/>
        </w:tblCellMar>
        <w:tblLook w:val="0000"/>
      </w:tblPr>
      <w:tblGrid>
        <w:gridCol w:w="579"/>
        <w:gridCol w:w="1842"/>
        <w:gridCol w:w="2694"/>
        <w:gridCol w:w="2409"/>
        <w:gridCol w:w="2552"/>
      </w:tblGrid>
      <w:tr w:rsidR="00CA508E" w:rsidRPr="00820CF5" w:rsidTr="00127D6F">
        <w:tc>
          <w:tcPr>
            <w:tcW w:w="57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21065F">
            <w:pPr>
              <w:pStyle w:val="Standard"/>
              <w:widowControl w:val="0"/>
              <w:jc w:val="center"/>
              <w:rPr>
                <w:szCs w:val="24"/>
              </w:rPr>
            </w:pPr>
            <w:r w:rsidRPr="00820CF5">
              <w:rPr>
                <w:szCs w:val="24"/>
              </w:rPr>
              <w:t>№</w:t>
            </w:r>
          </w:p>
          <w:p w:rsidR="00E61B2F" w:rsidRPr="00820CF5" w:rsidRDefault="00C15B98" w:rsidP="0021065F">
            <w:pPr>
              <w:pStyle w:val="Standard"/>
              <w:widowControl w:val="0"/>
              <w:jc w:val="center"/>
              <w:rPr>
                <w:szCs w:val="24"/>
              </w:rPr>
            </w:pPr>
            <w:r w:rsidRPr="00820CF5">
              <w:rPr>
                <w:szCs w:val="24"/>
              </w:rPr>
              <w:t>п.</w:t>
            </w:r>
          </w:p>
        </w:tc>
        <w:tc>
          <w:tcPr>
            <w:tcW w:w="18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21065F">
            <w:pPr>
              <w:pStyle w:val="Standard"/>
              <w:widowControl w:val="0"/>
              <w:jc w:val="center"/>
            </w:pPr>
            <w:r w:rsidRPr="00820CF5">
              <w:rPr>
                <w:bCs/>
                <w:szCs w:val="24"/>
              </w:rPr>
              <w:t>Наименование</w:t>
            </w:r>
          </w:p>
          <w:p w:rsidR="00E61B2F" w:rsidRPr="00820CF5" w:rsidRDefault="00C15B98" w:rsidP="0021065F">
            <w:pPr>
              <w:pStyle w:val="Standard"/>
              <w:widowControl w:val="0"/>
              <w:jc w:val="center"/>
            </w:pPr>
            <w:r w:rsidRPr="00820CF5">
              <w:rPr>
                <w:bCs/>
                <w:szCs w:val="24"/>
              </w:rPr>
              <w:t>параметра выделения сценария</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21065F">
            <w:pPr>
              <w:pStyle w:val="Standard"/>
              <w:widowControl w:val="0"/>
              <w:jc w:val="center"/>
            </w:pPr>
            <w:r w:rsidRPr="00820CF5">
              <w:rPr>
                <w:bCs/>
                <w:szCs w:val="24"/>
              </w:rPr>
              <w:t>Инерционный сценарий</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21065F">
            <w:pPr>
              <w:pStyle w:val="Standard"/>
              <w:widowControl w:val="0"/>
              <w:jc w:val="center"/>
            </w:pPr>
            <w:proofErr w:type="spellStart"/>
            <w:r w:rsidRPr="00820CF5">
              <w:rPr>
                <w:bCs/>
                <w:szCs w:val="24"/>
              </w:rPr>
              <w:t>Инновационно-активный</w:t>
            </w:r>
            <w:proofErr w:type="spellEnd"/>
            <w:r w:rsidRPr="00820CF5">
              <w:rPr>
                <w:bCs/>
                <w:szCs w:val="24"/>
              </w:rPr>
              <w:t xml:space="preserve"> сценарий</w:t>
            </w: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21065F">
            <w:pPr>
              <w:pStyle w:val="Standard"/>
              <w:widowControl w:val="0"/>
              <w:jc w:val="center"/>
            </w:pPr>
            <w:r w:rsidRPr="00820CF5">
              <w:rPr>
                <w:bCs/>
                <w:szCs w:val="24"/>
              </w:rPr>
              <w:t>Максимальный сценарий</w:t>
            </w:r>
          </w:p>
        </w:tc>
      </w:tr>
    </w:tbl>
    <w:p w:rsidR="00E61B2F" w:rsidRPr="00820CF5" w:rsidRDefault="00E61B2F">
      <w:pPr>
        <w:spacing w:after="0"/>
        <w:rPr>
          <w:rFonts w:ascii="Times New Roman" w:eastAsia="Times New Roman" w:hAnsi="Times New Roman" w:cs="Times New Roman"/>
          <w:vanish/>
          <w:sz w:val="4"/>
          <w:szCs w:val="4"/>
          <w:lang w:eastAsia="ru-RU"/>
        </w:rPr>
      </w:pPr>
    </w:p>
    <w:tbl>
      <w:tblPr>
        <w:tblW w:w="10066" w:type="dxa"/>
        <w:tblInd w:w="-34" w:type="dxa"/>
        <w:tblLayout w:type="fixed"/>
        <w:tblCellMar>
          <w:left w:w="10" w:type="dxa"/>
          <w:right w:w="10" w:type="dxa"/>
        </w:tblCellMar>
        <w:tblLook w:val="0000"/>
      </w:tblPr>
      <w:tblGrid>
        <w:gridCol w:w="572"/>
        <w:gridCol w:w="1838"/>
        <w:gridCol w:w="2694"/>
        <w:gridCol w:w="2409"/>
        <w:gridCol w:w="2553"/>
      </w:tblGrid>
      <w:tr w:rsidR="00D64AA9" w:rsidRPr="00820CF5" w:rsidTr="00660A2C">
        <w:trPr>
          <w:tblHeader/>
        </w:trPr>
        <w:tc>
          <w:tcPr>
            <w:tcW w:w="57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jc w:val="center"/>
              <w:rPr>
                <w:szCs w:val="24"/>
              </w:rPr>
            </w:pPr>
            <w:r w:rsidRPr="00820CF5">
              <w:rPr>
                <w:szCs w:val="24"/>
              </w:rPr>
              <w:t>1</w:t>
            </w:r>
          </w:p>
        </w:tc>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bCs/>
                <w:szCs w:val="24"/>
              </w:rPr>
              <w:t>2</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jc w:val="center"/>
              <w:rPr>
                <w:szCs w:val="24"/>
              </w:rPr>
            </w:pPr>
            <w:r w:rsidRPr="00820CF5">
              <w:rPr>
                <w:szCs w:val="24"/>
              </w:rPr>
              <w:t>3</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jc w:val="center"/>
              <w:rPr>
                <w:szCs w:val="24"/>
              </w:rPr>
            </w:pPr>
            <w:r w:rsidRPr="00820CF5">
              <w:rPr>
                <w:szCs w:val="24"/>
              </w:rPr>
              <w:t>4</w:t>
            </w:r>
          </w:p>
        </w:tc>
        <w:tc>
          <w:tcPr>
            <w:tcW w:w="25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jc w:val="center"/>
            </w:pPr>
            <w:r w:rsidRPr="00820CF5">
              <w:rPr>
                <w:bCs/>
                <w:szCs w:val="24"/>
              </w:rPr>
              <w:t>5</w:t>
            </w:r>
          </w:p>
        </w:tc>
      </w:tr>
      <w:tr w:rsidR="00CA508E" w:rsidRPr="00820CF5" w:rsidTr="00127D6F">
        <w:tc>
          <w:tcPr>
            <w:tcW w:w="57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jc w:val="center"/>
              <w:rPr>
                <w:szCs w:val="24"/>
              </w:rPr>
            </w:pPr>
            <w:r w:rsidRPr="00820CF5">
              <w:rPr>
                <w:szCs w:val="24"/>
              </w:rPr>
              <w:t>1</w:t>
            </w:r>
          </w:p>
        </w:tc>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t>Изменение параметров транспортного предложения для личного транспорта</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t>Увеличение транспортного предложения. Увеличение пропускной способности улиц и дорог, строительство развязок, увеличение предложения парковочных мест</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t>Сохранение транспортного предложения. Реализация отдельных небольших мероприятий по повышению связности сети</w:t>
            </w:r>
          </w:p>
        </w:tc>
        <w:tc>
          <w:tcPr>
            <w:tcW w:w="25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t>Увеличение транспортного предложения. Увеличение пропускной способности улиц и дорог, строительство развязок, увеличение предложения парковочных мест</w:t>
            </w:r>
          </w:p>
        </w:tc>
      </w:tr>
      <w:tr w:rsidR="00CA508E" w:rsidRPr="00820CF5" w:rsidTr="00127D6F">
        <w:tc>
          <w:tcPr>
            <w:tcW w:w="57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jc w:val="center"/>
              <w:rPr>
                <w:szCs w:val="24"/>
              </w:rPr>
            </w:pPr>
            <w:r w:rsidRPr="00820CF5">
              <w:rPr>
                <w:szCs w:val="24"/>
              </w:rPr>
              <w:t>2</w:t>
            </w:r>
          </w:p>
        </w:tc>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t xml:space="preserve">Изменение параметров транспортного </w:t>
            </w:r>
            <w:r w:rsidRPr="00820CF5">
              <w:rPr>
                <w:bCs/>
                <w:szCs w:val="24"/>
              </w:rPr>
              <w:lastRenderedPageBreak/>
              <w:t>предложения для общественного транспорта</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lastRenderedPageBreak/>
              <w:t xml:space="preserve">Сохранение транспортного предложения. Ремонт и постепенное обновление </w:t>
            </w:r>
            <w:r w:rsidRPr="00820CF5">
              <w:rPr>
                <w:bCs/>
                <w:szCs w:val="24"/>
              </w:rPr>
              <w:lastRenderedPageBreak/>
              <w:t>подвижного состава. Отсутствие мероприятий по развитию инфраструктуры и обеспечению приоритета движения общественного транспорта на улично-дорожной сети</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lastRenderedPageBreak/>
              <w:t xml:space="preserve">Увеличение транспортного предложения. Активное </w:t>
            </w:r>
            <w:r w:rsidRPr="00820CF5">
              <w:rPr>
                <w:bCs/>
                <w:szCs w:val="24"/>
              </w:rPr>
              <w:lastRenderedPageBreak/>
              <w:t>обновление подвижного состава, развитие инфраструктуры общественного транспорта, реализация мероприятий по обеспечению приоритета движения общественного транспорта на улично-дорожной сети</w:t>
            </w:r>
          </w:p>
        </w:tc>
        <w:tc>
          <w:tcPr>
            <w:tcW w:w="25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lastRenderedPageBreak/>
              <w:t xml:space="preserve">Увеличение транспортного предложения. Активное обновление подвижного </w:t>
            </w:r>
            <w:r w:rsidRPr="00820CF5">
              <w:rPr>
                <w:bCs/>
                <w:szCs w:val="24"/>
              </w:rPr>
              <w:lastRenderedPageBreak/>
              <w:t>состава, развитие инфраструктуры общественного транспорта, реализация мероприятий по обеспечению приоритета движения общественного транспорта на улично-дорожной сети</w:t>
            </w:r>
          </w:p>
        </w:tc>
      </w:tr>
      <w:tr w:rsidR="00CA508E" w:rsidRPr="00820CF5" w:rsidTr="00127D6F">
        <w:tc>
          <w:tcPr>
            <w:tcW w:w="57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jc w:val="center"/>
              <w:rPr>
                <w:szCs w:val="24"/>
              </w:rPr>
            </w:pPr>
            <w:r w:rsidRPr="00820CF5">
              <w:rPr>
                <w:szCs w:val="24"/>
              </w:rPr>
              <w:lastRenderedPageBreak/>
              <w:t>3</w:t>
            </w:r>
          </w:p>
        </w:tc>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t>Изменение параметров транспортного предложения для велосипедного транспорта и состояния пешеходной инфраструктуры</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t xml:space="preserve">Сохранение предложения. Отсутствие комплексных мероприятий по повышению уровня комфорта пешеходных перемещений и развитию </w:t>
            </w:r>
            <w:proofErr w:type="spellStart"/>
            <w:r w:rsidRPr="00820CF5">
              <w:rPr>
                <w:bCs/>
                <w:szCs w:val="24"/>
              </w:rPr>
              <w:t>велоинфраструктуры</w:t>
            </w:r>
            <w:proofErr w:type="spellEnd"/>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t xml:space="preserve">Увеличение предложения. Реализация комплексных мероприятий по повышению уровня комфорта пешеходных перемещений и развитию </w:t>
            </w:r>
            <w:proofErr w:type="spellStart"/>
            <w:r w:rsidRPr="00820CF5">
              <w:rPr>
                <w:bCs/>
                <w:szCs w:val="24"/>
              </w:rPr>
              <w:t>велоинфраструктуры</w:t>
            </w:r>
            <w:proofErr w:type="spellEnd"/>
          </w:p>
        </w:tc>
        <w:tc>
          <w:tcPr>
            <w:tcW w:w="25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t xml:space="preserve">Увеличение предложения. Реализация комплексных мероприятий по повышению уровня комфорта пешеходных перемещений и развитию </w:t>
            </w:r>
            <w:proofErr w:type="spellStart"/>
            <w:r w:rsidRPr="00820CF5">
              <w:rPr>
                <w:bCs/>
                <w:szCs w:val="24"/>
              </w:rPr>
              <w:t>велоинфраструктуры</w:t>
            </w:r>
            <w:proofErr w:type="spellEnd"/>
          </w:p>
        </w:tc>
      </w:tr>
      <w:tr w:rsidR="00CA508E" w:rsidRPr="00820CF5" w:rsidTr="00127D6F">
        <w:tc>
          <w:tcPr>
            <w:tcW w:w="57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jc w:val="center"/>
              <w:rPr>
                <w:szCs w:val="24"/>
              </w:rPr>
            </w:pPr>
            <w:r w:rsidRPr="00820CF5">
              <w:rPr>
                <w:szCs w:val="24"/>
              </w:rPr>
              <w:t>4</w:t>
            </w:r>
          </w:p>
        </w:tc>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t>Наличие мер транспортной политики по ограничению спроса на автомобильные передвижения</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t>Спрос на автомобильные передвижения не ограничивается</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t>Реализация мер транспортной политики по ограничению спроса на автомобильные передвижения (платная парковка в центре города), мероприятия для предоставления приоритета общественному транспорту (выделенные полосы)</w:t>
            </w:r>
          </w:p>
        </w:tc>
        <w:tc>
          <w:tcPr>
            <w:tcW w:w="25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21065F">
            <w:pPr>
              <w:pStyle w:val="Standard"/>
              <w:widowControl w:val="0"/>
            </w:pPr>
            <w:r w:rsidRPr="00820CF5">
              <w:rPr>
                <w:bCs/>
                <w:szCs w:val="24"/>
              </w:rPr>
              <w:t>Реализация мер транспортной политики по ограничению спроса на автомобильные передвижения (платная парковка в центре города), мероприятия для предоставления приоритета общественному транспорту (выделенные полосы)</w:t>
            </w:r>
          </w:p>
        </w:tc>
      </w:tr>
    </w:tbl>
    <w:p w:rsidR="00E61B2F" w:rsidRPr="00820CF5" w:rsidRDefault="00E61B2F">
      <w:pPr>
        <w:pStyle w:val="Standard"/>
        <w:widowControl w:val="0"/>
        <w:ind w:firstLine="709"/>
        <w:jc w:val="both"/>
        <w:rPr>
          <w:bCs/>
          <w:sz w:val="28"/>
          <w:szCs w:val="28"/>
        </w:rPr>
      </w:pPr>
    </w:p>
    <w:p w:rsidR="00E61B2F" w:rsidRPr="00820CF5" w:rsidRDefault="00C15B98">
      <w:pPr>
        <w:pStyle w:val="Standard"/>
        <w:widowControl w:val="0"/>
        <w:ind w:firstLine="709"/>
        <w:jc w:val="both"/>
      </w:pPr>
      <w:bookmarkStart w:id="19" w:name="_Toc501446788"/>
      <w:r w:rsidRPr="00820CF5">
        <w:rPr>
          <w:sz w:val="28"/>
          <w:szCs w:val="28"/>
        </w:rPr>
        <w:t>П</w:t>
      </w:r>
      <w:bookmarkEnd w:id="19"/>
      <w:r w:rsidRPr="00820CF5">
        <w:rPr>
          <w:sz w:val="28"/>
          <w:szCs w:val="28"/>
        </w:rPr>
        <w:t>рогноз объема грузоперевозок автомобильным транспортом на территории Новосибирска осуществлен по основным видам грузов.</w:t>
      </w:r>
    </w:p>
    <w:p w:rsidR="00E61B2F" w:rsidRPr="00820CF5" w:rsidRDefault="00C15B98">
      <w:pPr>
        <w:pStyle w:val="Standard"/>
        <w:ind w:firstLine="705"/>
        <w:jc w:val="both"/>
      </w:pPr>
      <w:r w:rsidRPr="00820CF5">
        <w:rPr>
          <w:sz w:val="28"/>
          <w:szCs w:val="28"/>
        </w:rPr>
        <w:t xml:space="preserve">Объем перевозок потребительских товаров исходит из нормы, обозначенной в потребительской корзине, установленной </w:t>
      </w:r>
      <w:r w:rsidRPr="00820CF5">
        <w:rPr>
          <w:rFonts w:ascii="PT Serif" w:hAnsi="PT Serif"/>
          <w:sz w:val="31"/>
          <w:szCs w:val="28"/>
        </w:rPr>
        <w:t>Федеральным законом от 03.12.2012 № 227-ФЗ</w:t>
      </w:r>
      <w:r w:rsidRPr="00820CF5">
        <w:rPr>
          <w:sz w:val="28"/>
          <w:szCs w:val="28"/>
        </w:rPr>
        <w:t xml:space="preserve"> — примерно 850 кг/год на человека. Учитывая прирост численности населения Новосибирска в 2030 году, общий объем перевозок потребительских товаров составит 1525155 т/год.</w:t>
      </w:r>
    </w:p>
    <w:p w:rsidR="00E61B2F" w:rsidRPr="00820CF5" w:rsidRDefault="00C15B98">
      <w:pPr>
        <w:pStyle w:val="Standard"/>
        <w:ind w:firstLine="735"/>
        <w:jc w:val="both"/>
      </w:pPr>
      <w:r w:rsidRPr="00820CF5">
        <w:rPr>
          <w:rFonts w:cs="Arial, Helvetica, sans-serif"/>
          <w:sz w:val="28"/>
          <w:szCs w:val="28"/>
          <w:lang w:eastAsia="en-US"/>
        </w:rPr>
        <w:t xml:space="preserve">Объем перевозок твердых коммунальных отходов (далее - ТКО) оценивается исходя из ориентировочного норматива накопления ТКО по благоустроенным жилым и общественным зданиям для городов с населением более 100000 человек в 300 кг/год на человека. Таким образом, </w:t>
      </w:r>
      <w:r w:rsidRPr="00820CF5">
        <w:rPr>
          <w:sz w:val="28"/>
          <w:szCs w:val="28"/>
        </w:rPr>
        <w:t>общий объем перевозок ТКО в 2030 году составит 538290 тонн.</w:t>
      </w:r>
    </w:p>
    <w:p w:rsidR="00E61B2F" w:rsidRPr="00820CF5" w:rsidRDefault="00C15B98">
      <w:pPr>
        <w:pStyle w:val="Standard"/>
        <w:ind w:firstLine="750"/>
        <w:jc w:val="both"/>
      </w:pPr>
      <w:r w:rsidRPr="00820CF5">
        <w:rPr>
          <w:sz w:val="28"/>
          <w:szCs w:val="28"/>
        </w:rPr>
        <w:t>Объем перевозок строительных материалов пропорционален объему жилого и нежилого строительства. По прогнозу население Новосибирска к 2030 году вырастет на 191400 человек, каждого из которых необходимо обеспечить 30 квадратными метрами жилой площади, а также 10 квадратными метрами общественно-деловой и учебной площади. Кроме того, некоторое количество строительных материалов понадобится для строительства инфраструктурных объектов, ремонта, бытовых нужд населения. Исходя из данных предпосылок, объем перевозок строительных материалов прогнозируется в 14355000 т.</w:t>
      </w:r>
    </w:p>
    <w:p w:rsidR="00E61B2F" w:rsidRPr="00820CF5" w:rsidRDefault="00C15B98">
      <w:pPr>
        <w:pStyle w:val="Standard"/>
        <w:ind w:firstLine="780"/>
        <w:jc w:val="both"/>
      </w:pPr>
      <w:r w:rsidRPr="00820CF5">
        <w:rPr>
          <w:sz w:val="28"/>
          <w:szCs w:val="28"/>
        </w:rPr>
        <w:t xml:space="preserve">Наибольшую доля в перевозках грузов будут занимать промышленные грузы. Их объем возрастет пропорционально росту среднегодового индекса </w:t>
      </w:r>
      <w:r w:rsidRPr="00820CF5">
        <w:rPr>
          <w:sz w:val="28"/>
          <w:szCs w:val="28"/>
        </w:rPr>
        <w:lastRenderedPageBreak/>
        <w:t>производства и для города Новосибирска достигнет к 2030 году следующих значений:</w:t>
      </w:r>
    </w:p>
    <w:p w:rsidR="00E61B2F" w:rsidRPr="00820CF5" w:rsidRDefault="00C15B98">
      <w:pPr>
        <w:pStyle w:val="Standard"/>
        <w:ind w:firstLine="780"/>
        <w:jc w:val="both"/>
      </w:pPr>
      <w:r w:rsidRPr="00820CF5">
        <w:rPr>
          <w:sz w:val="28"/>
          <w:szCs w:val="28"/>
          <w:lang w:eastAsia="en-US"/>
        </w:rPr>
        <w:t>на железнодорожном транспорте — 12266400 т в год;</w:t>
      </w:r>
    </w:p>
    <w:p w:rsidR="00E61B2F" w:rsidRPr="00820CF5" w:rsidRDefault="00C15B98">
      <w:pPr>
        <w:pStyle w:val="Standard"/>
        <w:ind w:firstLine="780"/>
        <w:jc w:val="both"/>
      </w:pPr>
      <w:r w:rsidRPr="00820CF5">
        <w:rPr>
          <w:sz w:val="28"/>
          <w:szCs w:val="28"/>
          <w:lang w:eastAsia="en-US"/>
        </w:rPr>
        <w:t>на внутреннем водном — 807000 т в год;</w:t>
      </w:r>
    </w:p>
    <w:p w:rsidR="00E61B2F" w:rsidRPr="00820CF5" w:rsidRDefault="00C15B98">
      <w:pPr>
        <w:pStyle w:val="Standard"/>
        <w:ind w:firstLine="780"/>
        <w:jc w:val="both"/>
      </w:pPr>
      <w:r w:rsidRPr="00820CF5">
        <w:rPr>
          <w:sz w:val="28"/>
          <w:szCs w:val="28"/>
          <w:lang w:eastAsia="en-US"/>
        </w:rPr>
        <w:t>на автомобильном транспорте — 24129300 т в год.</w:t>
      </w:r>
    </w:p>
    <w:p w:rsidR="00E61B2F" w:rsidRPr="00820CF5" w:rsidRDefault="00C15B98">
      <w:pPr>
        <w:pStyle w:val="Standard"/>
        <w:ind w:firstLine="795"/>
        <w:jc w:val="both"/>
      </w:pPr>
      <w:r w:rsidRPr="00820CF5">
        <w:rPr>
          <w:sz w:val="28"/>
          <w:szCs w:val="28"/>
        </w:rPr>
        <w:t>Вместе с другими видами грузов, суммарный спрос на перевозки грузов автомобильным транспортом составит 28405755 т в 2030 году.</w:t>
      </w:r>
    </w:p>
    <w:p w:rsidR="00E61B2F" w:rsidRPr="00820CF5" w:rsidRDefault="00C15B98">
      <w:pPr>
        <w:pStyle w:val="Standard"/>
        <w:ind w:firstLine="810"/>
        <w:jc w:val="both"/>
      </w:pPr>
      <w:r w:rsidRPr="00820CF5">
        <w:rPr>
          <w:sz w:val="28"/>
          <w:szCs w:val="28"/>
        </w:rPr>
        <w:t>При пересчете в дневной спрос это составит 77824 т в день. С учетом коэффициентов, характерных для соотношения доли различных типов грузовиков в автомобильном потоке, ежедневный транспортный спрос на территории Новосибирска в 2030 году составит 27238 легких грузовика, 2224 средних грузовика и 389 тяжелых грузовика. Такие значения потребуют разделения грузовых потоков по нескольким разным направлениям, а также завершения строительства одного или нескольких транзитных обходов Новосибирска.</w:t>
      </w:r>
    </w:p>
    <w:p w:rsidR="00E61B2F" w:rsidRPr="00820CF5" w:rsidRDefault="00E61B2F">
      <w:pPr>
        <w:pStyle w:val="Standard"/>
      </w:pPr>
    </w:p>
    <w:p w:rsidR="00E61B2F" w:rsidRPr="00820CF5" w:rsidRDefault="00C15B98" w:rsidP="00D40361">
      <w:pPr>
        <w:pStyle w:val="Standard"/>
        <w:keepNext/>
        <w:widowControl w:val="0"/>
        <w:jc w:val="center"/>
        <w:outlineLvl w:val="1"/>
        <w:rPr>
          <w:b/>
          <w:sz w:val="28"/>
          <w:szCs w:val="28"/>
        </w:rPr>
      </w:pPr>
      <w:r w:rsidRPr="00820CF5">
        <w:rPr>
          <w:b/>
          <w:sz w:val="28"/>
          <w:szCs w:val="28"/>
        </w:rPr>
        <w:t>3.3. Прогноз развития транспортной инфраструктуры по видам транспорта</w:t>
      </w:r>
    </w:p>
    <w:p w:rsidR="00127D6F" w:rsidRPr="00820CF5" w:rsidRDefault="00127D6F">
      <w:pPr>
        <w:pStyle w:val="Standard"/>
        <w:widowControl w:val="0"/>
        <w:ind w:firstLine="540"/>
        <w:jc w:val="both"/>
        <w:rPr>
          <w:sz w:val="28"/>
          <w:szCs w:val="28"/>
        </w:rPr>
      </w:pPr>
    </w:p>
    <w:p w:rsidR="00E61B2F" w:rsidRPr="00820CF5" w:rsidRDefault="00C15B98">
      <w:pPr>
        <w:pStyle w:val="Standard"/>
        <w:widowControl w:val="0"/>
        <w:ind w:firstLine="540"/>
        <w:jc w:val="both"/>
      </w:pPr>
      <w:r w:rsidRPr="00820CF5">
        <w:rPr>
          <w:sz w:val="28"/>
          <w:szCs w:val="28"/>
        </w:rPr>
        <w:t xml:space="preserve">Прогноз прироста числа и протяженности объектов транспортной инфраструктуры по видам транспорта относительно 2017 года (нарастающим итогом), произведенный по </w:t>
      </w:r>
      <w:proofErr w:type="spellStart"/>
      <w:r w:rsidRPr="00820CF5">
        <w:rPr>
          <w:sz w:val="28"/>
          <w:szCs w:val="28"/>
        </w:rPr>
        <w:t>инновационно-активному</w:t>
      </w:r>
      <w:proofErr w:type="spellEnd"/>
      <w:r w:rsidRPr="00820CF5">
        <w:rPr>
          <w:sz w:val="28"/>
          <w:szCs w:val="28"/>
        </w:rPr>
        <w:t xml:space="preserve"> сценарию (</w:t>
      </w:r>
      <w:proofErr w:type="spellStart"/>
      <w:r w:rsidRPr="00820CF5">
        <w:rPr>
          <w:sz w:val="28"/>
          <w:szCs w:val="28"/>
        </w:rPr>
        <w:t>подсценарий</w:t>
      </w:r>
      <w:proofErr w:type="spellEnd"/>
      <w:r w:rsidRPr="00820CF5">
        <w:rPr>
          <w:sz w:val="28"/>
          <w:szCs w:val="28"/>
        </w:rPr>
        <w:t xml:space="preserve"> В) представлен в таблице 30.</w:t>
      </w:r>
    </w:p>
    <w:p w:rsidR="00E61B2F" w:rsidRPr="00820CF5" w:rsidRDefault="00C15B98">
      <w:pPr>
        <w:pStyle w:val="Standard"/>
        <w:widowControl w:val="0"/>
        <w:ind w:firstLine="539"/>
        <w:jc w:val="right"/>
      </w:pPr>
      <w:r w:rsidRPr="00820CF5">
        <w:rPr>
          <w:sz w:val="28"/>
          <w:szCs w:val="28"/>
        </w:rPr>
        <w:t>Таблица 30</w:t>
      </w:r>
    </w:p>
    <w:tbl>
      <w:tblPr>
        <w:tblW w:w="9921" w:type="dxa"/>
        <w:tblInd w:w="55" w:type="dxa"/>
        <w:tblLayout w:type="fixed"/>
        <w:tblCellMar>
          <w:left w:w="10" w:type="dxa"/>
          <w:right w:w="10" w:type="dxa"/>
        </w:tblCellMar>
        <w:tblLook w:val="0000"/>
      </w:tblPr>
      <w:tblGrid>
        <w:gridCol w:w="567"/>
        <w:gridCol w:w="4395"/>
        <w:gridCol w:w="1276"/>
        <w:gridCol w:w="1698"/>
        <w:gridCol w:w="1985"/>
      </w:tblGrid>
      <w:tr w:rsidR="00E61B2F" w:rsidRPr="00820CF5" w:rsidTr="00FB1F23">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127D6F">
            <w:pPr>
              <w:pStyle w:val="Standard"/>
              <w:widowControl w:val="0"/>
              <w:jc w:val="center"/>
              <w:rPr>
                <w:sz w:val="24"/>
                <w:szCs w:val="24"/>
              </w:rPr>
            </w:pPr>
            <w:r w:rsidRPr="00820CF5">
              <w:rPr>
                <w:sz w:val="24"/>
                <w:szCs w:val="24"/>
              </w:rPr>
              <w:t xml:space="preserve">№ </w:t>
            </w:r>
            <w:proofErr w:type="spellStart"/>
            <w:r w:rsidRPr="00820CF5">
              <w:rPr>
                <w:sz w:val="24"/>
                <w:szCs w:val="24"/>
              </w:rPr>
              <w:t>п</w:t>
            </w:r>
            <w:proofErr w:type="spellEnd"/>
            <w:r w:rsidRPr="00820CF5">
              <w:rPr>
                <w:sz w:val="24"/>
                <w:szCs w:val="24"/>
              </w:rPr>
              <w:t>/</w:t>
            </w:r>
            <w:proofErr w:type="spellStart"/>
            <w:r w:rsidRPr="00820CF5">
              <w:rPr>
                <w:sz w:val="24"/>
                <w:szCs w:val="24"/>
              </w:rPr>
              <w:t>п</w:t>
            </w:r>
            <w:proofErr w:type="spellEnd"/>
          </w:p>
        </w:tc>
        <w:tc>
          <w:tcPr>
            <w:tcW w:w="439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127D6F">
            <w:pPr>
              <w:pStyle w:val="Standard"/>
              <w:widowControl w:val="0"/>
              <w:jc w:val="center"/>
              <w:rPr>
                <w:sz w:val="24"/>
                <w:szCs w:val="24"/>
              </w:rPr>
            </w:pPr>
            <w:r w:rsidRPr="00820CF5">
              <w:rPr>
                <w:sz w:val="24"/>
                <w:szCs w:val="24"/>
              </w:rPr>
              <w:t>Наименование объекта транспортной инфраструктуры</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127D6F">
            <w:pPr>
              <w:pStyle w:val="Standard"/>
              <w:widowControl w:val="0"/>
              <w:jc w:val="center"/>
              <w:rPr>
                <w:sz w:val="24"/>
                <w:szCs w:val="24"/>
              </w:rPr>
            </w:pPr>
            <w:r w:rsidRPr="00820CF5">
              <w:rPr>
                <w:sz w:val="24"/>
                <w:szCs w:val="24"/>
              </w:rPr>
              <w:t>Единица  измерения</w:t>
            </w:r>
          </w:p>
        </w:tc>
        <w:tc>
          <w:tcPr>
            <w:tcW w:w="169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127D6F">
            <w:pPr>
              <w:pStyle w:val="Standard"/>
              <w:widowControl w:val="0"/>
              <w:jc w:val="center"/>
              <w:rPr>
                <w:sz w:val="24"/>
                <w:szCs w:val="24"/>
              </w:rPr>
            </w:pPr>
            <w:r w:rsidRPr="00820CF5">
              <w:rPr>
                <w:sz w:val="24"/>
                <w:szCs w:val="24"/>
              </w:rPr>
              <w:t>2022 год</w:t>
            </w:r>
          </w:p>
        </w:tc>
        <w:tc>
          <w:tcPr>
            <w:tcW w:w="19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127D6F">
            <w:pPr>
              <w:pStyle w:val="Standard"/>
              <w:widowControl w:val="0"/>
              <w:jc w:val="center"/>
              <w:rPr>
                <w:sz w:val="24"/>
                <w:szCs w:val="24"/>
              </w:rPr>
            </w:pPr>
            <w:r w:rsidRPr="00820CF5">
              <w:rPr>
                <w:sz w:val="24"/>
                <w:szCs w:val="24"/>
              </w:rPr>
              <w:t>2030 год</w:t>
            </w:r>
          </w:p>
        </w:tc>
      </w:tr>
    </w:tbl>
    <w:p w:rsidR="00E61B2F" w:rsidRPr="00820CF5" w:rsidRDefault="00E61B2F" w:rsidP="00127D6F">
      <w:pPr>
        <w:spacing w:after="0" w:line="240" w:lineRule="auto"/>
        <w:rPr>
          <w:rFonts w:ascii="Times New Roman" w:eastAsia="Times New Roman" w:hAnsi="Times New Roman" w:cs="Times New Roman"/>
          <w:vanish/>
          <w:sz w:val="20"/>
          <w:szCs w:val="20"/>
          <w:lang w:eastAsia="ru-RU"/>
        </w:rPr>
      </w:pPr>
    </w:p>
    <w:tbl>
      <w:tblPr>
        <w:tblW w:w="9923" w:type="dxa"/>
        <w:tblInd w:w="62" w:type="dxa"/>
        <w:tblLayout w:type="fixed"/>
        <w:tblCellMar>
          <w:left w:w="10" w:type="dxa"/>
          <w:right w:w="10" w:type="dxa"/>
        </w:tblCellMar>
        <w:tblLook w:val="0000"/>
      </w:tblPr>
      <w:tblGrid>
        <w:gridCol w:w="567"/>
        <w:gridCol w:w="4395"/>
        <w:gridCol w:w="1276"/>
        <w:gridCol w:w="1701"/>
        <w:gridCol w:w="1984"/>
      </w:tblGrid>
      <w:tr w:rsidR="00D64AA9" w:rsidRPr="00820CF5" w:rsidTr="00660A2C">
        <w:trPr>
          <w:trHeight w:val="20"/>
          <w:tblHeader/>
        </w:trPr>
        <w:tc>
          <w:tcPr>
            <w:tcW w:w="567" w:type="dxa"/>
            <w:tcBorders>
              <w:top w:val="single" w:sz="4" w:space="0" w:color="00000A"/>
              <w:left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1</w:t>
            </w:r>
          </w:p>
        </w:tc>
        <w:tc>
          <w:tcPr>
            <w:tcW w:w="4395" w:type="dxa"/>
            <w:tcBorders>
              <w:top w:val="single" w:sz="4" w:space="0" w:color="00000A"/>
              <w:left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2</w:t>
            </w:r>
          </w:p>
        </w:tc>
        <w:tc>
          <w:tcPr>
            <w:tcW w:w="1276" w:type="dxa"/>
            <w:tcBorders>
              <w:top w:val="single" w:sz="4" w:space="0" w:color="00000A"/>
              <w:left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5</w:t>
            </w:r>
          </w:p>
        </w:tc>
      </w:tr>
      <w:tr w:rsidR="00CA508E" w:rsidRPr="00820CF5" w:rsidTr="00127D6F">
        <w:trPr>
          <w:trHeight w:val="2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Железнодорожный транспорт</w:t>
            </w:r>
          </w:p>
        </w:tc>
      </w:tr>
      <w:tr w:rsidR="00CA508E" w:rsidRPr="00820CF5"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1</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5668B8" w:rsidP="005668B8">
            <w:pPr>
              <w:pStyle w:val="Standard"/>
              <w:widowControl w:val="0"/>
              <w:rPr>
                <w:sz w:val="24"/>
                <w:szCs w:val="24"/>
              </w:rPr>
            </w:pPr>
            <w:r w:rsidRPr="00820CF5">
              <w:rPr>
                <w:sz w:val="24"/>
                <w:szCs w:val="24"/>
              </w:rPr>
              <w:t>О</w:t>
            </w:r>
            <w:r w:rsidR="00C15B98" w:rsidRPr="00820CF5">
              <w:rPr>
                <w:sz w:val="24"/>
                <w:szCs w:val="24"/>
              </w:rPr>
              <w:t>бустройство пешеходных подходов</w:t>
            </w:r>
            <w:r w:rsidRPr="00820CF5">
              <w:rPr>
                <w:sz w:val="24"/>
                <w:szCs w:val="24"/>
              </w:rPr>
              <w:t xml:space="preserve"> к железнодорожным остановочным пунктам</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ед.</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kern w:val="0"/>
                <w:sz w:val="24"/>
                <w:szCs w:val="24"/>
              </w:rPr>
              <w:t>1</w:t>
            </w:r>
            <w:r w:rsidR="005F5C62" w:rsidRPr="00820CF5">
              <w:rPr>
                <w:kern w:val="0"/>
                <w:sz w:val="24"/>
                <w:szCs w:val="24"/>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kern w:val="0"/>
                <w:sz w:val="24"/>
                <w:szCs w:val="24"/>
              </w:rPr>
              <w:t>1</w:t>
            </w:r>
            <w:r w:rsidR="005F5C62" w:rsidRPr="00820CF5">
              <w:rPr>
                <w:kern w:val="0"/>
                <w:sz w:val="24"/>
                <w:szCs w:val="24"/>
              </w:rPr>
              <w:t>0</w:t>
            </w:r>
          </w:p>
        </w:tc>
      </w:tr>
      <w:tr w:rsidR="00CA508E" w:rsidRPr="00820CF5" w:rsidTr="00127D6F">
        <w:trPr>
          <w:trHeight w:val="2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Воздушный транспорт</w:t>
            </w:r>
          </w:p>
        </w:tc>
      </w:tr>
      <w:tr w:rsidR="00CA508E" w:rsidRPr="00820CF5"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2</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rPr>
                <w:sz w:val="24"/>
                <w:szCs w:val="24"/>
              </w:rPr>
            </w:pPr>
            <w:r w:rsidRPr="00820CF5">
              <w:rPr>
                <w:sz w:val="24"/>
                <w:szCs w:val="24"/>
              </w:rPr>
              <w:t>Вертолетные площадки</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ед.</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2</w:t>
            </w:r>
          </w:p>
        </w:tc>
      </w:tr>
      <w:tr w:rsidR="00CA508E" w:rsidRPr="00820CF5" w:rsidTr="00127D6F">
        <w:trPr>
          <w:trHeight w:val="2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Метрополитен</w:t>
            </w:r>
          </w:p>
        </w:tc>
      </w:tr>
      <w:tr w:rsidR="00CA508E" w:rsidRPr="00820CF5"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lang w:val="en-US"/>
              </w:rPr>
            </w:pPr>
            <w:r w:rsidRPr="00820CF5">
              <w:rPr>
                <w:sz w:val="24"/>
                <w:szCs w:val="24"/>
                <w:lang w:val="en-US"/>
              </w:rPr>
              <w:t>3</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rPr>
                <w:sz w:val="24"/>
                <w:szCs w:val="24"/>
              </w:rPr>
            </w:pPr>
            <w:r w:rsidRPr="00820CF5">
              <w:rPr>
                <w:sz w:val="24"/>
                <w:szCs w:val="24"/>
              </w:rPr>
              <w:t>Станции метрополитена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ед.</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sz w:val="24"/>
                <w:szCs w:val="24"/>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5</w:t>
            </w:r>
          </w:p>
        </w:tc>
      </w:tr>
      <w:tr w:rsidR="00CA508E" w:rsidRPr="00820CF5"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lang w:val="en-US"/>
              </w:rPr>
            </w:pPr>
            <w:r w:rsidRPr="00820CF5">
              <w:rPr>
                <w:sz w:val="24"/>
                <w:szCs w:val="24"/>
                <w:lang w:val="en-US"/>
              </w:rPr>
              <w:t>4</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rPr>
                <w:sz w:val="24"/>
                <w:szCs w:val="24"/>
              </w:rPr>
            </w:pPr>
            <w:r w:rsidRPr="00820CF5">
              <w:rPr>
                <w:sz w:val="24"/>
                <w:szCs w:val="24"/>
              </w:rPr>
              <w:t>Новые пути метрополитена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sz w:val="24"/>
                <w:szCs w:val="24"/>
              </w:rPr>
              <w:t>км</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sz w:val="24"/>
                <w:szCs w:val="24"/>
              </w:rPr>
              <w:t>3,66</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sz w:val="24"/>
                <w:szCs w:val="24"/>
              </w:rPr>
              <w:t>6,56</w:t>
            </w:r>
          </w:p>
        </w:tc>
      </w:tr>
      <w:tr w:rsidR="00CA508E" w:rsidRPr="00820CF5"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lang w:val="en-US"/>
              </w:rPr>
            </w:pPr>
            <w:r w:rsidRPr="00820CF5">
              <w:rPr>
                <w:sz w:val="24"/>
                <w:szCs w:val="24"/>
                <w:lang w:val="en-US"/>
              </w:rPr>
              <w:t>5</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rPr>
                <w:sz w:val="24"/>
                <w:szCs w:val="24"/>
              </w:rPr>
            </w:pPr>
            <w:r w:rsidRPr="00820CF5">
              <w:rPr>
                <w:sz w:val="24"/>
                <w:szCs w:val="24"/>
              </w:rPr>
              <w:t>Депо метрополитена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ед.</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sz w:val="24"/>
                <w:szCs w:val="24"/>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1</w:t>
            </w:r>
          </w:p>
        </w:tc>
      </w:tr>
      <w:tr w:rsidR="00CA508E" w:rsidRPr="00820CF5" w:rsidTr="00127D6F">
        <w:trPr>
          <w:trHeight w:val="2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Наземный рельсовый пассажирский транспорт (трамвай)</w:t>
            </w:r>
          </w:p>
        </w:tc>
      </w:tr>
      <w:tr w:rsidR="00CA508E" w:rsidRPr="00820CF5"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lang w:val="en-US"/>
              </w:rPr>
            </w:pPr>
            <w:r w:rsidRPr="00820CF5">
              <w:rPr>
                <w:sz w:val="24"/>
                <w:szCs w:val="24"/>
                <w:lang w:val="en-US"/>
              </w:rPr>
              <w:t>6</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rPr>
                <w:sz w:val="24"/>
                <w:szCs w:val="24"/>
              </w:rPr>
            </w:pPr>
            <w:r w:rsidRPr="00820CF5">
              <w:rPr>
                <w:sz w:val="24"/>
                <w:szCs w:val="24"/>
              </w:rPr>
              <w:t>Трамвайные линии к реконструкции</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sz w:val="24"/>
                <w:szCs w:val="24"/>
              </w:rPr>
              <w:t>км</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sz w:val="24"/>
                <w:szCs w:val="24"/>
              </w:rPr>
              <w:t>14,35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sz w:val="24"/>
                <w:szCs w:val="24"/>
              </w:rPr>
              <w:t>18,79</w:t>
            </w:r>
          </w:p>
        </w:tc>
      </w:tr>
      <w:tr w:rsidR="00CA508E" w:rsidRPr="00820CF5"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lang w:val="en-US"/>
              </w:rPr>
            </w:pPr>
            <w:r w:rsidRPr="00820CF5">
              <w:rPr>
                <w:sz w:val="24"/>
                <w:szCs w:val="24"/>
                <w:lang w:val="en-US"/>
              </w:rPr>
              <w:t>7</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rPr>
                <w:sz w:val="24"/>
                <w:szCs w:val="24"/>
              </w:rPr>
            </w:pPr>
            <w:r w:rsidRPr="00820CF5">
              <w:rPr>
                <w:sz w:val="24"/>
                <w:szCs w:val="24"/>
              </w:rPr>
              <w:t>Трамвайные линии к строительству</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sz w:val="24"/>
                <w:szCs w:val="24"/>
              </w:rPr>
              <w:t>км</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sz w:val="24"/>
                <w:szCs w:val="24"/>
              </w:rPr>
              <w:t>8,3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sz w:val="24"/>
                <w:szCs w:val="24"/>
              </w:rPr>
              <w:t>32,3</w:t>
            </w:r>
          </w:p>
        </w:tc>
      </w:tr>
      <w:tr w:rsidR="00CA508E" w:rsidRPr="00820CF5"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lang w:val="en-US"/>
              </w:rPr>
            </w:pPr>
            <w:r w:rsidRPr="00820CF5">
              <w:rPr>
                <w:sz w:val="24"/>
                <w:szCs w:val="24"/>
                <w:lang w:val="en-US"/>
              </w:rPr>
              <w:t>8</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rPr>
                <w:sz w:val="24"/>
                <w:szCs w:val="24"/>
              </w:rPr>
            </w:pPr>
            <w:r w:rsidRPr="00820CF5">
              <w:rPr>
                <w:sz w:val="24"/>
                <w:szCs w:val="24"/>
              </w:rPr>
              <w:t>Реконструкция троллейбусного депо в трамвайн</w:t>
            </w:r>
            <w:r w:rsidR="00127D6F" w:rsidRPr="00820CF5">
              <w:rPr>
                <w:sz w:val="24"/>
                <w:szCs w:val="24"/>
              </w:rPr>
              <w:t>ый парк</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ед.</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1</w:t>
            </w:r>
          </w:p>
        </w:tc>
      </w:tr>
      <w:tr w:rsidR="00CA508E" w:rsidRPr="00820CF5" w:rsidTr="00127D6F">
        <w:trPr>
          <w:trHeight w:val="2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lastRenderedPageBreak/>
              <w:t>Наземный безрельсовый пассажирский транспорт (автобус/троллейбус)</w:t>
            </w:r>
          </w:p>
        </w:tc>
      </w:tr>
      <w:tr w:rsidR="00CA508E" w:rsidRPr="00820CF5"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lang w:val="en-US"/>
              </w:rPr>
            </w:pPr>
            <w:r w:rsidRPr="00820CF5">
              <w:rPr>
                <w:sz w:val="24"/>
                <w:szCs w:val="24"/>
                <w:lang w:val="en-US"/>
              </w:rPr>
              <w:t>9</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rPr>
                <w:sz w:val="24"/>
                <w:szCs w:val="24"/>
              </w:rPr>
            </w:pPr>
            <w:r w:rsidRPr="00820CF5">
              <w:rPr>
                <w:sz w:val="24"/>
                <w:szCs w:val="24"/>
              </w:rPr>
              <w:t>Выделенные полосы массового пассажирского транспорта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sz w:val="24"/>
                <w:szCs w:val="24"/>
              </w:rPr>
              <w:t>км</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sz w:val="24"/>
                <w:szCs w:val="24"/>
              </w:rPr>
              <w:t>63,71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662BF9" w:rsidP="00127D6F">
            <w:pPr>
              <w:pStyle w:val="Standard"/>
              <w:widowControl w:val="0"/>
              <w:jc w:val="center"/>
              <w:rPr>
                <w:sz w:val="24"/>
                <w:szCs w:val="24"/>
              </w:rPr>
            </w:pPr>
            <w:r w:rsidRPr="00820CF5">
              <w:rPr>
                <w:sz w:val="24"/>
                <w:szCs w:val="24"/>
              </w:rPr>
              <w:t>76,52</w:t>
            </w:r>
          </w:p>
        </w:tc>
      </w:tr>
      <w:tr w:rsidR="00CA508E" w:rsidRPr="00820CF5" w:rsidTr="00127D6F">
        <w:trPr>
          <w:trHeight w:val="2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Мероприятия по развитию инфраструктуры для легкового автомобильного транспорта, включая развитие единого парковочного пространства</w:t>
            </w:r>
          </w:p>
        </w:tc>
      </w:tr>
      <w:tr w:rsidR="00CA508E" w:rsidRPr="00820CF5"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1</w:t>
            </w:r>
            <w:r w:rsidRPr="00820CF5">
              <w:rPr>
                <w:sz w:val="24"/>
                <w:szCs w:val="24"/>
                <w:lang w:val="en-US"/>
              </w:rPr>
              <w:t>0</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rPr>
                <w:sz w:val="24"/>
                <w:szCs w:val="24"/>
              </w:rPr>
            </w:pPr>
            <w:r w:rsidRPr="00820CF5">
              <w:rPr>
                <w:sz w:val="24"/>
                <w:szCs w:val="24"/>
              </w:rPr>
              <w:t>Перехватывающие парковки</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мест</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4B3893" w:rsidP="00127D6F">
            <w:pPr>
              <w:pStyle w:val="Standard"/>
              <w:widowControl w:val="0"/>
              <w:jc w:val="center"/>
              <w:rPr>
                <w:sz w:val="24"/>
                <w:szCs w:val="24"/>
              </w:rPr>
            </w:pPr>
            <w:r w:rsidRPr="00820CF5">
              <w:rPr>
                <w:sz w:val="24"/>
                <w:szCs w:val="24"/>
              </w:rPr>
              <w:t>1300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4B3893" w:rsidP="00127D6F">
            <w:pPr>
              <w:pStyle w:val="Standard"/>
              <w:widowControl w:val="0"/>
              <w:jc w:val="center"/>
              <w:rPr>
                <w:sz w:val="24"/>
                <w:szCs w:val="24"/>
              </w:rPr>
            </w:pPr>
            <w:r w:rsidRPr="00820CF5">
              <w:rPr>
                <w:sz w:val="24"/>
                <w:szCs w:val="24"/>
              </w:rPr>
              <w:t>1300</w:t>
            </w:r>
          </w:p>
        </w:tc>
      </w:tr>
      <w:tr w:rsidR="00CA508E" w:rsidRPr="00820CF5" w:rsidTr="00127D6F">
        <w:trPr>
          <w:trHeight w:val="20"/>
        </w:trPr>
        <w:tc>
          <w:tcPr>
            <w:tcW w:w="9923" w:type="dxa"/>
            <w:gridSpan w:val="5"/>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rPr>
            </w:pPr>
            <w:r w:rsidRPr="00820CF5">
              <w:rPr>
                <w:sz w:val="24"/>
                <w:szCs w:val="24"/>
              </w:rPr>
              <w:t>Мероприятия по развитию инфраструктуры для пешеходного и велосипедного движения</w:t>
            </w:r>
          </w:p>
        </w:tc>
      </w:tr>
      <w:tr w:rsidR="00CA508E" w:rsidRPr="00820CF5" w:rsidTr="00127D6F">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jc w:val="center"/>
              <w:rPr>
                <w:sz w:val="24"/>
                <w:szCs w:val="24"/>
                <w:lang w:val="en-US"/>
              </w:rPr>
            </w:pPr>
            <w:r w:rsidRPr="00820CF5">
              <w:rPr>
                <w:sz w:val="24"/>
                <w:szCs w:val="24"/>
                <w:lang w:val="en-US"/>
              </w:rPr>
              <w:t>11</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127D6F">
            <w:pPr>
              <w:pStyle w:val="Standard"/>
              <w:widowControl w:val="0"/>
              <w:tabs>
                <w:tab w:val="left" w:pos="7"/>
              </w:tabs>
              <w:rPr>
                <w:sz w:val="24"/>
                <w:szCs w:val="24"/>
              </w:rPr>
            </w:pPr>
            <w:r w:rsidRPr="00820CF5">
              <w:rPr>
                <w:sz w:val="24"/>
                <w:szCs w:val="24"/>
              </w:rPr>
              <w:tab/>
              <w:t>Строительство велосипедных дорожек</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127D6F">
            <w:pPr>
              <w:pStyle w:val="Standard"/>
              <w:widowControl w:val="0"/>
              <w:jc w:val="center"/>
              <w:rPr>
                <w:sz w:val="24"/>
                <w:szCs w:val="24"/>
              </w:rPr>
            </w:pPr>
            <w:r w:rsidRPr="00820CF5">
              <w:rPr>
                <w:sz w:val="24"/>
                <w:szCs w:val="24"/>
              </w:rPr>
              <w:t>к</w:t>
            </w:r>
            <w:r w:rsidR="00C15B98" w:rsidRPr="00820CF5">
              <w:rPr>
                <w:sz w:val="24"/>
                <w:szCs w:val="24"/>
              </w:rPr>
              <w:t>м</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2A4398" w:rsidP="002A4398">
            <w:pPr>
              <w:pStyle w:val="Standard"/>
              <w:widowControl w:val="0"/>
              <w:jc w:val="center"/>
              <w:rPr>
                <w:sz w:val="24"/>
                <w:szCs w:val="24"/>
              </w:rPr>
            </w:pPr>
            <w:r w:rsidRPr="00820CF5">
              <w:rPr>
                <w:sz w:val="24"/>
                <w:szCs w:val="24"/>
              </w:rPr>
              <w:t>8,47</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437AF9" w:rsidP="002A4398">
            <w:pPr>
              <w:pStyle w:val="Standard"/>
              <w:widowControl w:val="0"/>
              <w:jc w:val="center"/>
              <w:rPr>
                <w:sz w:val="24"/>
                <w:szCs w:val="24"/>
              </w:rPr>
            </w:pPr>
            <w:r w:rsidRPr="00820CF5">
              <w:rPr>
                <w:sz w:val="24"/>
                <w:szCs w:val="24"/>
              </w:rPr>
              <w:t>17,98</w:t>
            </w:r>
          </w:p>
        </w:tc>
      </w:tr>
    </w:tbl>
    <w:p w:rsidR="00E61B2F" w:rsidRPr="00820CF5" w:rsidRDefault="00E61B2F">
      <w:pPr>
        <w:pStyle w:val="Standard"/>
        <w:widowControl w:val="0"/>
        <w:jc w:val="both"/>
        <w:rPr>
          <w:b/>
          <w:sz w:val="28"/>
          <w:szCs w:val="28"/>
        </w:rPr>
      </w:pPr>
    </w:p>
    <w:p w:rsidR="00E61B2F" w:rsidRPr="00820CF5" w:rsidRDefault="00C15B98" w:rsidP="00D40361">
      <w:pPr>
        <w:pStyle w:val="Standard"/>
        <w:keepNext/>
        <w:widowControl w:val="0"/>
        <w:jc w:val="center"/>
        <w:outlineLvl w:val="1"/>
        <w:rPr>
          <w:b/>
          <w:sz w:val="28"/>
          <w:szCs w:val="28"/>
        </w:rPr>
      </w:pPr>
      <w:bookmarkStart w:id="20" w:name="_Toc501446790"/>
      <w:r w:rsidRPr="00820CF5">
        <w:rPr>
          <w:b/>
          <w:sz w:val="28"/>
          <w:szCs w:val="28"/>
        </w:rPr>
        <w:t>3.4. Прогноз развития дорожной сети</w:t>
      </w:r>
      <w:bookmarkEnd w:id="20"/>
    </w:p>
    <w:p w:rsidR="00E61B2F" w:rsidRPr="00820CF5" w:rsidRDefault="00E61B2F">
      <w:pPr>
        <w:pStyle w:val="Standard"/>
        <w:widowControl w:val="0"/>
        <w:jc w:val="center"/>
      </w:pPr>
    </w:p>
    <w:p w:rsidR="00E61B2F" w:rsidRPr="00820CF5" w:rsidRDefault="00C15B98">
      <w:pPr>
        <w:pStyle w:val="Standard"/>
        <w:widowControl w:val="0"/>
        <w:ind w:firstLine="720"/>
        <w:jc w:val="both"/>
      </w:pPr>
      <w:r w:rsidRPr="00820CF5">
        <w:rPr>
          <w:sz w:val="28"/>
          <w:szCs w:val="28"/>
        </w:rPr>
        <w:t xml:space="preserve">Прогноз развития дорожной сети относительно 2017 года (нарастающим итогом), произведенный по </w:t>
      </w:r>
      <w:proofErr w:type="spellStart"/>
      <w:r w:rsidRPr="00820CF5">
        <w:rPr>
          <w:sz w:val="28"/>
          <w:szCs w:val="28"/>
        </w:rPr>
        <w:t>инновационно-активному</w:t>
      </w:r>
      <w:proofErr w:type="spellEnd"/>
      <w:r w:rsidRPr="00820CF5">
        <w:rPr>
          <w:sz w:val="28"/>
          <w:szCs w:val="28"/>
        </w:rPr>
        <w:t xml:space="preserve"> сценарию (</w:t>
      </w:r>
      <w:proofErr w:type="spellStart"/>
      <w:r w:rsidRPr="00820CF5">
        <w:rPr>
          <w:sz w:val="28"/>
          <w:szCs w:val="28"/>
        </w:rPr>
        <w:t>подсценарий</w:t>
      </w:r>
      <w:proofErr w:type="spellEnd"/>
      <w:r w:rsidRPr="00820CF5">
        <w:rPr>
          <w:sz w:val="28"/>
          <w:szCs w:val="28"/>
        </w:rPr>
        <w:t xml:space="preserve"> В) представлен в таблице 31.</w:t>
      </w:r>
    </w:p>
    <w:p w:rsidR="00E61B2F" w:rsidRPr="00820CF5" w:rsidRDefault="00C15B98">
      <w:pPr>
        <w:pStyle w:val="Standard"/>
        <w:widowControl w:val="0"/>
        <w:ind w:firstLine="720"/>
        <w:jc w:val="right"/>
      </w:pPr>
      <w:r w:rsidRPr="00820CF5">
        <w:rPr>
          <w:sz w:val="28"/>
          <w:szCs w:val="28"/>
        </w:rPr>
        <w:t>Таблица 31</w:t>
      </w:r>
    </w:p>
    <w:p w:rsidR="00E61B2F" w:rsidRPr="00820CF5" w:rsidRDefault="00E61B2F">
      <w:pPr>
        <w:pStyle w:val="Standard"/>
        <w:widowControl w:val="0"/>
        <w:ind w:firstLine="720"/>
        <w:jc w:val="right"/>
      </w:pPr>
    </w:p>
    <w:tbl>
      <w:tblPr>
        <w:tblW w:w="9921" w:type="dxa"/>
        <w:tblInd w:w="55" w:type="dxa"/>
        <w:tblLayout w:type="fixed"/>
        <w:tblCellMar>
          <w:left w:w="10" w:type="dxa"/>
          <w:right w:w="10" w:type="dxa"/>
        </w:tblCellMar>
        <w:tblLook w:val="0000"/>
      </w:tblPr>
      <w:tblGrid>
        <w:gridCol w:w="567"/>
        <w:gridCol w:w="4518"/>
        <w:gridCol w:w="1005"/>
        <w:gridCol w:w="1846"/>
        <w:gridCol w:w="1985"/>
      </w:tblGrid>
      <w:tr w:rsidR="00E61B2F" w:rsidRPr="00820CF5" w:rsidTr="00FB1F23">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jc w:val="center"/>
              <w:rPr>
                <w:sz w:val="24"/>
                <w:szCs w:val="24"/>
              </w:rPr>
            </w:pPr>
            <w:r w:rsidRPr="00820CF5">
              <w:rPr>
                <w:sz w:val="24"/>
                <w:szCs w:val="24"/>
              </w:rPr>
              <w:t xml:space="preserve">№ </w:t>
            </w:r>
            <w:proofErr w:type="spellStart"/>
            <w:r w:rsidRPr="00820CF5">
              <w:rPr>
                <w:sz w:val="24"/>
                <w:szCs w:val="24"/>
              </w:rPr>
              <w:t>п</w:t>
            </w:r>
            <w:proofErr w:type="spellEnd"/>
            <w:r w:rsidRPr="00820CF5">
              <w:rPr>
                <w:sz w:val="24"/>
                <w:szCs w:val="24"/>
              </w:rPr>
              <w:t>/</w:t>
            </w:r>
            <w:proofErr w:type="spellStart"/>
            <w:r w:rsidRPr="00820CF5">
              <w:rPr>
                <w:sz w:val="24"/>
                <w:szCs w:val="24"/>
              </w:rPr>
              <w:t>п</w:t>
            </w:r>
            <w:proofErr w:type="spellEnd"/>
          </w:p>
        </w:tc>
        <w:tc>
          <w:tcPr>
            <w:tcW w:w="451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jc w:val="center"/>
              <w:rPr>
                <w:sz w:val="24"/>
                <w:szCs w:val="24"/>
              </w:rPr>
            </w:pPr>
            <w:r w:rsidRPr="00820CF5">
              <w:rPr>
                <w:sz w:val="24"/>
                <w:szCs w:val="24"/>
              </w:rPr>
              <w:t>Наименование объекта транспортной инфраструктуры</w:t>
            </w:r>
          </w:p>
        </w:tc>
        <w:tc>
          <w:tcPr>
            <w:tcW w:w="100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jc w:val="center"/>
              <w:rPr>
                <w:sz w:val="24"/>
                <w:szCs w:val="24"/>
              </w:rPr>
            </w:pPr>
            <w:r w:rsidRPr="00820CF5">
              <w:rPr>
                <w:sz w:val="24"/>
                <w:szCs w:val="24"/>
              </w:rPr>
              <w:t>Единица  измерения</w:t>
            </w:r>
          </w:p>
        </w:tc>
        <w:tc>
          <w:tcPr>
            <w:tcW w:w="184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jc w:val="center"/>
              <w:rPr>
                <w:sz w:val="24"/>
                <w:szCs w:val="24"/>
              </w:rPr>
            </w:pPr>
            <w:r w:rsidRPr="00820CF5">
              <w:rPr>
                <w:sz w:val="24"/>
                <w:szCs w:val="24"/>
              </w:rPr>
              <w:t>2022 год</w:t>
            </w:r>
          </w:p>
        </w:tc>
        <w:tc>
          <w:tcPr>
            <w:tcW w:w="19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jc w:val="center"/>
              <w:rPr>
                <w:sz w:val="24"/>
                <w:szCs w:val="24"/>
              </w:rPr>
            </w:pPr>
            <w:r w:rsidRPr="00820CF5">
              <w:rPr>
                <w:sz w:val="24"/>
                <w:szCs w:val="24"/>
              </w:rPr>
              <w:t>2030 год</w:t>
            </w:r>
          </w:p>
        </w:tc>
      </w:tr>
    </w:tbl>
    <w:p w:rsidR="00E61B2F" w:rsidRPr="00820CF5" w:rsidRDefault="00E61B2F">
      <w:pPr>
        <w:spacing w:after="0"/>
        <w:rPr>
          <w:rFonts w:ascii="Times New Roman" w:eastAsia="Times New Roman" w:hAnsi="Times New Roman" w:cs="Times New Roman"/>
          <w:vanish/>
          <w:sz w:val="4"/>
          <w:szCs w:val="4"/>
          <w:lang w:eastAsia="ru-RU"/>
        </w:rPr>
      </w:pPr>
    </w:p>
    <w:tbl>
      <w:tblPr>
        <w:tblW w:w="9923" w:type="dxa"/>
        <w:tblInd w:w="62" w:type="dxa"/>
        <w:tblLayout w:type="fixed"/>
        <w:tblCellMar>
          <w:left w:w="10" w:type="dxa"/>
          <w:right w:w="10" w:type="dxa"/>
        </w:tblCellMar>
        <w:tblLook w:val="0000"/>
      </w:tblPr>
      <w:tblGrid>
        <w:gridCol w:w="567"/>
        <w:gridCol w:w="4537"/>
        <w:gridCol w:w="992"/>
        <w:gridCol w:w="1843"/>
        <w:gridCol w:w="1984"/>
      </w:tblGrid>
      <w:tr w:rsidR="00D64AA9" w:rsidRPr="00820CF5" w:rsidTr="00660A2C">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jc w:val="center"/>
              <w:rPr>
                <w:sz w:val="24"/>
                <w:szCs w:val="24"/>
              </w:rPr>
            </w:pPr>
            <w:r w:rsidRPr="00820CF5">
              <w:rPr>
                <w:sz w:val="24"/>
                <w:szCs w:val="24"/>
              </w:rPr>
              <w:t>1</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jc w:val="center"/>
              <w:rPr>
                <w:sz w:val="24"/>
                <w:szCs w:val="24"/>
              </w:rPr>
            </w:pPr>
            <w:r w:rsidRPr="00820CF5">
              <w:rPr>
                <w:sz w:val="24"/>
                <w:szCs w:val="24"/>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jc w:val="center"/>
              <w:rPr>
                <w:sz w:val="24"/>
                <w:szCs w:val="24"/>
              </w:rPr>
            </w:pPr>
            <w:r w:rsidRPr="00820CF5">
              <w:rPr>
                <w:sz w:val="24"/>
                <w:szCs w:val="24"/>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jc w:val="center"/>
              <w:rPr>
                <w:sz w:val="24"/>
                <w:szCs w:val="24"/>
              </w:rPr>
            </w:pPr>
            <w:r w:rsidRPr="00820CF5">
              <w:rPr>
                <w:sz w:val="24"/>
                <w:szCs w:val="24"/>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jc w:val="center"/>
              <w:rPr>
                <w:sz w:val="24"/>
                <w:szCs w:val="24"/>
              </w:rPr>
            </w:pPr>
            <w:r w:rsidRPr="00820CF5">
              <w:rPr>
                <w:sz w:val="24"/>
                <w:szCs w:val="24"/>
              </w:rPr>
              <w:t>5</w:t>
            </w:r>
          </w:p>
        </w:tc>
      </w:tr>
      <w:tr w:rsidR="00D64AA9" w:rsidRPr="00820CF5" w:rsidTr="00660A2C">
        <w:trPr>
          <w:trHeight w:val="20"/>
        </w:trPr>
        <w:tc>
          <w:tcPr>
            <w:tcW w:w="567" w:type="dxa"/>
            <w:tcBorders>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E61B2F" w:rsidP="00FB1F23">
            <w:pPr>
              <w:pStyle w:val="Standard"/>
              <w:widowControl w:val="0"/>
              <w:jc w:val="center"/>
              <w:rPr>
                <w:sz w:val="24"/>
                <w:szCs w:val="24"/>
              </w:rPr>
            </w:pPr>
          </w:p>
        </w:tc>
        <w:tc>
          <w:tcPr>
            <w:tcW w:w="4537" w:type="dxa"/>
            <w:tcBorders>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rPr>
                <w:sz w:val="24"/>
                <w:szCs w:val="24"/>
              </w:rPr>
            </w:pPr>
            <w:r w:rsidRPr="00820CF5">
              <w:rPr>
                <w:sz w:val="24"/>
                <w:szCs w:val="24"/>
              </w:rPr>
              <w:t>Строительство элементов УДС</w:t>
            </w:r>
          </w:p>
        </w:tc>
        <w:tc>
          <w:tcPr>
            <w:tcW w:w="992" w:type="dxa"/>
            <w:tcBorders>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FB1F23">
            <w:pPr>
              <w:pStyle w:val="Standard"/>
              <w:widowControl w:val="0"/>
              <w:jc w:val="center"/>
              <w:rPr>
                <w:sz w:val="24"/>
                <w:szCs w:val="24"/>
              </w:rPr>
            </w:pPr>
            <w:r w:rsidRPr="00820CF5">
              <w:rPr>
                <w:sz w:val="24"/>
                <w:szCs w:val="24"/>
              </w:rPr>
              <w:t>к</w:t>
            </w:r>
            <w:r w:rsidR="00C15B98" w:rsidRPr="00820CF5">
              <w:rPr>
                <w:sz w:val="24"/>
                <w:szCs w:val="24"/>
              </w:rPr>
              <w:t>м</w:t>
            </w:r>
          </w:p>
        </w:tc>
        <w:tc>
          <w:tcPr>
            <w:tcW w:w="1843" w:type="dxa"/>
            <w:tcBorders>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E554B8" w:rsidP="00FB1F23">
            <w:pPr>
              <w:pStyle w:val="Standard"/>
              <w:widowControl w:val="0"/>
              <w:jc w:val="center"/>
              <w:rPr>
                <w:sz w:val="24"/>
                <w:szCs w:val="24"/>
              </w:rPr>
            </w:pPr>
            <w:r w:rsidRPr="00820CF5">
              <w:rPr>
                <w:sz w:val="24"/>
                <w:szCs w:val="24"/>
              </w:rPr>
              <w:t>29,907</w:t>
            </w:r>
          </w:p>
        </w:tc>
        <w:tc>
          <w:tcPr>
            <w:tcW w:w="1984" w:type="dxa"/>
            <w:tcBorders>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F569C4" w:rsidP="00FB1F23">
            <w:pPr>
              <w:pStyle w:val="Standard"/>
              <w:widowControl w:val="0"/>
              <w:jc w:val="center"/>
              <w:rPr>
                <w:sz w:val="24"/>
                <w:szCs w:val="24"/>
              </w:rPr>
            </w:pPr>
            <w:r w:rsidRPr="00820CF5">
              <w:rPr>
                <w:sz w:val="24"/>
                <w:szCs w:val="24"/>
              </w:rPr>
              <w:t>55,991</w:t>
            </w:r>
          </w:p>
        </w:tc>
      </w:tr>
      <w:tr w:rsidR="00D64AA9" w:rsidRPr="00820CF5" w:rsidTr="00660A2C">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jc w:val="center"/>
              <w:rPr>
                <w:sz w:val="24"/>
                <w:szCs w:val="24"/>
              </w:rPr>
            </w:pPr>
            <w:r w:rsidRPr="00820CF5">
              <w:rPr>
                <w:sz w:val="24"/>
                <w:szCs w:val="24"/>
              </w:rPr>
              <w:t>2</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rPr>
                <w:sz w:val="24"/>
                <w:szCs w:val="24"/>
              </w:rPr>
            </w:pPr>
            <w:r w:rsidRPr="00820CF5">
              <w:rPr>
                <w:sz w:val="24"/>
                <w:szCs w:val="24"/>
              </w:rPr>
              <w:t>Реконструкция элементов</w:t>
            </w:r>
            <w:r w:rsidR="00E554B8" w:rsidRPr="00820CF5">
              <w:rPr>
                <w:sz w:val="24"/>
                <w:szCs w:val="24"/>
              </w:rPr>
              <w:t xml:space="preserve"> </w:t>
            </w:r>
            <w:r w:rsidRPr="00820CF5">
              <w:rPr>
                <w:sz w:val="24"/>
                <w:szCs w:val="24"/>
              </w:rPr>
              <w:t>УДС</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127D6F" w:rsidP="00FB1F23">
            <w:pPr>
              <w:pStyle w:val="Standard"/>
              <w:widowControl w:val="0"/>
              <w:jc w:val="center"/>
              <w:rPr>
                <w:sz w:val="24"/>
                <w:szCs w:val="24"/>
              </w:rPr>
            </w:pPr>
            <w:r w:rsidRPr="00820CF5">
              <w:rPr>
                <w:sz w:val="24"/>
                <w:szCs w:val="24"/>
              </w:rPr>
              <w:t>к</w:t>
            </w:r>
            <w:r w:rsidR="00C15B98" w:rsidRPr="00820CF5">
              <w:rPr>
                <w:sz w:val="24"/>
                <w:szCs w:val="24"/>
              </w:rPr>
              <w:t>м</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E554B8" w:rsidP="0017724D">
            <w:pPr>
              <w:pStyle w:val="Standard"/>
              <w:widowControl w:val="0"/>
              <w:jc w:val="center"/>
              <w:rPr>
                <w:sz w:val="24"/>
                <w:szCs w:val="24"/>
              </w:rPr>
            </w:pPr>
            <w:r w:rsidRPr="00820CF5">
              <w:rPr>
                <w:sz w:val="24"/>
                <w:szCs w:val="24"/>
              </w:rPr>
              <w:t>2</w:t>
            </w:r>
            <w:r w:rsidR="0017724D" w:rsidRPr="00820CF5">
              <w:rPr>
                <w:sz w:val="24"/>
                <w:szCs w:val="24"/>
              </w:rPr>
              <w:t>4</w:t>
            </w:r>
            <w:r w:rsidRPr="00820CF5">
              <w:rPr>
                <w:sz w:val="24"/>
                <w:szCs w:val="24"/>
              </w:rPr>
              <w:t>,</w:t>
            </w:r>
            <w:r w:rsidR="0017724D" w:rsidRPr="00820CF5">
              <w:rPr>
                <w:sz w:val="24"/>
                <w:szCs w:val="24"/>
              </w:rPr>
              <w:t>964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F569C4" w:rsidP="005F5C62">
            <w:pPr>
              <w:pStyle w:val="Standard"/>
              <w:widowControl w:val="0"/>
              <w:jc w:val="center"/>
              <w:rPr>
                <w:sz w:val="24"/>
                <w:szCs w:val="24"/>
              </w:rPr>
            </w:pPr>
            <w:r w:rsidRPr="00820CF5">
              <w:rPr>
                <w:sz w:val="24"/>
                <w:szCs w:val="24"/>
              </w:rPr>
              <w:t>3</w:t>
            </w:r>
            <w:r w:rsidR="005F5C62" w:rsidRPr="00820CF5">
              <w:rPr>
                <w:sz w:val="24"/>
                <w:szCs w:val="24"/>
              </w:rPr>
              <w:t>3</w:t>
            </w:r>
            <w:r w:rsidRPr="00820CF5">
              <w:rPr>
                <w:sz w:val="24"/>
                <w:szCs w:val="24"/>
              </w:rPr>
              <w:t>,</w:t>
            </w:r>
            <w:r w:rsidR="005F5C62" w:rsidRPr="00820CF5">
              <w:rPr>
                <w:sz w:val="24"/>
                <w:szCs w:val="24"/>
              </w:rPr>
              <w:t>242</w:t>
            </w:r>
          </w:p>
        </w:tc>
      </w:tr>
      <w:tr w:rsidR="00D64AA9" w:rsidRPr="00820CF5" w:rsidTr="00660A2C">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jc w:val="center"/>
              <w:rPr>
                <w:sz w:val="24"/>
                <w:szCs w:val="24"/>
              </w:rPr>
            </w:pPr>
            <w:r w:rsidRPr="00820CF5">
              <w:rPr>
                <w:sz w:val="24"/>
                <w:szCs w:val="24"/>
              </w:rPr>
              <w:t>3</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rPr>
                <w:sz w:val="24"/>
                <w:szCs w:val="24"/>
              </w:rPr>
            </w:pPr>
            <w:r w:rsidRPr="00820CF5">
              <w:rPr>
                <w:sz w:val="24"/>
                <w:szCs w:val="24"/>
              </w:rPr>
              <w:t>Развязки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jc w:val="center"/>
              <w:rPr>
                <w:sz w:val="24"/>
                <w:szCs w:val="24"/>
              </w:rPr>
            </w:pPr>
            <w:r w:rsidRPr="00820CF5">
              <w:rPr>
                <w:sz w:val="24"/>
                <w:szCs w:val="24"/>
              </w:rPr>
              <w:t>ед.</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E554B8" w:rsidP="00FB1F23">
            <w:pPr>
              <w:pStyle w:val="Standard"/>
              <w:widowControl w:val="0"/>
              <w:jc w:val="center"/>
              <w:rPr>
                <w:sz w:val="24"/>
                <w:szCs w:val="24"/>
              </w:rPr>
            </w:pPr>
            <w:r w:rsidRPr="00820CF5">
              <w:rPr>
                <w:sz w:val="24"/>
                <w:szCs w:val="24"/>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662BF9" w:rsidP="00FB1F23">
            <w:pPr>
              <w:pStyle w:val="Standard"/>
              <w:widowControl w:val="0"/>
              <w:jc w:val="center"/>
              <w:rPr>
                <w:sz w:val="24"/>
                <w:szCs w:val="24"/>
              </w:rPr>
            </w:pPr>
            <w:r w:rsidRPr="00820CF5">
              <w:rPr>
                <w:sz w:val="24"/>
                <w:szCs w:val="24"/>
              </w:rPr>
              <w:t>10</w:t>
            </w:r>
          </w:p>
        </w:tc>
      </w:tr>
      <w:tr w:rsidR="00D64AA9" w:rsidRPr="00820CF5" w:rsidTr="00660A2C">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jc w:val="center"/>
              <w:rPr>
                <w:sz w:val="24"/>
                <w:szCs w:val="24"/>
              </w:rPr>
            </w:pPr>
            <w:r w:rsidRPr="00820CF5">
              <w:rPr>
                <w:sz w:val="24"/>
                <w:szCs w:val="24"/>
              </w:rPr>
              <w:t>4</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E554B8">
            <w:pPr>
              <w:pStyle w:val="Standard"/>
              <w:widowControl w:val="0"/>
              <w:rPr>
                <w:sz w:val="24"/>
                <w:szCs w:val="24"/>
              </w:rPr>
            </w:pPr>
            <w:r w:rsidRPr="00820CF5">
              <w:rPr>
                <w:sz w:val="24"/>
                <w:szCs w:val="24"/>
              </w:rPr>
              <w:t>Мостовые переходы через рек</w:t>
            </w:r>
            <w:r w:rsidR="00E554B8" w:rsidRPr="00820CF5">
              <w:rPr>
                <w:sz w:val="24"/>
                <w:szCs w:val="24"/>
              </w:rPr>
              <w:t>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jc w:val="center"/>
              <w:rPr>
                <w:sz w:val="24"/>
                <w:szCs w:val="24"/>
              </w:rPr>
            </w:pPr>
            <w:r w:rsidRPr="00820CF5">
              <w:rPr>
                <w:sz w:val="24"/>
                <w:szCs w:val="24"/>
              </w:rPr>
              <w:t>ед.</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E554B8" w:rsidP="00FB1F23">
            <w:pPr>
              <w:pStyle w:val="Standard"/>
              <w:widowControl w:val="0"/>
              <w:jc w:val="center"/>
              <w:rPr>
                <w:sz w:val="24"/>
                <w:szCs w:val="24"/>
              </w:rPr>
            </w:pPr>
            <w:r w:rsidRPr="00820CF5">
              <w:rPr>
                <w:sz w:val="24"/>
                <w:szCs w:val="24"/>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E554B8" w:rsidP="00FB1F23">
            <w:pPr>
              <w:pStyle w:val="Standard"/>
              <w:widowControl w:val="0"/>
              <w:jc w:val="center"/>
              <w:rPr>
                <w:sz w:val="24"/>
                <w:szCs w:val="24"/>
              </w:rPr>
            </w:pPr>
            <w:r w:rsidRPr="00820CF5">
              <w:rPr>
                <w:sz w:val="24"/>
                <w:szCs w:val="24"/>
              </w:rPr>
              <w:t>3</w:t>
            </w:r>
          </w:p>
        </w:tc>
      </w:tr>
      <w:tr w:rsidR="00D64AA9" w:rsidRPr="00820CF5" w:rsidTr="00660A2C">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E554B8" w:rsidP="00FB1F23">
            <w:pPr>
              <w:pStyle w:val="Standard"/>
              <w:widowControl w:val="0"/>
              <w:jc w:val="center"/>
              <w:rPr>
                <w:sz w:val="24"/>
                <w:szCs w:val="24"/>
              </w:rPr>
            </w:pPr>
            <w:r w:rsidRPr="00820CF5">
              <w:rPr>
                <w:sz w:val="24"/>
                <w:szCs w:val="24"/>
              </w:rPr>
              <w:t>5</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E554B8">
            <w:pPr>
              <w:pStyle w:val="Standard"/>
              <w:widowControl w:val="0"/>
              <w:rPr>
                <w:sz w:val="24"/>
                <w:szCs w:val="24"/>
              </w:rPr>
            </w:pPr>
            <w:r w:rsidRPr="00820CF5">
              <w:rPr>
                <w:sz w:val="24"/>
                <w:szCs w:val="24"/>
              </w:rPr>
              <w:t xml:space="preserve">Путепроводы (в том числе в разных уровнях </w:t>
            </w:r>
            <w:r w:rsidR="00E554B8" w:rsidRPr="00820CF5">
              <w:rPr>
                <w:sz w:val="24"/>
                <w:szCs w:val="24"/>
              </w:rPr>
              <w:t>с</w:t>
            </w:r>
            <w:r w:rsidRPr="00820CF5">
              <w:rPr>
                <w:sz w:val="24"/>
                <w:szCs w:val="24"/>
              </w:rPr>
              <w:t xml:space="preserve"> железной дорогой)</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jc w:val="center"/>
              <w:rPr>
                <w:sz w:val="24"/>
                <w:szCs w:val="24"/>
              </w:rPr>
            </w:pPr>
            <w:r w:rsidRPr="00820CF5">
              <w:rPr>
                <w:sz w:val="24"/>
                <w:szCs w:val="24"/>
              </w:rPr>
              <w:t>ед.</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F569C4" w:rsidP="00FB1F23">
            <w:pPr>
              <w:pStyle w:val="Standard"/>
              <w:widowControl w:val="0"/>
              <w:jc w:val="center"/>
              <w:rPr>
                <w:sz w:val="24"/>
                <w:szCs w:val="24"/>
              </w:rPr>
            </w:pPr>
            <w:r w:rsidRPr="00820CF5">
              <w:rPr>
                <w:sz w:val="24"/>
                <w:szCs w:val="24"/>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jc w:val="center"/>
              <w:rPr>
                <w:sz w:val="24"/>
                <w:szCs w:val="24"/>
              </w:rPr>
            </w:pPr>
            <w:r w:rsidRPr="00820CF5">
              <w:rPr>
                <w:sz w:val="24"/>
                <w:szCs w:val="24"/>
              </w:rPr>
              <w:t>5</w:t>
            </w:r>
          </w:p>
        </w:tc>
      </w:tr>
      <w:tr w:rsidR="00D64AA9" w:rsidRPr="00820CF5" w:rsidTr="00660A2C">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E554B8" w:rsidP="00FB1F23">
            <w:pPr>
              <w:pStyle w:val="Standard"/>
              <w:widowControl w:val="0"/>
              <w:jc w:val="center"/>
              <w:rPr>
                <w:sz w:val="24"/>
                <w:szCs w:val="24"/>
              </w:rPr>
            </w:pPr>
            <w:r w:rsidRPr="00820CF5">
              <w:rPr>
                <w:sz w:val="24"/>
                <w:szCs w:val="24"/>
              </w:rPr>
              <w:t>6</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rPr>
                <w:sz w:val="24"/>
                <w:szCs w:val="24"/>
              </w:rPr>
            </w:pPr>
            <w:r w:rsidRPr="00820CF5">
              <w:rPr>
                <w:sz w:val="24"/>
                <w:szCs w:val="24"/>
              </w:rPr>
              <w:t>Тоннель</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jc w:val="center"/>
              <w:rPr>
                <w:sz w:val="24"/>
                <w:szCs w:val="24"/>
              </w:rPr>
            </w:pPr>
            <w:r w:rsidRPr="00820CF5">
              <w:rPr>
                <w:sz w:val="24"/>
                <w:szCs w:val="24"/>
              </w:rPr>
              <w:t>ед.</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E554B8" w:rsidP="00FB1F23">
            <w:pPr>
              <w:pStyle w:val="Standard"/>
              <w:widowControl w:val="0"/>
              <w:jc w:val="center"/>
              <w:rPr>
                <w:sz w:val="24"/>
                <w:szCs w:val="24"/>
              </w:rPr>
            </w:pPr>
            <w:r w:rsidRPr="00820CF5">
              <w:rPr>
                <w:sz w:val="24"/>
                <w:szCs w:val="24"/>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102" w:type="dxa"/>
              <w:left w:w="62" w:type="dxa"/>
              <w:bottom w:w="102" w:type="dxa"/>
              <w:right w:w="62" w:type="dxa"/>
            </w:tcMar>
            <w:vAlign w:val="center"/>
          </w:tcPr>
          <w:p w:rsidR="00E61B2F" w:rsidRPr="00820CF5" w:rsidRDefault="00C15B98" w:rsidP="00FB1F23">
            <w:pPr>
              <w:pStyle w:val="Standard"/>
              <w:widowControl w:val="0"/>
              <w:jc w:val="center"/>
              <w:rPr>
                <w:sz w:val="24"/>
                <w:szCs w:val="24"/>
              </w:rPr>
            </w:pPr>
            <w:r w:rsidRPr="00820CF5">
              <w:rPr>
                <w:sz w:val="24"/>
                <w:szCs w:val="24"/>
              </w:rPr>
              <w:t>2</w:t>
            </w:r>
          </w:p>
        </w:tc>
      </w:tr>
    </w:tbl>
    <w:p w:rsidR="00E61B2F" w:rsidRPr="00820CF5" w:rsidRDefault="00E61B2F">
      <w:pPr>
        <w:pStyle w:val="Standard"/>
        <w:widowControl w:val="0"/>
        <w:ind w:firstLine="539"/>
        <w:jc w:val="both"/>
        <w:rPr>
          <w:sz w:val="28"/>
          <w:szCs w:val="28"/>
        </w:rPr>
      </w:pPr>
    </w:p>
    <w:p w:rsidR="00E61B2F" w:rsidRPr="00820CF5" w:rsidRDefault="00C15B98" w:rsidP="00D40361">
      <w:pPr>
        <w:pStyle w:val="Standard"/>
        <w:keepNext/>
        <w:widowControl w:val="0"/>
        <w:jc w:val="center"/>
        <w:outlineLvl w:val="1"/>
        <w:rPr>
          <w:b/>
          <w:sz w:val="28"/>
          <w:szCs w:val="28"/>
        </w:rPr>
      </w:pPr>
      <w:r w:rsidRPr="00820CF5">
        <w:rPr>
          <w:b/>
          <w:sz w:val="28"/>
          <w:szCs w:val="28"/>
        </w:rPr>
        <w:t>3.5. Прогноз уровня автомобилизации, параметров дорожного движения</w:t>
      </w:r>
    </w:p>
    <w:p w:rsidR="00E61B2F" w:rsidRPr="00820CF5" w:rsidRDefault="00E61B2F">
      <w:pPr>
        <w:pStyle w:val="Standard"/>
        <w:widowControl w:val="0"/>
        <w:ind w:firstLine="539"/>
        <w:jc w:val="both"/>
        <w:rPr>
          <w:sz w:val="28"/>
          <w:szCs w:val="28"/>
          <w:lang w:eastAsia="en-US"/>
        </w:rPr>
      </w:pPr>
    </w:p>
    <w:p w:rsidR="00E61B2F" w:rsidRPr="00820CF5" w:rsidRDefault="00C15B98" w:rsidP="001E669B">
      <w:pPr>
        <w:spacing w:after="0" w:line="240" w:lineRule="auto"/>
        <w:ind w:firstLine="709"/>
        <w:jc w:val="both"/>
        <w:rPr>
          <w:rFonts w:ascii="Times New Roman" w:eastAsia="Times New Roman" w:hAnsi="Times New Roman" w:cs="Times New Roman"/>
          <w:sz w:val="28"/>
          <w:szCs w:val="28"/>
        </w:rPr>
      </w:pPr>
      <w:r w:rsidRPr="00820CF5">
        <w:rPr>
          <w:rFonts w:ascii="Times New Roman" w:eastAsia="Times New Roman" w:hAnsi="Times New Roman" w:cs="Times New Roman"/>
          <w:sz w:val="28"/>
          <w:szCs w:val="28"/>
        </w:rPr>
        <w:t>Уровень автомобилизации населения города легковым автотранспортом в настоящее время составляет 270 единиц на 1000 жителей. Уровень автомобилизации на конец расчетного срока принят 407 единиц на 1000 жителей. Прогноз по параметрам дорожного движения приведен в таблице 32 раздела 3.6 Программы.</w:t>
      </w:r>
    </w:p>
    <w:p w:rsidR="00E61B2F" w:rsidRPr="00820CF5" w:rsidRDefault="00E61B2F" w:rsidP="00D40361"/>
    <w:p w:rsidR="00D40361" w:rsidRPr="00820CF5" w:rsidRDefault="00D40361" w:rsidP="00D40361">
      <w:pPr>
        <w:pStyle w:val="Standard"/>
        <w:keepNext/>
        <w:widowControl w:val="0"/>
        <w:jc w:val="center"/>
        <w:outlineLvl w:val="1"/>
        <w:rPr>
          <w:b/>
          <w:sz w:val="28"/>
          <w:szCs w:val="28"/>
        </w:rPr>
        <w:sectPr w:rsidR="00D40361" w:rsidRPr="00820CF5" w:rsidSect="00127D6F">
          <w:headerReference w:type="even" r:id="rId23"/>
          <w:headerReference w:type="default" r:id="rId24"/>
          <w:footerReference w:type="default" r:id="rId25"/>
          <w:pgSz w:w="11906" w:h="16838"/>
          <w:pgMar w:top="1134" w:right="567" w:bottom="709" w:left="1418" w:header="425" w:footer="0" w:gutter="0"/>
          <w:cols w:space="720"/>
        </w:sectPr>
      </w:pPr>
    </w:p>
    <w:p w:rsidR="00E61B2F" w:rsidRPr="00820CF5" w:rsidRDefault="00C15B98" w:rsidP="00D40361">
      <w:pPr>
        <w:pStyle w:val="Standard"/>
        <w:keepNext/>
        <w:widowControl w:val="0"/>
        <w:jc w:val="center"/>
        <w:outlineLvl w:val="1"/>
        <w:rPr>
          <w:b/>
          <w:sz w:val="28"/>
          <w:szCs w:val="28"/>
        </w:rPr>
      </w:pPr>
      <w:r w:rsidRPr="00820CF5">
        <w:rPr>
          <w:b/>
          <w:sz w:val="28"/>
          <w:szCs w:val="28"/>
        </w:rPr>
        <w:lastRenderedPageBreak/>
        <w:t>3.6. Прогноз показателей безопасности дорожного движения</w:t>
      </w:r>
    </w:p>
    <w:p w:rsidR="00E61B2F" w:rsidRPr="00820CF5" w:rsidRDefault="00E61B2F">
      <w:pPr>
        <w:pStyle w:val="Standard"/>
      </w:pPr>
    </w:p>
    <w:p w:rsidR="00E61B2F" w:rsidRPr="00820CF5" w:rsidRDefault="00C15B98">
      <w:pPr>
        <w:pStyle w:val="Standard"/>
        <w:widowControl w:val="0"/>
        <w:ind w:firstLine="690"/>
        <w:jc w:val="both"/>
      </w:pPr>
      <w:r w:rsidRPr="00820CF5">
        <w:rPr>
          <w:sz w:val="28"/>
          <w:szCs w:val="28"/>
          <w:lang w:eastAsia="en-US"/>
        </w:rPr>
        <w:t>Оценка параметров дорожного движения и изменения количества ДТП представлена в таблице 32.</w:t>
      </w:r>
    </w:p>
    <w:p w:rsidR="00D40361" w:rsidRPr="00820CF5" w:rsidRDefault="00C15B98">
      <w:pPr>
        <w:pStyle w:val="Standard"/>
        <w:widowControl w:val="0"/>
        <w:ind w:firstLine="735"/>
        <w:jc w:val="both"/>
        <w:rPr>
          <w:sz w:val="28"/>
          <w:szCs w:val="28"/>
          <w:lang w:eastAsia="en-US"/>
        </w:rPr>
      </w:pPr>
      <w:r w:rsidRPr="00820CF5">
        <w:rPr>
          <w:sz w:val="28"/>
          <w:szCs w:val="28"/>
          <w:lang w:eastAsia="en-US"/>
        </w:rPr>
        <w:t>Прогнозные значения количества ДТП, а также соответствующие им относительные показатели были получены при использовании модели прогнозирования количества ДТП на основе суммарных объемов интенсивностей движения на регулируемых и нерегулируемых пересечениях по результатам моделирования транспортных потоков.</w:t>
      </w:r>
    </w:p>
    <w:p w:rsidR="00D40361" w:rsidRPr="00820CF5" w:rsidRDefault="00D40361">
      <w:pPr>
        <w:pStyle w:val="Standard"/>
        <w:widowControl w:val="0"/>
        <w:ind w:firstLine="735"/>
        <w:jc w:val="both"/>
        <w:rPr>
          <w:sz w:val="28"/>
          <w:szCs w:val="28"/>
          <w:lang w:eastAsia="en-US"/>
        </w:rPr>
        <w:sectPr w:rsidR="00D40361" w:rsidRPr="00820CF5">
          <w:pgSz w:w="11906" w:h="16838"/>
          <w:pgMar w:top="1134" w:right="567" w:bottom="851" w:left="1418" w:header="425" w:footer="0" w:gutter="0"/>
          <w:cols w:space="720"/>
        </w:sectPr>
      </w:pPr>
    </w:p>
    <w:p w:rsidR="00E61B2F" w:rsidRPr="00820CF5" w:rsidRDefault="00C15B98">
      <w:pPr>
        <w:pStyle w:val="Standard"/>
        <w:ind w:firstLine="539"/>
        <w:jc w:val="right"/>
      </w:pPr>
      <w:r w:rsidRPr="00820CF5">
        <w:rPr>
          <w:sz w:val="28"/>
          <w:szCs w:val="28"/>
        </w:rPr>
        <w:lastRenderedPageBreak/>
        <w:t>Таблица 32</w:t>
      </w:r>
    </w:p>
    <w:tbl>
      <w:tblPr>
        <w:tblW w:w="15310" w:type="dxa"/>
        <w:tblInd w:w="-87" w:type="dxa"/>
        <w:tblLayout w:type="fixed"/>
        <w:tblCellMar>
          <w:left w:w="10" w:type="dxa"/>
          <w:right w:w="10" w:type="dxa"/>
        </w:tblCellMar>
        <w:tblLook w:val="0000"/>
      </w:tblPr>
      <w:tblGrid>
        <w:gridCol w:w="562"/>
        <w:gridCol w:w="3833"/>
        <w:gridCol w:w="1559"/>
        <w:gridCol w:w="1701"/>
        <w:gridCol w:w="1276"/>
        <w:gridCol w:w="1418"/>
        <w:gridCol w:w="1275"/>
        <w:gridCol w:w="1276"/>
        <w:gridCol w:w="1276"/>
        <w:gridCol w:w="1134"/>
      </w:tblGrid>
      <w:tr w:rsidR="00D64AA9" w:rsidRPr="00820CF5" w:rsidTr="006409A4">
        <w:tc>
          <w:tcPr>
            <w:tcW w:w="56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t>№</w:t>
            </w:r>
          </w:p>
          <w:p w:rsidR="00E61B2F" w:rsidRPr="00820CF5" w:rsidRDefault="00C15B98" w:rsidP="00FB1F23">
            <w:pPr>
              <w:pStyle w:val="Standard"/>
              <w:jc w:val="center"/>
            </w:pPr>
            <w:r w:rsidRPr="00820CF5">
              <w:t>п.</w:t>
            </w:r>
          </w:p>
        </w:tc>
        <w:tc>
          <w:tcPr>
            <w:tcW w:w="3833"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lang w:eastAsia="en-US"/>
              </w:rPr>
              <w:t xml:space="preserve">Сценарий (с учетом </w:t>
            </w:r>
            <w:proofErr w:type="spellStart"/>
            <w:r w:rsidRPr="00820CF5">
              <w:rPr>
                <w:lang w:eastAsia="en-US"/>
              </w:rPr>
              <w:t>подсценариев</w:t>
            </w:r>
            <w:proofErr w:type="spellEnd"/>
            <w:r w:rsidRPr="00820CF5">
              <w:rPr>
                <w:lang w:eastAsia="en-US"/>
              </w:rPr>
              <w:t>), год</w:t>
            </w:r>
          </w:p>
        </w:tc>
        <w:tc>
          <w:tcPr>
            <w:tcW w:w="3260"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lang w:eastAsia="en-US"/>
              </w:rPr>
              <w:t>Параметры условий движения</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lang w:eastAsia="en-US"/>
              </w:rPr>
              <w:t>Количество ДТП, ед.</w:t>
            </w:r>
          </w:p>
        </w:tc>
        <w:tc>
          <w:tcPr>
            <w:tcW w:w="6379"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lang w:eastAsia="en-US"/>
              </w:rPr>
              <w:t xml:space="preserve">Прогнозируемый относительный </w:t>
            </w:r>
            <w:r w:rsidRPr="00820CF5">
              <w:rPr>
                <w:lang w:eastAsia="en-US"/>
              </w:rPr>
              <w:br/>
              <w:t>прирост количества ДТП, ед.</w:t>
            </w:r>
          </w:p>
        </w:tc>
      </w:tr>
      <w:tr w:rsidR="00D64AA9" w:rsidRPr="00820CF5" w:rsidTr="006409A4">
        <w:tc>
          <w:tcPr>
            <w:tcW w:w="562"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820CF5" w:rsidRDefault="00C15B98" w:rsidP="00FB1F23">
            <w:pPr>
              <w:suppressAutoHyphens w:val="0"/>
              <w:jc w:val="center"/>
              <w:rPr>
                <w:sz w:val="20"/>
                <w:szCs w:val="20"/>
              </w:rPr>
            </w:pPr>
          </w:p>
        </w:tc>
        <w:tc>
          <w:tcPr>
            <w:tcW w:w="3833"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820CF5" w:rsidRDefault="00C15B98" w:rsidP="00FB1F23">
            <w:pPr>
              <w:suppressAutoHyphens w:val="0"/>
              <w:jc w:val="center"/>
              <w:rPr>
                <w:sz w:val="20"/>
                <w:szCs w:val="20"/>
              </w:rPr>
            </w:pPr>
          </w:p>
        </w:tc>
        <w:tc>
          <w:tcPr>
            <w:tcW w:w="1559"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ind w:left="113" w:right="113"/>
              <w:jc w:val="center"/>
            </w:pPr>
            <w:r w:rsidRPr="00820CF5">
              <w:rPr>
                <w:lang w:eastAsia="en-US"/>
              </w:rPr>
              <w:t>Суммарная интенсивность движения на регулируемых перекрестках, авт./ч</w:t>
            </w:r>
          </w:p>
        </w:tc>
        <w:tc>
          <w:tcPr>
            <w:tcW w:w="1701"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ind w:left="113" w:right="113"/>
              <w:jc w:val="center"/>
            </w:pPr>
            <w:r w:rsidRPr="00820CF5">
              <w:rPr>
                <w:lang w:eastAsia="en-US"/>
              </w:rPr>
              <w:t>Суммарная интенсивность движения на нерегулируемых перекрестках, авт./ч</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ind w:left="113" w:right="113"/>
              <w:jc w:val="center"/>
            </w:pPr>
            <w:r w:rsidRPr="00820CF5">
              <w:rPr>
                <w:lang w:eastAsia="en-US"/>
              </w:rPr>
              <w:t>Всего</w:t>
            </w: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ind w:left="113" w:right="113"/>
              <w:jc w:val="center"/>
            </w:pPr>
            <w:r w:rsidRPr="00820CF5">
              <w:rPr>
                <w:lang w:eastAsia="en-US"/>
              </w:rPr>
              <w:t>Погибло</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ind w:left="113" w:right="113"/>
              <w:jc w:val="center"/>
            </w:pPr>
            <w:r w:rsidRPr="00820CF5">
              <w:rPr>
                <w:lang w:eastAsia="en-US"/>
              </w:rPr>
              <w:t>Ранено</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ind w:left="113" w:right="113"/>
              <w:jc w:val="center"/>
            </w:pPr>
            <w:r w:rsidRPr="00820CF5">
              <w:rPr>
                <w:lang w:eastAsia="en-US"/>
              </w:rPr>
              <w:t>Всего</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ind w:left="113" w:right="113"/>
              <w:jc w:val="center"/>
            </w:pPr>
            <w:r w:rsidRPr="00820CF5">
              <w:rPr>
                <w:lang w:eastAsia="en-US"/>
              </w:rPr>
              <w:t>Погибло</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ind w:left="113" w:right="113"/>
              <w:jc w:val="center"/>
            </w:pPr>
            <w:r w:rsidRPr="00820CF5">
              <w:rPr>
                <w:lang w:eastAsia="en-US"/>
              </w:rPr>
              <w:t>Ранено</w:t>
            </w:r>
          </w:p>
        </w:tc>
      </w:tr>
    </w:tbl>
    <w:p w:rsidR="00E61B2F" w:rsidRPr="00820CF5" w:rsidRDefault="00E61B2F">
      <w:pPr>
        <w:pStyle w:val="Standard"/>
        <w:ind w:firstLine="539"/>
        <w:jc w:val="right"/>
        <w:rPr>
          <w:sz w:val="2"/>
          <w:szCs w:val="4"/>
        </w:rPr>
      </w:pPr>
    </w:p>
    <w:tbl>
      <w:tblPr>
        <w:tblW w:w="15269" w:type="dxa"/>
        <w:tblInd w:w="7" w:type="dxa"/>
        <w:tblLayout w:type="fixed"/>
        <w:tblCellMar>
          <w:left w:w="10" w:type="dxa"/>
          <w:right w:w="10" w:type="dxa"/>
        </w:tblCellMar>
        <w:tblLook w:val="0000"/>
      </w:tblPr>
      <w:tblGrid>
        <w:gridCol w:w="527"/>
        <w:gridCol w:w="3827"/>
        <w:gridCol w:w="1559"/>
        <w:gridCol w:w="1701"/>
        <w:gridCol w:w="1276"/>
        <w:gridCol w:w="1417"/>
        <w:gridCol w:w="1276"/>
        <w:gridCol w:w="1276"/>
        <w:gridCol w:w="1276"/>
        <w:gridCol w:w="1134"/>
      </w:tblGrid>
      <w:tr w:rsidR="00D64AA9" w:rsidRPr="00820CF5" w:rsidTr="004A393A">
        <w:trPr>
          <w:trHeight w:val="20"/>
          <w:tblHeader/>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t>1</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660A2C">
            <w:pPr>
              <w:pStyle w:val="Standard"/>
              <w:jc w:val="center"/>
            </w:pPr>
            <w:r w:rsidRPr="00820CF5">
              <w:t>2</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t>3</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t>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t>5</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t>6</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t>7</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t>8</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t>9</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t>10</w:t>
            </w:r>
          </w:p>
        </w:tc>
      </w:tr>
      <w:tr w:rsidR="00F62CA7" w:rsidRPr="00820CF5" w:rsidTr="004A393A">
        <w:trPr>
          <w:trHeight w:val="20"/>
        </w:trPr>
        <w:tc>
          <w:tcPr>
            <w:tcW w:w="527"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t>1</w:t>
            </w:r>
          </w:p>
        </w:tc>
        <w:tc>
          <w:tcPr>
            <w:tcW w:w="382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pPr>
            <w:r w:rsidRPr="00820CF5">
              <w:rPr>
                <w:lang w:eastAsia="en-US"/>
              </w:rPr>
              <w:t>2017 год (существующая транспортная инфраструктура, данные по аварийности за 2016 год)</w:t>
            </w:r>
            <w:proofErr w:type="gramStart"/>
            <w:r w:rsidRPr="00820CF5">
              <w:rPr>
                <w:lang w:eastAsia="en-US"/>
              </w:rPr>
              <w:t xml:space="preserve">  )</w:t>
            </w:r>
            <w:proofErr w:type="gramEnd"/>
          </w:p>
        </w:tc>
        <w:tc>
          <w:tcPr>
            <w:tcW w:w="155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rPr>
                <w:lang w:eastAsia="en-US"/>
              </w:rPr>
              <w:t>849910</w:t>
            </w:r>
          </w:p>
        </w:tc>
        <w:tc>
          <w:tcPr>
            <w:tcW w:w="170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rPr>
                <w:lang w:eastAsia="en-US"/>
              </w:rPr>
              <w:t>1594951</w:t>
            </w:r>
          </w:p>
        </w:tc>
        <w:tc>
          <w:tcPr>
            <w:tcW w:w="12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62CA7">
            <w:pPr>
              <w:pStyle w:val="Standard"/>
              <w:jc w:val="center"/>
            </w:pPr>
            <w:r w:rsidRPr="00820CF5">
              <w:t>1548</w:t>
            </w:r>
          </w:p>
        </w:tc>
        <w:tc>
          <w:tcPr>
            <w:tcW w:w="141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62CA7">
            <w:pPr>
              <w:pStyle w:val="Standard"/>
              <w:jc w:val="center"/>
            </w:pPr>
            <w:r w:rsidRPr="00820CF5">
              <w:t>74</w:t>
            </w:r>
          </w:p>
        </w:tc>
        <w:tc>
          <w:tcPr>
            <w:tcW w:w="12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62CA7">
            <w:pPr>
              <w:pStyle w:val="Standard"/>
              <w:jc w:val="center"/>
            </w:pPr>
            <w:r w:rsidRPr="00820CF5">
              <w:t>1792</w:t>
            </w:r>
          </w:p>
        </w:tc>
        <w:tc>
          <w:tcPr>
            <w:tcW w:w="12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t>-</w:t>
            </w:r>
          </w:p>
        </w:tc>
        <w:tc>
          <w:tcPr>
            <w:tcW w:w="127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t>-</w:t>
            </w:r>
          </w:p>
        </w:tc>
        <w:tc>
          <w:tcPr>
            <w:tcW w:w="113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t>-</w:t>
            </w:r>
          </w:p>
        </w:tc>
      </w:tr>
      <w:tr w:rsidR="00F62CA7" w:rsidRPr="00820CF5" w:rsidTr="004A393A">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t>2</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pPr>
            <w:r w:rsidRPr="00820CF5">
              <w:rPr>
                <w:lang w:eastAsia="en-US"/>
              </w:rPr>
              <w:t>2022 год (существующая транспортная инфраструктура при населении 2022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rPr>
                <w:lang w:eastAsia="en-US"/>
              </w:rPr>
              <w:t>905121</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rPr>
                <w:lang w:eastAsia="en-US"/>
              </w:rPr>
              <w:t>1680154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62CA7">
            <w:pPr>
              <w:pStyle w:val="Standard"/>
              <w:jc w:val="center"/>
            </w:pPr>
            <w:r w:rsidRPr="00820CF5">
              <w:rPr>
                <w:bCs/>
              </w:rPr>
              <w:t>1622</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62CA7">
            <w:pPr>
              <w:pStyle w:val="Standard"/>
              <w:jc w:val="center"/>
            </w:pPr>
            <w:r w:rsidRPr="00820CF5">
              <w:rPr>
                <w:bCs/>
              </w:rPr>
              <w:t>78</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62CA7">
            <w:pPr>
              <w:pStyle w:val="Standard"/>
              <w:jc w:val="center"/>
            </w:pPr>
            <w:r w:rsidRPr="00820CF5">
              <w:rPr>
                <w:bCs/>
              </w:rPr>
              <w:t>1877</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t>4,8%</w:t>
            </w:r>
            <w:r w:rsidRPr="00820CF5">
              <w:rPr>
                <w:b/>
                <w:vertAlign w:val="superscript"/>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t>5,4%</w:t>
            </w:r>
            <w:r w:rsidRPr="00820CF5">
              <w:rPr>
                <w:b/>
                <w:vertAlign w:val="superscript"/>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t>4,7%</w:t>
            </w:r>
            <w:r w:rsidRPr="00820CF5">
              <w:rPr>
                <w:b/>
                <w:vertAlign w:val="superscript"/>
              </w:rPr>
              <w:t>1</w:t>
            </w:r>
          </w:p>
        </w:tc>
      </w:tr>
      <w:tr w:rsidR="00F62CA7" w:rsidRPr="00820CF5" w:rsidTr="004A393A">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t>3</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pPr>
            <w:r w:rsidRPr="00820CF5">
              <w:rPr>
                <w:lang w:eastAsia="en-US"/>
              </w:rPr>
              <w:t>2030 год (существующая транспортная инфраструктура при населении 2030 года)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rPr>
                <w:lang w:eastAsia="en-US"/>
              </w:rPr>
              <w:t>970977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rPr>
                <w:lang w:eastAsia="en-US"/>
              </w:rPr>
              <w:t>1787923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62CA7">
            <w:pPr>
              <w:pStyle w:val="Standard"/>
              <w:jc w:val="center"/>
            </w:pPr>
            <w:r w:rsidRPr="00820CF5">
              <w:rPr>
                <w:bCs/>
              </w:rPr>
              <w:t>1718</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62CA7">
            <w:pPr>
              <w:pStyle w:val="Standard"/>
              <w:jc w:val="center"/>
            </w:pPr>
            <w:r w:rsidRPr="00820CF5">
              <w:rPr>
                <w:bCs/>
              </w:rPr>
              <w:t>82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62CA7">
            <w:pPr>
              <w:pStyle w:val="Standard"/>
              <w:jc w:val="center"/>
            </w:pPr>
            <w:r w:rsidRPr="00820CF5">
              <w:rPr>
                <w:bCs/>
              </w:rPr>
              <w:t>1989</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62CA7">
            <w:pPr>
              <w:pStyle w:val="Standard"/>
              <w:jc w:val="center"/>
            </w:pPr>
            <w:r w:rsidRPr="00820CF5">
              <w:t>11,0%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t>10,8%</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62CA7" w:rsidRPr="00820CF5" w:rsidRDefault="00F62CA7" w:rsidP="00FB1F23">
            <w:pPr>
              <w:pStyle w:val="Standard"/>
              <w:jc w:val="center"/>
            </w:pPr>
            <w:r w:rsidRPr="00820CF5">
              <w:t>11,0%</w:t>
            </w:r>
          </w:p>
        </w:tc>
      </w:tr>
      <w:tr w:rsidR="00F964CA" w:rsidRPr="00820CF5" w:rsidTr="004A393A">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t>4</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pPr>
            <w:r w:rsidRPr="00820CF5">
              <w:rPr>
                <w:lang w:eastAsia="en-US"/>
              </w:rPr>
              <w:t>Инерционный (</w:t>
            </w:r>
            <w:proofErr w:type="spellStart"/>
            <w:r w:rsidRPr="00820CF5">
              <w:rPr>
                <w:lang w:eastAsia="en-US"/>
              </w:rPr>
              <w:t>подсценарий</w:t>
            </w:r>
            <w:proofErr w:type="spellEnd"/>
            <w:r w:rsidRPr="00820CF5">
              <w:rPr>
                <w:lang w:eastAsia="en-US"/>
              </w:rPr>
              <w:t xml:space="preserve"> А) - 2022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lang w:eastAsia="en-US"/>
              </w:rPr>
              <w:t>814718</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lang w:eastAsia="en-US"/>
              </w:rPr>
              <w:t>1554824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94D2C">
            <w:pPr>
              <w:pStyle w:val="Standard"/>
              <w:jc w:val="center"/>
            </w:pPr>
            <w:r w:rsidRPr="00820CF5">
              <w:rPr>
                <w:bCs/>
              </w:rPr>
              <w:t>1537</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t>73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1780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 xml:space="preserve">-5,2 </w:t>
            </w:r>
            <w:r w:rsidRPr="00820CF5">
              <w:t>%</w:t>
            </w:r>
            <w:r w:rsidRPr="00820CF5">
              <w:rPr>
                <w:b/>
                <w:vertAlign w:val="superscript"/>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-6,4</w:t>
            </w:r>
            <w:r w:rsidRPr="00820CF5">
              <w:t>%</w:t>
            </w:r>
            <w:r w:rsidRPr="00820CF5">
              <w:rPr>
                <w:b/>
                <w:vertAlign w:val="superscript"/>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-5,2</w:t>
            </w:r>
            <w:r w:rsidRPr="00820CF5">
              <w:t>%</w:t>
            </w:r>
            <w:r w:rsidRPr="00820CF5">
              <w:rPr>
                <w:b/>
                <w:vertAlign w:val="superscript"/>
              </w:rPr>
              <w:t>2</w:t>
            </w:r>
          </w:p>
        </w:tc>
      </w:tr>
      <w:tr w:rsidR="00F964CA" w:rsidRPr="00820CF5" w:rsidTr="004A393A">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t>5</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pPr>
            <w:r w:rsidRPr="00820CF5">
              <w:rPr>
                <w:lang w:eastAsia="en-US"/>
              </w:rPr>
              <w:t>Инерционный (</w:t>
            </w:r>
            <w:proofErr w:type="spellStart"/>
            <w:r w:rsidRPr="00820CF5">
              <w:rPr>
                <w:lang w:eastAsia="en-US"/>
              </w:rPr>
              <w:t>подсценарий</w:t>
            </w:r>
            <w:proofErr w:type="spellEnd"/>
            <w:r w:rsidRPr="00820CF5">
              <w:rPr>
                <w:lang w:eastAsia="en-US"/>
              </w:rPr>
              <w:t xml:space="preserve"> Б) - 2022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lang w:eastAsia="en-US"/>
              </w:rPr>
              <w:t>820336</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lang w:eastAsia="en-US"/>
              </w:rPr>
              <w:t>1556980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94D2C">
            <w:pPr>
              <w:pStyle w:val="Standard"/>
              <w:jc w:val="center"/>
            </w:pPr>
            <w:r w:rsidRPr="00820CF5">
              <w:rPr>
                <w:bCs/>
              </w:rPr>
              <w:t>1551</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62CA7">
            <w:pPr>
              <w:pStyle w:val="Standard"/>
              <w:jc w:val="center"/>
            </w:pPr>
            <w:r w:rsidRPr="00820CF5">
              <w:t>74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1795</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-4,4</w:t>
            </w:r>
            <w:r w:rsidRPr="00820CF5">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-5,1</w:t>
            </w:r>
            <w:r w:rsidRPr="00820CF5">
              <w:t>%</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-4,4</w:t>
            </w:r>
            <w:r w:rsidRPr="00820CF5">
              <w:t>%</w:t>
            </w:r>
          </w:p>
        </w:tc>
      </w:tr>
      <w:tr w:rsidR="00F964CA" w:rsidRPr="00820CF5" w:rsidTr="004A393A">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t>6</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pPr>
            <w:proofErr w:type="spellStart"/>
            <w:r w:rsidRPr="00820CF5">
              <w:rPr>
                <w:lang w:eastAsia="en-US"/>
              </w:rPr>
              <w:t>Инновационно-активный</w:t>
            </w:r>
            <w:proofErr w:type="spellEnd"/>
            <w:r w:rsidRPr="00820CF5">
              <w:rPr>
                <w:lang w:eastAsia="en-US"/>
              </w:rPr>
              <w:t xml:space="preserve"> (</w:t>
            </w:r>
            <w:proofErr w:type="spellStart"/>
            <w:r w:rsidRPr="00820CF5">
              <w:rPr>
                <w:lang w:eastAsia="en-US"/>
              </w:rPr>
              <w:t>подсценарий</w:t>
            </w:r>
            <w:proofErr w:type="spellEnd"/>
            <w:r w:rsidRPr="00820CF5">
              <w:rPr>
                <w:lang w:eastAsia="en-US"/>
              </w:rPr>
              <w:t xml:space="preserve"> В) - 2022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lang w:eastAsia="en-US"/>
              </w:rPr>
              <w:t>757954</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lang w:eastAsia="en-US"/>
              </w:rPr>
              <w:t>1450664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94D2C">
            <w:pPr>
              <w:pStyle w:val="Standard"/>
              <w:jc w:val="center"/>
            </w:pPr>
            <w:r w:rsidRPr="00820CF5">
              <w:rPr>
                <w:bCs/>
              </w:rPr>
              <w:t>1335</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64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1545</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-17,7</w:t>
            </w:r>
            <w:r w:rsidRPr="00820CF5">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-17,9</w:t>
            </w:r>
            <w:r w:rsidRPr="00820CF5">
              <w:t>%</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-17,7</w:t>
            </w:r>
            <w:r w:rsidRPr="00820CF5">
              <w:t>%</w:t>
            </w:r>
          </w:p>
        </w:tc>
      </w:tr>
      <w:tr w:rsidR="00F964CA" w:rsidRPr="00820CF5" w:rsidTr="004A393A">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t>7</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pPr>
            <w:proofErr w:type="spellStart"/>
            <w:r w:rsidRPr="00820CF5">
              <w:rPr>
                <w:lang w:eastAsia="en-US"/>
              </w:rPr>
              <w:t>Инновационно-активный</w:t>
            </w:r>
            <w:proofErr w:type="spellEnd"/>
            <w:r w:rsidRPr="00820CF5">
              <w:rPr>
                <w:lang w:eastAsia="en-US"/>
              </w:rPr>
              <w:t xml:space="preserve"> (</w:t>
            </w:r>
            <w:proofErr w:type="spellStart"/>
            <w:r w:rsidRPr="00820CF5">
              <w:rPr>
                <w:lang w:eastAsia="en-US"/>
              </w:rPr>
              <w:t>подсценарий</w:t>
            </w:r>
            <w:proofErr w:type="spellEnd"/>
            <w:r w:rsidRPr="00820CF5">
              <w:rPr>
                <w:lang w:eastAsia="en-US"/>
              </w:rPr>
              <w:t xml:space="preserve"> Г) - 2022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lang w:eastAsia="en-US"/>
              </w:rPr>
              <w:t>745337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lang w:eastAsia="en-US"/>
              </w:rPr>
              <w:t>1457280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94D2C">
            <w:pPr>
              <w:pStyle w:val="Standard"/>
              <w:jc w:val="center"/>
            </w:pPr>
            <w:r w:rsidRPr="00820CF5">
              <w:rPr>
                <w:bCs/>
              </w:rPr>
              <w:t>1324</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964CA">
            <w:pPr>
              <w:pStyle w:val="Standard"/>
              <w:jc w:val="center"/>
            </w:pPr>
            <w:r w:rsidRPr="00820CF5">
              <w:t>63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1532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-18,4</w:t>
            </w:r>
            <w:r w:rsidRPr="00820CF5">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bCs/>
              </w:rPr>
              <w:t>-19,2</w:t>
            </w:r>
            <w:r w:rsidRPr="00820CF5">
              <w:t>%</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38789E" w:rsidP="00FB1F23">
            <w:pPr>
              <w:pStyle w:val="Standard"/>
              <w:jc w:val="center"/>
            </w:pPr>
            <w:r w:rsidRPr="00820CF5">
              <w:rPr>
                <w:bCs/>
              </w:rPr>
              <w:t>-18,4</w:t>
            </w:r>
            <w:r w:rsidR="00F964CA" w:rsidRPr="00820CF5">
              <w:t>%</w:t>
            </w:r>
          </w:p>
        </w:tc>
      </w:tr>
      <w:tr w:rsidR="00F964CA" w:rsidRPr="00820CF5" w:rsidTr="004A393A">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t>8</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pPr>
            <w:r w:rsidRPr="00820CF5">
              <w:rPr>
                <w:lang w:eastAsia="en-US"/>
              </w:rPr>
              <w:t>Максимальный - 2022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lang w:eastAsia="en-US"/>
              </w:rPr>
              <w:t>750063</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B1F23">
            <w:pPr>
              <w:pStyle w:val="Standard"/>
              <w:jc w:val="center"/>
            </w:pPr>
            <w:r w:rsidRPr="00820CF5">
              <w:rPr>
                <w:lang w:eastAsia="en-US"/>
              </w:rPr>
              <w:t>1446832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F94D2C">
            <w:pPr>
              <w:pStyle w:val="Standard"/>
              <w:jc w:val="center"/>
            </w:pPr>
            <w:r w:rsidRPr="00820CF5">
              <w:rPr>
                <w:bCs/>
              </w:rPr>
              <w:t>1289</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38789E" w:rsidP="00FB1F23">
            <w:pPr>
              <w:pStyle w:val="Standard"/>
              <w:jc w:val="center"/>
            </w:pPr>
            <w:r w:rsidRPr="00820CF5">
              <w:rPr>
                <w:bCs/>
              </w:rPr>
              <w:t>62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38789E" w:rsidP="00FB1F23">
            <w:pPr>
              <w:pStyle w:val="Standard"/>
              <w:jc w:val="center"/>
            </w:pPr>
            <w:r w:rsidRPr="00820CF5">
              <w:rPr>
                <w:bCs/>
              </w:rPr>
              <w:t>1493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38789E">
            <w:pPr>
              <w:pStyle w:val="Standard"/>
              <w:jc w:val="center"/>
            </w:pPr>
            <w:r w:rsidRPr="00820CF5">
              <w:t>-</w:t>
            </w:r>
            <w:r w:rsidR="0038789E" w:rsidRPr="00820CF5">
              <w:t>16,1</w:t>
            </w:r>
            <w:r w:rsidRPr="00820CF5">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38789E">
            <w:pPr>
              <w:pStyle w:val="Standard"/>
              <w:jc w:val="center"/>
            </w:pPr>
            <w:r w:rsidRPr="00820CF5">
              <w:t>-</w:t>
            </w:r>
            <w:r w:rsidR="0038789E" w:rsidRPr="00820CF5">
              <w:t>15,1</w:t>
            </w:r>
            <w:r w:rsidRPr="00820CF5">
              <w:t>%</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964CA" w:rsidRPr="00820CF5" w:rsidRDefault="00F964CA" w:rsidP="0038789E">
            <w:pPr>
              <w:pStyle w:val="Standard"/>
              <w:jc w:val="center"/>
            </w:pPr>
            <w:r w:rsidRPr="00820CF5">
              <w:t>-1</w:t>
            </w:r>
            <w:r w:rsidR="0038789E" w:rsidRPr="00820CF5">
              <w:t>6,1</w:t>
            </w:r>
            <w:r w:rsidRPr="00820CF5">
              <w:t>%</w:t>
            </w:r>
          </w:p>
        </w:tc>
      </w:tr>
      <w:tr w:rsidR="0038789E" w:rsidRPr="00820CF5" w:rsidTr="004A393A">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t>9</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pPr>
            <w:r w:rsidRPr="00820CF5">
              <w:rPr>
                <w:lang w:eastAsia="en-US"/>
              </w:rPr>
              <w:t>Инерционный (</w:t>
            </w:r>
            <w:proofErr w:type="spellStart"/>
            <w:r w:rsidRPr="00820CF5">
              <w:rPr>
                <w:lang w:eastAsia="en-US"/>
              </w:rPr>
              <w:t>подсценарий</w:t>
            </w:r>
            <w:proofErr w:type="spellEnd"/>
            <w:r w:rsidRPr="00820CF5">
              <w:rPr>
                <w:lang w:eastAsia="en-US"/>
              </w:rPr>
              <w:t xml:space="preserve"> А) - 2030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lang w:eastAsia="en-US"/>
              </w:rPr>
              <w:t>902059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lang w:eastAsia="en-US"/>
              </w:rPr>
              <w:t>1661679</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94D2C">
            <w:pPr>
              <w:pStyle w:val="Standard"/>
              <w:jc w:val="center"/>
            </w:pPr>
            <w:r w:rsidRPr="00820CF5">
              <w:rPr>
                <w:bCs/>
              </w:rPr>
              <w:t>1600</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94D2C">
            <w:pPr>
              <w:pStyle w:val="Standard"/>
              <w:jc w:val="center"/>
            </w:pPr>
            <w:r w:rsidRPr="00820CF5">
              <w:rPr>
                <w:bCs/>
              </w:rPr>
              <w:t>76</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94D2C">
            <w:pPr>
              <w:pStyle w:val="Standard"/>
              <w:jc w:val="center"/>
            </w:pPr>
            <w:r w:rsidRPr="00820CF5">
              <w:rPr>
                <w:bCs/>
              </w:rPr>
              <w:t>1852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38789E">
            <w:pPr>
              <w:pStyle w:val="Standard"/>
              <w:jc w:val="center"/>
            </w:pPr>
            <w:r w:rsidRPr="00820CF5">
              <w:t>-6,9%</w:t>
            </w:r>
            <w:r w:rsidRPr="00820CF5">
              <w:rPr>
                <w:b/>
                <w:vertAlign w:val="superscript"/>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38789E">
            <w:pPr>
              <w:pStyle w:val="Standard"/>
              <w:jc w:val="center"/>
            </w:pPr>
            <w:r w:rsidRPr="00820CF5">
              <w:t>-7,3%</w:t>
            </w:r>
            <w:r w:rsidRPr="00820CF5">
              <w:rPr>
                <w:b/>
                <w:vertAlign w:val="superscript"/>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38789E">
            <w:pPr>
              <w:pStyle w:val="Standard"/>
              <w:jc w:val="center"/>
            </w:pPr>
            <w:r w:rsidRPr="00820CF5">
              <w:t>-6,9%</w:t>
            </w:r>
            <w:r w:rsidRPr="00820CF5">
              <w:rPr>
                <w:b/>
                <w:vertAlign w:val="superscript"/>
              </w:rPr>
              <w:t>3</w:t>
            </w:r>
          </w:p>
        </w:tc>
      </w:tr>
      <w:tr w:rsidR="0038789E" w:rsidRPr="00820CF5" w:rsidTr="004A393A">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ind w:right="-108" w:hanging="149"/>
              <w:jc w:val="center"/>
            </w:pPr>
            <w:r w:rsidRPr="00820CF5">
              <w:t>10</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pPr>
            <w:r w:rsidRPr="00820CF5">
              <w:rPr>
                <w:lang w:eastAsia="en-US"/>
              </w:rPr>
              <w:t>Инерционный (</w:t>
            </w:r>
            <w:proofErr w:type="spellStart"/>
            <w:r w:rsidRPr="00820CF5">
              <w:rPr>
                <w:lang w:eastAsia="en-US"/>
              </w:rPr>
              <w:t>подсценарий</w:t>
            </w:r>
            <w:proofErr w:type="spellEnd"/>
            <w:r w:rsidRPr="00820CF5">
              <w:rPr>
                <w:lang w:eastAsia="en-US"/>
              </w:rPr>
              <w:t xml:space="preserve"> Б) - 2030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lang w:eastAsia="en-US"/>
              </w:rPr>
              <w:t>896910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lang w:eastAsia="en-US"/>
              </w:rPr>
              <w:t>1654442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94D2C">
            <w:pPr>
              <w:pStyle w:val="Standard"/>
              <w:jc w:val="center"/>
            </w:pPr>
            <w:r w:rsidRPr="00820CF5">
              <w:rPr>
                <w:bCs/>
              </w:rPr>
              <w:t>1598</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94D2C">
            <w:pPr>
              <w:pStyle w:val="Standard"/>
              <w:jc w:val="center"/>
            </w:pPr>
            <w:r w:rsidRPr="00820CF5">
              <w:rPr>
                <w:bCs/>
              </w:rPr>
              <w:t>76</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94D2C">
            <w:pPr>
              <w:pStyle w:val="Standard"/>
              <w:jc w:val="center"/>
            </w:pPr>
            <w:r w:rsidRPr="00820CF5">
              <w:rPr>
                <w:bCs/>
              </w:rPr>
              <w:t>1850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38789E">
            <w:pPr>
              <w:pStyle w:val="Standard"/>
              <w:jc w:val="center"/>
            </w:pPr>
            <w:r w:rsidRPr="00820CF5">
              <w:t>-7,0%</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t>-7,3%</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38789E">
            <w:pPr>
              <w:pStyle w:val="Standard"/>
              <w:jc w:val="center"/>
            </w:pPr>
            <w:r w:rsidRPr="00820CF5">
              <w:t>-7,0%</w:t>
            </w:r>
          </w:p>
        </w:tc>
      </w:tr>
      <w:tr w:rsidR="0038789E" w:rsidRPr="00820CF5" w:rsidTr="004A393A">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ind w:right="-108" w:hanging="149"/>
              <w:jc w:val="center"/>
            </w:pPr>
            <w:r w:rsidRPr="00820CF5">
              <w:t>11</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pPr>
            <w:proofErr w:type="spellStart"/>
            <w:r w:rsidRPr="00820CF5">
              <w:rPr>
                <w:lang w:eastAsia="en-US"/>
              </w:rPr>
              <w:t>Инновационно-активный</w:t>
            </w:r>
            <w:proofErr w:type="spellEnd"/>
            <w:r w:rsidRPr="00820CF5">
              <w:rPr>
                <w:lang w:eastAsia="en-US"/>
              </w:rPr>
              <w:t xml:space="preserve"> (</w:t>
            </w:r>
            <w:proofErr w:type="spellStart"/>
            <w:r w:rsidRPr="00820CF5">
              <w:rPr>
                <w:lang w:eastAsia="en-US"/>
              </w:rPr>
              <w:t>подсценарий</w:t>
            </w:r>
            <w:proofErr w:type="spellEnd"/>
            <w:r w:rsidRPr="00820CF5">
              <w:rPr>
                <w:lang w:eastAsia="en-US"/>
              </w:rPr>
              <w:t xml:space="preserve"> В) - 2030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lang w:eastAsia="en-US"/>
              </w:rPr>
              <w:t>882517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lang w:eastAsia="en-US"/>
              </w:rPr>
              <w:t>1644181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94D2C">
            <w:pPr>
              <w:pStyle w:val="Standard"/>
              <w:jc w:val="center"/>
            </w:pPr>
            <w:r w:rsidRPr="00820CF5">
              <w:rPr>
                <w:bCs/>
              </w:rPr>
              <w:t>1317</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94D2C">
            <w:pPr>
              <w:pStyle w:val="Standard"/>
              <w:jc w:val="center"/>
            </w:pPr>
            <w:r w:rsidRPr="00820CF5">
              <w:rPr>
                <w:bCs/>
              </w:rPr>
              <w:t>63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94D2C">
            <w:pPr>
              <w:pStyle w:val="Standard"/>
              <w:jc w:val="center"/>
            </w:pPr>
            <w:r w:rsidRPr="00820CF5">
              <w:rPr>
                <w:bCs/>
              </w:rPr>
              <w:t>1524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bCs/>
              </w:rPr>
              <w:t>-23,3</w:t>
            </w:r>
            <w:r w:rsidRPr="00820CF5">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bCs/>
              </w:rPr>
              <w:t>-23,2</w:t>
            </w:r>
            <w:r w:rsidRPr="00820CF5">
              <w:t>%</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bCs/>
              </w:rPr>
              <w:t>-23,4</w:t>
            </w:r>
            <w:r w:rsidRPr="00820CF5">
              <w:t>%</w:t>
            </w:r>
          </w:p>
        </w:tc>
      </w:tr>
      <w:tr w:rsidR="0038789E" w:rsidRPr="00820CF5" w:rsidTr="004A393A">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ind w:right="-108" w:hanging="149"/>
              <w:jc w:val="center"/>
            </w:pPr>
            <w:r w:rsidRPr="00820CF5">
              <w:t>12</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pPr>
            <w:proofErr w:type="spellStart"/>
            <w:r w:rsidRPr="00820CF5">
              <w:rPr>
                <w:lang w:eastAsia="en-US"/>
              </w:rPr>
              <w:t>Инновационно-активный</w:t>
            </w:r>
            <w:proofErr w:type="spellEnd"/>
            <w:r w:rsidRPr="00820CF5">
              <w:rPr>
                <w:lang w:eastAsia="en-US"/>
              </w:rPr>
              <w:t xml:space="preserve"> (</w:t>
            </w:r>
            <w:proofErr w:type="spellStart"/>
            <w:r w:rsidRPr="00820CF5">
              <w:rPr>
                <w:lang w:eastAsia="en-US"/>
              </w:rPr>
              <w:t>подсценарий</w:t>
            </w:r>
            <w:proofErr w:type="spellEnd"/>
            <w:r w:rsidRPr="00820CF5">
              <w:rPr>
                <w:lang w:eastAsia="en-US"/>
              </w:rPr>
              <w:t xml:space="preserve"> Г) - 2030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lang w:eastAsia="en-US"/>
              </w:rPr>
              <w:t>882492</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lang w:eastAsia="en-US"/>
              </w:rPr>
              <w:t>1648094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94D2C">
            <w:pPr>
              <w:pStyle w:val="Standard"/>
              <w:jc w:val="center"/>
            </w:pPr>
            <w:r w:rsidRPr="00820CF5">
              <w:rPr>
                <w:bCs/>
              </w:rPr>
              <w:t>1288</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94D2C">
            <w:pPr>
              <w:pStyle w:val="Standard"/>
              <w:jc w:val="center"/>
            </w:pPr>
            <w:r w:rsidRPr="00820CF5">
              <w:rPr>
                <w:bCs/>
              </w:rPr>
              <w:t>62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94D2C">
            <w:pPr>
              <w:pStyle w:val="Standard"/>
              <w:jc w:val="center"/>
            </w:pPr>
            <w:r w:rsidRPr="00820CF5">
              <w:rPr>
                <w:bCs/>
              </w:rPr>
              <w:t>1491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bCs/>
              </w:rPr>
              <w:t>-25,0</w:t>
            </w:r>
            <w:r w:rsidRPr="00820CF5">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bCs/>
              </w:rPr>
              <w:t>-24,4</w:t>
            </w:r>
            <w:r w:rsidRPr="00820CF5">
              <w:t>%</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bCs/>
              </w:rPr>
              <w:t>-25,0</w:t>
            </w:r>
            <w:r w:rsidRPr="00820CF5">
              <w:t>%</w:t>
            </w:r>
          </w:p>
        </w:tc>
      </w:tr>
      <w:tr w:rsidR="0038789E" w:rsidRPr="00820CF5" w:rsidTr="004A393A">
        <w:trPr>
          <w:trHeight w:val="20"/>
        </w:trPr>
        <w:tc>
          <w:tcPr>
            <w:tcW w:w="52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ind w:right="-108" w:hanging="149"/>
              <w:jc w:val="center"/>
            </w:pPr>
            <w:r w:rsidRPr="00820CF5">
              <w:t>13</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pPr>
            <w:r w:rsidRPr="00820CF5">
              <w:rPr>
                <w:lang w:eastAsia="en-US"/>
              </w:rPr>
              <w:t>Максимальный - 2030 год</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lang w:eastAsia="en-US"/>
              </w:rPr>
              <w:t>890598</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lang w:eastAsia="en-US"/>
              </w:rPr>
              <w:t>1642569</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94D2C">
            <w:pPr>
              <w:pStyle w:val="Standard"/>
              <w:jc w:val="center"/>
            </w:pPr>
            <w:r w:rsidRPr="00820CF5">
              <w:rPr>
                <w:bCs/>
              </w:rPr>
              <w:t>1300</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94D2C">
            <w:pPr>
              <w:pStyle w:val="Standard"/>
              <w:jc w:val="center"/>
            </w:pPr>
            <w:r w:rsidRPr="00820CF5">
              <w:rPr>
                <w:bCs/>
              </w:rPr>
              <w:t>62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94D2C">
            <w:pPr>
              <w:pStyle w:val="Standard"/>
              <w:jc w:val="center"/>
            </w:pPr>
            <w:r w:rsidRPr="00820CF5">
              <w:rPr>
                <w:bCs/>
              </w:rPr>
              <w:t>1505</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t>-</w:t>
            </w:r>
            <w:r w:rsidRPr="00820CF5">
              <w:rPr>
                <w:bCs/>
              </w:rPr>
              <w:t>24,3</w:t>
            </w:r>
            <w:r w:rsidRPr="00820CF5">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rPr>
                <w:bCs/>
              </w:rPr>
              <w:t>-24,4</w:t>
            </w:r>
            <w:r w:rsidRPr="00820CF5">
              <w:t>%</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38789E" w:rsidRPr="00820CF5" w:rsidRDefault="0038789E" w:rsidP="00FB1F23">
            <w:pPr>
              <w:pStyle w:val="Standard"/>
              <w:jc w:val="center"/>
            </w:pPr>
            <w:r w:rsidRPr="00820CF5">
              <w:t>-</w:t>
            </w:r>
            <w:r w:rsidRPr="00820CF5">
              <w:rPr>
                <w:bCs/>
              </w:rPr>
              <w:t>24,3</w:t>
            </w:r>
            <w:r w:rsidRPr="00820CF5">
              <w:t>%</w:t>
            </w:r>
          </w:p>
        </w:tc>
      </w:tr>
    </w:tbl>
    <w:p w:rsidR="00E61B2F" w:rsidRPr="00820CF5" w:rsidRDefault="00E61B2F">
      <w:pPr>
        <w:pStyle w:val="Standard"/>
        <w:ind w:firstLine="567"/>
        <w:jc w:val="both"/>
        <w:rPr>
          <w:sz w:val="28"/>
          <w:szCs w:val="28"/>
          <w:lang w:eastAsia="en-US"/>
        </w:rPr>
      </w:pPr>
    </w:p>
    <w:p w:rsidR="00E61B2F" w:rsidRPr="00820CF5" w:rsidRDefault="00C15B98">
      <w:pPr>
        <w:pStyle w:val="Standard"/>
        <w:widowControl w:val="0"/>
        <w:ind w:firstLine="539"/>
        <w:jc w:val="both"/>
      </w:pPr>
      <w:r w:rsidRPr="00820CF5">
        <w:rPr>
          <w:sz w:val="28"/>
          <w:szCs w:val="28"/>
          <w:lang w:eastAsia="en-US"/>
        </w:rPr>
        <w:t>Примечания:</w:t>
      </w:r>
    </w:p>
    <w:p w:rsidR="00E61B2F" w:rsidRPr="00820CF5" w:rsidRDefault="00C15B98">
      <w:pPr>
        <w:pStyle w:val="Standard"/>
        <w:widowControl w:val="0"/>
        <w:ind w:firstLine="539"/>
        <w:jc w:val="both"/>
      </w:pPr>
      <w:r w:rsidRPr="00820CF5">
        <w:rPr>
          <w:sz w:val="28"/>
          <w:szCs w:val="28"/>
          <w:lang w:eastAsia="en-US"/>
        </w:rPr>
        <w:t>1 – прирост относительно 2017 года (существующее состояние);</w:t>
      </w:r>
    </w:p>
    <w:p w:rsidR="00E61B2F" w:rsidRPr="00820CF5" w:rsidRDefault="00C15B98">
      <w:pPr>
        <w:pStyle w:val="Standard"/>
        <w:widowControl w:val="0"/>
        <w:ind w:firstLine="539"/>
        <w:jc w:val="both"/>
      </w:pPr>
      <w:r w:rsidRPr="00820CF5">
        <w:rPr>
          <w:sz w:val="28"/>
          <w:szCs w:val="28"/>
          <w:lang w:eastAsia="en-US"/>
        </w:rPr>
        <w:t>2 – прирост относительно существующего состояния при населении 2022 года;</w:t>
      </w:r>
    </w:p>
    <w:p w:rsidR="00E61B2F" w:rsidRPr="00820CF5" w:rsidRDefault="00C15B98">
      <w:pPr>
        <w:pStyle w:val="Standard"/>
        <w:widowControl w:val="0"/>
        <w:ind w:firstLine="539"/>
        <w:jc w:val="both"/>
        <w:rPr>
          <w:sz w:val="28"/>
          <w:szCs w:val="28"/>
          <w:lang w:eastAsia="en-US"/>
        </w:rPr>
      </w:pPr>
      <w:r w:rsidRPr="00820CF5">
        <w:rPr>
          <w:sz w:val="28"/>
          <w:szCs w:val="28"/>
          <w:lang w:eastAsia="en-US"/>
        </w:rPr>
        <w:t>3 – прирост относительно существующего состояния при населении 2030 года.</w:t>
      </w:r>
    </w:p>
    <w:p w:rsidR="00BE6930" w:rsidRPr="00820CF5" w:rsidRDefault="00BE6930">
      <w:pPr>
        <w:pStyle w:val="Standard"/>
        <w:widowControl w:val="0"/>
        <w:ind w:firstLine="539"/>
        <w:jc w:val="both"/>
        <w:sectPr w:rsidR="00BE6930" w:rsidRPr="00820CF5" w:rsidSect="006409A4">
          <w:headerReference w:type="even" r:id="rId26"/>
          <w:headerReference w:type="default" r:id="rId27"/>
          <w:footerReference w:type="default" r:id="rId28"/>
          <w:pgSz w:w="16838" w:h="11906" w:orient="landscape"/>
          <w:pgMar w:top="567" w:right="1134" w:bottom="284" w:left="851" w:header="426" w:footer="567" w:gutter="0"/>
          <w:cols w:space="720"/>
        </w:sectPr>
      </w:pPr>
    </w:p>
    <w:p w:rsidR="00E61B2F" w:rsidRPr="00820CF5" w:rsidRDefault="00E61B2F">
      <w:pPr>
        <w:pStyle w:val="Standard"/>
        <w:widowControl w:val="0"/>
        <w:ind w:firstLine="539"/>
        <w:jc w:val="both"/>
      </w:pPr>
    </w:p>
    <w:p w:rsidR="00E61B2F" w:rsidRPr="00820CF5" w:rsidRDefault="00C15B98" w:rsidP="00660FD6">
      <w:pPr>
        <w:pStyle w:val="Standard"/>
        <w:keepNext/>
        <w:widowControl w:val="0"/>
        <w:jc w:val="center"/>
        <w:outlineLvl w:val="1"/>
        <w:rPr>
          <w:b/>
          <w:sz w:val="28"/>
          <w:szCs w:val="28"/>
        </w:rPr>
      </w:pPr>
      <w:r w:rsidRPr="00820CF5">
        <w:rPr>
          <w:b/>
          <w:sz w:val="28"/>
          <w:szCs w:val="28"/>
        </w:rPr>
        <w:t xml:space="preserve">3.7. Прогноз негативного воздействия транспортной инфраструктуры на окружающую среду и здоровье населения  </w:t>
      </w:r>
    </w:p>
    <w:p w:rsidR="00E61B2F" w:rsidRPr="00820CF5" w:rsidRDefault="00C15B98">
      <w:pPr>
        <w:pStyle w:val="Standard"/>
        <w:widowControl w:val="0"/>
        <w:ind w:firstLine="720"/>
        <w:jc w:val="both"/>
      </w:pPr>
      <w:r w:rsidRPr="00820CF5">
        <w:rPr>
          <w:sz w:val="28"/>
          <w:szCs w:val="28"/>
          <w:lang w:eastAsia="en-US"/>
        </w:rPr>
        <w:t>Для расчета базового (2017 год) и проектных (2030 год) сценариев  учитывается ежегодный рост парка транспортных сре</w:t>
      </w:r>
      <w:proofErr w:type="gramStart"/>
      <w:r w:rsidRPr="00820CF5">
        <w:rPr>
          <w:sz w:val="28"/>
          <w:szCs w:val="28"/>
          <w:lang w:eastAsia="en-US"/>
        </w:rPr>
        <w:t>дств в г</w:t>
      </w:r>
      <w:proofErr w:type="gramEnd"/>
      <w:r w:rsidRPr="00820CF5">
        <w:rPr>
          <w:sz w:val="28"/>
          <w:szCs w:val="28"/>
          <w:lang w:eastAsia="en-US"/>
        </w:rPr>
        <w:t xml:space="preserve">ороде Новосибирске на 1,22 % в год. Основой является прогноз </w:t>
      </w:r>
      <w:proofErr w:type="spellStart"/>
      <w:r w:rsidRPr="00820CF5">
        <w:rPr>
          <w:sz w:val="28"/>
          <w:szCs w:val="28"/>
          <w:lang w:eastAsia="en-US"/>
        </w:rPr>
        <w:t>Новосибирскстата</w:t>
      </w:r>
      <w:proofErr w:type="spellEnd"/>
      <w:r w:rsidRPr="00820CF5">
        <w:rPr>
          <w:sz w:val="28"/>
          <w:szCs w:val="28"/>
          <w:lang w:eastAsia="en-US"/>
        </w:rPr>
        <w:t xml:space="preserve"> по вероятному росту численности населения в 10 % (в настоящее время составляет 1,6 млн. чел) и уровня автомобилизации - 407 АТС/1000 жителей к 2030 году.</w:t>
      </w:r>
    </w:p>
    <w:p w:rsidR="00E61B2F" w:rsidRPr="00820CF5" w:rsidRDefault="00C15B98">
      <w:pPr>
        <w:pStyle w:val="Standard"/>
        <w:widowControl w:val="0"/>
        <w:ind w:firstLine="720"/>
        <w:jc w:val="both"/>
      </w:pPr>
      <w:r w:rsidRPr="00820CF5">
        <w:rPr>
          <w:sz w:val="28"/>
          <w:szCs w:val="28"/>
          <w:lang w:eastAsia="en-US"/>
        </w:rPr>
        <w:t>Состав парка транспортных средств по экологическим классам для базового варианта соответствует показателям на 01.01.2016, для сценариев 2030 года – прогноз обновления парка автомобилей по энергоустановкам и экологическому классу в среднем по Российской Федерации.</w:t>
      </w:r>
    </w:p>
    <w:p w:rsidR="00E61B2F" w:rsidRPr="00820CF5" w:rsidRDefault="00C15B98">
      <w:pPr>
        <w:pStyle w:val="Standard"/>
        <w:widowControl w:val="0"/>
        <w:ind w:firstLine="720"/>
        <w:jc w:val="both"/>
      </w:pPr>
      <w:r w:rsidRPr="00820CF5">
        <w:rPr>
          <w:sz w:val="28"/>
          <w:szCs w:val="28"/>
          <w:lang w:eastAsia="en-US"/>
        </w:rPr>
        <w:t xml:space="preserve">Объемы потребления моторного топлива (т/год) в зависимости от реализации </w:t>
      </w:r>
      <w:proofErr w:type="gramStart"/>
      <w:r w:rsidRPr="00820CF5">
        <w:rPr>
          <w:sz w:val="28"/>
          <w:szCs w:val="28"/>
          <w:lang w:eastAsia="en-US"/>
        </w:rPr>
        <w:t>сценариев развития транспортной инфраструктуры города Новосибирска</w:t>
      </w:r>
      <w:proofErr w:type="gramEnd"/>
      <w:r w:rsidRPr="00820CF5">
        <w:rPr>
          <w:sz w:val="28"/>
          <w:szCs w:val="28"/>
          <w:lang w:eastAsia="en-US"/>
        </w:rPr>
        <w:t xml:space="preserve">  представлены</w:t>
      </w:r>
      <w:r w:rsidR="00F928AF" w:rsidRPr="00820CF5">
        <w:rPr>
          <w:sz w:val="28"/>
          <w:szCs w:val="28"/>
          <w:lang w:eastAsia="en-US"/>
        </w:rPr>
        <w:t xml:space="preserve"> в таблице 33</w:t>
      </w:r>
      <w:r w:rsidRPr="00820CF5">
        <w:rPr>
          <w:sz w:val="28"/>
          <w:szCs w:val="28"/>
          <w:lang w:eastAsia="en-US"/>
        </w:rPr>
        <w:t>.</w:t>
      </w:r>
    </w:p>
    <w:p w:rsidR="00E61B2F" w:rsidRPr="00820CF5" w:rsidRDefault="00F928AF">
      <w:pPr>
        <w:pStyle w:val="Standard"/>
        <w:ind w:firstLine="539"/>
        <w:jc w:val="right"/>
      </w:pPr>
      <w:r w:rsidRPr="00820CF5">
        <w:rPr>
          <w:sz w:val="28"/>
          <w:szCs w:val="28"/>
          <w:lang w:eastAsia="en-US"/>
        </w:rPr>
        <w:t>Таблица 33</w:t>
      </w:r>
    </w:p>
    <w:tbl>
      <w:tblPr>
        <w:tblW w:w="10206" w:type="dxa"/>
        <w:tblInd w:w="-228" w:type="dxa"/>
        <w:tblLayout w:type="fixed"/>
        <w:tblCellMar>
          <w:left w:w="10" w:type="dxa"/>
          <w:right w:w="10" w:type="dxa"/>
        </w:tblCellMar>
        <w:tblLook w:val="0000"/>
      </w:tblPr>
      <w:tblGrid>
        <w:gridCol w:w="567"/>
        <w:gridCol w:w="3827"/>
        <w:gridCol w:w="1286"/>
        <w:gridCol w:w="1266"/>
        <w:gridCol w:w="1134"/>
        <w:gridCol w:w="1134"/>
        <w:gridCol w:w="992"/>
      </w:tblGrid>
      <w:tr w:rsidR="00CA508E" w:rsidRPr="00820CF5" w:rsidTr="00FB1F23">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w:t>
            </w:r>
          </w:p>
          <w:p w:rsidR="00E61B2F" w:rsidRPr="00820CF5" w:rsidRDefault="00C15B98" w:rsidP="00FB1F23">
            <w:pPr>
              <w:pStyle w:val="TableContents"/>
              <w:jc w:val="center"/>
              <w:rPr>
                <w:sz w:val="24"/>
                <w:szCs w:val="24"/>
              </w:rPr>
            </w:pPr>
            <w:r w:rsidRPr="00820CF5">
              <w:rPr>
                <w:sz w:val="24"/>
                <w:szCs w:val="24"/>
              </w:rPr>
              <w:t>п.</w:t>
            </w:r>
          </w:p>
        </w:tc>
        <w:tc>
          <w:tcPr>
            <w:tcW w:w="382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Сценарии</w:t>
            </w:r>
          </w:p>
        </w:tc>
        <w:tc>
          <w:tcPr>
            <w:tcW w:w="128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Бензин</w:t>
            </w:r>
          </w:p>
        </w:tc>
        <w:tc>
          <w:tcPr>
            <w:tcW w:w="126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Дизельное топливо</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Сжиженный</w:t>
            </w:r>
          </w:p>
          <w:p w:rsidR="00E61B2F" w:rsidRPr="00820CF5" w:rsidRDefault="00C15B98" w:rsidP="00FB1F23">
            <w:pPr>
              <w:pStyle w:val="Standard"/>
              <w:jc w:val="center"/>
              <w:rPr>
                <w:sz w:val="24"/>
                <w:szCs w:val="24"/>
              </w:rPr>
            </w:pPr>
            <w:r w:rsidRPr="00820CF5">
              <w:rPr>
                <w:sz w:val="24"/>
                <w:szCs w:val="24"/>
              </w:rPr>
              <w:t>газ</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Сжатый газ</w:t>
            </w:r>
          </w:p>
        </w:tc>
        <w:tc>
          <w:tcPr>
            <w:tcW w:w="9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Всего</w:t>
            </w:r>
          </w:p>
        </w:tc>
      </w:tr>
    </w:tbl>
    <w:p w:rsidR="00E61B2F" w:rsidRPr="00820CF5" w:rsidRDefault="00E61B2F">
      <w:pPr>
        <w:spacing w:after="0"/>
        <w:rPr>
          <w:rFonts w:ascii="Times New Roman" w:eastAsia="Times New Roman" w:hAnsi="Times New Roman" w:cs="Times New Roman"/>
          <w:vanish/>
          <w:sz w:val="4"/>
          <w:szCs w:val="4"/>
          <w:lang w:eastAsia="ru-RU"/>
        </w:rPr>
      </w:pPr>
    </w:p>
    <w:tbl>
      <w:tblPr>
        <w:tblW w:w="10237" w:type="dxa"/>
        <w:tblInd w:w="-175" w:type="dxa"/>
        <w:tblLayout w:type="fixed"/>
        <w:tblCellMar>
          <w:left w:w="10" w:type="dxa"/>
          <w:right w:w="10" w:type="dxa"/>
        </w:tblCellMar>
        <w:tblLook w:val="0000"/>
      </w:tblPr>
      <w:tblGrid>
        <w:gridCol w:w="567"/>
        <w:gridCol w:w="3827"/>
        <w:gridCol w:w="1276"/>
        <w:gridCol w:w="1276"/>
        <w:gridCol w:w="1149"/>
        <w:gridCol w:w="1119"/>
        <w:gridCol w:w="1023"/>
      </w:tblGrid>
      <w:tr w:rsidR="00CA508E" w:rsidRPr="00820CF5" w:rsidTr="00FB1F23">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1</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61B2F" w:rsidRPr="00820CF5" w:rsidRDefault="00C15B98">
            <w:pPr>
              <w:pStyle w:val="Standard"/>
              <w:jc w:val="center"/>
              <w:rPr>
                <w:sz w:val="24"/>
                <w:szCs w:val="24"/>
              </w:rPr>
            </w:pPr>
            <w:r w:rsidRPr="00820CF5">
              <w:rPr>
                <w:sz w:val="24"/>
                <w:szCs w:val="24"/>
              </w:rPr>
              <w:t>2</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3</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4</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5</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6</w:t>
            </w:r>
          </w:p>
        </w:tc>
        <w:tc>
          <w:tcPr>
            <w:tcW w:w="10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7</w:t>
            </w:r>
          </w:p>
        </w:tc>
      </w:tr>
      <w:tr w:rsidR="00CA508E" w:rsidRPr="00820CF5" w:rsidTr="00FB1F23">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pPr>
            <w:r w:rsidRPr="00820CF5">
              <w:rPr>
                <w:sz w:val="24"/>
                <w:szCs w:val="24"/>
                <w:lang w:eastAsia="en-US"/>
              </w:rPr>
              <w:t>2017 год (существующая транспортная инфраструктура)</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330811</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174806</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20</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9238</w:t>
            </w:r>
          </w:p>
        </w:tc>
        <w:tc>
          <w:tcPr>
            <w:tcW w:w="10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514874</w:t>
            </w:r>
          </w:p>
        </w:tc>
      </w:tr>
      <w:tr w:rsidR="00CA508E" w:rsidRPr="00820CF5" w:rsidTr="00FB1F23">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pPr>
            <w:r w:rsidRPr="00820CF5">
              <w:rPr>
                <w:sz w:val="24"/>
                <w:szCs w:val="24"/>
                <w:lang w:eastAsia="en-US"/>
              </w:rPr>
              <w:t>2022 год (существующая транспортная инфраструктура при населении 2022 года)</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347189</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184996</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21</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9904</w:t>
            </w:r>
          </w:p>
        </w:tc>
        <w:tc>
          <w:tcPr>
            <w:tcW w:w="10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542109</w:t>
            </w:r>
          </w:p>
        </w:tc>
      </w:tr>
      <w:tr w:rsidR="00CA508E" w:rsidRPr="00820CF5" w:rsidTr="00FB1F23">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3</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pPr>
            <w:r w:rsidRPr="00820CF5">
              <w:rPr>
                <w:sz w:val="24"/>
                <w:szCs w:val="24"/>
                <w:lang w:eastAsia="en-US"/>
              </w:rPr>
              <w:t>2030 год (существующая транспортная инфраструктура при населении 2030 года)</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365037</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197364</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22</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10647</w:t>
            </w:r>
          </w:p>
        </w:tc>
        <w:tc>
          <w:tcPr>
            <w:tcW w:w="10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573070</w:t>
            </w:r>
          </w:p>
        </w:tc>
      </w:tr>
      <w:tr w:rsidR="00CA508E" w:rsidRPr="00820CF5" w:rsidTr="00FB1F23">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4</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pPr>
            <w:r w:rsidRPr="00820CF5">
              <w:rPr>
                <w:sz w:val="24"/>
                <w:szCs w:val="24"/>
                <w:lang w:eastAsia="en-US"/>
              </w:rPr>
              <w:t>Инерционный (</w:t>
            </w:r>
            <w:proofErr w:type="spellStart"/>
            <w:r w:rsidRPr="00820CF5">
              <w:rPr>
                <w:sz w:val="24"/>
                <w:szCs w:val="24"/>
                <w:lang w:eastAsia="en-US"/>
              </w:rPr>
              <w:t>подсценарий</w:t>
            </w:r>
            <w:proofErr w:type="spellEnd"/>
            <w:r w:rsidRPr="00820CF5">
              <w:rPr>
                <w:sz w:val="24"/>
                <w:szCs w:val="24"/>
                <w:lang w:eastAsia="en-US"/>
              </w:rPr>
              <w:t xml:space="preserve"> А) - 2030 год</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231734</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160108</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15837</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106269</w:t>
            </w:r>
          </w:p>
        </w:tc>
        <w:tc>
          <w:tcPr>
            <w:tcW w:w="10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513948</w:t>
            </w:r>
          </w:p>
        </w:tc>
      </w:tr>
      <w:tr w:rsidR="00CA508E" w:rsidRPr="00820CF5" w:rsidTr="00FB1F23">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5</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pPr>
            <w:r w:rsidRPr="00820CF5">
              <w:rPr>
                <w:sz w:val="24"/>
                <w:szCs w:val="24"/>
                <w:lang w:eastAsia="en-US"/>
              </w:rPr>
              <w:t>Инерционный (</w:t>
            </w:r>
            <w:proofErr w:type="spellStart"/>
            <w:r w:rsidRPr="00820CF5">
              <w:rPr>
                <w:sz w:val="24"/>
                <w:szCs w:val="24"/>
                <w:lang w:eastAsia="en-US"/>
              </w:rPr>
              <w:t>подсценарий</w:t>
            </w:r>
            <w:proofErr w:type="spellEnd"/>
            <w:r w:rsidRPr="00820CF5">
              <w:rPr>
                <w:sz w:val="24"/>
                <w:szCs w:val="24"/>
                <w:lang w:eastAsia="en-US"/>
              </w:rPr>
              <w:t xml:space="preserve"> Б) - 2030 год</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234891</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159994</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16069</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105333</w:t>
            </w:r>
          </w:p>
        </w:tc>
        <w:tc>
          <w:tcPr>
            <w:tcW w:w="10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516286</w:t>
            </w:r>
          </w:p>
        </w:tc>
      </w:tr>
      <w:tr w:rsidR="00CA508E" w:rsidRPr="00820CF5" w:rsidTr="00FB1F23">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6</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pPr>
            <w:proofErr w:type="spellStart"/>
            <w:r w:rsidRPr="00820CF5">
              <w:rPr>
                <w:sz w:val="24"/>
                <w:szCs w:val="24"/>
                <w:lang w:eastAsia="en-US"/>
              </w:rPr>
              <w:t>Инновационно-активный</w:t>
            </w:r>
            <w:proofErr w:type="spellEnd"/>
            <w:r w:rsidRPr="00820CF5">
              <w:rPr>
                <w:sz w:val="24"/>
                <w:szCs w:val="24"/>
                <w:lang w:eastAsia="en-US"/>
              </w:rPr>
              <w:t xml:space="preserve"> (</w:t>
            </w:r>
            <w:proofErr w:type="spellStart"/>
            <w:r w:rsidRPr="00820CF5">
              <w:rPr>
                <w:sz w:val="24"/>
                <w:szCs w:val="24"/>
                <w:lang w:eastAsia="en-US"/>
              </w:rPr>
              <w:t>подсценарий</w:t>
            </w:r>
            <w:proofErr w:type="spellEnd"/>
            <w:r w:rsidRPr="00820CF5">
              <w:rPr>
                <w:sz w:val="24"/>
                <w:szCs w:val="24"/>
                <w:lang w:eastAsia="en-US"/>
              </w:rPr>
              <w:t xml:space="preserve"> В) - 2030 год</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229750</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160350</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15691</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107206</w:t>
            </w:r>
          </w:p>
        </w:tc>
        <w:tc>
          <w:tcPr>
            <w:tcW w:w="10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512997</w:t>
            </w:r>
          </w:p>
        </w:tc>
      </w:tr>
      <w:tr w:rsidR="00CA508E" w:rsidRPr="00820CF5" w:rsidTr="00FB1F23">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7</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pPr>
            <w:proofErr w:type="spellStart"/>
            <w:r w:rsidRPr="00820CF5">
              <w:rPr>
                <w:sz w:val="24"/>
                <w:szCs w:val="24"/>
                <w:lang w:eastAsia="en-US"/>
              </w:rPr>
              <w:t>Инновационно-активный</w:t>
            </w:r>
            <w:proofErr w:type="spellEnd"/>
            <w:r w:rsidRPr="00820CF5">
              <w:rPr>
                <w:sz w:val="24"/>
                <w:szCs w:val="24"/>
                <w:lang w:eastAsia="en-US"/>
              </w:rPr>
              <w:t xml:space="preserve"> (</w:t>
            </w:r>
            <w:proofErr w:type="spellStart"/>
            <w:r w:rsidRPr="00820CF5">
              <w:rPr>
                <w:sz w:val="24"/>
                <w:szCs w:val="24"/>
                <w:lang w:eastAsia="en-US"/>
              </w:rPr>
              <w:t>подсценарий</w:t>
            </w:r>
            <w:proofErr w:type="spellEnd"/>
            <w:r w:rsidRPr="00820CF5">
              <w:rPr>
                <w:sz w:val="24"/>
                <w:szCs w:val="24"/>
                <w:lang w:eastAsia="en-US"/>
              </w:rPr>
              <w:t xml:space="preserve"> Г) - 2030 год</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230305</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160874</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15732</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107995</w:t>
            </w:r>
          </w:p>
        </w:tc>
        <w:tc>
          <w:tcPr>
            <w:tcW w:w="10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514906</w:t>
            </w:r>
          </w:p>
        </w:tc>
      </w:tr>
      <w:tr w:rsidR="00CA508E" w:rsidRPr="00820CF5" w:rsidTr="00FB1F23">
        <w:trPr>
          <w:trHeight w:val="255"/>
        </w:trPr>
        <w:tc>
          <w:tcPr>
            <w:tcW w:w="56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8</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pPr>
            <w:r w:rsidRPr="00820CF5">
              <w:rPr>
                <w:sz w:val="24"/>
                <w:szCs w:val="24"/>
                <w:lang w:eastAsia="en-US"/>
              </w:rPr>
              <w:t>Максимальный - 2030 год</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233034</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160155</w:t>
            </w:r>
          </w:p>
        </w:tc>
        <w:tc>
          <w:tcPr>
            <w:tcW w:w="11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15938</w:t>
            </w:r>
          </w:p>
        </w:tc>
        <w:tc>
          <w:tcPr>
            <w:tcW w:w="111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106636</w:t>
            </w:r>
          </w:p>
        </w:tc>
        <w:tc>
          <w:tcPr>
            <w:tcW w:w="10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515763</w:t>
            </w:r>
          </w:p>
        </w:tc>
      </w:tr>
      <w:bookmarkEnd w:id="18"/>
    </w:tbl>
    <w:p w:rsidR="00E61B2F" w:rsidRPr="00820CF5" w:rsidRDefault="00E61B2F">
      <w:pPr>
        <w:pStyle w:val="Standard"/>
        <w:jc w:val="both"/>
        <w:rPr>
          <w:b/>
          <w:sz w:val="28"/>
          <w:szCs w:val="28"/>
        </w:rPr>
      </w:pPr>
    </w:p>
    <w:p w:rsidR="004C7C4B" w:rsidRPr="00820CF5" w:rsidRDefault="00C15B98">
      <w:pPr>
        <w:pStyle w:val="Standard"/>
        <w:ind w:firstLine="705"/>
        <w:jc w:val="both"/>
        <w:rPr>
          <w:rFonts w:cs="Arial, Helvetica, sans-serif"/>
          <w:sz w:val="28"/>
          <w:szCs w:val="28"/>
          <w:lang w:eastAsia="en-US"/>
        </w:rPr>
        <w:sectPr w:rsidR="004C7C4B" w:rsidRPr="00820CF5" w:rsidSect="006409A4">
          <w:headerReference w:type="even" r:id="rId29"/>
          <w:headerReference w:type="default" r:id="rId30"/>
          <w:footerReference w:type="default" r:id="rId31"/>
          <w:pgSz w:w="11906" w:h="16838"/>
          <w:pgMar w:top="956" w:right="567" w:bottom="1134" w:left="1418" w:header="426" w:footer="851" w:gutter="0"/>
          <w:cols w:space="720"/>
        </w:sectPr>
      </w:pPr>
      <w:r w:rsidRPr="00820CF5">
        <w:rPr>
          <w:rFonts w:cs="Arial, Helvetica, sans-serif"/>
          <w:sz w:val="28"/>
          <w:szCs w:val="28"/>
          <w:lang w:eastAsia="en-US"/>
        </w:rPr>
        <w:t>Объем выбросов загрязняющих веществ (т) от АТС города Новосибирска при сохранении существующей транспортной инфраст</w:t>
      </w:r>
      <w:r w:rsidR="00F928AF" w:rsidRPr="00820CF5">
        <w:rPr>
          <w:rFonts w:cs="Arial, Helvetica, sans-serif"/>
          <w:sz w:val="28"/>
          <w:szCs w:val="28"/>
          <w:lang w:eastAsia="en-US"/>
        </w:rPr>
        <w:t>руктуры представлен в таблице 34</w:t>
      </w:r>
      <w:r w:rsidRPr="00820CF5">
        <w:rPr>
          <w:rFonts w:cs="Arial, Helvetica, sans-serif"/>
          <w:sz w:val="28"/>
          <w:szCs w:val="28"/>
          <w:lang w:eastAsia="en-US"/>
        </w:rPr>
        <w:t>.</w:t>
      </w:r>
    </w:p>
    <w:p w:rsidR="00E61B2F" w:rsidRPr="00820CF5" w:rsidRDefault="00F928AF">
      <w:pPr>
        <w:pStyle w:val="Standard"/>
        <w:jc w:val="right"/>
        <w:rPr>
          <w:rFonts w:cs="Arial, Helvetica, sans-serif"/>
          <w:sz w:val="28"/>
          <w:szCs w:val="28"/>
          <w:lang w:eastAsia="en-US"/>
        </w:rPr>
      </w:pPr>
      <w:r w:rsidRPr="00820CF5">
        <w:rPr>
          <w:rFonts w:cs="Arial, Helvetica, sans-serif"/>
          <w:sz w:val="28"/>
          <w:szCs w:val="28"/>
          <w:lang w:eastAsia="en-US"/>
        </w:rPr>
        <w:lastRenderedPageBreak/>
        <w:t>Таблица 34</w:t>
      </w:r>
    </w:p>
    <w:tbl>
      <w:tblPr>
        <w:tblW w:w="9923" w:type="dxa"/>
        <w:tblInd w:w="55" w:type="dxa"/>
        <w:tblLayout w:type="fixed"/>
        <w:tblCellMar>
          <w:left w:w="10" w:type="dxa"/>
          <w:right w:w="10" w:type="dxa"/>
        </w:tblCellMar>
        <w:tblLook w:val="0000"/>
      </w:tblPr>
      <w:tblGrid>
        <w:gridCol w:w="567"/>
        <w:gridCol w:w="3119"/>
        <w:gridCol w:w="1984"/>
        <w:gridCol w:w="1985"/>
        <w:gridCol w:w="2268"/>
      </w:tblGrid>
      <w:tr w:rsidR="00E61B2F" w:rsidRPr="00820CF5" w:rsidTr="004C7C4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w:t>
            </w:r>
          </w:p>
          <w:p w:rsidR="00E61B2F" w:rsidRPr="00820CF5" w:rsidRDefault="00C15B98" w:rsidP="00FB1F23">
            <w:pPr>
              <w:pStyle w:val="Standard"/>
              <w:jc w:val="center"/>
              <w:rPr>
                <w:sz w:val="24"/>
                <w:szCs w:val="24"/>
              </w:rPr>
            </w:pPr>
            <w:r w:rsidRPr="00820CF5">
              <w:rPr>
                <w:sz w:val="24"/>
                <w:szCs w:val="24"/>
              </w:rPr>
              <w:t>п.</w:t>
            </w:r>
          </w:p>
        </w:tc>
        <w:tc>
          <w:tcPr>
            <w:tcW w:w="311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rPr>
              <w:t>Загрязняющие вещества</w:t>
            </w:r>
          </w:p>
        </w:tc>
        <w:tc>
          <w:tcPr>
            <w:tcW w:w="198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rPr>
              <w:t>2017 год</w:t>
            </w:r>
          </w:p>
        </w:tc>
        <w:tc>
          <w:tcPr>
            <w:tcW w:w="198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rPr>
              <w:t>Население 2022 года</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rPr>
              <w:t>Население 2030 года</w:t>
            </w:r>
          </w:p>
        </w:tc>
      </w:tr>
    </w:tbl>
    <w:p w:rsidR="004C7C4B" w:rsidRPr="00820CF5" w:rsidRDefault="004C7C4B" w:rsidP="004C7C4B">
      <w:pPr>
        <w:spacing w:after="0" w:line="240" w:lineRule="auto"/>
        <w:rPr>
          <w:sz w:val="2"/>
          <w:szCs w:val="4"/>
        </w:rPr>
      </w:pPr>
    </w:p>
    <w:tbl>
      <w:tblPr>
        <w:tblW w:w="9923" w:type="dxa"/>
        <w:tblInd w:w="108" w:type="dxa"/>
        <w:tblLayout w:type="fixed"/>
        <w:tblCellMar>
          <w:left w:w="10" w:type="dxa"/>
          <w:right w:w="10" w:type="dxa"/>
        </w:tblCellMar>
        <w:tblLook w:val="0000"/>
      </w:tblPr>
      <w:tblGrid>
        <w:gridCol w:w="567"/>
        <w:gridCol w:w="3119"/>
        <w:gridCol w:w="1984"/>
        <w:gridCol w:w="2002"/>
        <w:gridCol w:w="2251"/>
      </w:tblGrid>
      <w:tr w:rsidR="00CA508E" w:rsidRPr="00820CF5" w:rsidTr="004C7C4B">
        <w:trPr>
          <w:trHeight w:val="276"/>
        </w:trPr>
        <w:tc>
          <w:tcPr>
            <w:tcW w:w="567" w:type="dxa"/>
            <w:tcBorders>
              <w:top w:val="single" w:sz="2" w:space="0" w:color="00000A"/>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1</w:t>
            </w:r>
          </w:p>
        </w:tc>
        <w:tc>
          <w:tcPr>
            <w:tcW w:w="3119" w:type="dxa"/>
            <w:tcBorders>
              <w:top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bottom"/>
          </w:tcPr>
          <w:p w:rsidR="00E61B2F" w:rsidRPr="00820CF5" w:rsidRDefault="00C15B98">
            <w:pPr>
              <w:pStyle w:val="Standard"/>
              <w:jc w:val="center"/>
            </w:pPr>
            <w:r w:rsidRPr="00820CF5">
              <w:rPr>
                <w:rFonts w:cs="Arial, Helvetica, sans-serif"/>
                <w:sz w:val="24"/>
                <w:szCs w:val="24"/>
              </w:rPr>
              <w:t>2</w:t>
            </w:r>
          </w:p>
        </w:tc>
        <w:tc>
          <w:tcPr>
            <w:tcW w:w="1984" w:type="dxa"/>
            <w:tcBorders>
              <w:top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bottom"/>
          </w:tcPr>
          <w:p w:rsidR="00E61B2F" w:rsidRPr="00820CF5" w:rsidRDefault="00C15B98">
            <w:pPr>
              <w:pStyle w:val="Standard"/>
              <w:jc w:val="center"/>
            </w:pPr>
            <w:r w:rsidRPr="00820CF5">
              <w:rPr>
                <w:rFonts w:cs="Arial, Helvetica, sans-serif"/>
                <w:sz w:val="24"/>
                <w:szCs w:val="24"/>
              </w:rPr>
              <w:t>3</w:t>
            </w:r>
          </w:p>
        </w:tc>
        <w:tc>
          <w:tcPr>
            <w:tcW w:w="2002" w:type="dxa"/>
            <w:tcBorders>
              <w:top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bottom"/>
          </w:tcPr>
          <w:p w:rsidR="00E61B2F" w:rsidRPr="00820CF5" w:rsidRDefault="00C15B98">
            <w:pPr>
              <w:pStyle w:val="Standard"/>
              <w:jc w:val="center"/>
            </w:pPr>
            <w:r w:rsidRPr="00820CF5">
              <w:rPr>
                <w:rFonts w:cs="Arial, Helvetica, sans-serif"/>
                <w:sz w:val="24"/>
                <w:szCs w:val="24"/>
              </w:rPr>
              <w:t>4</w:t>
            </w:r>
          </w:p>
        </w:tc>
        <w:tc>
          <w:tcPr>
            <w:tcW w:w="2251" w:type="dxa"/>
            <w:tcBorders>
              <w:top w:val="single" w:sz="2" w:space="0" w:color="00000A"/>
              <w:bottom w:val="single" w:sz="2" w:space="0" w:color="00000A"/>
              <w:right w:val="single" w:sz="2" w:space="0" w:color="00000A"/>
            </w:tcBorders>
            <w:shd w:val="clear" w:color="auto" w:fill="FFFFFF"/>
            <w:tcMar>
              <w:top w:w="0" w:type="dxa"/>
              <w:left w:w="108" w:type="dxa"/>
              <w:bottom w:w="0" w:type="dxa"/>
              <w:right w:w="108" w:type="dxa"/>
            </w:tcMar>
            <w:vAlign w:val="bottom"/>
          </w:tcPr>
          <w:p w:rsidR="00E61B2F" w:rsidRPr="00820CF5" w:rsidRDefault="00C15B98">
            <w:pPr>
              <w:pStyle w:val="Standard"/>
              <w:jc w:val="center"/>
            </w:pPr>
            <w:r w:rsidRPr="00820CF5">
              <w:rPr>
                <w:rFonts w:cs="Arial, Helvetica, sans-serif"/>
                <w:sz w:val="24"/>
                <w:szCs w:val="24"/>
              </w:rPr>
              <w:t>5</w:t>
            </w:r>
          </w:p>
        </w:tc>
      </w:tr>
      <w:tr w:rsidR="00CA508E" w:rsidRPr="00820CF5"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1</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pPr>
            <w:r w:rsidRPr="00820CF5">
              <w:rPr>
                <w:rFonts w:cs="Arial, Helvetica, sans-serif"/>
                <w:sz w:val="24"/>
                <w:szCs w:val="24"/>
              </w:rPr>
              <w:t>СО</w:t>
            </w:r>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85611,3</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90093,0</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94794,1</w:t>
            </w:r>
          </w:p>
        </w:tc>
      </w:tr>
      <w:tr w:rsidR="00CA508E" w:rsidRPr="00820CF5"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2</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pPr>
            <w:r w:rsidRPr="00820CF5">
              <w:rPr>
                <w:rFonts w:cs="Arial, Helvetica, sans-serif"/>
                <w:sz w:val="24"/>
                <w:szCs w:val="24"/>
              </w:rPr>
              <w:t>VOC</w:t>
            </w:r>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7885,8</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8283,5</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8701,7</w:t>
            </w:r>
          </w:p>
        </w:tc>
      </w:tr>
      <w:tr w:rsidR="00CA508E" w:rsidRPr="00820CF5"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3</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pPr>
            <w:proofErr w:type="spellStart"/>
            <w:r w:rsidRPr="00820CF5">
              <w:rPr>
                <w:rFonts w:cs="Arial, Helvetica, sans-serif"/>
                <w:sz w:val="24"/>
                <w:szCs w:val="24"/>
              </w:rPr>
              <w:t>NOx</w:t>
            </w:r>
            <w:proofErr w:type="spellEnd"/>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9802,6</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10366,0</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11003,6</w:t>
            </w:r>
          </w:p>
        </w:tc>
      </w:tr>
      <w:tr w:rsidR="00CA508E" w:rsidRPr="00820CF5"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4</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pPr>
            <w:r w:rsidRPr="00820CF5">
              <w:rPr>
                <w:rFonts w:cs="Arial, Helvetica, sans-serif"/>
                <w:sz w:val="24"/>
                <w:szCs w:val="24"/>
              </w:rPr>
              <w:t>NH3</w:t>
            </w:r>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176,0</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184,7</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194,2</w:t>
            </w:r>
          </w:p>
        </w:tc>
      </w:tr>
      <w:tr w:rsidR="00CA508E" w:rsidRPr="00820CF5"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5</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pPr>
            <w:proofErr w:type="spellStart"/>
            <w:r w:rsidRPr="00820CF5">
              <w:rPr>
                <w:rFonts w:cs="Arial, Helvetica, sans-serif"/>
                <w:sz w:val="24"/>
                <w:szCs w:val="24"/>
              </w:rPr>
              <w:t>PM_exhaust</w:t>
            </w:r>
            <w:proofErr w:type="spellEnd"/>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199,8</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211,2</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224,9</w:t>
            </w:r>
          </w:p>
        </w:tc>
      </w:tr>
      <w:tr w:rsidR="00CA508E" w:rsidRPr="00820CF5"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6</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pPr>
            <w:r w:rsidRPr="00820CF5">
              <w:rPr>
                <w:rFonts w:cs="Arial, Helvetica, sans-serif"/>
                <w:sz w:val="24"/>
                <w:szCs w:val="24"/>
              </w:rPr>
              <w:t>СО2</w:t>
            </w:r>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1611066,1</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1696270,1</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1793130,7</w:t>
            </w:r>
          </w:p>
        </w:tc>
      </w:tr>
      <w:tr w:rsidR="00CA508E" w:rsidRPr="00820CF5"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7</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pPr>
            <w:r w:rsidRPr="00820CF5">
              <w:rPr>
                <w:rFonts w:cs="Arial, Helvetica, sans-serif"/>
                <w:sz w:val="24"/>
                <w:szCs w:val="24"/>
              </w:rPr>
              <w:t>CH4</w:t>
            </w:r>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339,2</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358,6</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379,8</w:t>
            </w:r>
          </w:p>
        </w:tc>
      </w:tr>
      <w:tr w:rsidR="00CA508E" w:rsidRPr="00820CF5" w:rsidTr="004C7C4B">
        <w:trPr>
          <w:trHeight w:val="315"/>
        </w:trPr>
        <w:tc>
          <w:tcPr>
            <w:tcW w:w="567" w:type="dxa"/>
            <w:tcBorders>
              <w:left w:val="single" w:sz="2" w:space="0" w:color="00000A"/>
              <w:bottom w:val="single" w:sz="2" w:space="0" w:color="00000A"/>
              <w:right w:val="single" w:sz="2"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8</w:t>
            </w:r>
          </w:p>
        </w:tc>
        <w:tc>
          <w:tcPr>
            <w:tcW w:w="3119"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pPr>
            <w:r w:rsidRPr="00820CF5">
              <w:rPr>
                <w:rFonts w:cs="Arial, Helvetica, sans-serif"/>
                <w:sz w:val="24"/>
                <w:szCs w:val="24"/>
              </w:rPr>
              <w:t>N2O</w:t>
            </w:r>
          </w:p>
        </w:tc>
        <w:tc>
          <w:tcPr>
            <w:tcW w:w="1984"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45,1</w:t>
            </w:r>
          </w:p>
        </w:tc>
        <w:tc>
          <w:tcPr>
            <w:tcW w:w="2002"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47,2</w:t>
            </w:r>
          </w:p>
        </w:tc>
        <w:tc>
          <w:tcPr>
            <w:tcW w:w="2251" w:type="dxa"/>
            <w:tcBorders>
              <w:bottom w:val="single" w:sz="2" w:space="0" w:color="00000A"/>
              <w:right w:val="single" w:sz="2"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49,7</w:t>
            </w:r>
          </w:p>
        </w:tc>
      </w:tr>
    </w:tbl>
    <w:p w:rsidR="00F25F99" w:rsidRPr="00820CF5" w:rsidRDefault="00F25F99">
      <w:pPr>
        <w:pStyle w:val="Standard"/>
        <w:ind w:firstLine="705"/>
        <w:jc w:val="both"/>
        <w:rPr>
          <w:rFonts w:cs="Arial, Helvetica, sans-serif"/>
          <w:sz w:val="28"/>
          <w:szCs w:val="28"/>
          <w:lang w:eastAsia="en-US"/>
        </w:rPr>
      </w:pPr>
    </w:p>
    <w:p w:rsidR="00E61B2F" w:rsidRPr="00820CF5" w:rsidRDefault="00C15B98">
      <w:pPr>
        <w:pStyle w:val="Standard"/>
        <w:ind w:firstLine="705"/>
        <w:jc w:val="both"/>
        <w:rPr>
          <w:rFonts w:cs="Arial, Helvetica, sans-serif"/>
          <w:sz w:val="28"/>
          <w:szCs w:val="28"/>
          <w:lang w:eastAsia="en-US"/>
        </w:rPr>
      </w:pPr>
      <w:r w:rsidRPr="00820CF5">
        <w:rPr>
          <w:rFonts w:cs="Arial, Helvetica, sans-serif"/>
          <w:sz w:val="28"/>
          <w:szCs w:val="28"/>
          <w:lang w:eastAsia="en-US"/>
        </w:rPr>
        <w:t>Объем выбросов загрязняющих веществ (т) от АТС города Новосибирска при реализации различных сценариев развития транспортной инфраструктуры на города Новосибирска на 2</w:t>
      </w:r>
      <w:r w:rsidR="00F928AF" w:rsidRPr="00820CF5">
        <w:rPr>
          <w:rFonts w:cs="Arial, Helvetica, sans-serif"/>
          <w:sz w:val="28"/>
          <w:szCs w:val="28"/>
          <w:lang w:eastAsia="en-US"/>
        </w:rPr>
        <w:t>030 год представлен в таблице 35</w:t>
      </w:r>
      <w:r w:rsidRPr="00820CF5">
        <w:rPr>
          <w:rFonts w:cs="Arial, Helvetica, sans-serif"/>
          <w:sz w:val="28"/>
          <w:szCs w:val="28"/>
          <w:lang w:eastAsia="en-US"/>
        </w:rPr>
        <w:t>.</w:t>
      </w:r>
    </w:p>
    <w:p w:rsidR="00F928AF" w:rsidRPr="00820CF5" w:rsidRDefault="00F928AF" w:rsidP="00F928AF">
      <w:pPr>
        <w:pStyle w:val="Standard"/>
        <w:ind w:firstLine="705"/>
        <w:jc w:val="right"/>
        <w:rPr>
          <w:rFonts w:cs="Arial, Helvetica, sans-serif"/>
          <w:sz w:val="28"/>
          <w:szCs w:val="28"/>
          <w:lang w:eastAsia="en-US"/>
        </w:rPr>
      </w:pPr>
      <w:r w:rsidRPr="00820CF5">
        <w:rPr>
          <w:rFonts w:cs="Arial, Helvetica, sans-serif"/>
          <w:sz w:val="28"/>
          <w:szCs w:val="28"/>
          <w:lang w:eastAsia="en-US"/>
        </w:rPr>
        <w:t>Таблица 35</w:t>
      </w:r>
    </w:p>
    <w:tbl>
      <w:tblPr>
        <w:tblW w:w="10206" w:type="dxa"/>
        <w:tblInd w:w="-228" w:type="dxa"/>
        <w:tblLayout w:type="fixed"/>
        <w:tblCellMar>
          <w:left w:w="10" w:type="dxa"/>
          <w:right w:w="10" w:type="dxa"/>
        </w:tblCellMar>
        <w:tblLook w:val="0000"/>
      </w:tblPr>
      <w:tblGrid>
        <w:gridCol w:w="567"/>
        <w:gridCol w:w="1276"/>
        <w:gridCol w:w="1559"/>
        <w:gridCol w:w="1701"/>
        <w:gridCol w:w="1837"/>
        <w:gridCol w:w="1848"/>
        <w:gridCol w:w="1418"/>
      </w:tblGrid>
      <w:tr w:rsidR="00CA508E" w:rsidRPr="00820CF5" w:rsidTr="004C7C4B">
        <w:tc>
          <w:tcPr>
            <w:tcW w:w="56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E61B2F" w:rsidP="00FB1F23">
            <w:pPr>
              <w:pStyle w:val="Standard"/>
              <w:jc w:val="center"/>
            </w:pPr>
          </w:p>
          <w:p w:rsidR="00E61B2F" w:rsidRPr="00820CF5" w:rsidRDefault="00C15B98" w:rsidP="00FB1F23">
            <w:pPr>
              <w:pStyle w:val="Standard"/>
              <w:jc w:val="center"/>
            </w:pPr>
            <w:r w:rsidRPr="00820CF5">
              <w:t>№</w:t>
            </w:r>
          </w:p>
          <w:p w:rsidR="00E61B2F" w:rsidRPr="00820CF5" w:rsidRDefault="00C15B98" w:rsidP="00FB1F23">
            <w:pPr>
              <w:pStyle w:val="Standard"/>
              <w:jc w:val="center"/>
            </w:pPr>
            <w:r w:rsidRPr="00820CF5">
              <w:t>п.</w:t>
            </w:r>
          </w:p>
        </w:tc>
        <w:tc>
          <w:tcPr>
            <w:tcW w:w="127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E61B2F" w:rsidP="00FB1F23">
            <w:pPr>
              <w:pStyle w:val="Standard"/>
              <w:jc w:val="center"/>
              <w:rPr>
                <w:sz w:val="24"/>
                <w:szCs w:val="24"/>
              </w:rPr>
            </w:pPr>
          </w:p>
          <w:p w:rsidR="00E61B2F" w:rsidRPr="00820CF5" w:rsidRDefault="00C15B98" w:rsidP="00FB1F23">
            <w:pPr>
              <w:pStyle w:val="Standard"/>
              <w:jc w:val="center"/>
            </w:pPr>
            <w:r w:rsidRPr="00820CF5">
              <w:rPr>
                <w:rFonts w:cs="Arial, Helvetica, sans-serif"/>
                <w:sz w:val="24"/>
                <w:szCs w:val="24"/>
              </w:rPr>
              <w:t>Загрязняющие вещества</w:t>
            </w:r>
          </w:p>
        </w:tc>
        <w:tc>
          <w:tcPr>
            <w:tcW w:w="8363"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Сценарии</w:t>
            </w:r>
          </w:p>
        </w:tc>
      </w:tr>
      <w:tr w:rsidR="00CA508E" w:rsidRPr="00820CF5" w:rsidTr="004C7C4B">
        <w:tc>
          <w:tcPr>
            <w:tcW w:w="567"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820CF5" w:rsidRDefault="00C15B98" w:rsidP="00FB1F23">
            <w:pPr>
              <w:suppressAutoHyphens w:val="0"/>
              <w:jc w:val="center"/>
            </w:pPr>
          </w:p>
        </w:tc>
        <w:tc>
          <w:tcPr>
            <w:tcW w:w="1276"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820CF5" w:rsidRDefault="00C15B98" w:rsidP="00FB1F23">
            <w:pPr>
              <w:suppressAutoHyphens w:val="0"/>
              <w:jc w:val="cente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lang w:eastAsia="en-US"/>
              </w:rPr>
              <w:t>Инерционный (</w:t>
            </w:r>
            <w:proofErr w:type="spellStart"/>
            <w:r w:rsidRPr="00820CF5">
              <w:rPr>
                <w:rFonts w:cs="Arial, Helvetica, sans-serif"/>
                <w:sz w:val="24"/>
                <w:szCs w:val="24"/>
                <w:lang w:eastAsia="en-US"/>
              </w:rPr>
              <w:t>подсценарий</w:t>
            </w:r>
            <w:proofErr w:type="spellEnd"/>
            <w:r w:rsidRPr="00820CF5">
              <w:rPr>
                <w:rFonts w:cs="Arial, Helvetica, sans-serif"/>
                <w:sz w:val="24"/>
                <w:szCs w:val="24"/>
                <w:lang w:eastAsia="en-US"/>
              </w:rPr>
              <w:t xml:space="preserve"> А)</w:t>
            </w:r>
          </w:p>
        </w:tc>
        <w:tc>
          <w:tcPr>
            <w:tcW w:w="1701"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lang w:eastAsia="en-US"/>
              </w:rPr>
              <w:t>Инерционный (</w:t>
            </w:r>
            <w:proofErr w:type="spellStart"/>
            <w:r w:rsidRPr="00820CF5">
              <w:rPr>
                <w:rFonts w:cs="Arial, Helvetica, sans-serif"/>
                <w:sz w:val="24"/>
                <w:szCs w:val="24"/>
                <w:lang w:eastAsia="en-US"/>
              </w:rPr>
              <w:t>подсценарий</w:t>
            </w:r>
            <w:proofErr w:type="spellEnd"/>
            <w:r w:rsidRPr="00820CF5">
              <w:rPr>
                <w:rFonts w:cs="Arial, Helvetica, sans-serif"/>
                <w:sz w:val="24"/>
                <w:szCs w:val="24"/>
                <w:lang w:eastAsia="en-US"/>
              </w:rPr>
              <w:t xml:space="preserve"> Б)</w:t>
            </w:r>
          </w:p>
        </w:tc>
        <w:tc>
          <w:tcPr>
            <w:tcW w:w="1837"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proofErr w:type="spellStart"/>
            <w:r w:rsidRPr="00820CF5">
              <w:rPr>
                <w:rFonts w:cs="Arial, Helvetica, sans-serif"/>
                <w:sz w:val="24"/>
                <w:szCs w:val="24"/>
                <w:lang w:eastAsia="en-US"/>
              </w:rPr>
              <w:t>Инновационно-активный</w:t>
            </w:r>
            <w:proofErr w:type="spellEnd"/>
            <w:r w:rsidRPr="00820CF5">
              <w:rPr>
                <w:rFonts w:cs="Arial, Helvetica, sans-serif"/>
                <w:sz w:val="24"/>
                <w:szCs w:val="24"/>
                <w:lang w:eastAsia="en-US"/>
              </w:rPr>
              <w:t xml:space="preserve"> (</w:t>
            </w:r>
            <w:proofErr w:type="spellStart"/>
            <w:r w:rsidRPr="00820CF5">
              <w:rPr>
                <w:rFonts w:cs="Arial, Helvetica, sans-serif"/>
                <w:sz w:val="24"/>
                <w:szCs w:val="24"/>
                <w:lang w:eastAsia="en-US"/>
              </w:rPr>
              <w:t>подсценарий</w:t>
            </w:r>
            <w:proofErr w:type="spellEnd"/>
            <w:r w:rsidRPr="00820CF5">
              <w:rPr>
                <w:rFonts w:cs="Arial, Helvetica, sans-serif"/>
                <w:sz w:val="24"/>
                <w:szCs w:val="24"/>
                <w:lang w:eastAsia="en-US"/>
              </w:rPr>
              <w:t xml:space="preserve"> В)</w:t>
            </w:r>
          </w:p>
        </w:tc>
        <w:tc>
          <w:tcPr>
            <w:tcW w:w="1848"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proofErr w:type="spellStart"/>
            <w:r w:rsidRPr="00820CF5">
              <w:rPr>
                <w:sz w:val="24"/>
                <w:szCs w:val="24"/>
                <w:lang w:eastAsia="en-US"/>
              </w:rPr>
              <w:t>Инновационно-активный</w:t>
            </w:r>
            <w:proofErr w:type="spellEnd"/>
            <w:r w:rsidRPr="00820CF5">
              <w:rPr>
                <w:sz w:val="24"/>
                <w:szCs w:val="24"/>
                <w:lang w:eastAsia="en-US"/>
              </w:rPr>
              <w:t xml:space="preserve"> (</w:t>
            </w:r>
            <w:proofErr w:type="spellStart"/>
            <w:r w:rsidRPr="00820CF5">
              <w:rPr>
                <w:sz w:val="24"/>
                <w:szCs w:val="24"/>
                <w:lang w:eastAsia="en-US"/>
              </w:rPr>
              <w:t>подсценарий</w:t>
            </w:r>
            <w:proofErr w:type="spellEnd"/>
            <w:r w:rsidRPr="00820CF5">
              <w:rPr>
                <w:sz w:val="24"/>
                <w:szCs w:val="24"/>
                <w:lang w:eastAsia="en-US"/>
              </w:rPr>
              <w:t xml:space="preserve"> Г)</w:t>
            </w: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rPr>
              <w:t>Максимальный</w:t>
            </w:r>
          </w:p>
        </w:tc>
      </w:tr>
    </w:tbl>
    <w:p w:rsidR="00E61B2F" w:rsidRPr="00820CF5" w:rsidRDefault="00E61B2F">
      <w:pPr>
        <w:spacing w:after="0"/>
        <w:rPr>
          <w:vanish/>
          <w:sz w:val="4"/>
          <w:szCs w:val="4"/>
        </w:rPr>
      </w:pPr>
    </w:p>
    <w:tbl>
      <w:tblPr>
        <w:tblW w:w="10206" w:type="dxa"/>
        <w:tblInd w:w="-175" w:type="dxa"/>
        <w:tblLayout w:type="fixed"/>
        <w:tblCellMar>
          <w:left w:w="10" w:type="dxa"/>
          <w:right w:w="10" w:type="dxa"/>
        </w:tblCellMar>
        <w:tblLook w:val="0000"/>
      </w:tblPr>
      <w:tblGrid>
        <w:gridCol w:w="567"/>
        <w:gridCol w:w="1276"/>
        <w:gridCol w:w="1559"/>
        <w:gridCol w:w="1715"/>
        <w:gridCol w:w="1829"/>
        <w:gridCol w:w="1861"/>
        <w:gridCol w:w="1399"/>
      </w:tblGrid>
      <w:tr w:rsidR="00CA508E" w:rsidRPr="00820CF5" w:rsidTr="004C7C4B">
        <w:trPr>
          <w:trHeight w:val="20"/>
        </w:trPr>
        <w:tc>
          <w:tcPr>
            <w:tcW w:w="567" w:type="dxa"/>
            <w:tcBorders>
              <w:top w:val="single" w:sz="4" w:space="0" w:color="00000A"/>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pPr>
            <w:r w:rsidRPr="00820CF5">
              <w:rPr>
                <w:rFonts w:cs="Arial, Helvetica, sans-serif"/>
                <w:sz w:val="24"/>
                <w:szCs w:val="24"/>
              </w:rPr>
              <w:t>2</w:t>
            </w:r>
          </w:p>
        </w:tc>
        <w:tc>
          <w:tcPr>
            <w:tcW w:w="155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3</w:t>
            </w:r>
          </w:p>
        </w:tc>
        <w:tc>
          <w:tcPr>
            <w:tcW w:w="171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4</w:t>
            </w:r>
          </w:p>
        </w:tc>
        <w:tc>
          <w:tcPr>
            <w:tcW w:w="182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5</w:t>
            </w:r>
          </w:p>
        </w:tc>
        <w:tc>
          <w:tcPr>
            <w:tcW w:w="186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6</w:t>
            </w:r>
          </w:p>
        </w:tc>
        <w:tc>
          <w:tcPr>
            <w:tcW w:w="139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7</w:t>
            </w:r>
          </w:p>
        </w:tc>
      </w:tr>
      <w:tr w:rsidR="00CA508E" w:rsidRPr="00820CF5"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1</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pPr>
            <w:r w:rsidRPr="00820CF5">
              <w:rPr>
                <w:rFonts w:cs="Arial, Helvetica, sans-serif"/>
                <w:sz w:val="24"/>
                <w:szCs w:val="24"/>
              </w:rPr>
              <w:t>СО</w:t>
            </w:r>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5852,1</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5912,2</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5815,4</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5830,7</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5877,5</w:t>
            </w:r>
          </w:p>
        </w:tc>
      </w:tr>
      <w:tr w:rsidR="00CA508E" w:rsidRPr="00820CF5"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2</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pPr>
            <w:r w:rsidRPr="00820CF5">
              <w:rPr>
                <w:rFonts w:cs="Arial, Helvetica, sans-serif"/>
                <w:sz w:val="24"/>
                <w:szCs w:val="24"/>
              </w:rPr>
              <w:t>VOC</w:t>
            </w:r>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1131,3</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1136,6</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1128,9</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1132,3</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1135,3</w:t>
            </w:r>
          </w:p>
        </w:tc>
      </w:tr>
      <w:tr w:rsidR="00CA508E" w:rsidRPr="00820CF5"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3</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pPr>
            <w:proofErr w:type="spellStart"/>
            <w:r w:rsidRPr="00820CF5">
              <w:rPr>
                <w:rFonts w:cs="Arial, Helvetica, sans-serif"/>
                <w:sz w:val="24"/>
                <w:szCs w:val="24"/>
              </w:rPr>
              <w:t>NOx</w:t>
            </w:r>
            <w:proofErr w:type="spellEnd"/>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3956,7</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3943,1</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3972,2</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3990,1</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3961,2</w:t>
            </w:r>
          </w:p>
        </w:tc>
      </w:tr>
      <w:tr w:rsidR="00CA508E" w:rsidRPr="00820CF5"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4</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pPr>
            <w:r w:rsidRPr="00820CF5">
              <w:rPr>
                <w:rFonts w:cs="Arial, Helvetica, sans-serif"/>
                <w:sz w:val="24"/>
                <w:szCs w:val="24"/>
              </w:rPr>
              <w:t>NH3</w:t>
            </w:r>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88,7</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89,8</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87,9</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88,1</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89,1</w:t>
            </w:r>
          </w:p>
        </w:tc>
      </w:tr>
      <w:tr w:rsidR="00CA508E" w:rsidRPr="00820CF5"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5</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pPr>
            <w:proofErr w:type="spellStart"/>
            <w:r w:rsidRPr="00820CF5">
              <w:rPr>
                <w:rFonts w:cs="Arial, Helvetica, sans-serif"/>
                <w:sz w:val="24"/>
                <w:szCs w:val="24"/>
              </w:rPr>
              <w:t>PM_exhaust</w:t>
            </w:r>
            <w:proofErr w:type="spellEnd"/>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47,0</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47,1</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47,0</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47,2</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47,0</w:t>
            </w:r>
          </w:p>
        </w:tc>
      </w:tr>
      <w:tr w:rsidR="00CA508E" w:rsidRPr="00820CF5"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6</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pPr>
            <w:r w:rsidRPr="00820CF5">
              <w:rPr>
                <w:rFonts w:cs="Arial, Helvetica, sans-serif"/>
                <w:sz w:val="24"/>
                <w:szCs w:val="24"/>
              </w:rPr>
              <w:t>СО2</w:t>
            </w:r>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1565449,6</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1573009,7</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1562196,1</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1567873,5</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1570954,8</w:t>
            </w:r>
          </w:p>
        </w:tc>
      </w:tr>
      <w:tr w:rsidR="00CA508E" w:rsidRPr="00820CF5"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7</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pPr>
            <w:r w:rsidRPr="00820CF5">
              <w:rPr>
                <w:rFonts w:cs="Arial, Helvetica, sans-serif"/>
                <w:sz w:val="24"/>
                <w:szCs w:val="24"/>
              </w:rPr>
              <w:t>CH4</w:t>
            </w:r>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419,4</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417,4</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421,8</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424,5</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421,0</w:t>
            </w:r>
          </w:p>
        </w:tc>
      </w:tr>
      <w:tr w:rsidR="00CA508E" w:rsidRPr="00820CF5" w:rsidTr="004C7C4B">
        <w:trPr>
          <w:trHeight w:val="20"/>
        </w:trPr>
        <w:tc>
          <w:tcPr>
            <w:tcW w:w="567" w:type="dxa"/>
            <w:tcBorders>
              <w:left w:val="single" w:sz="4" w:space="0" w:color="00000A"/>
              <w:bottom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rPr>
                <w:sz w:val="24"/>
                <w:szCs w:val="24"/>
              </w:rPr>
            </w:pPr>
            <w:r w:rsidRPr="00820CF5">
              <w:rPr>
                <w:sz w:val="24"/>
                <w:szCs w:val="24"/>
              </w:rPr>
              <w:t>8</w:t>
            </w:r>
          </w:p>
        </w:tc>
        <w:tc>
          <w:tcPr>
            <w:tcW w:w="1276" w:type="dxa"/>
            <w:tcBorders>
              <w:left w:val="single" w:sz="4" w:space="0" w:color="00000A"/>
              <w:bottom w:val="single" w:sz="4" w:space="0" w:color="00000A"/>
              <w:right w:val="single" w:sz="4" w:space="0" w:color="00000A"/>
            </w:tcBorders>
            <w:shd w:val="clear" w:color="auto" w:fill="FFFFFF"/>
            <w:tcMar>
              <w:top w:w="108" w:type="dxa"/>
              <w:left w:w="108" w:type="dxa"/>
              <w:bottom w:w="108" w:type="dxa"/>
              <w:right w:w="108" w:type="dxa"/>
            </w:tcMar>
            <w:vAlign w:val="center"/>
          </w:tcPr>
          <w:p w:rsidR="00E61B2F" w:rsidRPr="00820CF5" w:rsidRDefault="00C15B98" w:rsidP="00FB1F23">
            <w:pPr>
              <w:pStyle w:val="Standard"/>
              <w:jc w:val="center"/>
            </w:pPr>
            <w:r w:rsidRPr="00820CF5">
              <w:rPr>
                <w:rFonts w:cs="Arial, Helvetica, sans-serif"/>
                <w:sz w:val="24"/>
                <w:szCs w:val="24"/>
              </w:rPr>
              <w:t>N2O</w:t>
            </w:r>
          </w:p>
        </w:tc>
        <w:tc>
          <w:tcPr>
            <w:tcW w:w="155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18,7</w:t>
            </w:r>
          </w:p>
        </w:tc>
        <w:tc>
          <w:tcPr>
            <w:tcW w:w="17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18,8</w:t>
            </w:r>
          </w:p>
        </w:tc>
        <w:tc>
          <w:tcPr>
            <w:tcW w:w="182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18,6</w:t>
            </w:r>
          </w:p>
        </w:tc>
        <w:tc>
          <w:tcPr>
            <w:tcW w:w="186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18,7</w:t>
            </w:r>
          </w:p>
        </w:tc>
        <w:tc>
          <w:tcPr>
            <w:tcW w:w="13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rPr>
              <w:t>18,7</w:t>
            </w:r>
          </w:p>
        </w:tc>
      </w:tr>
    </w:tbl>
    <w:p w:rsidR="00E61B2F" w:rsidRPr="00820CF5" w:rsidRDefault="00C15B98">
      <w:pPr>
        <w:pStyle w:val="Standard"/>
        <w:widowControl w:val="0"/>
        <w:spacing w:after="120" w:line="360" w:lineRule="auto"/>
        <w:ind w:firstLine="720"/>
        <w:jc w:val="both"/>
        <w:rPr>
          <w:rFonts w:cs="Arial, Helvetica, sans-serif"/>
          <w:sz w:val="28"/>
          <w:szCs w:val="28"/>
          <w:lang w:eastAsia="en-US"/>
        </w:rPr>
      </w:pPr>
      <w:r w:rsidRPr="00820CF5">
        <w:rPr>
          <w:rFonts w:cs="Arial, Helvetica, sans-serif"/>
          <w:sz w:val="28"/>
          <w:szCs w:val="28"/>
          <w:lang w:eastAsia="en-US"/>
        </w:rPr>
        <w:t>Объем выбросов парниковых га</w:t>
      </w:r>
      <w:r w:rsidR="00F928AF" w:rsidRPr="00820CF5">
        <w:rPr>
          <w:rFonts w:cs="Arial, Helvetica, sans-serif"/>
          <w:sz w:val="28"/>
          <w:szCs w:val="28"/>
          <w:lang w:eastAsia="en-US"/>
        </w:rPr>
        <w:t>зов (т) представлен в таблице 36</w:t>
      </w:r>
      <w:r w:rsidRPr="00820CF5">
        <w:rPr>
          <w:rFonts w:cs="Arial, Helvetica, sans-serif"/>
          <w:sz w:val="28"/>
          <w:szCs w:val="28"/>
          <w:lang w:eastAsia="en-US"/>
        </w:rPr>
        <w:t>.</w:t>
      </w:r>
    </w:p>
    <w:p w:rsidR="00F25F99" w:rsidRPr="00820CF5" w:rsidRDefault="00F25F99">
      <w:pPr>
        <w:pStyle w:val="Standard"/>
        <w:spacing w:before="200" w:after="200"/>
        <w:ind w:firstLine="539"/>
        <w:jc w:val="right"/>
        <w:rPr>
          <w:rFonts w:cs="Arial, Helvetica, sans-serif"/>
          <w:sz w:val="28"/>
          <w:szCs w:val="28"/>
          <w:lang w:eastAsia="en-US"/>
        </w:rPr>
        <w:sectPr w:rsidR="00F25F99" w:rsidRPr="00820CF5" w:rsidSect="006409A4">
          <w:pgSz w:w="11906" w:h="16838"/>
          <w:pgMar w:top="955" w:right="567" w:bottom="1134" w:left="1418" w:header="284" w:footer="851" w:gutter="0"/>
          <w:cols w:space="720"/>
        </w:sectPr>
      </w:pPr>
    </w:p>
    <w:p w:rsidR="00E61B2F" w:rsidRPr="00820CF5" w:rsidRDefault="00F928AF">
      <w:pPr>
        <w:pStyle w:val="Standard"/>
        <w:spacing w:before="200" w:after="200"/>
        <w:ind w:firstLine="539"/>
        <w:jc w:val="right"/>
      </w:pPr>
      <w:r w:rsidRPr="00820CF5">
        <w:rPr>
          <w:rFonts w:cs="Arial, Helvetica, sans-serif"/>
          <w:sz w:val="28"/>
          <w:szCs w:val="28"/>
          <w:lang w:eastAsia="en-US"/>
        </w:rPr>
        <w:lastRenderedPageBreak/>
        <w:t>Таблица 36</w:t>
      </w:r>
    </w:p>
    <w:tbl>
      <w:tblPr>
        <w:tblW w:w="10207" w:type="dxa"/>
        <w:tblInd w:w="-87" w:type="dxa"/>
        <w:tblLayout w:type="fixed"/>
        <w:tblCellMar>
          <w:left w:w="10" w:type="dxa"/>
          <w:right w:w="10" w:type="dxa"/>
        </w:tblCellMar>
        <w:tblLook w:val="0000"/>
      </w:tblPr>
      <w:tblGrid>
        <w:gridCol w:w="568"/>
        <w:gridCol w:w="5387"/>
        <w:gridCol w:w="1275"/>
        <w:gridCol w:w="993"/>
        <w:gridCol w:w="969"/>
        <w:gridCol w:w="1015"/>
      </w:tblGrid>
      <w:tr w:rsidR="00CA508E" w:rsidRPr="00820CF5" w:rsidTr="00FB1F23">
        <w:tc>
          <w:tcPr>
            <w:tcW w:w="5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w:t>
            </w:r>
          </w:p>
          <w:p w:rsidR="00E61B2F" w:rsidRPr="00820CF5" w:rsidRDefault="00C15B98" w:rsidP="00FB1F23">
            <w:pPr>
              <w:pStyle w:val="TableContents"/>
              <w:jc w:val="center"/>
              <w:rPr>
                <w:sz w:val="24"/>
                <w:szCs w:val="24"/>
              </w:rPr>
            </w:pPr>
            <w:r w:rsidRPr="00820CF5">
              <w:rPr>
                <w:sz w:val="24"/>
                <w:szCs w:val="24"/>
              </w:rPr>
              <w:t>п.</w:t>
            </w:r>
          </w:p>
        </w:tc>
        <w:tc>
          <w:tcPr>
            <w:tcW w:w="538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lang w:eastAsia="en-US"/>
              </w:rPr>
              <w:t>Сценарий</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bCs/>
                <w:iCs/>
                <w:sz w:val="24"/>
                <w:szCs w:val="24"/>
                <w:lang w:eastAsia="en-US"/>
              </w:rPr>
              <w:t>СО</w:t>
            </w:r>
            <w:r w:rsidRPr="00820CF5">
              <w:rPr>
                <w:rFonts w:cs="Arial, Helvetica, sans-serif"/>
                <w:bCs/>
                <w:iCs/>
                <w:sz w:val="24"/>
                <w:szCs w:val="24"/>
                <w:vertAlign w:val="subscript"/>
                <w:lang w:eastAsia="en-US"/>
              </w:rPr>
              <w:t>2</w:t>
            </w:r>
          </w:p>
        </w:tc>
        <w:tc>
          <w:tcPr>
            <w:tcW w:w="99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lang w:eastAsia="en-US"/>
              </w:rPr>
              <w:t>СН</w:t>
            </w:r>
            <w:r w:rsidRPr="00820CF5">
              <w:rPr>
                <w:rFonts w:cs="Arial, Helvetica, sans-serif"/>
                <w:sz w:val="24"/>
                <w:szCs w:val="24"/>
                <w:vertAlign w:val="subscript"/>
                <w:lang w:eastAsia="en-US"/>
              </w:rPr>
              <w:t>4</w:t>
            </w:r>
          </w:p>
        </w:tc>
        <w:tc>
          <w:tcPr>
            <w:tcW w:w="96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lang w:eastAsia="en-US"/>
              </w:rPr>
              <w:t>N</w:t>
            </w:r>
            <w:r w:rsidRPr="00820CF5">
              <w:rPr>
                <w:rFonts w:cs="Arial, Helvetica, sans-serif"/>
                <w:sz w:val="24"/>
                <w:szCs w:val="24"/>
                <w:vertAlign w:val="subscript"/>
                <w:lang w:eastAsia="en-US"/>
              </w:rPr>
              <w:t>2</w:t>
            </w:r>
            <w:r w:rsidRPr="00820CF5">
              <w:rPr>
                <w:rFonts w:cs="Arial, Helvetica, sans-serif"/>
                <w:sz w:val="24"/>
                <w:szCs w:val="24"/>
                <w:lang w:eastAsia="en-US"/>
              </w:rPr>
              <w:t>O</w:t>
            </w:r>
          </w:p>
        </w:tc>
        <w:tc>
          <w:tcPr>
            <w:tcW w:w="10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bCs/>
                <w:iCs/>
                <w:sz w:val="24"/>
                <w:szCs w:val="24"/>
                <w:lang w:eastAsia="en-US"/>
              </w:rPr>
              <w:t>СО</w:t>
            </w:r>
            <w:r w:rsidRPr="00820CF5">
              <w:rPr>
                <w:rFonts w:cs="Arial, Helvetica, sans-serif"/>
                <w:bCs/>
                <w:iCs/>
                <w:sz w:val="24"/>
                <w:szCs w:val="24"/>
                <w:vertAlign w:val="subscript"/>
                <w:lang w:eastAsia="en-US"/>
              </w:rPr>
              <w:t>2</w:t>
            </w:r>
            <w:r w:rsidRPr="00820CF5">
              <w:rPr>
                <w:rFonts w:cs="Arial, Helvetica, sans-serif"/>
                <w:sz w:val="24"/>
                <w:szCs w:val="24"/>
                <w:lang w:eastAsia="en-US"/>
              </w:rPr>
              <w:t>-экв, млн. т</w:t>
            </w:r>
          </w:p>
        </w:tc>
      </w:tr>
    </w:tbl>
    <w:p w:rsidR="00E61B2F" w:rsidRPr="00820CF5" w:rsidRDefault="00E61B2F">
      <w:pPr>
        <w:spacing w:after="0"/>
        <w:rPr>
          <w:rFonts w:ascii="Times New Roman" w:eastAsia="Times New Roman" w:hAnsi="Times New Roman" w:cs="Times New Roman"/>
          <w:vanish/>
          <w:sz w:val="4"/>
          <w:szCs w:val="4"/>
          <w:lang w:eastAsia="ru-RU"/>
        </w:rPr>
      </w:pPr>
    </w:p>
    <w:tbl>
      <w:tblPr>
        <w:tblW w:w="10241" w:type="dxa"/>
        <w:tblInd w:w="-34" w:type="dxa"/>
        <w:tblLayout w:type="fixed"/>
        <w:tblCellMar>
          <w:left w:w="10" w:type="dxa"/>
          <w:right w:w="10" w:type="dxa"/>
        </w:tblCellMar>
        <w:tblLook w:val="0000"/>
      </w:tblPr>
      <w:tblGrid>
        <w:gridCol w:w="568"/>
        <w:gridCol w:w="5387"/>
        <w:gridCol w:w="1275"/>
        <w:gridCol w:w="986"/>
        <w:gridCol w:w="930"/>
        <w:gridCol w:w="1095"/>
      </w:tblGrid>
      <w:tr w:rsidR="00CA508E" w:rsidRPr="00820CF5" w:rsidTr="00FB1F23">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rPr>
                <w:sz w:val="24"/>
                <w:szCs w:val="24"/>
                <w:lang w:eastAsia="en-US"/>
              </w:rPr>
            </w:pPr>
            <w:r w:rsidRPr="00820CF5">
              <w:rPr>
                <w:sz w:val="24"/>
                <w:szCs w:val="24"/>
                <w:lang w:eastAsia="en-US"/>
              </w:rPr>
              <w:t>1</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2</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3</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4</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5</w:t>
            </w:r>
          </w:p>
        </w:tc>
        <w:tc>
          <w:tcPr>
            <w:tcW w:w="10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6</w:t>
            </w:r>
          </w:p>
        </w:tc>
      </w:tr>
      <w:tr w:rsidR="00CA508E" w:rsidRPr="00820CF5" w:rsidTr="00FB1F23">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820CF5" w:rsidRDefault="00C15B98">
            <w:pPr>
              <w:pStyle w:val="Standard"/>
              <w:jc w:val="center"/>
              <w:rPr>
                <w:sz w:val="24"/>
                <w:szCs w:val="24"/>
                <w:lang w:eastAsia="en-US"/>
              </w:rPr>
            </w:pPr>
            <w:r w:rsidRPr="00820CF5">
              <w:rPr>
                <w:sz w:val="24"/>
                <w:szCs w:val="24"/>
                <w:lang w:eastAsia="en-US"/>
              </w:rPr>
              <w:t>1</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pPr>
            <w:r w:rsidRPr="00820CF5">
              <w:rPr>
                <w:sz w:val="24"/>
                <w:szCs w:val="24"/>
                <w:lang w:eastAsia="en-US"/>
              </w:rPr>
              <w:t>2017 год (существующая транспортная инфраструктура)</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1611066,1</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339,2</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45,1</w:t>
            </w:r>
          </w:p>
        </w:tc>
        <w:tc>
          <w:tcPr>
            <w:tcW w:w="10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1,633</w:t>
            </w:r>
          </w:p>
        </w:tc>
      </w:tr>
      <w:tr w:rsidR="00CA508E" w:rsidRPr="00820CF5" w:rsidTr="00FB1F23">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820CF5" w:rsidRDefault="00C15B98">
            <w:pPr>
              <w:pStyle w:val="Standard"/>
              <w:jc w:val="center"/>
              <w:rPr>
                <w:sz w:val="24"/>
                <w:szCs w:val="24"/>
                <w:lang w:eastAsia="en-US"/>
              </w:rPr>
            </w:pPr>
            <w:r w:rsidRPr="00820CF5">
              <w:rPr>
                <w:sz w:val="24"/>
                <w:szCs w:val="24"/>
                <w:lang w:eastAsia="en-US"/>
              </w:rPr>
              <w:t>2</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pPr>
            <w:r w:rsidRPr="00820CF5">
              <w:rPr>
                <w:sz w:val="24"/>
                <w:szCs w:val="24"/>
                <w:lang w:eastAsia="en-US"/>
              </w:rPr>
              <w:t>2022 год (существующая транспортная инфраструктура при населении 2022 года)</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1696270,1</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358,6</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47,2</w:t>
            </w:r>
          </w:p>
        </w:tc>
        <w:tc>
          <w:tcPr>
            <w:tcW w:w="10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1,719</w:t>
            </w:r>
          </w:p>
        </w:tc>
      </w:tr>
      <w:tr w:rsidR="00CA508E" w:rsidRPr="00820CF5" w:rsidTr="00FB1F23">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820CF5" w:rsidRDefault="00C15B98">
            <w:pPr>
              <w:pStyle w:val="Standard"/>
              <w:jc w:val="center"/>
              <w:rPr>
                <w:sz w:val="24"/>
                <w:szCs w:val="24"/>
                <w:lang w:eastAsia="en-US"/>
              </w:rPr>
            </w:pPr>
            <w:r w:rsidRPr="00820CF5">
              <w:rPr>
                <w:sz w:val="24"/>
                <w:szCs w:val="24"/>
                <w:lang w:eastAsia="en-US"/>
              </w:rPr>
              <w:t>3</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pPr>
            <w:r w:rsidRPr="00820CF5">
              <w:rPr>
                <w:sz w:val="24"/>
                <w:szCs w:val="24"/>
                <w:lang w:eastAsia="en-US"/>
              </w:rPr>
              <w:t>2030 год (существующая транспортная инфраструктура при населении 2030 года)</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1793130,7</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379,8</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49,7</w:t>
            </w:r>
          </w:p>
        </w:tc>
        <w:tc>
          <w:tcPr>
            <w:tcW w:w="10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1,817</w:t>
            </w:r>
          </w:p>
        </w:tc>
      </w:tr>
      <w:tr w:rsidR="00CA508E" w:rsidRPr="00820CF5" w:rsidTr="00FB1F23">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820CF5" w:rsidRDefault="00C15B98">
            <w:pPr>
              <w:pStyle w:val="Standard"/>
              <w:jc w:val="center"/>
              <w:rPr>
                <w:sz w:val="24"/>
                <w:szCs w:val="24"/>
                <w:lang w:eastAsia="en-US"/>
              </w:rPr>
            </w:pPr>
            <w:r w:rsidRPr="00820CF5">
              <w:rPr>
                <w:sz w:val="24"/>
                <w:szCs w:val="24"/>
                <w:lang w:eastAsia="en-US"/>
              </w:rPr>
              <w:t>4</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pPr>
            <w:r w:rsidRPr="00820CF5">
              <w:rPr>
                <w:sz w:val="24"/>
                <w:szCs w:val="24"/>
                <w:lang w:eastAsia="en-US"/>
              </w:rPr>
              <w:t>Инерционный (</w:t>
            </w:r>
            <w:proofErr w:type="spellStart"/>
            <w:r w:rsidRPr="00820CF5">
              <w:rPr>
                <w:sz w:val="24"/>
                <w:szCs w:val="24"/>
                <w:lang w:eastAsia="en-US"/>
              </w:rPr>
              <w:t>подсценарий</w:t>
            </w:r>
            <w:proofErr w:type="spellEnd"/>
            <w:r w:rsidRPr="00820CF5">
              <w:rPr>
                <w:sz w:val="24"/>
                <w:szCs w:val="24"/>
                <w:lang w:eastAsia="en-US"/>
              </w:rPr>
              <w:t xml:space="preserve"> А) - 2030 год</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1565449,6</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419,4</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18,7</w:t>
            </w:r>
          </w:p>
        </w:tc>
        <w:tc>
          <w:tcPr>
            <w:tcW w:w="10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1,582</w:t>
            </w:r>
          </w:p>
        </w:tc>
      </w:tr>
      <w:tr w:rsidR="00CA508E" w:rsidRPr="00820CF5" w:rsidTr="00FB1F23">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820CF5" w:rsidRDefault="00C15B98">
            <w:pPr>
              <w:pStyle w:val="Standard"/>
              <w:jc w:val="center"/>
              <w:rPr>
                <w:sz w:val="24"/>
                <w:szCs w:val="24"/>
                <w:lang w:eastAsia="en-US"/>
              </w:rPr>
            </w:pPr>
            <w:r w:rsidRPr="00820CF5">
              <w:rPr>
                <w:sz w:val="24"/>
                <w:szCs w:val="24"/>
                <w:lang w:eastAsia="en-US"/>
              </w:rPr>
              <w:t>5</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pPr>
            <w:r w:rsidRPr="00820CF5">
              <w:rPr>
                <w:sz w:val="24"/>
                <w:szCs w:val="24"/>
                <w:lang w:eastAsia="en-US"/>
              </w:rPr>
              <w:t>Инерционный (</w:t>
            </w:r>
            <w:proofErr w:type="spellStart"/>
            <w:r w:rsidRPr="00820CF5">
              <w:rPr>
                <w:sz w:val="24"/>
                <w:szCs w:val="24"/>
                <w:lang w:eastAsia="en-US"/>
              </w:rPr>
              <w:t>подсценарий</w:t>
            </w:r>
            <w:proofErr w:type="spellEnd"/>
            <w:r w:rsidRPr="00820CF5">
              <w:rPr>
                <w:sz w:val="24"/>
                <w:szCs w:val="24"/>
                <w:lang w:eastAsia="en-US"/>
              </w:rPr>
              <w:t xml:space="preserve"> Б) - 2030 год</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1573009,7</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417,4</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18,8</w:t>
            </w:r>
          </w:p>
        </w:tc>
        <w:tc>
          <w:tcPr>
            <w:tcW w:w="10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1,589</w:t>
            </w:r>
          </w:p>
        </w:tc>
      </w:tr>
      <w:tr w:rsidR="00CA508E" w:rsidRPr="00820CF5" w:rsidTr="00FB1F23">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820CF5" w:rsidRDefault="00C15B98">
            <w:pPr>
              <w:pStyle w:val="Standard"/>
              <w:jc w:val="center"/>
              <w:rPr>
                <w:sz w:val="24"/>
                <w:szCs w:val="24"/>
                <w:lang w:eastAsia="en-US"/>
              </w:rPr>
            </w:pPr>
            <w:r w:rsidRPr="00820CF5">
              <w:rPr>
                <w:sz w:val="24"/>
                <w:szCs w:val="24"/>
                <w:lang w:eastAsia="en-US"/>
              </w:rPr>
              <w:t>6</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pPr>
            <w:proofErr w:type="spellStart"/>
            <w:r w:rsidRPr="00820CF5">
              <w:rPr>
                <w:sz w:val="24"/>
                <w:szCs w:val="24"/>
                <w:lang w:eastAsia="en-US"/>
              </w:rPr>
              <w:t>Инновационно-активный</w:t>
            </w:r>
            <w:proofErr w:type="spellEnd"/>
            <w:r w:rsidRPr="00820CF5">
              <w:rPr>
                <w:sz w:val="24"/>
                <w:szCs w:val="24"/>
                <w:lang w:eastAsia="en-US"/>
              </w:rPr>
              <w:t xml:space="preserve"> (</w:t>
            </w:r>
            <w:proofErr w:type="spellStart"/>
            <w:r w:rsidRPr="00820CF5">
              <w:rPr>
                <w:sz w:val="24"/>
                <w:szCs w:val="24"/>
                <w:lang w:eastAsia="en-US"/>
              </w:rPr>
              <w:t>подсценарий</w:t>
            </w:r>
            <w:proofErr w:type="spellEnd"/>
            <w:r w:rsidRPr="00820CF5">
              <w:rPr>
                <w:sz w:val="24"/>
                <w:szCs w:val="24"/>
                <w:lang w:eastAsia="en-US"/>
              </w:rPr>
              <w:t xml:space="preserve"> В) - 2030 год</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1562196,1</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421,8</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18,6</w:t>
            </w:r>
          </w:p>
        </w:tc>
        <w:tc>
          <w:tcPr>
            <w:tcW w:w="10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1,578</w:t>
            </w:r>
          </w:p>
        </w:tc>
      </w:tr>
      <w:tr w:rsidR="00CA508E" w:rsidRPr="00820CF5" w:rsidTr="00FB1F23">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820CF5" w:rsidRDefault="00C15B98">
            <w:pPr>
              <w:pStyle w:val="Standard"/>
              <w:jc w:val="center"/>
              <w:rPr>
                <w:sz w:val="24"/>
                <w:szCs w:val="24"/>
                <w:lang w:eastAsia="en-US"/>
              </w:rPr>
            </w:pPr>
            <w:r w:rsidRPr="00820CF5">
              <w:rPr>
                <w:sz w:val="24"/>
                <w:szCs w:val="24"/>
                <w:lang w:eastAsia="en-US"/>
              </w:rPr>
              <w:t>7</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pPr>
            <w:proofErr w:type="spellStart"/>
            <w:r w:rsidRPr="00820CF5">
              <w:rPr>
                <w:sz w:val="24"/>
                <w:szCs w:val="24"/>
                <w:lang w:eastAsia="en-US"/>
              </w:rPr>
              <w:t>Инновационно-активный</w:t>
            </w:r>
            <w:proofErr w:type="spellEnd"/>
            <w:r w:rsidRPr="00820CF5">
              <w:rPr>
                <w:sz w:val="24"/>
                <w:szCs w:val="24"/>
                <w:lang w:eastAsia="en-US"/>
              </w:rPr>
              <w:t xml:space="preserve"> (</w:t>
            </w:r>
            <w:proofErr w:type="spellStart"/>
            <w:r w:rsidRPr="00820CF5">
              <w:rPr>
                <w:sz w:val="24"/>
                <w:szCs w:val="24"/>
                <w:lang w:eastAsia="en-US"/>
              </w:rPr>
              <w:t>подсценарий</w:t>
            </w:r>
            <w:proofErr w:type="spellEnd"/>
            <w:r w:rsidRPr="00820CF5">
              <w:rPr>
                <w:sz w:val="24"/>
                <w:szCs w:val="24"/>
                <w:lang w:eastAsia="en-US"/>
              </w:rPr>
              <w:t xml:space="preserve"> Г) - 2030 год</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1567873,5</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424,5</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18,7</w:t>
            </w:r>
          </w:p>
        </w:tc>
        <w:tc>
          <w:tcPr>
            <w:tcW w:w="10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1,584</w:t>
            </w:r>
          </w:p>
        </w:tc>
      </w:tr>
      <w:tr w:rsidR="00CA508E" w:rsidRPr="00820CF5" w:rsidTr="00FB1F23">
        <w:trPr>
          <w:trHeight w:val="315"/>
        </w:trPr>
        <w:tc>
          <w:tcPr>
            <w:tcW w:w="568" w:type="dxa"/>
            <w:tcBorders>
              <w:top w:val="single" w:sz="4" w:space="0" w:color="000001"/>
              <w:left w:val="single" w:sz="4" w:space="0" w:color="000001"/>
              <w:bottom w:val="single" w:sz="4" w:space="0" w:color="000001"/>
            </w:tcBorders>
            <w:tcMar>
              <w:top w:w="0" w:type="dxa"/>
              <w:left w:w="108" w:type="dxa"/>
              <w:bottom w:w="0" w:type="dxa"/>
              <w:right w:w="108" w:type="dxa"/>
            </w:tcMar>
          </w:tcPr>
          <w:p w:rsidR="00E61B2F" w:rsidRPr="00820CF5" w:rsidRDefault="00C15B98">
            <w:pPr>
              <w:pStyle w:val="Standard"/>
              <w:jc w:val="center"/>
              <w:rPr>
                <w:sz w:val="24"/>
                <w:szCs w:val="24"/>
                <w:lang w:eastAsia="en-US"/>
              </w:rPr>
            </w:pPr>
            <w:r w:rsidRPr="00820CF5">
              <w:rPr>
                <w:sz w:val="24"/>
                <w:szCs w:val="24"/>
                <w:lang w:eastAsia="en-US"/>
              </w:rPr>
              <w:t>8</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pPr>
            <w:r w:rsidRPr="00820CF5">
              <w:rPr>
                <w:sz w:val="24"/>
                <w:szCs w:val="24"/>
                <w:lang w:eastAsia="en-US"/>
              </w:rPr>
              <w:t>Максимальный - 2030 год</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1570954,8</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421,0</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18,7</w:t>
            </w:r>
          </w:p>
        </w:tc>
        <w:tc>
          <w:tcPr>
            <w:tcW w:w="10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sz w:val="24"/>
                <w:szCs w:val="24"/>
                <w:lang w:eastAsia="en-US"/>
              </w:rPr>
              <w:t>1,587</w:t>
            </w:r>
          </w:p>
        </w:tc>
      </w:tr>
      <w:tr w:rsidR="00CA508E" w:rsidRPr="00820CF5" w:rsidTr="00FB1F23">
        <w:trPr>
          <w:trHeight w:val="343"/>
        </w:trPr>
        <w:tc>
          <w:tcPr>
            <w:tcW w:w="59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61B2F" w:rsidRPr="00820CF5" w:rsidRDefault="00C15B98">
            <w:pPr>
              <w:pStyle w:val="Standard"/>
              <w:ind w:right="105" w:firstLine="195"/>
              <w:jc w:val="both"/>
            </w:pPr>
            <w:r w:rsidRPr="00820CF5">
              <w:rPr>
                <w:rFonts w:cs="Arial, Helvetica, sans-serif"/>
                <w:bCs/>
                <w:sz w:val="24"/>
                <w:szCs w:val="24"/>
                <w:lang w:eastAsia="en-US"/>
              </w:rPr>
              <w:t xml:space="preserve">Коэффициенты приведения к </w:t>
            </w:r>
            <w:r w:rsidRPr="00820CF5">
              <w:rPr>
                <w:rFonts w:cs="Arial, Helvetica, sans-serif"/>
                <w:bCs/>
                <w:iCs/>
                <w:sz w:val="24"/>
                <w:szCs w:val="24"/>
                <w:lang w:eastAsia="en-US"/>
              </w:rPr>
              <w:t>СО</w:t>
            </w:r>
            <w:r w:rsidRPr="00820CF5">
              <w:rPr>
                <w:rFonts w:cs="Arial, Helvetica, sans-serif"/>
                <w:bCs/>
                <w:iCs/>
                <w:sz w:val="24"/>
                <w:szCs w:val="24"/>
                <w:vertAlign w:val="subscript"/>
                <w:lang w:eastAsia="en-US"/>
              </w:rPr>
              <w:t>2</w:t>
            </w:r>
            <w:r w:rsidRPr="00820CF5">
              <w:rPr>
                <w:rFonts w:cs="Arial, Helvetica, sans-serif"/>
                <w:bCs/>
                <w:iCs/>
                <w:sz w:val="24"/>
                <w:szCs w:val="24"/>
                <w:lang w:eastAsia="en-US"/>
              </w:rPr>
              <w:t>-экв</w:t>
            </w:r>
          </w:p>
        </w:tc>
        <w:tc>
          <w:tcPr>
            <w:tcW w:w="12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bCs/>
                <w:sz w:val="24"/>
                <w:szCs w:val="24"/>
                <w:lang w:eastAsia="en-US"/>
              </w:rPr>
              <w:t>1</w:t>
            </w:r>
          </w:p>
        </w:tc>
        <w:tc>
          <w:tcPr>
            <w:tcW w:w="9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bCs/>
                <w:sz w:val="24"/>
                <w:szCs w:val="24"/>
                <w:lang w:eastAsia="en-US"/>
              </w:rPr>
              <w:t>25</w:t>
            </w:r>
          </w:p>
        </w:tc>
        <w:tc>
          <w:tcPr>
            <w:tcW w:w="9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C15B98" w:rsidP="00FB1F23">
            <w:pPr>
              <w:pStyle w:val="Standard"/>
              <w:jc w:val="center"/>
            </w:pPr>
            <w:r w:rsidRPr="00820CF5">
              <w:rPr>
                <w:rFonts w:cs="Arial, Helvetica, sans-serif"/>
                <w:bCs/>
                <w:sz w:val="24"/>
                <w:szCs w:val="24"/>
                <w:lang w:eastAsia="en-US"/>
              </w:rPr>
              <w:t>298</w:t>
            </w:r>
          </w:p>
        </w:tc>
        <w:tc>
          <w:tcPr>
            <w:tcW w:w="10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61B2F" w:rsidRPr="00820CF5" w:rsidRDefault="00E61B2F" w:rsidP="00FB1F23">
            <w:pPr>
              <w:pStyle w:val="Standard"/>
              <w:jc w:val="center"/>
              <w:rPr>
                <w:sz w:val="24"/>
                <w:szCs w:val="24"/>
                <w:lang w:eastAsia="en-US"/>
              </w:rPr>
            </w:pPr>
          </w:p>
        </w:tc>
      </w:tr>
    </w:tbl>
    <w:p w:rsidR="00E61B2F" w:rsidRPr="00820CF5" w:rsidRDefault="00E61B2F">
      <w:pPr>
        <w:pStyle w:val="Standard"/>
        <w:jc w:val="center"/>
        <w:rPr>
          <w:rFonts w:ascii="Arial, Helvetica, sans-serif" w:hAnsi="Arial, Helvetica, sans-serif" w:cs="Arial, Helvetica, sans-serif"/>
          <w:lang w:eastAsia="en-US"/>
        </w:rPr>
      </w:pPr>
    </w:p>
    <w:p w:rsidR="00E61B2F" w:rsidRPr="00820CF5" w:rsidRDefault="00C15B98" w:rsidP="00D40361">
      <w:pPr>
        <w:pStyle w:val="Standard"/>
        <w:keepNext/>
        <w:widowControl w:val="0"/>
        <w:jc w:val="center"/>
        <w:outlineLvl w:val="0"/>
        <w:rPr>
          <w:b/>
          <w:sz w:val="28"/>
          <w:szCs w:val="28"/>
        </w:rPr>
      </w:pPr>
      <w:r w:rsidRPr="00820CF5">
        <w:rPr>
          <w:b/>
          <w:sz w:val="28"/>
          <w:szCs w:val="28"/>
        </w:rPr>
        <w:t>4.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00493A1F" w:rsidRPr="00820CF5">
        <w:rPr>
          <w:b/>
          <w:sz w:val="28"/>
          <w:szCs w:val="28"/>
        </w:rPr>
        <w:t xml:space="preserve">. </w:t>
      </w:r>
    </w:p>
    <w:p w:rsidR="00493A1F" w:rsidRPr="00820CF5" w:rsidRDefault="00493A1F">
      <w:pPr>
        <w:pStyle w:val="Textbody"/>
        <w:jc w:val="center"/>
      </w:pPr>
    </w:p>
    <w:p w:rsidR="00F25F99" w:rsidRPr="00820CF5" w:rsidRDefault="00C15B98" w:rsidP="00F25F99">
      <w:pPr>
        <w:pStyle w:val="Standard"/>
        <w:widowControl w:val="0"/>
        <w:ind w:firstLine="709"/>
        <w:jc w:val="both"/>
        <w:rPr>
          <w:rFonts w:eastAsia="Calibri" w:cs="Arial, Helvetica, sans-serif"/>
          <w:bCs/>
          <w:sz w:val="28"/>
          <w:szCs w:val="28"/>
        </w:rPr>
      </w:pPr>
      <w:r w:rsidRPr="00820CF5">
        <w:rPr>
          <w:rFonts w:eastAsia="Calibri" w:cs="Arial, Helvetica, sans-serif"/>
          <w:bCs/>
          <w:sz w:val="28"/>
          <w:szCs w:val="28"/>
        </w:rPr>
        <w:t>Укрупненная оценка сценариев развития транспортной инфраструктуры по целевым показателям Программы, характеризующим объем реконструкции и строительства объектов транспортной инфраструктуры, представлена в таблице</w:t>
      </w:r>
      <w:r w:rsidR="00D40361" w:rsidRPr="00820CF5">
        <w:rPr>
          <w:rFonts w:eastAsia="Calibri" w:cs="Arial, Helvetica, sans-serif"/>
          <w:bCs/>
          <w:sz w:val="28"/>
          <w:szCs w:val="28"/>
        </w:rPr>
        <w:t> </w:t>
      </w:r>
      <w:r w:rsidRPr="00820CF5">
        <w:rPr>
          <w:rFonts w:eastAsia="Calibri" w:cs="Arial, Helvetica, sans-serif"/>
          <w:bCs/>
          <w:sz w:val="28"/>
          <w:szCs w:val="28"/>
        </w:rPr>
        <w:t>3</w:t>
      </w:r>
      <w:r w:rsidR="00F928AF" w:rsidRPr="00820CF5">
        <w:rPr>
          <w:rFonts w:eastAsia="Calibri" w:cs="Arial, Helvetica, sans-serif"/>
          <w:bCs/>
          <w:sz w:val="28"/>
          <w:szCs w:val="28"/>
        </w:rPr>
        <w:t>7</w:t>
      </w:r>
      <w:r w:rsidRPr="00820CF5">
        <w:rPr>
          <w:rFonts w:eastAsia="Calibri" w:cs="Arial, Helvetica, sans-serif"/>
          <w:bCs/>
          <w:sz w:val="28"/>
          <w:szCs w:val="28"/>
        </w:rPr>
        <w:t>.</w:t>
      </w:r>
    </w:p>
    <w:p w:rsidR="00E61B2F" w:rsidRPr="00820CF5" w:rsidRDefault="00F928AF" w:rsidP="00F25F99">
      <w:pPr>
        <w:pStyle w:val="Standard"/>
        <w:widowControl w:val="0"/>
        <w:ind w:firstLine="709"/>
        <w:jc w:val="right"/>
      </w:pPr>
      <w:r w:rsidRPr="00820CF5">
        <w:rPr>
          <w:rFonts w:eastAsia="Calibri" w:cs="Arial, Helvetica, sans-serif"/>
          <w:bCs/>
          <w:sz w:val="28"/>
          <w:szCs w:val="28"/>
        </w:rPr>
        <w:t>Таблица 37</w:t>
      </w:r>
    </w:p>
    <w:tbl>
      <w:tblPr>
        <w:tblW w:w="10065" w:type="dxa"/>
        <w:tblInd w:w="55" w:type="dxa"/>
        <w:tblLayout w:type="fixed"/>
        <w:tblCellMar>
          <w:left w:w="10" w:type="dxa"/>
          <w:right w:w="10" w:type="dxa"/>
        </w:tblCellMar>
        <w:tblLook w:val="0000"/>
      </w:tblPr>
      <w:tblGrid>
        <w:gridCol w:w="567"/>
        <w:gridCol w:w="3119"/>
        <w:gridCol w:w="1276"/>
        <w:gridCol w:w="992"/>
        <w:gridCol w:w="992"/>
        <w:gridCol w:w="1134"/>
        <w:gridCol w:w="992"/>
        <w:gridCol w:w="993"/>
      </w:tblGrid>
      <w:tr w:rsidR="00D64AA9" w:rsidRPr="00820CF5" w:rsidTr="00974FC7">
        <w:tc>
          <w:tcPr>
            <w:tcW w:w="56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w:t>
            </w:r>
          </w:p>
          <w:p w:rsidR="00E61B2F" w:rsidRPr="00820CF5" w:rsidRDefault="00C15B98" w:rsidP="00FB1F23">
            <w:pPr>
              <w:pStyle w:val="TableContents"/>
              <w:jc w:val="center"/>
              <w:rPr>
                <w:sz w:val="24"/>
                <w:szCs w:val="24"/>
              </w:rPr>
            </w:pPr>
            <w:r w:rsidRPr="00820CF5">
              <w:rPr>
                <w:sz w:val="24"/>
                <w:szCs w:val="24"/>
              </w:rPr>
              <w:t>п.</w:t>
            </w:r>
          </w:p>
        </w:tc>
        <w:tc>
          <w:tcPr>
            <w:tcW w:w="311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Объекты</w:t>
            </w:r>
          </w:p>
        </w:tc>
        <w:tc>
          <w:tcPr>
            <w:tcW w:w="127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716151">
            <w:pPr>
              <w:pStyle w:val="TableContents"/>
              <w:ind w:left="95"/>
              <w:jc w:val="center"/>
              <w:rPr>
                <w:sz w:val="24"/>
                <w:szCs w:val="24"/>
              </w:rPr>
            </w:pPr>
            <w:r w:rsidRPr="00820CF5">
              <w:rPr>
                <w:sz w:val="24"/>
                <w:szCs w:val="24"/>
              </w:rPr>
              <w:t>Существующее положение (2017 год)</w:t>
            </w:r>
          </w:p>
        </w:tc>
        <w:tc>
          <w:tcPr>
            <w:tcW w:w="5103"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Сценарии развития (2030 год)</w:t>
            </w:r>
          </w:p>
        </w:tc>
      </w:tr>
      <w:tr w:rsidR="00D64AA9" w:rsidRPr="00820CF5" w:rsidTr="00974FC7">
        <w:tc>
          <w:tcPr>
            <w:tcW w:w="567"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820CF5" w:rsidRDefault="00C15B98" w:rsidP="00FB1F23">
            <w:pPr>
              <w:suppressAutoHyphens w:val="0"/>
              <w:jc w:val="center"/>
            </w:pPr>
          </w:p>
        </w:tc>
        <w:tc>
          <w:tcPr>
            <w:tcW w:w="311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820CF5" w:rsidRDefault="00C15B98" w:rsidP="00FB1F23">
            <w:pPr>
              <w:suppressAutoHyphens w:val="0"/>
              <w:jc w:val="center"/>
            </w:pPr>
          </w:p>
        </w:tc>
        <w:tc>
          <w:tcPr>
            <w:tcW w:w="1276"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820CF5" w:rsidRDefault="00C15B98" w:rsidP="00FB1F23">
            <w:pPr>
              <w:suppressAutoHyphens w:val="0"/>
              <w:jc w:val="center"/>
            </w:pP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lang w:eastAsia="en-US"/>
              </w:rPr>
              <w:t>Инерционный (</w:t>
            </w:r>
            <w:proofErr w:type="spellStart"/>
            <w:r w:rsidRPr="00820CF5">
              <w:rPr>
                <w:rFonts w:cs="Arial, Helvetica, sans-serif"/>
                <w:sz w:val="24"/>
                <w:szCs w:val="24"/>
                <w:lang w:eastAsia="en-US"/>
              </w:rPr>
              <w:t>подсценарий</w:t>
            </w:r>
            <w:proofErr w:type="spellEnd"/>
            <w:r w:rsidRPr="00820CF5">
              <w:rPr>
                <w:rFonts w:cs="Arial, Helvetica, sans-serif"/>
                <w:sz w:val="24"/>
                <w:szCs w:val="24"/>
                <w:lang w:eastAsia="en-US"/>
              </w:rPr>
              <w:t xml:space="preserve"> А)</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lang w:eastAsia="en-US"/>
              </w:rPr>
              <w:t>Инерционный (</w:t>
            </w:r>
            <w:proofErr w:type="spellStart"/>
            <w:r w:rsidRPr="00820CF5">
              <w:rPr>
                <w:rFonts w:cs="Arial, Helvetica, sans-serif"/>
                <w:sz w:val="24"/>
                <w:szCs w:val="24"/>
                <w:lang w:eastAsia="en-US"/>
              </w:rPr>
              <w:t>подсценарий</w:t>
            </w:r>
            <w:proofErr w:type="spellEnd"/>
            <w:r w:rsidRPr="00820CF5">
              <w:rPr>
                <w:rFonts w:cs="Arial, Helvetica, sans-serif"/>
                <w:sz w:val="24"/>
                <w:szCs w:val="24"/>
                <w:lang w:eastAsia="en-US"/>
              </w:rPr>
              <w:t xml:space="preserve"> Б)</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proofErr w:type="spellStart"/>
            <w:r w:rsidRPr="00820CF5">
              <w:rPr>
                <w:rFonts w:cs="Arial, Helvetica, sans-serif"/>
                <w:sz w:val="24"/>
                <w:szCs w:val="24"/>
                <w:lang w:eastAsia="en-US"/>
              </w:rPr>
              <w:t>Инновационно-активный</w:t>
            </w:r>
            <w:proofErr w:type="spellEnd"/>
            <w:r w:rsidRPr="00820CF5">
              <w:rPr>
                <w:rFonts w:cs="Arial, Helvetica, sans-serif"/>
                <w:sz w:val="24"/>
                <w:szCs w:val="24"/>
                <w:lang w:eastAsia="en-US"/>
              </w:rPr>
              <w:t xml:space="preserve"> (</w:t>
            </w:r>
            <w:proofErr w:type="spellStart"/>
            <w:r w:rsidRPr="00820CF5">
              <w:rPr>
                <w:rFonts w:cs="Arial, Helvetica, sans-serif"/>
                <w:sz w:val="24"/>
                <w:szCs w:val="24"/>
                <w:lang w:eastAsia="en-US"/>
              </w:rPr>
              <w:t>подсценарий</w:t>
            </w:r>
            <w:proofErr w:type="spellEnd"/>
            <w:r w:rsidRPr="00820CF5">
              <w:rPr>
                <w:rFonts w:cs="Arial, Helvetica, sans-serif"/>
                <w:sz w:val="24"/>
                <w:szCs w:val="24"/>
                <w:lang w:eastAsia="en-US"/>
              </w:rPr>
              <w:t xml:space="preserve"> В)</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proofErr w:type="spellStart"/>
            <w:r w:rsidRPr="00820CF5">
              <w:rPr>
                <w:sz w:val="24"/>
                <w:szCs w:val="24"/>
                <w:lang w:eastAsia="en-US"/>
              </w:rPr>
              <w:t>Инновационно-активный</w:t>
            </w:r>
            <w:proofErr w:type="spellEnd"/>
            <w:r w:rsidRPr="00820CF5">
              <w:rPr>
                <w:sz w:val="24"/>
                <w:szCs w:val="24"/>
                <w:lang w:eastAsia="en-US"/>
              </w:rPr>
              <w:t xml:space="preserve"> (</w:t>
            </w:r>
            <w:proofErr w:type="spellStart"/>
            <w:r w:rsidRPr="00820CF5">
              <w:rPr>
                <w:sz w:val="24"/>
                <w:szCs w:val="24"/>
                <w:lang w:eastAsia="en-US"/>
              </w:rPr>
              <w:t>подсценарий</w:t>
            </w:r>
            <w:proofErr w:type="spellEnd"/>
            <w:r w:rsidRPr="00820CF5">
              <w:rPr>
                <w:sz w:val="24"/>
                <w:szCs w:val="24"/>
                <w:lang w:eastAsia="en-US"/>
              </w:rPr>
              <w:t xml:space="preserve"> Г)</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rPr>
              <w:t>Максимальный</w:t>
            </w:r>
          </w:p>
          <w:p w:rsidR="00E61B2F" w:rsidRPr="00820CF5" w:rsidRDefault="00E61B2F" w:rsidP="00FB1F23">
            <w:pPr>
              <w:pStyle w:val="Standard"/>
              <w:jc w:val="center"/>
              <w:rPr>
                <w:sz w:val="24"/>
                <w:szCs w:val="24"/>
              </w:rPr>
            </w:pPr>
          </w:p>
        </w:tc>
      </w:tr>
    </w:tbl>
    <w:p w:rsidR="00E61B2F" w:rsidRPr="00820CF5" w:rsidRDefault="00E61B2F">
      <w:pPr>
        <w:spacing w:after="0"/>
        <w:rPr>
          <w:vanish/>
          <w:sz w:val="4"/>
          <w:szCs w:val="4"/>
        </w:rPr>
      </w:pPr>
    </w:p>
    <w:tbl>
      <w:tblPr>
        <w:tblW w:w="10065" w:type="dxa"/>
        <w:tblInd w:w="55" w:type="dxa"/>
        <w:tblLayout w:type="fixed"/>
        <w:tblCellMar>
          <w:left w:w="10" w:type="dxa"/>
          <w:right w:w="10" w:type="dxa"/>
        </w:tblCellMar>
        <w:tblLook w:val="0000"/>
      </w:tblPr>
      <w:tblGrid>
        <w:gridCol w:w="570"/>
        <w:gridCol w:w="3116"/>
        <w:gridCol w:w="1276"/>
        <w:gridCol w:w="992"/>
        <w:gridCol w:w="992"/>
        <w:gridCol w:w="1134"/>
        <w:gridCol w:w="992"/>
        <w:gridCol w:w="993"/>
      </w:tblGrid>
      <w:tr w:rsidR="00D64AA9" w:rsidRPr="00820CF5" w:rsidTr="00974FC7">
        <w:trPr>
          <w:trHeight w:val="20"/>
          <w:tblHeader/>
        </w:trPr>
        <w:tc>
          <w:tcPr>
            <w:tcW w:w="57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1</w:t>
            </w:r>
          </w:p>
        </w:tc>
        <w:tc>
          <w:tcPr>
            <w:tcW w:w="311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2</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3</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4</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5</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6</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7</w:t>
            </w:r>
          </w:p>
        </w:tc>
        <w:tc>
          <w:tcPr>
            <w:tcW w:w="99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8</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1</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jc w:val="center"/>
              <w:rPr>
                <w:sz w:val="24"/>
                <w:szCs w:val="24"/>
              </w:rPr>
            </w:pPr>
            <w:r w:rsidRPr="00820CF5">
              <w:rPr>
                <w:sz w:val="24"/>
                <w:szCs w:val="24"/>
              </w:rPr>
              <w:t>Железнодорожный транспорт</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1.1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rPr>
                <w:sz w:val="24"/>
                <w:szCs w:val="24"/>
              </w:rPr>
            </w:pPr>
            <w:r w:rsidRPr="00820CF5">
              <w:rPr>
                <w:sz w:val="24"/>
                <w:szCs w:val="24"/>
              </w:rPr>
              <w:t>Железнодорожные остановочные пункты</w:t>
            </w:r>
            <w:r w:rsidR="00863E7F" w:rsidRPr="00820CF5">
              <w:rPr>
                <w:sz w:val="24"/>
                <w:szCs w:val="24"/>
              </w:rPr>
              <w:t>, единиц</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27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27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27</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27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32</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32</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2</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Воздушный транспорт</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2.1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rPr>
                <w:sz w:val="24"/>
                <w:szCs w:val="24"/>
              </w:rPr>
            </w:pPr>
            <w:r w:rsidRPr="00820CF5">
              <w:rPr>
                <w:sz w:val="24"/>
                <w:szCs w:val="24"/>
              </w:rPr>
              <w:t>Вертолетные площадки</w:t>
            </w:r>
            <w:r w:rsidR="00863E7F" w:rsidRPr="00820CF5">
              <w:rPr>
                <w:sz w:val="24"/>
                <w:szCs w:val="24"/>
              </w:rPr>
              <w:t>, единиц</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5</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5</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6</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7</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7</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3</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Метрополитен</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3.1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rPr>
                <w:sz w:val="24"/>
                <w:szCs w:val="24"/>
              </w:rPr>
            </w:pPr>
            <w:r w:rsidRPr="00820CF5">
              <w:rPr>
                <w:sz w:val="24"/>
                <w:szCs w:val="24"/>
              </w:rPr>
              <w:t>Линии метрополитена</w:t>
            </w:r>
            <w:r w:rsidR="00863E7F" w:rsidRPr="00820CF5">
              <w:rPr>
                <w:sz w:val="24"/>
                <w:szCs w:val="24"/>
              </w:rPr>
              <w:t>, км</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15,9</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17,66</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17,66</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716151" w:rsidP="00FB1F23">
            <w:pPr>
              <w:pStyle w:val="TableContents"/>
              <w:jc w:val="center"/>
              <w:rPr>
                <w:sz w:val="24"/>
                <w:szCs w:val="24"/>
              </w:rPr>
            </w:pPr>
            <w:r w:rsidRPr="00820CF5">
              <w:rPr>
                <w:kern w:val="0"/>
                <w:sz w:val="24"/>
                <w:szCs w:val="24"/>
              </w:rPr>
              <w:t>22,46</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25,2</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716151" w:rsidP="00FB1F23">
            <w:pPr>
              <w:pStyle w:val="TableContents"/>
              <w:jc w:val="center"/>
              <w:rPr>
                <w:sz w:val="24"/>
                <w:szCs w:val="24"/>
              </w:rPr>
            </w:pPr>
            <w:r w:rsidRPr="00820CF5">
              <w:rPr>
                <w:sz w:val="24"/>
                <w:szCs w:val="24"/>
              </w:rPr>
              <w:t>28,03</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3.2</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rPr>
                <w:sz w:val="24"/>
                <w:szCs w:val="24"/>
              </w:rPr>
            </w:pPr>
            <w:r w:rsidRPr="00820CF5">
              <w:rPr>
                <w:sz w:val="24"/>
                <w:szCs w:val="24"/>
              </w:rPr>
              <w:t>Станции метрополитена</w:t>
            </w:r>
            <w:r w:rsidR="00863E7F" w:rsidRPr="00820CF5">
              <w:rPr>
                <w:sz w:val="24"/>
                <w:szCs w:val="24"/>
              </w:rPr>
              <w:t xml:space="preserve">, </w:t>
            </w:r>
            <w:r w:rsidR="00863E7F" w:rsidRPr="00820CF5">
              <w:rPr>
                <w:sz w:val="24"/>
                <w:szCs w:val="24"/>
              </w:rPr>
              <w:lastRenderedPageBreak/>
              <w:t>единиц</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lastRenderedPageBreak/>
              <w:t>13</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13</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13</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18</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14</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20</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lastRenderedPageBreak/>
              <w:t>3.3</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rPr>
                <w:sz w:val="24"/>
                <w:szCs w:val="24"/>
              </w:rPr>
            </w:pPr>
            <w:r w:rsidRPr="00820CF5">
              <w:rPr>
                <w:sz w:val="24"/>
                <w:szCs w:val="24"/>
              </w:rPr>
              <w:t xml:space="preserve">Количество </w:t>
            </w:r>
            <w:proofErr w:type="spellStart"/>
            <w:r w:rsidRPr="00820CF5">
              <w:rPr>
                <w:sz w:val="24"/>
                <w:szCs w:val="24"/>
              </w:rPr>
              <w:t>электродепо</w:t>
            </w:r>
            <w:proofErr w:type="spellEnd"/>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1</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1</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1</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2</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2</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2</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4</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ind w:left="84" w:hanging="84"/>
              <w:jc w:val="center"/>
              <w:rPr>
                <w:sz w:val="24"/>
                <w:szCs w:val="24"/>
              </w:rPr>
            </w:pPr>
            <w:r w:rsidRPr="00820CF5">
              <w:rPr>
                <w:sz w:val="24"/>
                <w:szCs w:val="24"/>
              </w:rPr>
              <w:t>Наземный рельсовый общественный транспорт:</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4.1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Standard"/>
              <w:widowControl w:val="0"/>
              <w:rPr>
                <w:sz w:val="24"/>
                <w:szCs w:val="24"/>
              </w:rPr>
            </w:pPr>
            <w:r w:rsidRPr="00820CF5">
              <w:rPr>
                <w:sz w:val="24"/>
                <w:szCs w:val="24"/>
              </w:rPr>
              <w:t>Д</w:t>
            </w:r>
            <w:r w:rsidR="00C15B98" w:rsidRPr="00820CF5">
              <w:rPr>
                <w:sz w:val="24"/>
                <w:szCs w:val="24"/>
              </w:rPr>
              <w:t>лина трамвайных путей</w:t>
            </w:r>
            <w:r w:rsidRPr="00820CF5">
              <w:rPr>
                <w:sz w:val="24"/>
                <w:szCs w:val="24"/>
              </w:rPr>
              <w:t>, км</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716151">
            <w:pPr>
              <w:pStyle w:val="Standard"/>
              <w:widowControl w:val="0"/>
              <w:ind w:left="84" w:hanging="84"/>
              <w:jc w:val="center"/>
              <w:rPr>
                <w:sz w:val="24"/>
                <w:szCs w:val="24"/>
              </w:rPr>
            </w:pPr>
            <w:r w:rsidRPr="00820CF5">
              <w:rPr>
                <w:sz w:val="24"/>
                <w:szCs w:val="24"/>
              </w:rPr>
              <w:t>66,2</w:t>
            </w:r>
            <w:r w:rsidR="00C15B98" w:rsidRPr="00820CF5">
              <w:rPr>
                <w:sz w:val="24"/>
                <w:szCs w:val="24"/>
              </w:rPr>
              <w:t xml:space="preserve"> </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148,445</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148,445</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716151" w:rsidP="00716151">
            <w:pPr>
              <w:pStyle w:val="Standard"/>
              <w:widowControl w:val="0"/>
              <w:jc w:val="center"/>
              <w:rPr>
                <w:sz w:val="24"/>
                <w:szCs w:val="24"/>
              </w:rPr>
            </w:pPr>
            <w:r w:rsidRPr="00820CF5">
              <w:rPr>
                <w:sz w:val="24"/>
                <w:szCs w:val="24"/>
              </w:rPr>
              <w:t>98,50</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107,11, в том числе в однопутном исполнении 0,49</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204,151, в том числе в однопутном исполнении 0,49</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4.2</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Standard"/>
              <w:widowControl w:val="0"/>
              <w:rPr>
                <w:sz w:val="24"/>
                <w:szCs w:val="24"/>
              </w:rPr>
            </w:pPr>
            <w:r w:rsidRPr="00820CF5">
              <w:rPr>
                <w:sz w:val="24"/>
                <w:szCs w:val="24"/>
              </w:rPr>
              <w:t>Д</w:t>
            </w:r>
            <w:r w:rsidR="00C15B98" w:rsidRPr="00820CF5">
              <w:rPr>
                <w:sz w:val="24"/>
                <w:szCs w:val="24"/>
              </w:rPr>
              <w:t>лина реконструируемых путей</w:t>
            </w:r>
            <w:r w:rsidRPr="00820CF5">
              <w:rPr>
                <w:sz w:val="24"/>
                <w:szCs w:val="24"/>
              </w:rPr>
              <w:t>, км</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Standard"/>
              <w:widowControl w:val="0"/>
              <w:ind w:left="84" w:hanging="84"/>
              <w:jc w:val="center"/>
              <w:rPr>
                <w:sz w:val="24"/>
                <w:szCs w:val="24"/>
              </w:rPr>
            </w:pPr>
            <w:r w:rsidRPr="00820CF5">
              <w:rPr>
                <w:sz w:val="24"/>
                <w:szCs w:val="24"/>
              </w:rPr>
              <w:t>-</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63E7F" w:rsidP="00FB1F23">
            <w:pPr>
              <w:pStyle w:val="TableContents"/>
              <w:jc w:val="center"/>
              <w:rPr>
                <w:sz w:val="24"/>
                <w:szCs w:val="24"/>
              </w:rPr>
            </w:pPr>
            <w:r w:rsidRPr="00820CF5">
              <w:rPr>
                <w:sz w:val="24"/>
                <w:szCs w:val="24"/>
              </w:rPr>
              <w:t>-</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716151" w:rsidP="00FB1F23">
            <w:pPr>
              <w:pStyle w:val="Standard"/>
              <w:widowControl w:val="0"/>
              <w:jc w:val="center"/>
              <w:rPr>
                <w:sz w:val="24"/>
                <w:szCs w:val="24"/>
              </w:rPr>
            </w:pPr>
            <w:r w:rsidRPr="00820CF5">
              <w:rPr>
                <w:sz w:val="24"/>
                <w:szCs w:val="24"/>
              </w:rPr>
              <w:t>18,79</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716151" w:rsidP="00FB1F23">
            <w:pPr>
              <w:pStyle w:val="TableContents"/>
              <w:jc w:val="center"/>
              <w:rPr>
                <w:sz w:val="24"/>
                <w:szCs w:val="24"/>
              </w:rPr>
            </w:pPr>
            <w:r w:rsidRPr="00820CF5">
              <w:rPr>
                <w:sz w:val="24"/>
                <w:szCs w:val="24"/>
              </w:rPr>
              <w:t>18,79</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716151" w:rsidP="00FB1F23">
            <w:pPr>
              <w:pStyle w:val="TableContents"/>
              <w:jc w:val="center"/>
              <w:rPr>
                <w:sz w:val="24"/>
                <w:szCs w:val="24"/>
              </w:rPr>
            </w:pPr>
            <w:r w:rsidRPr="00820CF5">
              <w:rPr>
                <w:sz w:val="24"/>
                <w:szCs w:val="24"/>
              </w:rPr>
              <w:t>20,32</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5</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ind w:left="84" w:hanging="84"/>
              <w:jc w:val="center"/>
              <w:rPr>
                <w:sz w:val="24"/>
                <w:szCs w:val="24"/>
              </w:rPr>
            </w:pPr>
            <w:r w:rsidRPr="00820CF5">
              <w:rPr>
                <w:sz w:val="24"/>
                <w:szCs w:val="24"/>
              </w:rPr>
              <w:t>Наземный безрельсовый общественный транспорт:</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5.1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Standard"/>
              <w:widowControl w:val="0"/>
              <w:rPr>
                <w:sz w:val="24"/>
                <w:szCs w:val="24"/>
              </w:rPr>
            </w:pPr>
            <w:r w:rsidRPr="00820CF5">
              <w:rPr>
                <w:sz w:val="24"/>
                <w:szCs w:val="24"/>
              </w:rPr>
              <w:t>Д</w:t>
            </w:r>
            <w:r w:rsidR="00C15B98" w:rsidRPr="00820CF5">
              <w:rPr>
                <w:sz w:val="24"/>
                <w:szCs w:val="24"/>
              </w:rPr>
              <w:t>лина выделенных полос</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Standard"/>
              <w:widowControl w:val="0"/>
              <w:ind w:left="84" w:hanging="84"/>
              <w:jc w:val="center"/>
              <w:rPr>
                <w:sz w:val="24"/>
                <w:szCs w:val="24"/>
              </w:rPr>
            </w:pPr>
            <w:r w:rsidRPr="00820CF5">
              <w:rPr>
                <w:sz w:val="24"/>
                <w:szCs w:val="24"/>
              </w:rPr>
              <w:t>4,29</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4,29</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4,29</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716151" w:rsidP="00FB1F23">
            <w:pPr>
              <w:pStyle w:val="Standard"/>
              <w:widowControl w:val="0"/>
              <w:jc w:val="center"/>
              <w:rPr>
                <w:sz w:val="24"/>
                <w:szCs w:val="24"/>
              </w:rPr>
            </w:pPr>
            <w:r w:rsidRPr="00820CF5">
              <w:rPr>
                <w:sz w:val="24"/>
                <w:szCs w:val="24"/>
              </w:rPr>
              <w:t>76,52</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89,12</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82,43</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5.2</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Standard"/>
              <w:widowControl w:val="0"/>
              <w:rPr>
                <w:sz w:val="24"/>
                <w:szCs w:val="24"/>
              </w:rPr>
            </w:pPr>
            <w:r w:rsidRPr="00820CF5">
              <w:rPr>
                <w:sz w:val="24"/>
                <w:szCs w:val="24"/>
              </w:rPr>
              <w:t>П</w:t>
            </w:r>
            <w:r w:rsidR="00C15B98" w:rsidRPr="00820CF5">
              <w:rPr>
                <w:sz w:val="24"/>
                <w:szCs w:val="24"/>
              </w:rPr>
              <w:t>ротяженность контактных сетей троллейбусов</w:t>
            </w:r>
            <w:r w:rsidRPr="00820CF5">
              <w:rPr>
                <w:sz w:val="24"/>
                <w:szCs w:val="24"/>
              </w:rPr>
              <w:t>, км</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Standard"/>
              <w:widowControl w:val="0"/>
              <w:ind w:left="84" w:hanging="84"/>
              <w:jc w:val="center"/>
            </w:pPr>
            <w:r w:rsidRPr="00820CF5">
              <w:rPr>
                <w:rFonts w:eastAsia="Calibri" w:cs="Arial, Helvetica, sans-serif"/>
                <w:bCs/>
                <w:sz w:val="24"/>
                <w:szCs w:val="24"/>
              </w:rPr>
              <w:t>125,7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E2032F" w:rsidP="00FB1F23">
            <w:pPr>
              <w:pStyle w:val="TableContents"/>
              <w:jc w:val="center"/>
              <w:rPr>
                <w:sz w:val="24"/>
                <w:szCs w:val="24"/>
              </w:rPr>
            </w:pPr>
            <w:r w:rsidRPr="00820CF5">
              <w:rPr>
                <w:sz w:val="24"/>
                <w:szCs w:val="24"/>
              </w:rPr>
              <w:t>125,7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E2032F" w:rsidP="00FB1F23">
            <w:pPr>
              <w:pStyle w:val="TableContents"/>
              <w:jc w:val="center"/>
              <w:rPr>
                <w:sz w:val="24"/>
                <w:szCs w:val="24"/>
              </w:rPr>
            </w:pPr>
            <w:r w:rsidRPr="00820CF5">
              <w:rPr>
                <w:sz w:val="24"/>
                <w:szCs w:val="24"/>
              </w:rPr>
              <w:t>125,7</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E2032F" w:rsidP="00FB1F23">
            <w:pPr>
              <w:pStyle w:val="TableContents"/>
              <w:jc w:val="center"/>
              <w:rPr>
                <w:sz w:val="24"/>
                <w:szCs w:val="24"/>
              </w:rPr>
            </w:pPr>
            <w:r w:rsidRPr="00820CF5">
              <w:rPr>
                <w:sz w:val="24"/>
                <w:szCs w:val="24"/>
              </w:rPr>
              <w:t>125,7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E2032F" w:rsidP="00FB1F23">
            <w:pPr>
              <w:pStyle w:val="TableContents"/>
              <w:jc w:val="center"/>
              <w:rPr>
                <w:sz w:val="24"/>
                <w:szCs w:val="24"/>
              </w:rPr>
            </w:pPr>
            <w:r w:rsidRPr="00820CF5">
              <w:rPr>
                <w:sz w:val="24"/>
                <w:szCs w:val="24"/>
              </w:rPr>
              <w:t>125,7</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E2032F" w:rsidP="00FB1F23">
            <w:pPr>
              <w:pStyle w:val="TableContents"/>
              <w:jc w:val="center"/>
              <w:rPr>
                <w:sz w:val="24"/>
                <w:szCs w:val="24"/>
              </w:rPr>
            </w:pPr>
            <w:r w:rsidRPr="00820CF5">
              <w:rPr>
                <w:sz w:val="24"/>
                <w:szCs w:val="24"/>
              </w:rPr>
              <w:t>125,7</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6</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ind w:left="84" w:hanging="84"/>
              <w:jc w:val="center"/>
              <w:rPr>
                <w:sz w:val="24"/>
                <w:szCs w:val="24"/>
              </w:rPr>
            </w:pPr>
            <w:r w:rsidRPr="00820CF5">
              <w:rPr>
                <w:sz w:val="24"/>
                <w:szCs w:val="24"/>
              </w:rPr>
              <w:t>УДС</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6.1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Standard"/>
              <w:widowControl w:val="0"/>
              <w:rPr>
                <w:sz w:val="24"/>
                <w:szCs w:val="24"/>
              </w:rPr>
            </w:pPr>
            <w:r w:rsidRPr="00820CF5">
              <w:rPr>
                <w:sz w:val="24"/>
                <w:szCs w:val="24"/>
              </w:rPr>
              <w:t>П</w:t>
            </w:r>
            <w:r w:rsidR="00C15B98" w:rsidRPr="00820CF5">
              <w:rPr>
                <w:sz w:val="24"/>
                <w:szCs w:val="24"/>
              </w:rPr>
              <w:t>ротяженность</w:t>
            </w:r>
            <w:r w:rsidRPr="00820CF5">
              <w:rPr>
                <w:sz w:val="24"/>
                <w:szCs w:val="24"/>
              </w:rPr>
              <w:t xml:space="preserve"> автомобильных дорог, км</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Standard"/>
              <w:widowControl w:val="0"/>
              <w:ind w:left="84" w:hanging="84"/>
              <w:jc w:val="center"/>
              <w:rPr>
                <w:sz w:val="24"/>
                <w:szCs w:val="24"/>
              </w:rPr>
            </w:pPr>
            <w:r w:rsidRPr="00820CF5">
              <w:rPr>
                <w:sz w:val="24"/>
                <w:szCs w:val="24"/>
              </w:rPr>
              <w:t>1719,7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1803,678</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1779,374</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E010D" w:rsidP="00132BF3">
            <w:pPr>
              <w:pStyle w:val="Standard"/>
              <w:widowControl w:val="0"/>
              <w:jc w:val="center"/>
              <w:rPr>
                <w:sz w:val="24"/>
                <w:szCs w:val="24"/>
              </w:rPr>
            </w:pPr>
            <w:r w:rsidRPr="00820CF5">
              <w:rPr>
                <w:sz w:val="24"/>
                <w:szCs w:val="24"/>
              </w:rPr>
              <w:t>1</w:t>
            </w:r>
            <w:r w:rsidR="00132BF3" w:rsidRPr="00820CF5">
              <w:rPr>
                <w:sz w:val="24"/>
                <w:szCs w:val="24"/>
              </w:rPr>
              <w:t>775</w:t>
            </w:r>
            <w:r w:rsidRPr="00820CF5">
              <w:rPr>
                <w:sz w:val="24"/>
                <w:szCs w:val="24"/>
              </w:rPr>
              <w:t>,</w:t>
            </w:r>
            <w:r w:rsidR="00132BF3" w:rsidRPr="00820CF5">
              <w:rPr>
                <w:sz w:val="24"/>
                <w:szCs w:val="24"/>
              </w:rPr>
              <w:t>691</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1756,746</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1852,948</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6.</w:t>
            </w:r>
            <w:r w:rsidR="001A6C7D" w:rsidRPr="00820CF5">
              <w:rPr>
                <w:sz w:val="24"/>
                <w:szCs w:val="24"/>
              </w:rPr>
              <w:t>2</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Standard"/>
              <w:widowControl w:val="0"/>
              <w:rPr>
                <w:sz w:val="24"/>
                <w:szCs w:val="24"/>
              </w:rPr>
            </w:pPr>
            <w:r w:rsidRPr="00820CF5">
              <w:rPr>
                <w:sz w:val="24"/>
                <w:szCs w:val="24"/>
              </w:rPr>
              <w:t>К</w:t>
            </w:r>
            <w:r w:rsidR="00C15B98" w:rsidRPr="00820CF5">
              <w:rPr>
                <w:sz w:val="24"/>
                <w:szCs w:val="24"/>
              </w:rPr>
              <w:t>оличество ТПУ</w:t>
            </w:r>
            <w:r w:rsidRPr="00820CF5">
              <w:rPr>
                <w:sz w:val="24"/>
                <w:szCs w:val="24"/>
              </w:rPr>
              <w:t>, единиц</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E010D" w:rsidP="00FB1F23">
            <w:pPr>
              <w:pStyle w:val="Standard"/>
              <w:widowControl w:val="0"/>
              <w:ind w:left="84" w:hanging="84"/>
              <w:jc w:val="center"/>
              <w:rPr>
                <w:sz w:val="24"/>
                <w:szCs w:val="24"/>
              </w:rPr>
            </w:pPr>
            <w:r w:rsidRPr="00820CF5">
              <w:rPr>
                <w:sz w:val="24"/>
                <w:szCs w:val="24"/>
              </w:rPr>
              <w:t>6</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E010D" w:rsidP="00FB1F23">
            <w:pPr>
              <w:pStyle w:val="TableContents"/>
              <w:jc w:val="center"/>
              <w:rPr>
                <w:sz w:val="24"/>
                <w:szCs w:val="24"/>
              </w:rPr>
            </w:pPr>
            <w:r w:rsidRPr="00820CF5">
              <w:rPr>
                <w:sz w:val="24"/>
                <w:szCs w:val="24"/>
              </w:rPr>
              <w:t>12</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E010D" w:rsidP="00FB1F23">
            <w:pPr>
              <w:pStyle w:val="TableContents"/>
              <w:jc w:val="center"/>
              <w:rPr>
                <w:sz w:val="24"/>
                <w:szCs w:val="24"/>
              </w:rPr>
            </w:pPr>
            <w:r w:rsidRPr="00820CF5">
              <w:rPr>
                <w:sz w:val="24"/>
                <w:szCs w:val="24"/>
              </w:rPr>
              <w:t>13</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E010D" w:rsidP="00FB1F23">
            <w:pPr>
              <w:pStyle w:val="TableContents"/>
              <w:jc w:val="center"/>
              <w:rPr>
                <w:sz w:val="24"/>
                <w:szCs w:val="24"/>
              </w:rPr>
            </w:pPr>
            <w:r w:rsidRPr="00820CF5">
              <w:rPr>
                <w:sz w:val="24"/>
                <w:szCs w:val="24"/>
              </w:rPr>
              <w:t>14</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E010D" w:rsidP="00FB1F23">
            <w:pPr>
              <w:pStyle w:val="TableContents"/>
              <w:jc w:val="center"/>
              <w:rPr>
                <w:sz w:val="24"/>
                <w:szCs w:val="24"/>
              </w:rPr>
            </w:pPr>
            <w:r w:rsidRPr="00820CF5">
              <w:rPr>
                <w:sz w:val="24"/>
                <w:szCs w:val="24"/>
              </w:rPr>
              <w:t>13</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8E010D" w:rsidP="00FB1F23">
            <w:pPr>
              <w:pStyle w:val="TableContents"/>
              <w:jc w:val="center"/>
              <w:rPr>
                <w:sz w:val="24"/>
                <w:szCs w:val="24"/>
              </w:rPr>
            </w:pPr>
            <w:r w:rsidRPr="00820CF5">
              <w:rPr>
                <w:sz w:val="24"/>
                <w:szCs w:val="24"/>
              </w:rPr>
              <w:t>3</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6.</w:t>
            </w:r>
            <w:r w:rsidR="001A6C7D" w:rsidRPr="00820CF5">
              <w:rPr>
                <w:sz w:val="24"/>
                <w:szCs w:val="24"/>
              </w:rPr>
              <w:t>3</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Standard"/>
              <w:widowControl w:val="0"/>
              <w:rPr>
                <w:sz w:val="24"/>
                <w:szCs w:val="24"/>
              </w:rPr>
            </w:pPr>
            <w:r w:rsidRPr="00820CF5">
              <w:rPr>
                <w:sz w:val="24"/>
                <w:szCs w:val="24"/>
              </w:rPr>
              <w:t>К</w:t>
            </w:r>
            <w:r w:rsidR="00C15B98" w:rsidRPr="00820CF5">
              <w:rPr>
                <w:sz w:val="24"/>
                <w:szCs w:val="24"/>
              </w:rPr>
              <w:t>оличество автовокзалов</w:t>
            </w:r>
            <w:r w:rsidRPr="00820CF5">
              <w:rPr>
                <w:sz w:val="24"/>
                <w:szCs w:val="24"/>
              </w:rPr>
              <w:t>, единиц</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ind w:left="84" w:hanging="84"/>
              <w:jc w:val="center"/>
              <w:rPr>
                <w:sz w:val="24"/>
                <w:szCs w:val="24"/>
              </w:rPr>
            </w:pPr>
            <w:r w:rsidRPr="00820CF5">
              <w:rPr>
                <w:sz w:val="24"/>
                <w:szCs w:val="24"/>
              </w:rPr>
              <w:t>1</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1</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2</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2</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1</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2</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6.</w:t>
            </w:r>
            <w:r w:rsidR="001A6C7D" w:rsidRPr="00820CF5">
              <w:rPr>
                <w:sz w:val="24"/>
                <w:szCs w:val="24"/>
              </w:rPr>
              <w:t>4</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Standard"/>
              <w:widowControl w:val="0"/>
              <w:rPr>
                <w:sz w:val="24"/>
                <w:szCs w:val="24"/>
              </w:rPr>
            </w:pPr>
            <w:r w:rsidRPr="00820CF5">
              <w:rPr>
                <w:sz w:val="24"/>
                <w:szCs w:val="24"/>
              </w:rPr>
              <w:t>К</w:t>
            </w:r>
            <w:r w:rsidR="00C15B98" w:rsidRPr="00820CF5">
              <w:rPr>
                <w:sz w:val="24"/>
                <w:szCs w:val="24"/>
              </w:rPr>
              <w:t>оличество автостанций</w:t>
            </w:r>
            <w:r w:rsidRPr="00820CF5">
              <w:rPr>
                <w:sz w:val="24"/>
                <w:szCs w:val="24"/>
              </w:rPr>
              <w:t>, единиц</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ind w:left="84" w:hanging="84"/>
              <w:jc w:val="center"/>
              <w:rPr>
                <w:sz w:val="24"/>
                <w:szCs w:val="24"/>
              </w:rPr>
            </w:pPr>
            <w:r w:rsidRPr="00820CF5">
              <w:rPr>
                <w:sz w:val="24"/>
                <w:szCs w:val="24"/>
              </w:rPr>
              <w:t>5</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5</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6</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6</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5</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5</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7</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ind w:left="84" w:hanging="84"/>
              <w:jc w:val="center"/>
              <w:rPr>
                <w:sz w:val="24"/>
                <w:szCs w:val="24"/>
              </w:rPr>
            </w:pPr>
            <w:r w:rsidRPr="00820CF5">
              <w:rPr>
                <w:sz w:val="24"/>
                <w:szCs w:val="24"/>
              </w:rPr>
              <w:t>Развязки</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7.1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Standard"/>
              <w:widowControl w:val="0"/>
              <w:rPr>
                <w:sz w:val="24"/>
                <w:szCs w:val="24"/>
              </w:rPr>
            </w:pPr>
            <w:r w:rsidRPr="00820CF5">
              <w:rPr>
                <w:sz w:val="24"/>
                <w:szCs w:val="24"/>
              </w:rPr>
              <w:t>К</w:t>
            </w:r>
            <w:r w:rsidR="00C15B98" w:rsidRPr="00820CF5">
              <w:rPr>
                <w:sz w:val="24"/>
                <w:szCs w:val="24"/>
              </w:rPr>
              <w:t>оличество развязок</w:t>
            </w:r>
            <w:r w:rsidRPr="00820CF5">
              <w:rPr>
                <w:sz w:val="24"/>
                <w:szCs w:val="24"/>
              </w:rPr>
              <w:t>, единиц</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ind w:left="84" w:hanging="84"/>
              <w:jc w:val="center"/>
              <w:rPr>
                <w:sz w:val="24"/>
                <w:szCs w:val="24"/>
              </w:rPr>
            </w:pPr>
            <w:r w:rsidRPr="00820CF5">
              <w:rPr>
                <w:sz w:val="24"/>
                <w:szCs w:val="24"/>
              </w:rPr>
              <w:t>41</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51</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51</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1A5B03">
            <w:pPr>
              <w:pStyle w:val="TableContents"/>
              <w:jc w:val="center"/>
              <w:rPr>
                <w:sz w:val="24"/>
                <w:szCs w:val="24"/>
              </w:rPr>
            </w:pPr>
            <w:r w:rsidRPr="00820CF5">
              <w:rPr>
                <w:sz w:val="24"/>
                <w:szCs w:val="24"/>
              </w:rPr>
              <w:t>5</w:t>
            </w:r>
            <w:r w:rsidR="001A5B03" w:rsidRPr="00820CF5">
              <w:rPr>
                <w:sz w:val="24"/>
                <w:szCs w:val="24"/>
              </w:rPr>
              <w:t>1</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48</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62</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8</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ind w:left="84" w:hanging="84"/>
              <w:jc w:val="center"/>
              <w:rPr>
                <w:sz w:val="24"/>
                <w:szCs w:val="24"/>
              </w:rPr>
            </w:pPr>
            <w:r w:rsidRPr="00820CF5">
              <w:rPr>
                <w:sz w:val="24"/>
                <w:szCs w:val="24"/>
              </w:rPr>
              <w:t>Мосты</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8.1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8E010D">
            <w:pPr>
              <w:pStyle w:val="Standard"/>
              <w:widowControl w:val="0"/>
              <w:rPr>
                <w:sz w:val="24"/>
                <w:szCs w:val="24"/>
              </w:rPr>
            </w:pPr>
            <w:r w:rsidRPr="00820CF5">
              <w:rPr>
                <w:sz w:val="24"/>
                <w:szCs w:val="24"/>
              </w:rPr>
              <w:t>К</w:t>
            </w:r>
            <w:r w:rsidR="00C15B98" w:rsidRPr="00820CF5">
              <w:rPr>
                <w:sz w:val="24"/>
                <w:szCs w:val="24"/>
              </w:rPr>
              <w:t xml:space="preserve">оличество автодорожных мостов через </w:t>
            </w:r>
            <w:r w:rsidR="008E010D" w:rsidRPr="00820CF5">
              <w:rPr>
                <w:sz w:val="24"/>
                <w:szCs w:val="24"/>
              </w:rPr>
              <w:t>реки</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ind w:left="84" w:hanging="84"/>
              <w:jc w:val="center"/>
              <w:rPr>
                <w:sz w:val="24"/>
                <w:szCs w:val="24"/>
              </w:rPr>
            </w:pPr>
            <w:r w:rsidRPr="00820CF5">
              <w:rPr>
                <w:sz w:val="24"/>
                <w:szCs w:val="24"/>
              </w:rPr>
              <w:t>4</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4902C7" w:rsidP="00FB1F23">
            <w:pPr>
              <w:pStyle w:val="TableContents"/>
              <w:jc w:val="center"/>
              <w:rPr>
                <w:sz w:val="24"/>
                <w:szCs w:val="24"/>
              </w:rPr>
            </w:pPr>
            <w:r w:rsidRPr="00820CF5">
              <w:rPr>
                <w:sz w:val="24"/>
                <w:szCs w:val="24"/>
              </w:rPr>
              <w:t>6</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6</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4902C7" w:rsidP="00FB1F23">
            <w:pPr>
              <w:pStyle w:val="TableContents"/>
              <w:jc w:val="center"/>
              <w:rPr>
                <w:sz w:val="24"/>
                <w:szCs w:val="24"/>
              </w:rPr>
            </w:pPr>
            <w:r w:rsidRPr="00820CF5">
              <w:rPr>
                <w:sz w:val="24"/>
                <w:szCs w:val="24"/>
              </w:rPr>
              <w:t>7</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7C7DA7" w:rsidP="00FB1F23">
            <w:pPr>
              <w:pStyle w:val="TableContents"/>
              <w:jc w:val="center"/>
              <w:rPr>
                <w:sz w:val="24"/>
                <w:szCs w:val="24"/>
              </w:rPr>
            </w:pPr>
            <w:r w:rsidRPr="00820CF5">
              <w:rPr>
                <w:sz w:val="24"/>
                <w:szCs w:val="24"/>
              </w:rPr>
              <w:t>7</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4902C7" w:rsidP="00FB1F23">
            <w:pPr>
              <w:pStyle w:val="TableContents"/>
              <w:jc w:val="center"/>
              <w:rPr>
                <w:sz w:val="24"/>
                <w:szCs w:val="24"/>
              </w:rPr>
            </w:pPr>
            <w:r w:rsidRPr="00820CF5">
              <w:rPr>
                <w:sz w:val="24"/>
                <w:szCs w:val="24"/>
              </w:rPr>
              <w:t>7</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9</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ind w:left="84" w:hanging="84"/>
              <w:jc w:val="center"/>
              <w:rPr>
                <w:sz w:val="24"/>
                <w:szCs w:val="24"/>
              </w:rPr>
            </w:pPr>
            <w:r w:rsidRPr="00820CF5">
              <w:rPr>
                <w:sz w:val="24"/>
                <w:szCs w:val="24"/>
              </w:rPr>
              <w:t>Велосипедный транспорт</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9.1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Standard"/>
              <w:widowControl w:val="0"/>
              <w:rPr>
                <w:sz w:val="24"/>
                <w:szCs w:val="24"/>
              </w:rPr>
            </w:pPr>
            <w:r w:rsidRPr="00820CF5">
              <w:rPr>
                <w:sz w:val="24"/>
                <w:szCs w:val="24"/>
              </w:rPr>
              <w:t>Протяже</w:t>
            </w:r>
            <w:r w:rsidR="00C15B98" w:rsidRPr="00820CF5">
              <w:rPr>
                <w:sz w:val="24"/>
                <w:szCs w:val="24"/>
              </w:rPr>
              <w:t>нность дорожек для движения на велосипедах</w:t>
            </w:r>
            <w:r w:rsidRPr="00820CF5">
              <w:rPr>
                <w:sz w:val="24"/>
                <w:szCs w:val="24"/>
              </w:rPr>
              <w:t>, км</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Standard"/>
              <w:widowControl w:val="0"/>
              <w:ind w:left="84" w:hanging="84"/>
              <w:jc w:val="center"/>
              <w:rPr>
                <w:sz w:val="24"/>
                <w:szCs w:val="24"/>
              </w:rPr>
            </w:pPr>
            <w:r w:rsidRPr="00820CF5">
              <w:rPr>
                <w:sz w:val="24"/>
                <w:szCs w:val="24"/>
              </w:rPr>
              <w:t>1,28</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1,28</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1,28</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17,98</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1,28</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17,98</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10</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ind w:left="84" w:hanging="84"/>
              <w:jc w:val="center"/>
              <w:rPr>
                <w:sz w:val="24"/>
                <w:szCs w:val="24"/>
              </w:rPr>
            </w:pPr>
            <w:r w:rsidRPr="00820CF5">
              <w:rPr>
                <w:sz w:val="24"/>
                <w:szCs w:val="24"/>
              </w:rPr>
              <w:t>Парковки</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10.1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ind w:right="15"/>
              <w:rPr>
                <w:sz w:val="24"/>
                <w:szCs w:val="24"/>
              </w:rPr>
            </w:pPr>
            <w:r w:rsidRPr="00820CF5">
              <w:rPr>
                <w:sz w:val="24"/>
                <w:szCs w:val="24"/>
              </w:rPr>
              <w:t xml:space="preserve">Количество </w:t>
            </w:r>
            <w:proofErr w:type="spellStart"/>
            <w:r w:rsidRPr="00820CF5">
              <w:rPr>
                <w:sz w:val="24"/>
                <w:szCs w:val="24"/>
              </w:rPr>
              <w:t>машино-мест</w:t>
            </w:r>
            <w:proofErr w:type="spellEnd"/>
            <w:r w:rsidRPr="00820CF5">
              <w:rPr>
                <w:sz w:val="24"/>
                <w:szCs w:val="24"/>
              </w:rPr>
              <w:t xml:space="preserve"> на перехватывающих парковках</w:t>
            </w:r>
            <w:r w:rsidR="001A6C7D" w:rsidRPr="00820CF5">
              <w:rPr>
                <w:sz w:val="24"/>
                <w:szCs w:val="24"/>
              </w:rPr>
              <w:t>, единиц</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ind w:left="84" w:hanging="84"/>
              <w:jc w:val="center"/>
              <w:rPr>
                <w:sz w:val="24"/>
                <w:szCs w:val="24"/>
              </w:rPr>
            </w:pPr>
            <w:r w:rsidRPr="00820CF5">
              <w:rPr>
                <w:sz w:val="24"/>
                <w:szCs w:val="24"/>
              </w:rPr>
              <w:t>40773</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41873</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41873</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8E010D" w:rsidP="00FB1F23">
            <w:pPr>
              <w:pStyle w:val="Standard"/>
              <w:widowControl w:val="0"/>
              <w:jc w:val="center"/>
              <w:rPr>
                <w:sz w:val="24"/>
                <w:szCs w:val="24"/>
              </w:rPr>
            </w:pPr>
            <w:r w:rsidRPr="00820CF5">
              <w:rPr>
                <w:sz w:val="24"/>
                <w:szCs w:val="24"/>
              </w:rPr>
              <w:t>42073</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41873</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1A6C7D" w:rsidP="00FB1F23">
            <w:pPr>
              <w:pStyle w:val="TableContents"/>
              <w:jc w:val="center"/>
              <w:rPr>
                <w:sz w:val="24"/>
                <w:szCs w:val="24"/>
              </w:rPr>
            </w:pPr>
            <w:r w:rsidRPr="00820CF5">
              <w:rPr>
                <w:sz w:val="24"/>
                <w:szCs w:val="24"/>
              </w:rPr>
              <w:t>41873</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11</w:t>
            </w:r>
          </w:p>
        </w:tc>
        <w:tc>
          <w:tcPr>
            <w:tcW w:w="9495" w:type="dxa"/>
            <w:gridSpan w:val="7"/>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widowControl w:val="0"/>
              <w:ind w:left="120" w:right="15" w:hanging="15"/>
              <w:jc w:val="center"/>
              <w:rPr>
                <w:sz w:val="24"/>
                <w:szCs w:val="24"/>
              </w:rPr>
            </w:pPr>
            <w:r w:rsidRPr="00820CF5">
              <w:rPr>
                <w:sz w:val="24"/>
                <w:szCs w:val="24"/>
              </w:rPr>
              <w:t>Грузовой транспорт, транспортные средства коммунальных и дорожных служб</w:t>
            </w:r>
          </w:p>
        </w:tc>
      </w:tr>
      <w:tr w:rsidR="00D64AA9" w:rsidRPr="00820CF5" w:rsidTr="00974FC7">
        <w:trPr>
          <w:trHeight w:val="20"/>
        </w:trPr>
        <w:tc>
          <w:tcPr>
            <w:tcW w:w="570" w:type="dxa"/>
            <w:tcBorders>
              <w:left w:val="single" w:sz="2" w:space="0" w:color="000000"/>
              <w:bottom w:val="single" w:sz="2" w:space="0" w:color="000000"/>
            </w:tcBorders>
            <w:tcMar>
              <w:top w:w="55" w:type="dxa"/>
              <w:left w:w="55" w:type="dxa"/>
              <w:bottom w:w="55" w:type="dxa"/>
              <w:right w:w="55" w:type="dxa"/>
            </w:tcMar>
            <w:vAlign w:val="center"/>
          </w:tcPr>
          <w:p w:rsidR="007D2943" w:rsidRPr="00820CF5" w:rsidRDefault="007D2943" w:rsidP="00FB1F23">
            <w:pPr>
              <w:pStyle w:val="TableContents"/>
              <w:jc w:val="center"/>
              <w:rPr>
                <w:sz w:val="24"/>
                <w:szCs w:val="24"/>
              </w:rPr>
            </w:pPr>
            <w:r w:rsidRPr="00820CF5">
              <w:rPr>
                <w:sz w:val="24"/>
                <w:szCs w:val="24"/>
              </w:rPr>
              <w:t>11.1</w:t>
            </w:r>
          </w:p>
        </w:tc>
        <w:tc>
          <w:tcPr>
            <w:tcW w:w="3116" w:type="dxa"/>
            <w:tcBorders>
              <w:left w:val="single" w:sz="2" w:space="0" w:color="000000"/>
              <w:bottom w:val="single" w:sz="2" w:space="0" w:color="000000"/>
            </w:tcBorders>
            <w:tcMar>
              <w:top w:w="55" w:type="dxa"/>
              <w:left w:w="55" w:type="dxa"/>
              <w:bottom w:w="55" w:type="dxa"/>
              <w:right w:w="55" w:type="dxa"/>
            </w:tcMar>
            <w:vAlign w:val="center"/>
          </w:tcPr>
          <w:p w:rsidR="007D2943" w:rsidRPr="00820CF5" w:rsidRDefault="007D2943" w:rsidP="00FB1F23">
            <w:pPr>
              <w:pStyle w:val="Standard"/>
              <w:widowControl w:val="0"/>
              <w:ind w:right="15"/>
              <w:rPr>
                <w:sz w:val="24"/>
                <w:szCs w:val="24"/>
              </w:rPr>
            </w:pPr>
            <w:r w:rsidRPr="00820CF5">
              <w:rPr>
                <w:sz w:val="24"/>
                <w:szCs w:val="24"/>
              </w:rPr>
              <w:t>Количество площадок отстоя грузового транспорта на въездах в город Новосибирск</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7D2943" w:rsidRPr="00820CF5" w:rsidRDefault="007D2943" w:rsidP="00FB1F23">
            <w:pPr>
              <w:pStyle w:val="Standard"/>
              <w:widowControl w:val="0"/>
              <w:ind w:left="84" w:hanging="84"/>
              <w:jc w:val="center"/>
              <w:rPr>
                <w:sz w:val="24"/>
                <w:szCs w:val="24"/>
              </w:rPr>
            </w:pPr>
            <w:r w:rsidRPr="00820CF5">
              <w:rPr>
                <w:sz w:val="24"/>
                <w:szCs w:val="24"/>
              </w:rPr>
              <w:t>-</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7D2943" w:rsidRPr="00820CF5" w:rsidRDefault="007D2943" w:rsidP="00FB1F23">
            <w:pPr>
              <w:pStyle w:val="TableContents"/>
              <w:jc w:val="center"/>
              <w:rPr>
                <w:sz w:val="24"/>
                <w:szCs w:val="24"/>
              </w:rPr>
            </w:pPr>
            <w:r w:rsidRPr="00820CF5">
              <w:rPr>
                <w:sz w:val="24"/>
                <w:szCs w:val="24"/>
              </w:rPr>
              <w:t>-</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7D2943" w:rsidRPr="00820CF5" w:rsidRDefault="007D2943" w:rsidP="00FB1F23">
            <w:pPr>
              <w:pStyle w:val="TableContents"/>
              <w:jc w:val="center"/>
              <w:rPr>
                <w:sz w:val="24"/>
                <w:szCs w:val="24"/>
              </w:rPr>
            </w:pPr>
            <w:r w:rsidRPr="00820CF5">
              <w:rPr>
                <w:sz w:val="24"/>
                <w:szCs w:val="24"/>
              </w:rPr>
              <w:t>-</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7D2943" w:rsidRPr="00820CF5" w:rsidRDefault="007D2943" w:rsidP="00FB1F23">
            <w:pPr>
              <w:pStyle w:val="TableContents"/>
              <w:jc w:val="center"/>
              <w:rPr>
                <w:sz w:val="24"/>
                <w:szCs w:val="24"/>
              </w:rPr>
            </w:pPr>
            <w:r w:rsidRPr="00820CF5">
              <w:rPr>
                <w:sz w:val="24"/>
                <w:szCs w:val="24"/>
              </w:rPr>
              <w:t>4</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7D2943" w:rsidRPr="00820CF5" w:rsidRDefault="007D2943" w:rsidP="00FB1F23">
            <w:pPr>
              <w:pStyle w:val="TableContents"/>
              <w:jc w:val="center"/>
              <w:rPr>
                <w:sz w:val="24"/>
                <w:szCs w:val="24"/>
              </w:rPr>
            </w:pPr>
            <w:r w:rsidRPr="00820CF5">
              <w:rPr>
                <w:sz w:val="24"/>
                <w:szCs w:val="24"/>
              </w:rPr>
              <w:t>4</w:t>
            </w:r>
          </w:p>
        </w:tc>
        <w:tc>
          <w:tcPr>
            <w:tcW w:w="99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D2943" w:rsidRPr="00820CF5" w:rsidRDefault="007D2943" w:rsidP="00FB1F23">
            <w:pPr>
              <w:pStyle w:val="TableContents"/>
              <w:jc w:val="center"/>
              <w:rPr>
                <w:sz w:val="24"/>
                <w:szCs w:val="24"/>
              </w:rPr>
            </w:pPr>
            <w:r w:rsidRPr="00820CF5">
              <w:rPr>
                <w:sz w:val="24"/>
                <w:szCs w:val="24"/>
              </w:rPr>
              <w:t>4</w:t>
            </w:r>
          </w:p>
        </w:tc>
      </w:tr>
    </w:tbl>
    <w:p w:rsidR="00E61B2F" w:rsidRPr="00820CF5" w:rsidRDefault="00C15B98">
      <w:pPr>
        <w:pStyle w:val="Standard"/>
        <w:ind w:firstLine="690"/>
        <w:jc w:val="both"/>
      </w:pPr>
      <w:r w:rsidRPr="00820CF5">
        <w:rPr>
          <w:sz w:val="28"/>
          <w:szCs w:val="28"/>
          <w:lang w:eastAsia="en-US"/>
        </w:rPr>
        <w:lastRenderedPageBreak/>
        <w:t>По результатам моделирования транспортных передвижения по всем рассмотренным сценариям развития транспортной инфраструктуры города Новосибирска на расчетные 2022 и 2030 годы, а также для сценариев сохранения существующей транспортной инфраструктуры, но с увеличение численности населения на расчетные 2022 и 2030 годы, были получены значения целевых показателей, характеризующих эффективность функционирования транспортной инфраструктуры. В таблице 3</w:t>
      </w:r>
      <w:r w:rsidR="00F928AF" w:rsidRPr="00820CF5">
        <w:rPr>
          <w:sz w:val="28"/>
          <w:szCs w:val="28"/>
          <w:lang w:eastAsia="en-US"/>
        </w:rPr>
        <w:t>8</w:t>
      </w:r>
      <w:r w:rsidRPr="00820CF5">
        <w:rPr>
          <w:sz w:val="28"/>
          <w:szCs w:val="28"/>
          <w:lang w:eastAsia="en-US"/>
        </w:rPr>
        <w:t xml:space="preserve"> представлены результаты оценки следующих показателей:</w:t>
      </w:r>
    </w:p>
    <w:p w:rsidR="00E61B2F" w:rsidRPr="00820CF5" w:rsidRDefault="00C15B98">
      <w:pPr>
        <w:pStyle w:val="Standard"/>
        <w:ind w:firstLine="690"/>
        <w:jc w:val="both"/>
      </w:pPr>
      <w:r w:rsidRPr="00820CF5">
        <w:rPr>
          <w:sz w:val="28"/>
          <w:szCs w:val="28"/>
          <w:lang w:eastAsia="en-US"/>
        </w:rPr>
        <w:t>суммарные затраты времени населения на все передвижения с использование моторизированных способов передвижения, мин;</w:t>
      </w:r>
    </w:p>
    <w:p w:rsidR="00E61B2F" w:rsidRPr="00820CF5" w:rsidRDefault="00C15B98">
      <w:pPr>
        <w:pStyle w:val="Standard"/>
        <w:ind w:firstLine="690"/>
        <w:jc w:val="both"/>
      </w:pPr>
      <w:r w:rsidRPr="00820CF5">
        <w:rPr>
          <w:sz w:val="28"/>
          <w:szCs w:val="28"/>
          <w:lang w:eastAsia="en-US"/>
        </w:rPr>
        <w:t>средние затраты времени всех передвижений в час-пик по трудовым целям, мин;</w:t>
      </w:r>
    </w:p>
    <w:p w:rsidR="00E61B2F" w:rsidRPr="00820CF5" w:rsidRDefault="00C15B98">
      <w:pPr>
        <w:pStyle w:val="Standard"/>
        <w:ind w:firstLine="690"/>
        <w:jc w:val="both"/>
      </w:pPr>
      <w:r w:rsidRPr="00820CF5">
        <w:rPr>
          <w:sz w:val="28"/>
          <w:szCs w:val="28"/>
          <w:lang w:eastAsia="en-US"/>
        </w:rPr>
        <w:t>доля всех передвижений на индивидуальном транспорте, %;</w:t>
      </w:r>
    </w:p>
    <w:p w:rsidR="00E61B2F" w:rsidRPr="00820CF5" w:rsidRDefault="00C15B98">
      <w:pPr>
        <w:pStyle w:val="Standard"/>
        <w:ind w:firstLine="690"/>
        <w:jc w:val="both"/>
      </w:pPr>
      <w:r w:rsidRPr="00820CF5">
        <w:rPr>
          <w:sz w:val="28"/>
          <w:szCs w:val="28"/>
          <w:lang w:eastAsia="en-US"/>
        </w:rPr>
        <w:t>доля всех передвижений на общественном транспорте, %;</w:t>
      </w:r>
    </w:p>
    <w:p w:rsidR="00E61B2F" w:rsidRPr="00820CF5" w:rsidRDefault="00C15B98">
      <w:pPr>
        <w:pStyle w:val="Standard"/>
        <w:ind w:firstLine="690"/>
        <w:jc w:val="both"/>
      </w:pPr>
      <w:r w:rsidRPr="00820CF5">
        <w:rPr>
          <w:sz w:val="28"/>
          <w:szCs w:val="28"/>
          <w:lang w:eastAsia="en-US"/>
        </w:rPr>
        <w:t>доля всех передвижений на велосипеде, %;</w:t>
      </w:r>
    </w:p>
    <w:p w:rsidR="00E61B2F" w:rsidRPr="00820CF5" w:rsidRDefault="00C15B98" w:rsidP="00F243A3">
      <w:pPr>
        <w:pStyle w:val="Standard"/>
        <w:ind w:firstLine="690"/>
        <w:sectPr w:rsidR="00E61B2F" w:rsidRPr="00820CF5" w:rsidSect="00F25F99">
          <w:headerReference w:type="even" r:id="rId32"/>
          <w:headerReference w:type="default" r:id="rId33"/>
          <w:footerReference w:type="default" r:id="rId34"/>
          <w:pgSz w:w="11906" w:h="16838"/>
          <w:pgMar w:top="955" w:right="567" w:bottom="426" w:left="1418" w:header="284" w:footer="851" w:gutter="0"/>
          <w:cols w:space="720"/>
        </w:sectPr>
      </w:pPr>
      <w:r w:rsidRPr="00820CF5">
        <w:rPr>
          <w:sz w:val="28"/>
          <w:szCs w:val="28"/>
          <w:lang w:eastAsia="en-US"/>
        </w:rPr>
        <w:t>доля всех передвижений пешком, %.</w:t>
      </w:r>
    </w:p>
    <w:p w:rsidR="00E61B2F" w:rsidRPr="00820CF5" w:rsidRDefault="00C15B98">
      <w:pPr>
        <w:pStyle w:val="Standard"/>
        <w:widowControl w:val="0"/>
        <w:ind w:firstLine="539"/>
        <w:jc w:val="right"/>
      </w:pPr>
      <w:r w:rsidRPr="00820CF5">
        <w:rPr>
          <w:sz w:val="28"/>
          <w:szCs w:val="28"/>
        </w:rPr>
        <w:lastRenderedPageBreak/>
        <w:t>Таблица 3</w:t>
      </w:r>
      <w:r w:rsidR="00F928AF" w:rsidRPr="00820CF5">
        <w:rPr>
          <w:sz w:val="28"/>
          <w:szCs w:val="28"/>
        </w:rPr>
        <w:t>8</w:t>
      </w:r>
    </w:p>
    <w:tbl>
      <w:tblPr>
        <w:tblW w:w="15027" w:type="dxa"/>
        <w:tblInd w:w="-65" w:type="dxa"/>
        <w:tblLayout w:type="fixed"/>
        <w:tblCellMar>
          <w:left w:w="10" w:type="dxa"/>
          <w:right w:w="10" w:type="dxa"/>
        </w:tblCellMar>
        <w:tblLook w:val="0000"/>
      </w:tblPr>
      <w:tblGrid>
        <w:gridCol w:w="2978"/>
        <w:gridCol w:w="1843"/>
        <w:gridCol w:w="2103"/>
        <w:gridCol w:w="1985"/>
        <w:gridCol w:w="2126"/>
        <w:gridCol w:w="2126"/>
        <w:gridCol w:w="1866"/>
      </w:tblGrid>
      <w:tr w:rsidR="00CA508E" w:rsidRPr="00820CF5" w:rsidTr="008C11BF">
        <w:tc>
          <w:tcPr>
            <w:tcW w:w="2978"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2"/>
              </w:rPr>
            </w:pPr>
            <w:r w:rsidRPr="00820CF5">
              <w:rPr>
                <w:rFonts w:eastAsia="Calibri"/>
                <w:sz w:val="22"/>
                <w:szCs w:val="24"/>
              </w:rPr>
              <w:t>Расчетный год</w:t>
            </w:r>
          </w:p>
        </w:tc>
        <w:tc>
          <w:tcPr>
            <w:tcW w:w="1843"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2"/>
              </w:rPr>
            </w:pPr>
            <w:r w:rsidRPr="00820CF5">
              <w:rPr>
                <w:rFonts w:eastAsia="Calibri"/>
                <w:sz w:val="22"/>
                <w:szCs w:val="24"/>
              </w:rPr>
              <w:t>Существующая ситуация</w:t>
            </w:r>
          </w:p>
        </w:tc>
        <w:tc>
          <w:tcPr>
            <w:tcW w:w="10206"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2"/>
              </w:rPr>
            </w:pPr>
            <w:r w:rsidRPr="00820CF5">
              <w:rPr>
                <w:rFonts w:eastAsia="Calibri"/>
                <w:sz w:val="22"/>
                <w:szCs w:val="24"/>
              </w:rPr>
              <w:t>Сценарии развития транспортной инфраструктуры</w:t>
            </w:r>
          </w:p>
        </w:tc>
      </w:tr>
      <w:tr w:rsidR="00CA508E" w:rsidRPr="00820CF5" w:rsidTr="008C11BF">
        <w:tc>
          <w:tcPr>
            <w:tcW w:w="2978"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820CF5" w:rsidRDefault="00C15B98" w:rsidP="00FB1F23">
            <w:pPr>
              <w:suppressAutoHyphens w:val="0"/>
              <w:jc w:val="center"/>
            </w:pPr>
          </w:p>
        </w:tc>
        <w:tc>
          <w:tcPr>
            <w:tcW w:w="1843"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820CF5" w:rsidRDefault="00C15B98" w:rsidP="00FB1F23">
            <w:pPr>
              <w:suppressAutoHyphens w:val="0"/>
              <w:jc w:val="center"/>
            </w:pPr>
          </w:p>
        </w:tc>
        <w:tc>
          <w:tcPr>
            <w:tcW w:w="2103"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2"/>
              </w:rPr>
            </w:pPr>
            <w:r w:rsidRPr="00820CF5">
              <w:rPr>
                <w:rFonts w:cs="Arial, Helvetica, sans-serif"/>
                <w:sz w:val="22"/>
                <w:szCs w:val="24"/>
                <w:lang w:eastAsia="en-US"/>
              </w:rPr>
              <w:t>Инерционный (</w:t>
            </w:r>
            <w:proofErr w:type="spellStart"/>
            <w:r w:rsidRPr="00820CF5">
              <w:rPr>
                <w:rFonts w:cs="Arial, Helvetica, sans-serif"/>
                <w:sz w:val="22"/>
                <w:szCs w:val="24"/>
                <w:lang w:eastAsia="en-US"/>
              </w:rPr>
              <w:t>подсценарий</w:t>
            </w:r>
            <w:proofErr w:type="spellEnd"/>
            <w:r w:rsidRPr="00820CF5">
              <w:rPr>
                <w:rFonts w:cs="Arial, Helvetica, sans-serif"/>
                <w:sz w:val="22"/>
                <w:szCs w:val="24"/>
                <w:lang w:eastAsia="en-US"/>
              </w:rPr>
              <w:t xml:space="preserve"> А)</w:t>
            </w:r>
          </w:p>
        </w:tc>
        <w:tc>
          <w:tcPr>
            <w:tcW w:w="1985"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2"/>
              </w:rPr>
            </w:pPr>
            <w:r w:rsidRPr="00820CF5">
              <w:rPr>
                <w:rFonts w:cs="Arial, Helvetica, sans-serif"/>
                <w:sz w:val="22"/>
                <w:szCs w:val="24"/>
                <w:lang w:eastAsia="en-US"/>
              </w:rPr>
              <w:t>Инерционный (</w:t>
            </w:r>
            <w:proofErr w:type="spellStart"/>
            <w:r w:rsidRPr="00820CF5">
              <w:rPr>
                <w:rFonts w:cs="Arial, Helvetica, sans-serif"/>
                <w:sz w:val="22"/>
                <w:szCs w:val="24"/>
                <w:lang w:eastAsia="en-US"/>
              </w:rPr>
              <w:t>подсценарий</w:t>
            </w:r>
            <w:proofErr w:type="spellEnd"/>
            <w:r w:rsidRPr="00820CF5">
              <w:rPr>
                <w:rFonts w:cs="Arial, Helvetica, sans-serif"/>
                <w:sz w:val="22"/>
                <w:szCs w:val="24"/>
                <w:lang w:eastAsia="en-US"/>
              </w:rPr>
              <w:t xml:space="preserve"> Б)</w:t>
            </w:r>
          </w:p>
        </w:tc>
        <w:tc>
          <w:tcPr>
            <w:tcW w:w="212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2"/>
              </w:rPr>
            </w:pPr>
            <w:proofErr w:type="spellStart"/>
            <w:r w:rsidRPr="00820CF5">
              <w:rPr>
                <w:rFonts w:cs="Arial, Helvetica, sans-serif"/>
                <w:sz w:val="22"/>
                <w:szCs w:val="24"/>
                <w:lang w:eastAsia="en-US"/>
              </w:rPr>
              <w:t>Инновационно-активный</w:t>
            </w:r>
            <w:proofErr w:type="spellEnd"/>
            <w:r w:rsidRPr="00820CF5">
              <w:rPr>
                <w:rFonts w:cs="Arial, Helvetica, sans-serif"/>
                <w:sz w:val="22"/>
                <w:szCs w:val="24"/>
                <w:lang w:eastAsia="en-US"/>
              </w:rPr>
              <w:t xml:space="preserve"> (</w:t>
            </w:r>
            <w:proofErr w:type="spellStart"/>
            <w:r w:rsidRPr="00820CF5">
              <w:rPr>
                <w:rFonts w:cs="Arial, Helvetica, sans-serif"/>
                <w:sz w:val="22"/>
                <w:szCs w:val="24"/>
                <w:lang w:eastAsia="en-US"/>
              </w:rPr>
              <w:t>подсценарий</w:t>
            </w:r>
            <w:proofErr w:type="spellEnd"/>
            <w:r w:rsidRPr="00820CF5">
              <w:rPr>
                <w:rFonts w:cs="Arial, Helvetica, sans-serif"/>
                <w:sz w:val="22"/>
                <w:szCs w:val="24"/>
                <w:lang w:eastAsia="en-US"/>
              </w:rPr>
              <w:t xml:space="preserve"> В)</w:t>
            </w:r>
          </w:p>
        </w:tc>
        <w:tc>
          <w:tcPr>
            <w:tcW w:w="212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2"/>
              </w:rPr>
            </w:pPr>
            <w:proofErr w:type="spellStart"/>
            <w:r w:rsidRPr="00820CF5">
              <w:rPr>
                <w:sz w:val="22"/>
                <w:szCs w:val="24"/>
                <w:lang w:eastAsia="en-US"/>
              </w:rPr>
              <w:t>Инновационно-активный</w:t>
            </w:r>
            <w:proofErr w:type="spellEnd"/>
            <w:r w:rsidRPr="00820CF5">
              <w:rPr>
                <w:sz w:val="22"/>
                <w:szCs w:val="24"/>
                <w:lang w:eastAsia="en-US"/>
              </w:rPr>
              <w:t xml:space="preserve"> (</w:t>
            </w:r>
            <w:proofErr w:type="spellStart"/>
            <w:r w:rsidRPr="00820CF5">
              <w:rPr>
                <w:sz w:val="22"/>
                <w:szCs w:val="24"/>
                <w:lang w:eastAsia="en-US"/>
              </w:rPr>
              <w:t>подсценарий</w:t>
            </w:r>
            <w:proofErr w:type="spellEnd"/>
            <w:r w:rsidRPr="00820CF5">
              <w:rPr>
                <w:sz w:val="22"/>
                <w:szCs w:val="24"/>
                <w:lang w:eastAsia="en-US"/>
              </w:rPr>
              <w:t xml:space="preserve"> Г)</w:t>
            </w:r>
          </w:p>
        </w:tc>
        <w:tc>
          <w:tcPr>
            <w:tcW w:w="18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2"/>
              </w:rPr>
            </w:pPr>
            <w:r w:rsidRPr="00820CF5">
              <w:rPr>
                <w:rFonts w:cs="Arial, Helvetica, sans-serif"/>
                <w:sz w:val="22"/>
                <w:szCs w:val="24"/>
              </w:rPr>
              <w:t>Максимальный</w:t>
            </w:r>
          </w:p>
        </w:tc>
      </w:tr>
    </w:tbl>
    <w:p w:rsidR="00E61B2F" w:rsidRPr="00820CF5" w:rsidRDefault="00E61B2F">
      <w:pPr>
        <w:spacing w:after="0"/>
        <w:rPr>
          <w:vanish/>
          <w:sz w:val="4"/>
          <w:szCs w:val="4"/>
        </w:rPr>
      </w:pPr>
    </w:p>
    <w:tbl>
      <w:tblPr>
        <w:tblW w:w="15071" w:type="dxa"/>
        <w:jc w:val="center"/>
        <w:tblLayout w:type="fixed"/>
        <w:tblCellMar>
          <w:left w:w="10" w:type="dxa"/>
          <w:right w:w="10" w:type="dxa"/>
        </w:tblCellMar>
        <w:tblLook w:val="0000"/>
      </w:tblPr>
      <w:tblGrid>
        <w:gridCol w:w="2966"/>
        <w:gridCol w:w="1852"/>
        <w:gridCol w:w="2097"/>
        <w:gridCol w:w="1985"/>
        <w:gridCol w:w="2126"/>
        <w:gridCol w:w="2126"/>
        <w:gridCol w:w="1919"/>
      </w:tblGrid>
      <w:tr w:rsidR="00D64AA9" w:rsidRPr="00820CF5" w:rsidTr="00660A2C">
        <w:trPr>
          <w:tblHeade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rFonts w:eastAsia="Calibri"/>
                <w:sz w:val="22"/>
                <w:szCs w:val="24"/>
              </w:rPr>
            </w:pPr>
            <w:r w:rsidRPr="00820CF5">
              <w:rPr>
                <w:rFonts w:eastAsia="Calibri"/>
                <w:sz w:val="22"/>
                <w:szCs w:val="24"/>
              </w:rPr>
              <w:t>1</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cs="Arial, Helvetica, sans-serif"/>
                <w:sz w:val="22"/>
                <w:szCs w:val="24"/>
                <w:lang w:eastAsia="en-US"/>
              </w:rPr>
              <w:t>3</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cs="Arial, Helvetica, sans-serif"/>
                <w:sz w:val="22"/>
                <w:szCs w:val="24"/>
                <w:lang w:eastAsia="en-US"/>
              </w:rPr>
              <w:t>4</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cs="Arial, Helvetica, sans-serif"/>
                <w:sz w:val="22"/>
                <w:szCs w:val="24"/>
                <w:lang w:eastAsia="en-US"/>
              </w:rPr>
              <w:t>5</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sz w:val="22"/>
                <w:szCs w:val="24"/>
                <w:lang w:eastAsia="en-US"/>
              </w:rPr>
              <w:t>6</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cs="Arial, Helvetica, sans-serif"/>
                <w:sz w:val="22"/>
                <w:szCs w:val="24"/>
                <w:lang w:eastAsia="en-US"/>
              </w:rPr>
              <w:t>7</w:t>
            </w:r>
          </w:p>
        </w:tc>
      </w:tr>
      <w:tr w:rsidR="00CA508E" w:rsidRPr="00820CF5" w:rsidTr="008C11BF">
        <w:trPr>
          <w:jc w:val="center"/>
        </w:trPr>
        <w:tc>
          <w:tcPr>
            <w:tcW w:w="15071"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numPr>
                <w:ilvl w:val="0"/>
                <w:numId w:val="38"/>
              </w:numPr>
              <w:ind w:left="1164" w:hanging="283"/>
              <w:jc w:val="center"/>
              <w:rPr>
                <w:sz w:val="22"/>
              </w:rPr>
            </w:pPr>
            <w:r w:rsidRPr="00820CF5">
              <w:rPr>
                <w:rFonts w:eastAsia="Calibri"/>
                <w:sz w:val="22"/>
                <w:szCs w:val="24"/>
              </w:rPr>
              <w:t>Суммарные затраты времени населения на все передвижения с использование моторизированных способов передвижения, мин</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2017</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6082629</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2022</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6589456</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6468877</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6459791</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6116899</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6108931</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6047025</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8,3%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существующей си</w:t>
            </w:r>
            <w:r w:rsidR="004E531C" w:rsidRPr="00820CF5">
              <w:rPr>
                <w:rFonts w:eastAsia="Calibri"/>
                <w:sz w:val="22"/>
                <w:szCs w:val="24"/>
              </w:rPr>
              <w:t>туации с населением на 2022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-1,8%</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-7,2%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-7,3%</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-8,2%</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w:t>
            </w:r>
            <w:r w:rsidRPr="00820CF5">
              <w:rPr>
                <w:rFonts w:eastAsia="Calibri"/>
                <w:sz w:val="22"/>
                <w:szCs w:val="24"/>
              </w:rPr>
              <w:t>30</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7134864</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6952525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6890088</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6277388</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6302898</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6240546</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4E531C" w:rsidP="00FB1F23">
            <w:pPr>
              <w:pStyle w:val="Standard"/>
              <w:rPr>
                <w:sz w:val="22"/>
              </w:rPr>
            </w:pPr>
            <w:r w:rsidRPr="00820CF5">
              <w:rPr>
                <w:rFonts w:eastAsia="Calibri"/>
                <w:sz w:val="22"/>
                <w:szCs w:val="24"/>
              </w:rPr>
              <w:t>Отклонение от 2017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17,3%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существующей си</w:t>
            </w:r>
            <w:r w:rsidR="004E531C" w:rsidRPr="00820CF5">
              <w:rPr>
                <w:rFonts w:eastAsia="Calibri"/>
                <w:sz w:val="22"/>
                <w:szCs w:val="24"/>
              </w:rPr>
              <w:t>туации с населением на 2030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-2,6%</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-3,4%</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-12,0%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-11,7%</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-12,5%</w:t>
            </w:r>
          </w:p>
        </w:tc>
      </w:tr>
      <w:tr w:rsidR="00CA508E" w:rsidRPr="00820CF5" w:rsidTr="008C11BF">
        <w:trPr>
          <w:jc w:val="center"/>
        </w:trPr>
        <w:tc>
          <w:tcPr>
            <w:tcW w:w="15071"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numPr>
                <w:ilvl w:val="0"/>
                <w:numId w:val="11"/>
              </w:numPr>
              <w:ind w:left="1164" w:hanging="283"/>
              <w:jc w:val="center"/>
              <w:rPr>
                <w:sz w:val="22"/>
              </w:rPr>
            </w:pPr>
            <w:r w:rsidRPr="00820CF5">
              <w:rPr>
                <w:rFonts w:eastAsia="Calibri"/>
                <w:sz w:val="22"/>
                <w:szCs w:val="24"/>
              </w:rPr>
              <w:t>Средние затраты времени всех передвижений в час-пик по трудовым целям, мин</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2017</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49,41</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2022</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50,01</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47,73</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47,69</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41,53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41,4</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40,67</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1,2%</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существующей ситуации с населением на 2022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-4,6%</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-4,6%</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-17,0%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-17,2%</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-18,7%</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w:t>
            </w:r>
            <w:r w:rsidRPr="00820CF5">
              <w:rPr>
                <w:rFonts w:eastAsia="Calibri"/>
                <w:sz w:val="22"/>
                <w:szCs w:val="24"/>
              </w:rPr>
              <w:t>30</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49,84</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47,04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45,85</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38,54</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38,67</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38,13</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0,9%</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существующей ситуации с населением на 2030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-5,6%</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-8,0%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-22,7%</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-22,4%</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-23,5%</w:t>
            </w:r>
          </w:p>
        </w:tc>
      </w:tr>
      <w:tr w:rsidR="00CA508E" w:rsidRPr="00820CF5" w:rsidTr="008C11BF">
        <w:trPr>
          <w:jc w:val="center"/>
        </w:trPr>
        <w:tc>
          <w:tcPr>
            <w:tcW w:w="15071"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numPr>
                <w:ilvl w:val="0"/>
                <w:numId w:val="11"/>
              </w:numPr>
              <w:ind w:left="1164" w:hanging="283"/>
              <w:jc w:val="center"/>
              <w:rPr>
                <w:sz w:val="22"/>
              </w:rPr>
            </w:pPr>
            <w:r w:rsidRPr="00820CF5">
              <w:rPr>
                <w:rFonts w:eastAsia="Calibri"/>
                <w:sz w:val="22"/>
                <w:szCs w:val="24"/>
              </w:rPr>
              <w:t>Доля всех передвижений на индивидуальном транспорте, %</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2017</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47</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2022</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47</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46</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47</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39</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39</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40</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существующей ситуации с населением на 2022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-2,1%</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-17,0%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-17,0%</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-14,9%</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w:t>
            </w:r>
            <w:r w:rsidRPr="00820CF5">
              <w:rPr>
                <w:rFonts w:eastAsia="Calibri"/>
                <w:sz w:val="22"/>
                <w:szCs w:val="24"/>
              </w:rPr>
              <w:t>30</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47</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47</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47</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39</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38</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39</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lastRenderedPageBreak/>
              <w:t>Отклонение от существующей ситуации с населением на 2030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-17,0%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-19,1%</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-17,0%</w:t>
            </w:r>
          </w:p>
        </w:tc>
      </w:tr>
      <w:tr w:rsidR="00CA508E" w:rsidRPr="00820CF5" w:rsidTr="008C11BF">
        <w:trPr>
          <w:jc w:val="center"/>
        </w:trPr>
        <w:tc>
          <w:tcPr>
            <w:tcW w:w="15071"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numPr>
                <w:ilvl w:val="0"/>
                <w:numId w:val="11"/>
              </w:numPr>
              <w:ind w:left="1164" w:hanging="283"/>
              <w:jc w:val="center"/>
              <w:rPr>
                <w:sz w:val="22"/>
              </w:rPr>
            </w:pPr>
            <w:r w:rsidRPr="00820CF5">
              <w:rPr>
                <w:rFonts w:eastAsia="Calibri"/>
                <w:sz w:val="22"/>
                <w:szCs w:val="24"/>
              </w:rPr>
              <w:t>Доля всех передвижений на общественном транспорте, %</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2017</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2022</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44</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52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52</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52</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существующей ситуации с населением на 2022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2,3%</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20,9%</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20,9%</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20,9%</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w:t>
            </w:r>
            <w:r w:rsidRPr="00820CF5">
              <w:rPr>
                <w:rFonts w:eastAsia="Calibri"/>
                <w:sz w:val="22"/>
                <w:szCs w:val="24"/>
              </w:rPr>
              <w:t>30</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53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53</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52</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существующей ситуации с населением на 2030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2,3%</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23,3%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23,3%</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20,9%</w:t>
            </w:r>
          </w:p>
        </w:tc>
      </w:tr>
      <w:tr w:rsidR="00CA508E" w:rsidRPr="00820CF5" w:rsidTr="008C11BF">
        <w:trPr>
          <w:jc w:val="center"/>
        </w:trPr>
        <w:tc>
          <w:tcPr>
            <w:tcW w:w="15071"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numPr>
                <w:ilvl w:val="0"/>
                <w:numId w:val="11"/>
              </w:numPr>
              <w:ind w:left="1164" w:hanging="283"/>
              <w:jc w:val="center"/>
              <w:rPr>
                <w:sz w:val="22"/>
              </w:rPr>
            </w:pPr>
            <w:r w:rsidRPr="00820CF5">
              <w:rPr>
                <w:rFonts w:eastAsia="Calibri"/>
                <w:sz w:val="22"/>
                <w:szCs w:val="24"/>
              </w:rPr>
              <w:t>Доля всех передвижений на велосипеде, %</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2017</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0,003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2022</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0,003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0,003</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0,003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0,003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0,003</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0,003</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существующей ситуации с населением на 2022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w:t>
            </w:r>
            <w:r w:rsidRPr="00820CF5">
              <w:rPr>
                <w:rFonts w:eastAsia="Calibri"/>
                <w:sz w:val="22"/>
                <w:szCs w:val="24"/>
              </w:rPr>
              <w:t>30</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0,002</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0,002</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0,002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0,002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0,002</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0,002</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-33,3%</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существующей ситуации с населением на 2030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0,0%</w:t>
            </w:r>
          </w:p>
        </w:tc>
      </w:tr>
      <w:tr w:rsidR="00CA508E" w:rsidRPr="00820CF5" w:rsidTr="008C11BF">
        <w:trPr>
          <w:jc w:val="center"/>
        </w:trPr>
        <w:tc>
          <w:tcPr>
            <w:tcW w:w="15071"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numPr>
                <w:ilvl w:val="0"/>
                <w:numId w:val="11"/>
              </w:numPr>
              <w:ind w:left="1164" w:hanging="283"/>
              <w:jc w:val="center"/>
              <w:rPr>
                <w:sz w:val="22"/>
              </w:rPr>
            </w:pPr>
            <w:r w:rsidRPr="00820CF5">
              <w:rPr>
                <w:rFonts w:eastAsia="Calibri"/>
                <w:sz w:val="22"/>
                <w:szCs w:val="24"/>
              </w:rPr>
              <w:t>Доля всех передвижений пешком, %</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2017</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10,2</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2022</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10,1</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9,8</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9,8</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8,8</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8,8</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8,7</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-1,0%</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существующей ситуации с населением на 2022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-3,0%</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-3,0%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-12,9%</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-12,9%</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-13,9%</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lang w:val="en-US"/>
              </w:rPr>
              <w:t>20</w:t>
            </w:r>
            <w:r w:rsidRPr="00820CF5">
              <w:rPr>
                <w:rFonts w:eastAsia="Calibri"/>
                <w:sz w:val="22"/>
                <w:szCs w:val="24"/>
              </w:rPr>
              <w:t>30</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10,1</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9,7</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9,6</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8,5</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8,6</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8,4</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2017 года</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-1,0%</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r>
      <w:tr w:rsidR="00CA508E" w:rsidRPr="00820CF5" w:rsidTr="008C11BF">
        <w:trPr>
          <w:jc w:val="center"/>
        </w:trPr>
        <w:tc>
          <w:tcPr>
            <w:tcW w:w="29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2"/>
              </w:rPr>
            </w:pPr>
            <w:r w:rsidRPr="00820CF5">
              <w:rPr>
                <w:rFonts w:eastAsia="Calibri"/>
                <w:sz w:val="22"/>
                <w:szCs w:val="24"/>
              </w:rPr>
              <w:t>Отклонение от существующей ситуации с населением на 2030 год</w:t>
            </w:r>
          </w:p>
        </w:tc>
        <w:tc>
          <w:tcPr>
            <w:tcW w:w="1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b/>
                <w:bCs/>
                <w:sz w:val="22"/>
                <w:szCs w:val="24"/>
              </w:rPr>
              <w:t>-</w:t>
            </w:r>
          </w:p>
        </w:tc>
        <w:tc>
          <w:tcPr>
            <w:tcW w:w="20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-4,0%</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-5,0%</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-15,8%</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-14,9%</w:t>
            </w:r>
          </w:p>
        </w:tc>
        <w:tc>
          <w:tcPr>
            <w:tcW w:w="19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2"/>
              </w:rPr>
            </w:pPr>
            <w:r w:rsidRPr="00820CF5">
              <w:rPr>
                <w:rFonts w:eastAsia="Calibri"/>
                <w:sz w:val="22"/>
                <w:szCs w:val="24"/>
              </w:rPr>
              <w:t>-16,8%</w:t>
            </w:r>
          </w:p>
        </w:tc>
      </w:tr>
    </w:tbl>
    <w:p w:rsidR="00C15B98" w:rsidRPr="00820CF5" w:rsidRDefault="00C15B98">
      <w:pPr>
        <w:sectPr w:rsidR="00C15B98" w:rsidRPr="00820CF5" w:rsidSect="007D2943">
          <w:headerReference w:type="even" r:id="rId35"/>
          <w:headerReference w:type="default" r:id="rId36"/>
          <w:footerReference w:type="default" r:id="rId37"/>
          <w:pgSz w:w="16838" w:h="11906" w:orient="landscape"/>
          <w:pgMar w:top="705" w:right="567" w:bottom="567" w:left="1440" w:header="284" w:footer="0" w:gutter="0"/>
          <w:cols w:space="720"/>
        </w:sectPr>
      </w:pPr>
    </w:p>
    <w:p w:rsidR="00E61B2F" w:rsidRPr="00820CF5" w:rsidRDefault="00C15B98">
      <w:pPr>
        <w:pStyle w:val="Standard"/>
        <w:widowControl w:val="0"/>
        <w:ind w:firstLine="735"/>
        <w:jc w:val="both"/>
      </w:pPr>
      <w:r w:rsidRPr="00820CF5">
        <w:rPr>
          <w:sz w:val="28"/>
          <w:szCs w:val="28"/>
        </w:rPr>
        <w:lastRenderedPageBreak/>
        <w:t xml:space="preserve">Оценка объемов финансирования мероприятий для различных </w:t>
      </w:r>
      <w:proofErr w:type="spellStart"/>
      <w:r w:rsidRPr="00820CF5">
        <w:rPr>
          <w:sz w:val="28"/>
          <w:szCs w:val="28"/>
        </w:rPr>
        <w:t>подсценариев</w:t>
      </w:r>
      <w:proofErr w:type="spellEnd"/>
      <w:r w:rsidRPr="00820CF5">
        <w:rPr>
          <w:sz w:val="28"/>
          <w:szCs w:val="28"/>
        </w:rPr>
        <w:t xml:space="preserve"> развития тран</w:t>
      </w:r>
      <w:r w:rsidR="008C3405" w:rsidRPr="00820CF5">
        <w:rPr>
          <w:sz w:val="28"/>
          <w:szCs w:val="28"/>
        </w:rPr>
        <w:t xml:space="preserve">спортной инфраструктуры города </w:t>
      </w:r>
      <w:r w:rsidRPr="00820CF5">
        <w:rPr>
          <w:sz w:val="28"/>
          <w:szCs w:val="28"/>
        </w:rPr>
        <w:t xml:space="preserve">Новосибирска представлена в таблице </w:t>
      </w:r>
      <w:r w:rsidR="00F928AF" w:rsidRPr="00820CF5">
        <w:rPr>
          <w:sz w:val="28"/>
          <w:szCs w:val="28"/>
        </w:rPr>
        <w:t>39</w:t>
      </w:r>
      <w:r w:rsidRPr="00820CF5">
        <w:rPr>
          <w:sz w:val="28"/>
          <w:szCs w:val="28"/>
        </w:rPr>
        <w:t>.</w:t>
      </w:r>
    </w:p>
    <w:p w:rsidR="00E61B2F" w:rsidRPr="00820CF5" w:rsidRDefault="00C15B98">
      <w:pPr>
        <w:pStyle w:val="Standard"/>
        <w:widowControl w:val="0"/>
        <w:ind w:firstLine="735"/>
        <w:jc w:val="right"/>
      </w:pPr>
      <w:r w:rsidRPr="00820CF5">
        <w:rPr>
          <w:sz w:val="28"/>
          <w:szCs w:val="28"/>
        </w:rPr>
        <w:t xml:space="preserve">Таблица </w:t>
      </w:r>
      <w:r w:rsidR="00F928AF" w:rsidRPr="00820CF5">
        <w:rPr>
          <w:sz w:val="28"/>
          <w:szCs w:val="28"/>
        </w:rPr>
        <w:t>39</w:t>
      </w:r>
    </w:p>
    <w:tbl>
      <w:tblPr>
        <w:tblW w:w="10490" w:type="dxa"/>
        <w:tblInd w:w="-87" w:type="dxa"/>
        <w:tblLayout w:type="fixed"/>
        <w:tblCellMar>
          <w:left w:w="10" w:type="dxa"/>
          <w:right w:w="10" w:type="dxa"/>
        </w:tblCellMar>
        <w:tblLook w:val="0000"/>
      </w:tblPr>
      <w:tblGrid>
        <w:gridCol w:w="708"/>
        <w:gridCol w:w="1844"/>
        <w:gridCol w:w="1559"/>
        <w:gridCol w:w="1701"/>
        <w:gridCol w:w="1560"/>
        <w:gridCol w:w="1701"/>
        <w:gridCol w:w="1417"/>
      </w:tblGrid>
      <w:tr w:rsidR="00CA508E" w:rsidRPr="00820CF5" w:rsidTr="00F94D2C">
        <w:tc>
          <w:tcPr>
            <w:tcW w:w="708"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pPr>
            <w:r w:rsidRPr="00820CF5">
              <w:t>№</w:t>
            </w:r>
          </w:p>
          <w:p w:rsidR="00E61B2F" w:rsidRPr="00820CF5" w:rsidRDefault="00C0045C" w:rsidP="00FB1F23">
            <w:pPr>
              <w:pStyle w:val="TableContents"/>
              <w:jc w:val="center"/>
            </w:pPr>
            <w:r w:rsidRPr="00820CF5">
              <w:t>п.</w:t>
            </w:r>
          </w:p>
        </w:tc>
        <w:tc>
          <w:tcPr>
            <w:tcW w:w="184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Этап реализации Программы</w:t>
            </w:r>
          </w:p>
        </w:tc>
        <w:tc>
          <w:tcPr>
            <w:tcW w:w="7938"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rPr>
                <w:sz w:val="24"/>
                <w:szCs w:val="24"/>
              </w:rPr>
            </w:pPr>
            <w:r w:rsidRPr="00820CF5">
              <w:rPr>
                <w:sz w:val="24"/>
                <w:szCs w:val="24"/>
              </w:rPr>
              <w:t>Сценарии</w:t>
            </w:r>
          </w:p>
        </w:tc>
      </w:tr>
      <w:tr w:rsidR="00CA508E" w:rsidRPr="00820CF5" w:rsidTr="00F94D2C">
        <w:tc>
          <w:tcPr>
            <w:tcW w:w="708"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820CF5" w:rsidRDefault="00C15B98" w:rsidP="00FB1F23">
            <w:pPr>
              <w:suppressAutoHyphens w:val="0"/>
              <w:jc w:val="center"/>
            </w:pPr>
          </w:p>
        </w:tc>
        <w:tc>
          <w:tcPr>
            <w:tcW w:w="184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820CF5" w:rsidRDefault="00C15B98" w:rsidP="00FB1F23">
            <w:pPr>
              <w:suppressAutoHyphens w:val="0"/>
              <w:jc w:val="center"/>
            </w:pPr>
          </w:p>
        </w:tc>
        <w:tc>
          <w:tcPr>
            <w:tcW w:w="1559"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lang w:eastAsia="en-US"/>
              </w:rPr>
              <w:t>Инерционный (</w:t>
            </w:r>
            <w:proofErr w:type="spellStart"/>
            <w:r w:rsidRPr="00820CF5">
              <w:rPr>
                <w:rFonts w:cs="Arial, Helvetica, sans-serif"/>
                <w:sz w:val="24"/>
                <w:szCs w:val="24"/>
                <w:lang w:eastAsia="en-US"/>
              </w:rPr>
              <w:t>подсценарий</w:t>
            </w:r>
            <w:proofErr w:type="spellEnd"/>
            <w:r w:rsidRPr="00820CF5">
              <w:rPr>
                <w:rFonts w:cs="Arial, Helvetica, sans-serif"/>
                <w:sz w:val="24"/>
                <w:szCs w:val="24"/>
                <w:lang w:eastAsia="en-US"/>
              </w:rPr>
              <w:t xml:space="preserve"> А)</w:t>
            </w:r>
            <w:r w:rsidR="006409A4" w:rsidRPr="00820CF5">
              <w:rPr>
                <w:rFonts w:cs="Arial, Helvetica, sans-serif"/>
                <w:sz w:val="24"/>
                <w:szCs w:val="24"/>
                <w:lang w:eastAsia="en-US"/>
              </w:rPr>
              <w:t xml:space="preserve"> </w:t>
            </w:r>
            <w:r w:rsidR="006409A4" w:rsidRPr="00820CF5">
              <w:rPr>
                <w:bCs/>
                <w:sz w:val="24"/>
                <w:szCs w:val="24"/>
              </w:rPr>
              <w:t xml:space="preserve">(млн. </w:t>
            </w:r>
            <w:proofErr w:type="spellStart"/>
            <w:r w:rsidR="006409A4" w:rsidRPr="00820CF5">
              <w:rPr>
                <w:bCs/>
                <w:sz w:val="24"/>
                <w:szCs w:val="24"/>
              </w:rPr>
              <w:t>руб</w:t>
            </w:r>
            <w:proofErr w:type="spellEnd"/>
            <w:r w:rsidR="006409A4" w:rsidRPr="00820CF5">
              <w:rPr>
                <w:bCs/>
                <w:sz w:val="24"/>
                <w:szCs w:val="24"/>
              </w:rPr>
              <w:t>)</w:t>
            </w:r>
          </w:p>
        </w:tc>
        <w:tc>
          <w:tcPr>
            <w:tcW w:w="1701"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lang w:eastAsia="en-US"/>
              </w:rPr>
              <w:t>Инерционный (</w:t>
            </w:r>
            <w:proofErr w:type="spellStart"/>
            <w:r w:rsidRPr="00820CF5">
              <w:rPr>
                <w:rFonts w:cs="Arial, Helvetica, sans-serif"/>
                <w:sz w:val="24"/>
                <w:szCs w:val="24"/>
                <w:lang w:eastAsia="en-US"/>
              </w:rPr>
              <w:t>подсценарий</w:t>
            </w:r>
            <w:proofErr w:type="spellEnd"/>
            <w:r w:rsidRPr="00820CF5">
              <w:rPr>
                <w:rFonts w:cs="Arial, Helvetica, sans-serif"/>
                <w:sz w:val="24"/>
                <w:szCs w:val="24"/>
                <w:lang w:eastAsia="en-US"/>
              </w:rPr>
              <w:t xml:space="preserve"> Б)</w:t>
            </w:r>
            <w:r w:rsidR="006409A4" w:rsidRPr="00820CF5">
              <w:rPr>
                <w:rFonts w:cs="Arial, Helvetica, sans-serif"/>
                <w:sz w:val="24"/>
                <w:szCs w:val="24"/>
                <w:lang w:eastAsia="en-US"/>
              </w:rPr>
              <w:t xml:space="preserve"> </w:t>
            </w:r>
            <w:r w:rsidR="006409A4" w:rsidRPr="00820CF5">
              <w:rPr>
                <w:bCs/>
                <w:sz w:val="24"/>
                <w:szCs w:val="24"/>
              </w:rPr>
              <w:t xml:space="preserve">(млн. </w:t>
            </w:r>
            <w:proofErr w:type="spellStart"/>
            <w:r w:rsidR="006409A4" w:rsidRPr="00820CF5">
              <w:rPr>
                <w:bCs/>
                <w:sz w:val="24"/>
                <w:szCs w:val="24"/>
              </w:rPr>
              <w:t>руб</w:t>
            </w:r>
            <w:proofErr w:type="spellEnd"/>
            <w:r w:rsidR="006409A4" w:rsidRPr="00820CF5">
              <w:rPr>
                <w:bCs/>
                <w:sz w:val="24"/>
                <w:szCs w:val="24"/>
              </w:rPr>
              <w:t>)</w:t>
            </w:r>
          </w:p>
        </w:tc>
        <w:tc>
          <w:tcPr>
            <w:tcW w:w="1560"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proofErr w:type="spellStart"/>
            <w:r w:rsidRPr="00820CF5">
              <w:rPr>
                <w:rFonts w:cs="Arial, Helvetica, sans-serif"/>
                <w:sz w:val="24"/>
                <w:szCs w:val="24"/>
                <w:lang w:eastAsia="en-US"/>
              </w:rPr>
              <w:t>Инновационно-активный</w:t>
            </w:r>
            <w:proofErr w:type="spellEnd"/>
            <w:r w:rsidRPr="00820CF5">
              <w:rPr>
                <w:rFonts w:cs="Arial, Helvetica, sans-serif"/>
                <w:sz w:val="24"/>
                <w:szCs w:val="24"/>
                <w:lang w:eastAsia="en-US"/>
              </w:rPr>
              <w:t xml:space="preserve"> (</w:t>
            </w:r>
            <w:proofErr w:type="spellStart"/>
            <w:r w:rsidRPr="00820CF5">
              <w:rPr>
                <w:rFonts w:cs="Arial, Helvetica, sans-serif"/>
                <w:sz w:val="24"/>
                <w:szCs w:val="24"/>
                <w:lang w:eastAsia="en-US"/>
              </w:rPr>
              <w:t>подсценарий</w:t>
            </w:r>
            <w:proofErr w:type="spellEnd"/>
            <w:r w:rsidRPr="00820CF5">
              <w:rPr>
                <w:rFonts w:cs="Arial, Helvetica, sans-serif"/>
                <w:sz w:val="24"/>
                <w:szCs w:val="24"/>
                <w:lang w:eastAsia="en-US"/>
              </w:rPr>
              <w:t xml:space="preserve"> В)</w:t>
            </w:r>
            <w:r w:rsidR="006409A4" w:rsidRPr="00820CF5">
              <w:rPr>
                <w:rFonts w:cs="Arial, Helvetica, sans-serif"/>
                <w:sz w:val="24"/>
                <w:szCs w:val="24"/>
                <w:lang w:eastAsia="en-US"/>
              </w:rPr>
              <w:t xml:space="preserve"> </w:t>
            </w:r>
            <w:r w:rsidR="006409A4" w:rsidRPr="00820CF5">
              <w:rPr>
                <w:bCs/>
                <w:sz w:val="24"/>
                <w:szCs w:val="24"/>
              </w:rPr>
              <w:t xml:space="preserve">(млн. </w:t>
            </w:r>
            <w:proofErr w:type="spellStart"/>
            <w:r w:rsidR="006409A4" w:rsidRPr="00820CF5">
              <w:rPr>
                <w:bCs/>
                <w:sz w:val="24"/>
                <w:szCs w:val="24"/>
              </w:rPr>
              <w:t>руб</w:t>
            </w:r>
            <w:proofErr w:type="spellEnd"/>
            <w:r w:rsidR="006409A4" w:rsidRPr="00820CF5">
              <w:rPr>
                <w:bCs/>
                <w:sz w:val="24"/>
                <w:szCs w:val="24"/>
              </w:rPr>
              <w:t>)</w:t>
            </w:r>
          </w:p>
        </w:tc>
        <w:tc>
          <w:tcPr>
            <w:tcW w:w="1701"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proofErr w:type="spellStart"/>
            <w:r w:rsidRPr="00820CF5">
              <w:rPr>
                <w:sz w:val="24"/>
                <w:szCs w:val="24"/>
                <w:lang w:eastAsia="en-US"/>
              </w:rPr>
              <w:t>Инновационно-активный</w:t>
            </w:r>
            <w:proofErr w:type="spellEnd"/>
            <w:r w:rsidRPr="00820CF5">
              <w:rPr>
                <w:sz w:val="24"/>
                <w:szCs w:val="24"/>
                <w:lang w:eastAsia="en-US"/>
              </w:rPr>
              <w:t xml:space="preserve"> (</w:t>
            </w:r>
            <w:proofErr w:type="spellStart"/>
            <w:r w:rsidRPr="00820CF5">
              <w:rPr>
                <w:sz w:val="24"/>
                <w:szCs w:val="24"/>
                <w:lang w:eastAsia="en-US"/>
              </w:rPr>
              <w:t>подсценарий</w:t>
            </w:r>
            <w:proofErr w:type="spellEnd"/>
            <w:r w:rsidRPr="00820CF5">
              <w:rPr>
                <w:sz w:val="24"/>
                <w:szCs w:val="24"/>
                <w:lang w:eastAsia="en-US"/>
              </w:rPr>
              <w:t xml:space="preserve"> Г)</w:t>
            </w:r>
            <w:r w:rsidR="006409A4" w:rsidRPr="00820CF5">
              <w:rPr>
                <w:sz w:val="24"/>
                <w:szCs w:val="24"/>
                <w:lang w:eastAsia="en-US"/>
              </w:rPr>
              <w:t xml:space="preserve"> </w:t>
            </w:r>
            <w:r w:rsidR="006409A4" w:rsidRPr="00820CF5">
              <w:rPr>
                <w:bCs/>
                <w:sz w:val="24"/>
                <w:szCs w:val="24"/>
              </w:rPr>
              <w:t xml:space="preserve">(млн. </w:t>
            </w:r>
            <w:proofErr w:type="spellStart"/>
            <w:r w:rsidR="006409A4" w:rsidRPr="00820CF5">
              <w:rPr>
                <w:bCs/>
                <w:sz w:val="24"/>
                <w:szCs w:val="24"/>
              </w:rPr>
              <w:t>руб</w:t>
            </w:r>
            <w:proofErr w:type="spellEnd"/>
            <w:r w:rsidR="006409A4" w:rsidRPr="00820CF5">
              <w:rPr>
                <w:bCs/>
                <w:sz w:val="24"/>
                <w:szCs w:val="24"/>
              </w:rPr>
              <w:t>)</w:t>
            </w:r>
          </w:p>
        </w:tc>
        <w:tc>
          <w:tcPr>
            <w:tcW w:w="141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rPr>
                <w:rFonts w:cs="Arial, Helvetica, sans-serif"/>
                <w:sz w:val="24"/>
                <w:szCs w:val="24"/>
              </w:rPr>
              <w:t>Максимальный</w:t>
            </w:r>
            <w:r w:rsidR="006409A4" w:rsidRPr="00820CF5">
              <w:rPr>
                <w:rFonts w:cs="Arial, Helvetica, sans-serif"/>
                <w:sz w:val="24"/>
                <w:szCs w:val="24"/>
              </w:rPr>
              <w:t xml:space="preserve"> </w:t>
            </w:r>
            <w:r w:rsidR="006409A4" w:rsidRPr="00820CF5">
              <w:rPr>
                <w:bCs/>
                <w:sz w:val="24"/>
                <w:szCs w:val="24"/>
              </w:rPr>
              <w:t xml:space="preserve">(млн. </w:t>
            </w:r>
            <w:proofErr w:type="spellStart"/>
            <w:r w:rsidR="006409A4" w:rsidRPr="00820CF5">
              <w:rPr>
                <w:bCs/>
                <w:sz w:val="24"/>
                <w:szCs w:val="24"/>
              </w:rPr>
              <w:t>руб</w:t>
            </w:r>
            <w:proofErr w:type="spellEnd"/>
            <w:r w:rsidR="006409A4" w:rsidRPr="00820CF5">
              <w:rPr>
                <w:bCs/>
                <w:sz w:val="24"/>
                <w:szCs w:val="24"/>
              </w:rPr>
              <w:t>)</w:t>
            </w:r>
          </w:p>
        </w:tc>
      </w:tr>
    </w:tbl>
    <w:p w:rsidR="00E61B2F" w:rsidRPr="00820CF5" w:rsidRDefault="00C15B98">
      <w:pPr>
        <w:spacing w:after="0"/>
        <w:rPr>
          <w:vanish/>
          <w:sz w:val="4"/>
          <w:szCs w:val="4"/>
        </w:rPr>
      </w:pPr>
      <w:r w:rsidRPr="00820CF5">
        <w:rPr>
          <w:vanish/>
          <w:sz w:val="4"/>
          <w:szCs w:val="4"/>
        </w:rPr>
        <w:t>2</w:t>
      </w:r>
    </w:p>
    <w:tbl>
      <w:tblPr>
        <w:tblW w:w="10488" w:type="dxa"/>
        <w:jc w:val="center"/>
        <w:tblLayout w:type="fixed"/>
        <w:tblCellMar>
          <w:left w:w="10" w:type="dxa"/>
          <w:right w:w="10" w:type="dxa"/>
        </w:tblCellMar>
        <w:tblLook w:val="0000"/>
      </w:tblPr>
      <w:tblGrid>
        <w:gridCol w:w="707"/>
        <w:gridCol w:w="1843"/>
        <w:gridCol w:w="1559"/>
        <w:gridCol w:w="1701"/>
        <w:gridCol w:w="1559"/>
        <w:gridCol w:w="1701"/>
        <w:gridCol w:w="1418"/>
      </w:tblGrid>
      <w:tr w:rsidR="00CA508E" w:rsidRPr="00820CF5" w:rsidTr="00F94D2C">
        <w:trPr>
          <w:trHeight w:val="287"/>
          <w:jc w:val="center"/>
        </w:trPr>
        <w:tc>
          <w:tcPr>
            <w:tcW w:w="707"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pPr>
              <w:pStyle w:val="Standard"/>
              <w:jc w:val="center"/>
            </w:pPr>
            <w:r w:rsidRPr="00820CF5">
              <w:rPr>
                <w:bCs/>
                <w:sz w:val="24"/>
                <w:szCs w:val="24"/>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bCs/>
                <w:sz w:val="24"/>
                <w:szCs w:val="24"/>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bCs/>
                <w:sz w:val="24"/>
                <w:szCs w:val="24"/>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bCs/>
                <w:sz w:val="24"/>
                <w:szCs w:val="24"/>
              </w:rPr>
              <w:t>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bCs/>
                <w:sz w:val="24"/>
                <w:szCs w:val="24"/>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pPr>
            <w:r w:rsidRPr="00820CF5">
              <w:rPr>
                <w:bCs/>
                <w:sz w:val="24"/>
                <w:szCs w:val="24"/>
              </w:rPr>
              <w:t>7</w:t>
            </w:r>
          </w:p>
        </w:tc>
      </w:tr>
      <w:tr w:rsidR="00CA508E" w:rsidRPr="00820CF5" w:rsidTr="00F94D2C">
        <w:trPr>
          <w:trHeight w:val="703"/>
          <w:jc w:val="center"/>
        </w:trPr>
        <w:tc>
          <w:tcPr>
            <w:tcW w:w="707"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6409A4">
            <w:pPr>
              <w:pStyle w:val="Standard"/>
            </w:pPr>
            <w:r w:rsidRPr="00820CF5">
              <w:rPr>
                <w:bCs/>
                <w:sz w:val="24"/>
                <w:szCs w:val="24"/>
              </w:rPr>
              <w:t>Весь период от 2018 до 2030 годов</w:t>
            </w:r>
            <w:r w:rsidR="002B48EE" w:rsidRPr="00820CF5">
              <w:rPr>
                <w:bCs/>
                <w:sz w:val="24"/>
                <w:szCs w:val="24"/>
              </w:rPr>
              <w:t xml:space="preserve">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62</w:t>
            </w:r>
            <w:r w:rsidR="008C11BF" w:rsidRPr="00820CF5">
              <w:rPr>
                <w:sz w:val="24"/>
                <w:szCs w:val="24"/>
              </w:rPr>
              <w:t xml:space="preserve"> </w:t>
            </w:r>
            <w:r w:rsidRPr="00820CF5">
              <w:rPr>
                <w:sz w:val="24"/>
                <w:szCs w:val="24"/>
              </w:rPr>
              <w:t>710,1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84</w:t>
            </w:r>
            <w:r w:rsidR="008C11BF" w:rsidRPr="00820CF5">
              <w:rPr>
                <w:sz w:val="24"/>
                <w:szCs w:val="24"/>
              </w:rPr>
              <w:t xml:space="preserve"> </w:t>
            </w:r>
            <w:r w:rsidRPr="00820CF5">
              <w:rPr>
                <w:sz w:val="24"/>
                <w:szCs w:val="24"/>
              </w:rPr>
              <w:t>356,2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C11BF" w:rsidRPr="00820CF5" w:rsidRDefault="0079496F" w:rsidP="007C1F72">
            <w:pPr>
              <w:pStyle w:val="Standard"/>
              <w:jc w:val="center"/>
              <w:rPr>
                <w:sz w:val="24"/>
                <w:szCs w:val="24"/>
              </w:rPr>
            </w:pPr>
            <w:r w:rsidRPr="00820CF5">
              <w:rPr>
                <w:sz w:val="24"/>
                <w:szCs w:val="24"/>
              </w:rPr>
              <w:t>137 </w:t>
            </w:r>
            <w:r w:rsidR="007C1F72" w:rsidRPr="00820CF5">
              <w:rPr>
                <w:sz w:val="24"/>
                <w:szCs w:val="24"/>
              </w:rPr>
              <w:t>210</w:t>
            </w:r>
            <w:r w:rsidRPr="00820CF5">
              <w:rPr>
                <w:sz w:val="24"/>
                <w:szCs w:val="24"/>
              </w:rPr>
              <w:t>,</w:t>
            </w:r>
            <w:r w:rsidR="007C1F72" w:rsidRPr="00820CF5">
              <w:rPr>
                <w:sz w:val="24"/>
                <w:szCs w:val="24"/>
              </w:rPr>
              <w:t>24</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164</w:t>
            </w:r>
            <w:r w:rsidR="0079496F" w:rsidRPr="00820CF5">
              <w:rPr>
                <w:sz w:val="24"/>
                <w:szCs w:val="24"/>
              </w:rPr>
              <w:t xml:space="preserve"> </w:t>
            </w:r>
            <w:r w:rsidRPr="00820CF5">
              <w:rPr>
                <w:sz w:val="24"/>
                <w:szCs w:val="24"/>
              </w:rPr>
              <w:t>129,1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177 620,6</w:t>
            </w:r>
          </w:p>
        </w:tc>
      </w:tr>
      <w:tr w:rsidR="00CA508E" w:rsidRPr="00820CF5" w:rsidTr="00F94D2C">
        <w:trPr>
          <w:trHeight w:val="698"/>
          <w:jc w:val="center"/>
        </w:trPr>
        <w:tc>
          <w:tcPr>
            <w:tcW w:w="707"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rPr>
                <w:bCs/>
                <w:sz w:val="24"/>
                <w:szCs w:val="24"/>
              </w:rPr>
            </w:pPr>
            <w:r w:rsidRPr="00820CF5">
              <w:rPr>
                <w:bCs/>
                <w:sz w:val="24"/>
                <w:szCs w:val="24"/>
              </w:rPr>
              <w:t>1 этап, 2018 - 2022 годы</w:t>
            </w:r>
            <w:r w:rsidR="002B48EE" w:rsidRPr="00820CF5">
              <w:rPr>
                <w:bCs/>
                <w:sz w:val="24"/>
                <w:szCs w:val="24"/>
              </w:rPr>
              <w:t xml:space="preserve">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13</w:t>
            </w:r>
            <w:r w:rsidR="008C11BF" w:rsidRPr="00820CF5">
              <w:rPr>
                <w:sz w:val="24"/>
                <w:szCs w:val="24"/>
              </w:rPr>
              <w:t xml:space="preserve"> </w:t>
            </w:r>
            <w:r w:rsidRPr="00820CF5">
              <w:rPr>
                <w:sz w:val="24"/>
                <w:szCs w:val="24"/>
              </w:rPr>
              <w:t>843,8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12</w:t>
            </w:r>
            <w:r w:rsidR="008C11BF" w:rsidRPr="00820CF5">
              <w:rPr>
                <w:sz w:val="24"/>
                <w:szCs w:val="24"/>
              </w:rPr>
              <w:t xml:space="preserve"> </w:t>
            </w:r>
            <w:r w:rsidRPr="00820CF5">
              <w:rPr>
                <w:sz w:val="24"/>
                <w:szCs w:val="24"/>
              </w:rPr>
              <w:t>785,3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C11BF" w:rsidRPr="00820CF5" w:rsidRDefault="0079496F" w:rsidP="0079496F">
            <w:pPr>
              <w:pStyle w:val="Standard"/>
              <w:jc w:val="center"/>
              <w:rPr>
                <w:sz w:val="24"/>
                <w:szCs w:val="24"/>
              </w:rPr>
            </w:pPr>
            <w:r w:rsidRPr="00820CF5">
              <w:rPr>
                <w:sz w:val="24"/>
                <w:szCs w:val="24"/>
              </w:rPr>
              <w:t>16 019,07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16</w:t>
            </w:r>
            <w:r w:rsidR="008C11BF" w:rsidRPr="00820CF5">
              <w:rPr>
                <w:sz w:val="24"/>
                <w:szCs w:val="24"/>
              </w:rPr>
              <w:t xml:space="preserve"> </w:t>
            </w:r>
            <w:r w:rsidRPr="00820CF5">
              <w:rPr>
                <w:sz w:val="24"/>
                <w:szCs w:val="24"/>
              </w:rPr>
              <w:t>191,0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23 146,8</w:t>
            </w:r>
          </w:p>
        </w:tc>
      </w:tr>
      <w:tr w:rsidR="00CA508E" w:rsidRPr="00820CF5" w:rsidTr="00F94D2C">
        <w:trPr>
          <w:trHeight w:val="695"/>
          <w:jc w:val="center"/>
        </w:trPr>
        <w:tc>
          <w:tcPr>
            <w:tcW w:w="707"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2B48EE">
            <w:pPr>
              <w:pStyle w:val="Standard"/>
              <w:rPr>
                <w:bCs/>
                <w:sz w:val="24"/>
                <w:szCs w:val="24"/>
              </w:rPr>
            </w:pPr>
            <w:r w:rsidRPr="00820CF5">
              <w:rPr>
                <w:bCs/>
                <w:sz w:val="24"/>
                <w:szCs w:val="24"/>
              </w:rPr>
              <w:t>2 этап, 2022 - 2030 годы</w:t>
            </w:r>
            <w:r w:rsidR="002B48EE" w:rsidRPr="00820CF5">
              <w:rPr>
                <w:bCs/>
                <w:sz w:val="24"/>
                <w:szCs w:val="24"/>
              </w:rPr>
              <w:t xml:space="preserve">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48</w:t>
            </w:r>
            <w:r w:rsidR="008C11BF" w:rsidRPr="00820CF5">
              <w:rPr>
                <w:sz w:val="24"/>
                <w:szCs w:val="24"/>
              </w:rPr>
              <w:t xml:space="preserve"> </w:t>
            </w:r>
            <w:r w:rsidRPr="00820CF5">
              <w:rPr>
                <w:sz w:val="24"/>
                <w:szCs w:val="24"/>
              </w:rPr>
              <w:t>866,4</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71</w:t>
            </w:r>
            <w:r w:rsidR="008C11BF" w:rsidRPr="00820CF5">
              <w:rPr>
                <w:sz w:val="24"/>
                <w:szCs w:val="24"/>
              </w:rPr>
              <w:t xml:space="preserve"> </w:t>
            </w:r>
            <w:r w:rsidRPr="00820CF5">
              <w:rPr>
                <w:sz w:val="24"/>
                <w:szCs w:val="24"/>
              </w:rPr>
              <w:t>570,8</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C11BF" w:rsidRPr="00820CF5" w:rsidRDefault="0079496F" w:rsidP="007C1F72">
            <w:pPr>
              <w:pStyle w:val="Standard"/>
              <w:jc w:val="center"/>
              <w:rPr>
                <w:sz w:val="24"/>
                <w:szCs w:val="24"/>
              </w:rPr>
            </w:pPr>
            <w:r w:rsidRPr="00820CF5">
              <w:rPr>
                <w:sz w:val="24"/>
                <w:szCs w:val="24"/>
              </w:rPr>
              <w:t xml:space="preserve">121 </w:t>
            </w:r>
            <w:r w:rsidR="007C1F72" w:rsidRPr="00820CF5">
              <w:rPr>
                <w:sz w:val="24"/>
                <w:szCs w:val="24"/>
              </w:rPr>
              <w:t>191</w:t>
            </w:r>
            <w:r w:rsidRPr="00820CF5">
              <w:rPr>
                <w:sz w:val="24"/>
                <w:szCs w:val="24"/>
              </w:rPr>
              <w:t>,</w:t>
            </w:r>
            <w:r w:rsidR="007C1F72" w:rsidRPr="00820CF5">
              <w:rPr>
                <w:sz w:val="24"/>
                <w:szCs w:val="24"/>
              </w:rPr>
              <w:t>17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147</w:t>
            </w:r>
            <w:r w:rsidR="008C11BF" w:rsidRPr="00820CF5">
              <w:rPr>
                <w:sz w:val="24"/>
                <w:szCs w:val="24"/>
              </w:rPr>
              <w:t xml:space="preserve"> </w:t>
            </w:r>
            <w:r w:rsidRPr="00820CF5">
              <w:rPr>
                <w:sz w:val="24"/>
                <w:szCs w:val="24"/>
              </w:rPr>
              <w:t>938,1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154 473,8</w:t>
            </w:r>
          </w:p>
        </w:tc>
      </w:tr>
    </w:tbl>
    <w:p w:rsidR="00E61B2F" w:rsidRPr="00820CF5" w:rsidRDefault="00E61B2F">
      <w:pPr>
        <w:pStyle w:val="Standard"/>
        <w:ind w:right="140" w:firstLine="539"/>
        <w:jc w:val="both"/>
      </w:pPr>
    </w:p>
    <w:p w:rsidR="008C11BF" w:rsidRPr="00820CF5" w:rsidRDefault="00C15B98">
      <w:pPr>
        <w:pStyle w:val="Standard"/>
        <w:ind w:right="140" w:firstLine="709"/>
        <w:jc w:val="both"/>
        <w:rPr>
          <w:rFonts w:eastAsia="Calibri"/>
          <w:sz w:val="28"/>
          <w:szCs w:val="28"/>
        </w:rPr>
      </w:pPr>
      <w:r w:rsidRPr="00820CF5">
        <w:rPr>
          <w:rFonts w:eastAsia="Calibri"/>
          <w:sz w:val="28"/>
          <w:szCs w:val="28"/>
        </w:rPr>
        <w:t xml:space="preserve">Все пять </w:t>
      </w:r>
      <w:proofErr w:type="spellStart"/>
      <w:r w:rsidRPr="00820CF5">
        <w:rPr>
          <w:rFonts w:eastAsia="Calibri"/>
          <w:sz w:val="28"/>
          <w:szCs w:val="28"/>
        </w:rPr>
        <w:t>подсценариев</w:t>
      </w:r>
      <w:proofErr w:type="spellEnd"/>
      <w:r w:rsidRPr="00820CF5">
        <w:rPr>
          <w:rFonts w:eastAsia="Calibri"/>
          <w:sz w:val="28"/>
          <w:szCs w:val="28"/>
        </w:rPr>
        <w:t xml:space="preserve"> моделировались с помощью программного комплекса </w:t>
      </w:r>
      <w:r w:rsidRPr="00820CF5">
        <w:rPr>
          <w:rFonts w:eastAsia="Calibri"/>
          <w:sz w:val="28"/>
          <w:szCs w:val="28"/>
          <w:lang w:val="en-US"/>
        </w:rPr>
        <w:t>VISUM</w:t>
      </w:r>
      <w:r w:rsidRPr="00820CF5">
        <w:rPr>
          <w:rFonts w:eastAsia="Calibri"/>
          <w:sz w:val="28"/>
          <w:szCs w:val="28"/>
        </w:rPr>
        <w:t xml:space="preserve"> с целью оценки социально-экономического эффекта от реализации соответствующего набора мероприятий развития инфраструктуры. </w:t>
      </w:r>
    </w:p>
    <w:p w:rsidR="00E61B2F" w:rsidRPr="00820CF5" w:rsidRDefault="00C15B98">
      <w:pPr>
        <w:pStyle w:val="Standard"/>
        <w:ind w:right="140" w:firstLine="709"/>
        <w:jc w:val="both"/>
      </w:pPr>
      <w:r w:rsidRPr="00820CF5">
        <w:rPr>
          <w:rFonts w:eastAsia="Calibri"/>
          <w:sz w:val="28"/>
          <w:szCs w:val="28"/>
        </w:rPr>
        <w:t xml:space="preserve">Соответствующий эффект оценивался для каждого </w:t>
      </w:r>
      <w:proofErr w:type="spellStart"/>
      <w:r w:rsidRPr="00820CF5">
        <w:rPr>
          <w:rFonts w:eastAsia="Calibri"/>
          <w:sz w:val="28"/>
          <w:szCs w:val="28"/>
        </w:rPr>
        <w:t>подсценария</w:t>
      </w:r>
      <w:proofErr w:type="spellEnd"/>
      <w:r w:rsidRPr="00820CF5">
        <w:rPr>
          <w:rFonts w:eastAsia="Calibri"/>
          <w:sz w:val="28"/>
          <w:szCs w:val="28"/>
        </w:rPr>
        <w:t xml:space="preserve"> на горизонте 2022 года (1 этап реализации ПКРТИ) и на горизонте 2030 г (2 этап). В целом были промоделированы 10 вариантов развития транспортной инфраструктуры. Главным критерием эффективности развития инфраструктуры рассматривалось э</w:t>
      </w:r>
      <w:r w:rsidRPr="00820CF5">
        <w:rPr>
          <w:sz w:val="28"/>
          <w:szCs w:val="28"/>
        </w:rPr>
        <w:t>кономия суммарных затрат времени на передвижение на всех видах транспорта (все виды индивидуального и общественного транспорта). Данный показатель, помимо того, что дает большой социальный эффект, позволяет оценить экономическую эффективность каждого варианта мероприятий по развитию инфраструктуры.</w:t>
      </w:r>
    </w:p>
    <w:p w:rsidR="00493A1F" w:rsidRPr="00820CF5" w:rsidRDefault="00493A1F" w:rsidP="00D40361"/>
    <w:p w:rsidR="00493A1F" w:rsidRPr="00820CF5" w:rsidRDefault="00493A1F" w:rsidP="00D40361">
      <w:pPr>
        <w:pStyle w:val="Standard"/>
        <w:keepNext/>
        <w:widowControl w:val="0"/>
        <w:jc w:val="center"/>
        <w:outlineLvl w:val="0"/>
        <w:rPr>
          <w:b/>
          <w:sz w:val="28"/>
          <w:szCs w:val="28"/>
        </w:rPr>
      </w:pPr>
      <w:r w:rsidRPr="00820CF5">
        <w:rPr>
          <w:b/>
          <w:sz w:val="28"/>
          <w:szCs w:val="28"/>
        </w:rPr>
        <w:t>5.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493A1F" w:rsidRPr="00820CF5" w:rsidRDefault="00493A1F">
      <w:pPr>
        <w:pStyle w:val="Standard"/>
        <w:ind w:right="140" w:firstLine="709"/>
        <w:jc w:val="both"/>
        <w:rPr>
          <w:rFonts w:eastAsia="Calibri"/>
          <w:sz w:val="28"/>
          <w:szCs w:val="28"/>
        </w:rPr>
      </w:pPr>
    </w:p>
    <w:p w:rsidR="00E61B2F" w:rsidRPr="00820CF5" w:rsidRDefault="00C15B98">
      <w:pPr>
        <w:pStyle w:val="Standard"/>
        <w:ind w:right="140" w:firstLine="709"/>
        <w:jc w:val="both"/>
        <w:rPr>
          <w:rFonts w:eastAsia="Calibri"/>
          <w:sz w:val="28"/>
          <w:szCs w:val="28"/>
        </w:rPr>
      </w:pPr>
      <w:r w:rsidRPr="00820CF5">
        <w:rPr>
          <w:rFonts w:eastAsia="Calibri"/>
          <w:sz w:val="28"/>
          <w:szCs w:val="28"/>
        </w:rPr>
        <w:t>В таблице 4</w:t>
      </w:r>
      <w:r w:rsidR="00F928AF" w:rsidRPr="00820CF5">
        <w:rPr>
          <w:rFonts w:eastAsia="Calibri"/>
          <w:sz w:val="28"/>
          <w:szCs w:val="28"/>
        </w:rPr>
        <w:t>0</w:t>
      </w:r>
      <w:r w:rsidRPr="00820CF5">
        <w:rPr>
          <w:rFonts w:eastAsia="Calibri"/>
          <w:sz w:val="28"/>
          <w:szCs w:val="28"/>
        </w:rPr>
        <w:t xml:space="preserve"> представлена </w:t>
      </w:r>
      <w:r w:rsidR="00DE1CF5" w:rsidRPr="00820CF5">
        <w:rPr>
          <w:rFonts w:eastAsia="Calibri"/>
          <w:sz w:val="28"/>
          <w:szCs w:val="28"/>
        </w:rPr>
        <w:t xml:space="preserve">общая </w:t>
      </w:r>
      <w:r w:rsidRPr="00820CF5">
        <w:rPr>
          <w:rFonts w:eastAsia="Calibri"/>
          <w:sz w:val="28"/>
          <w:szCs w:val="28"/>
        </w:rPr>
        <w:t xml:space="preserve">оценка эффективности мероприятий всех пяти </w:t>
      </w:r>
      <w:proofErr w:type="spellStart"/>
      <w:r w:rsidRPr="00820CF5">
        <w:rPr>
          <w:rFonts w:eastAsia="Calibri"/>
          <w:sz w:val="28"/>
          <w:szCs w:val="28"/>
        </w:rPr>
        <w:t>подсценариев</w:t>
      </w:r>
      <w:proofErr w:type="spellEnd"/>
      <w:r w:rsidRPr="00820CF5">
        <w:rPr>
          <w:rFonts w:eastAsia="Calibri"/>
          <w:sz w:val="28"/>
          <w:szCs w:val="28"/>
        </w:rPr>
        <w:t xml:space="preserve"> развития транспортной инфраструктуры города Новосибирска, которая была получена с помощью моделирования этих </w:t>
      </w:r>
      <w:proofErr w:type="spellStart"/>
      <w:r w:rsidRPr="00820CF5">
        <w:rPr>
          <w:rFonts w:eastAsia="Calibri"/>
          <w:sz w:val="28"/>
          <w:szCs w:val="28"/>
        </w:rPr>
        <w:t>подсценариев</w:t>
      </w:r>
      <w:proofErr w:type="spellEnd"/>
      <w:r w:rsidRPr="00820CF5">
        <w:rPr>
          <w:rFonts w:eastAsia="Calibri"/>
          <w:sz w:val="28"/>
          <w:szCs w:val="28"/>
        </w:rPr>
        <w:t>.</w:t>
      </w:r>
    </w:p>
    <w:p w:rsidR="004E0419" w:rsidRPr="00820CF5" w:rsidRDefault="004E0419">
      <w:pPr>
        <w:pStyle w:val="Standard"/>
        <w:ind w:right="140" w:firstLine="709"/>
        <w:jc w:val="both"/>
        <w:sectPr w:rsidR="004E0419" w:rsidRPr="00820CF5" w:rsidSect="002B48EE">
          <w:headerReference w:type="even" r:id="rId38"/>
          <w:headerReference w:type="default" r:id="rId39"/>
          <w:footerReference w:type="default" r:id="rId40"/>
          <w:pgSz w:w="11906" w:h="16838"/>
          <w:pgMar w:top="820" w:right="567" w:bottom="1440" w:left="1133" w:header="284" w:footer="0" w:gutter="0"/>
          <w:cols w:space="720"/>
        </w:sectPr>
      </w:pPr>
    </w:p>
    <w:p w:rsidR="00E61B2F" w:rsidRPr="00820CF5" w:rsidRDefault="00C15B98">
      <w:pPr>
        <w:pStyle w:val="Standard"/>
        <w:ind w:firstLine="539"/>
        <w:jc w:val="right"/>
      </w:pPr>
      <w:r w:rsidRPr="00820CF5">
        <w:rPr>
          <w:rFonts w:eastAsia="Calibri"/>
          <w:sz w:val="28"/>
          <w:szCs w:val="28"/>
        </w:rPr>
        <w:lastRenderedPageBreak/>
        <w:t>Таблица 4</w:t>
      </w:r>
      <w:r w:rsidR="00F928AF" w:rsidRPr="00820CF5">
        <w:rPr>
          <w:rFonts w:eastAsia="Calibri"/>
          <w:sz w:val="28"/>
          <w:szCs w:val="28"/>
        </w:rPr>
        <w:t>0</w:t>
      </w:r>
    </w:p>
    <w:tbl>
      <w:tblPr>
        <w:tblW w:w="15168" w:type="dxa"/>
        <w:tblInd w:w="55" w:type="dxa"/>
        <w:tblLayout w:type="fixed"/>
        <w:tblCellMar>
          <w:left w:w="10" w:type="dxa"/>
          <w:right w:w="10" w:type="dxa"/>
        </w:tblCellMar>
        <w:tblLook w:val="0000"/>
      </w:tblPr>
      <w:tblGrid>
        <w:gridCol w:w="709"/>
        <w:gridCol w:w="3119"/>
        <w:gridCol w:w="1842"/>
        <w:gridCol w:w="2552"/>
        <w:gridCol w:w="1701"/>
        <w:gridCol w:w="1559"/>
        <w:gridCol w:w="1701"/>
        <w:gridCol w:w="1985"/>
      </w:tblGrid>
      <w:tr w:rsidR="00E61B2F" w:rsidRPr="00820CF5" w:rsidTr="00FB1F23">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w:t>
            </w:r>
          </w:p>
          <w:p w:rsidR="00E61B2F" w:rsidRPr="00820CF5" w:rsidRDefault="00C0045C" w:rsidP="00FB1F23">
            <w:pPr>
              <w:pStyle w:val="Standard"/>
              <w:jc w:val="center"/>
              <w:rPr>
                <w:sz w:val="24"/>
                <w:szCs w:val="24"/>
              </w:rPr>
            </w:pPr>
            <w:r w:rsidRPr="00820CF5">
              <w:rPr>
                <w:sz w:val="24"/>
                <w:szCs w:val="24"/>
              </w:rPr>
              <w:t>п.</w:t>
            </w:r>
          </w:p>
        </w:tc>
        <w:tc>
          <w:tcPr>
            <w:tcW w:w="311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Наименование сценария</w:t>
            </w:r>
          </w:p>
        </w:tc>
        <w:tc>
          <w:tcPr>
            <w:tcW w:w="18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Суммарные затраты времени на передвижение на всех видах транспорта в рабочее время, млн. час</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Доля затрат времени на транспорт от суммарного рабочего времени экономически занятого населения Новосибирска</w:t>
            </w:r>
            <w:r w:rsidR="008C3405" w:rsidRPr="00820CF5">
              <w:rPr>
                <w:sz w:val="24"/>
                <w:szCs w:val="24"/>
              </w:rPr>
              <w:t>, %</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Экономия времени в рабочие дни в зависимости от сценария развития инфраструктуры, млн. час</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Доля сэкономленного времени от общих затрат времени на транспорт, %</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Затраты на развитие инфраструктуры, млрд. руб.</w:t>
            </w:r>
          </w:p>
        </w:tc>
        <w:tc>
          <w:tcPr>
            <w:tcW w:w="19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rPr>
                <w:sz w:val="24"/>
                <w:szCs w:val="24"/>
              </w:rPr>
            </w:pPr>
            <w:r w:rsidRPr="00820CF5">
              <w:rPr>
                <w:sz w:val="24"/>
                <w:szCs w:val="24"/>
              </w:rPr>
              <w:t>Затраты на развитие инфраструктуры в расчете на час сэкономленного времени, тыс. руб.</w:t>
            </w:r>
          </w:p>
        </w:tc>
      </w:tr>
    </w:tbl>
    <w:p w:rsidR="00E61B2F" w:rsidRPr="00820CF5" w:rsidRDefault="00E61B2F">
      <w:pPr>
        <w:pStyle w:val="Standard"/>
        <w:ind w:firstLine="539"/>
        <w:jc w:val="right"/>
        <w:rPr>
          <w:sz w:val="2"/>
          <w:szCs w:val="4"/>
        </w:rPr>
      </w:pPr>
    </w:p>
    <w:tbl>
      <w:tblPr>
        <w:tblW w:w="15157" w:type="dxa"/>
        <w:jc w:val="center"/>
        <w:tblLayout w:type="fixed"/>
        <w:tblCellMar>
          <w:left w:w="10" w:type="dxa"/>
          <w:right w:w="10" w:type="dxa"/>
        </w:tblCellMar>
        <w:tblLook w:val="0000"/>
      </w:tblPr>
      <w:tblGrid>
        <w:gridCol w:w="694"/>
        <w:gridCol w:w="3123"/>
        <w:gridCol w:w="1842"/>
        <w:gridCol w:w="2548"/>
        <w:gridCol w:w="1701"/>
        <w:gridCol w:w="1559"/>
        <w:gridCol w:w="1701"/>
        <w:gridCol w:w="1989"/>
      </w:tblGrid>
      <w:tr w:rsidR="00CA508E" w:rsidRPr="00820CF5" w:rsidTr="00A12862">
        <w:trPr>
          <w:trHeight w:val="265"/>
          <w:jc w:val="center"/>
        </w:trPr>
        <w:tc>
          <w:tcPr>
            <w:tcW w:w="69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w:t>
            </w:r>
          </w:p>
        </w:tc>
        <w:tc>
          <w:tcPr>
            <w:tcW w:w="3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3</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4</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6</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7</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8</w:t>
            </w:r>
          </w:p>
        </w:tc>
      </w:tr>
      <w:tr w:rsidR="00CA508E" w:rsidRPr="00820CF5" w:rsidTr="00A12862">
        <w:trPr>
          <w:trHeight w:val="300"/>
          <w:jc w:val="center"/>
        </w:trPr>
        <w:tc>
          <w:tcPr>
            <w:tcW w:w="69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w:t>
            </w:r>
          </w:p>
        </w:tc>
        <w:tc>
          <w:tcPr>
            <w:tcW w:w="3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4"/>
                <w:szCs w:val="24"/>
              </w:rPr>
            </w:pPr>
            <w:r w:rsidRPr="00820CF5">
              <w:rPr>
                <w:sz w:val="24"/>
                <w:szCs w:val="24"/>
              </w:rPr>
              <w:t>2017 год</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253,4</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8C3405" w:rsidP="00FB1F23">
            <w:pPr>
              <w:pStyle w:val="Standard"/>
              <w:jc w:val="center"/>
              <w:rPr>
                <w:sz w:val="24"/>
                <w:szCs w:val="24"/>
              </w:rPr>
            </w:pPr>
            <w:r w:rsidRPr="00820CF5">
              <w:rPr>
                <w:sz w:val="24"/>
                <w:szCs w:val="24"/>
              </w:rPr>
              <w:t>13,3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8C11BF" w:rsidP="00FB1F23">
            <w:pPr>
              <w:pStyle w:val="Standard"/>
              <w:jc w:val="center"/>
              <w:rPr>
                <w:sz w:val="24"/>
                <w:szCs w:val="24"/>
              </w:rPr>
            </w:pPr>
            <w:r w:rsidRPr="00820CF5">
              <w:rPr>
                <w:sz w:val="24"/>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8C11BF" w:rsidP="00FB1F23">
            <w:pPr>
              <w:pStyle w:val="Standard"/>
              <w:jc w:val="center"/>
              <w:rPr>
                <w:sz w:val="24"/>
                <w:szCs w:val="24"/>
              </w:rPr>
            </w:pPr>
            <w:r w:rsidRPr="00820CF5">
              <w:rPr>
                <w:sz w:val="24"/>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820CF5" w:rsidRDefault="008C11BF" w:rsidP="00FB1F23">
            <w:pPr>
              <w:pStyle w:val="Standard"/>
              <w:jc w:val="center"/>
              <w:rPr>
                <w:sz w:val="24"/>
                <w:szCs w:val="24"/>
              </w:rPr>
            </w:pPr>
            <w:r w:rsidRPr="00820CF5">
              <w:rPr>
                <w:sz w:val="24"/>
                <w:szCs w:val="24"/>
              </w:rPr>
              <w:t>-</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820CF5" w:rsidRDefault="008C11BF" w:rsidP="00FB1F23">
            <w:pPr>
              <w:pStyle w:val="Standard"/>
              <w:jc w:val="center"/>
              <w:rPr>
                <w:sz w:val="24"/>
                <w:szCs w:val="24"/>
              </w:rPr>
            </w:pPr>
            <w:r w:rsidRPr="00820CF5">
              <w:rPr>
                <w:sz w:val="24"/>
                <w:szCs w:val="24"/>
              </w:rPr>
              <w:t>-</w:t>
            </w:r>
          </w:p>
        </w:tc>
      </w:tr>
      <w:tr w:rsidR="00CA508E" w:rsidRPr="00820CF5" w:rsidTr="00A12862">
        <w:trPr>
          <w:trHeight w:val="585"/>
          <w:jc w:val="center"/>
        </w:trPr>
        <w:tc>
          <w:tcPr>
            <w:tcW w:w="69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w:t>
            </w:r>
          </w:p>
        </w:tc>
        <w:tc>
          <w:tcPr>
            <w:tcW w:w="3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pPr>
            <w:r w:rsidRPr="00820CF5">
              <w:rPr>
                <w:sz w:val="24"/>
                <w:szCs w:val="24"/>
                <w:lang w:eastAsia="en-US"/>
              </w:rPr>
              <w:t>2030 год (существующая транспортная инфраструктура при населении 2030 года)</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297,3</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8C3405" w:rsidP="00FB1F23">
            <w:pPr>
              <w:pStyle w:val="Standard"/>
              <w:jc w:val="center"/>
              <w:rPr>
                <w:sz w:val="24"/>
                <w:szCs w:val="24"/>
              </w:rPr>
            </w:pPr>
            <w:r w:rsidRPr="00820CF5">
              <w:rPr>
                <w:sz w:val="24"/>
                <w:szCs w:val="24"/>
              </w:rPr>
              <w:t>15,6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8C11BF" w:rsidP="00FB1F23">
            <w:pPr>
              <w:pStyle w:val="Standard"/>
              <w:jc w:val="center"/>
              <w:rPr>
                <w:sz w:val="24"/>
                <w:szCs w:val="24"/>
              </w:rPr>
            </w:pPr>
            <w:r w:rsidRPr="00820CF5">
              <w:rPr>
                <w:sz w:val="24"/>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8C11BF" w:rsidP="00FB1F23">
            <w:pPr>
              <w:pStyle w:val="Standard"/>
              <w:jc w:val="center"/>
              <w:rPr>
                <w:sz w:val="24"/>
                <w:szCs w:val="24"/>
              </w:rPr>
            </w:pPr>
            <w:r w:rsidRPr="00820CF5">
              <w:rPr>
                <w:sz w:val="24"/>
                <w:szCs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820CF5" w:rsidRDefault="008C11BF" w:rsidP="00FB1F23">
            <w:pPr>
              <w:pStyle w:val="Standard"/>
              <w:jc w:val="center"/>
              <w:rPr>
                <w:sz w:val="24"/>
                <w:szCs w:val="24"/>
              </w:rPr>
            </w:pPr>
            <w:r w:rsidRPr="00820CF5">
              <w:rPr>
                <w:sz w:val="24"/>
                <w:szCs w:val="24"/>
              </w:rPr>
              <w:t>-</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820CF5" w:rsidRDefault="008C11BF" w:rsidP="00FB1F23">
            <w:pPr>
              <w:pStyle w:val="Standard"/>
              <w:jc w:val="center"/>
              <w:rPr>
                <w:sz w:val="24"/>
                <w:szCs w:val="24"/>
              </w:rPr>
            </w:pPr>
            <w:r w:rsidRPr="00820CF5">
              <w:rPr>
                <w:sz w:val="24"/>
                <w:szCs w:val="24"/>
              </w:rPr>
              <w:t>--</w:t>
            </w:r>
          </w:p>
        </w:tc>
      </w:tr>
      <w:tr w:rsidR="00CA508E" w:rsidRPr="00820CF5" w:rsidTr="00A12862">
        <w:trPr>
          <w:trHeight w:val="300"/>
          <w:jc w:val="center"/>
        </w:trPr>
        <w:tc>
          <w:tcPr>
            <w:tcW w:w="69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3</w:t>
            </w:r>
          </w:p>
        </w:tc>
        <w:tc>
          <w:tcPr>
            <w:tcW w:w="3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pPr>
            <w:r w:rsidRPr="00820CF5">
              <w:rPr>
                <w:rFonts w:cs="Arial, Helvetica, sans-serif"/>
                <w:sz w:val="24"/>
                <w:szCs w:val="24"/>
                <w:lang w:eastAsia="en-US"/>
              </w:rPr>
              <w:t>Инерционный (</w:t>
            </w:r>
            <w:proofErr w:type="spellStart"/>
            <w:r w:rsidRPr="00820CF5">
              <w:rPr>
                <w:rFonts w:cs="Arial, Helvetica, sans-serif"/>
                <w:sz w:val="24"/>
                <w:szCs w:val="24"/>
                <w:lang w:eastAsia="en-US"/>
              </w:rPr>
              <w:t>подсценарий</w:t>
            </w:r>
            <w:proofErr w:type="spellEnd"/>
            <w:r w:rsidRPr="00820CF5">
              <w:rPr>
                <w:rFonts w:cs="Arial, Helvetica, sans-serif"/>
                <w:sz w:val="24"/>
                <w:szCs w:val="24"/>
                <w:lang w:eastAsia="en-US"/>
              </w:rPr>
              <w:t xml:space="preserve"> А)</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289,7</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8C3405" w:rsidP="00FB1F23">
            <w:pPr>
              <w:pStyle w:val="Standard"/>
              <w:jc w:val="center"/>
              <w:rPr>
                <w:sz w:val="24"/>
                <w:szCs w:val="24"/>
              </w:rPr>
            </w:pPr>
            <w:r w:rsidRPr="00820CF5">
              <w:rPr>
                <w:sz w:val="24"/>
                <w:szCs w:val="24"/>
              </w:rPr>
              <w:t>15,2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7,6</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8C3405" w:rsidP="00FB1F23">
            <w:pPr>
              <w:pStyle w:val="Standard"/>
              <w:jc w:val="center"/>
              <w:rPr>
                <w:sz w:val="24"/>
                <w:szCs w:val="24"/>
              </w:rPr>
            </w:pPr>
            <w:r w:rsidRPr="00820CF5">
              <w:rPr>
                <w:sz w:val="24"/>
                <w:szCs w:val="24"/>
              </w:rPr>
              <w:t>2,6</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62,7</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8,25</w:t>
            </w:r>
          </w:p>
        </w:tc>
      </w:tr>
      <w:tr w:rsidR="00CA508E" w:rsidRPr="00820CF5" w:rsidTr="00A12862">
        <w:trPr>
          <w:trHeight w:val="300"/>
          <w:jc w:val="center"/>
        </w:trPr>
        <w:tc>
          <w:tcPr>
            <w:tcW w:w="69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4</w:t>
            </w:r>
          </w:p>
        </w:tc>
        <w:tc>
          <w:tcPr>
            <w:tcW w:w="3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pPr>
            <w:r w:rsidRPr="00820CF5">
              <w:rPr>
                <w:rFonts w:cs="Arial, Helvetica, sans-serif"/>
                <w:sz w:val="24"/>
                <w:szCs w:val="24"/>
                <w:lang w:eastAsia="en-US"/>
              </w:rPr>
              <w:t>Инерционный (</w:t>
            </w:r>
            <w:proofErr w:type="spellStart"/>
            <w:r w:rsidRPr="00820CF5">
              <w:rPr>
                <w:rFonts w:cs="Arial, Helvetica, sans-serif"/>
                <w:sz w:val="24"/>
                <w:szCs w:val="24"/>
                <w:lang w:eastAsia="en-US"/>
              </w:rPr>
              <w:t>подсценарий</w:t>
            </w:r>
            <w:proofErr w:type="spellEnd"/>
            <w:r w:rsidRPr="00820CF5">
              <w:rPr>
                <w:rFonts w:cs="Arial, Helvetica, sans-serif"/>
                <w:sz w:val="24"/>
                <w:szCs w:val="24"/>
                <w:lang w:eastAsia="en-US"/>
              </w:rPr>
              <w:t xml:space="preserve"> Б)</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287,1</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8C3405" w:rsidP="00FB1F23">
            <w:pPr>
              <w:pStyle w:val="Standard"/>
              <w:jc w:val="center"/>
              <w:rPr>
                <w:sz w:val="24"/>
                <w:szCs w:val="24"/>
              </w:rPr>
            </w:pPr>
            <w:r w:rsidRPr="00820CF5">
              <w:rPr>
                <w:sz w:val="24"/>
                <w:szCs w:val="24"/>
              </w:rPr>
              <w:t>15,0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10,2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8C3405" w:rsidP="00FB1F23">
            <w:pPr>
              <w:pStyle w:val="Standard"/>
              <w:jc w:val="center"/>
              <w:rPr>
                <w:sz w:val="24"/>
                <w:szCs w:val="24"/>
              </w:rPr>
            </w:pPr>
            <w:r w:rsidRPr="00820CF5">
              <w:rPr>
                <w:sz w:val="24"/>
                <w:szCs w:val="24"/>
              </w:rPr>
              <w:t>3,4</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84,4</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8,27</w:t>
            </w:r>
          </w:p>
        </w:tc>
      </w:tr>
      <w:tr w:rsidR="001C6CD7" w:rsidRPr="00820CF5" w:rsidTr="00A12862">
        <w:trPr>
          <w:trHeight w:val="300"/>
          <w:jc w:val="center"/>
        </w:trPr>
        <w:tc>
          <w:tcPr>
            <w:tcW w:w="694"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1C6CD7" w:rsidRPr="00820CF5" w:rsidRDefault="001C6CD7" w:rsidP="00FB1F23">
            <w:pPr>
              <w:pStyle w:val="Standard"/>
              <w:jc w:val="center"/>
              <w:rPr>
                <w:sz w:val="24"/>
                <w:szCs w:val="24"/>
              </w:rPr>
            </w:pPr>
            <w:r w:rsidRPr="00820CF5">
              <w:rPr>
                <w:sz w:val="24"/>
                <w:szCs w:val="24"/>
              </w:rPr>
              <w:t>5</w:t>
            </w:r>
          </w:p>
        </w:tc>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C6CD7" w:rsidRPr="00820CF5" w:rsidRDefault="001C6CD7" w:rsidP="00FB1F23">
            <w:pPr>
              <w:pStyle w:val="Standard"/>
            </w:pPr>
            <w:proofErr w:type="spellStart"/>
            <w:r w:rsidRPr="00820CF5">
              <w:rPr>
                <w:rFonts w:cs="Arial, Helvetica, sans-serif"/>
                <w:sz w:val="24"/>
                <w:szCs w:val="24"/>
                <w:lang w:eastAsia="en-US"/>
              </w:rPr>
              <w:t>Инновационно-активный</w:t>
            </w:r>
            <w:proofErr w:type="spellEnd"/>
            <w:r w:rsidRPr="00820CF5">
              <w:rPr>
                <w:rFonts w:cs="Arial, Helvetica, sans-serif"/>
                <w:sz w:val="24"/>
                <w:szCs w:val="24"/>
                <w:lang w:eastAsia="en-US"/>
              </w:rPr>
              <w:t xml:space="preserve"> (</w:t>
            </w:r>
            <w:proofErr w:type="spellStart"/>
            <w:r w:rsidRPr="00820CF5">
              <w:rPr>
                <w:rFonts w:cs="Arial, Helvetica, sans-serif"/>
                <w:sz w:val="24"/>
                <w:szCs w:val="24"/>
                <w:lang w:eastAsia="en-US"/>
              </w:rPr>
              <w:t>подсценарий</w:t>
            </w:r>
            <w:proofErr w:type="spellEnd"/>
            <w:r w:rsidRPr="00820CF5">
              <w:rPr>
                <w:rFonts w:cs="Arial, Helvetica, sans-serif"/>
                <w:sz w:val="24"/>
                <w:szCs w:val="24"/>
                <w:lang w:eastAsia="en-US"/>
              </w:rPr>
              <w:t xml:space="preserve"> В)</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C6CD7" w:rsidRPr="00820CF5" w:rsidRDefault="001C6CD7" w:rsidP="00FB1F23">
            <w:pPr>
              <w:pStyle w:val="Standard"/>
              <w:jc w:val="center"/>
              <w:rPr>
                <w:sz w:val="24"/>
                <w:szCs w:val="24"/>
              </w:rPr>
            </w:pPr>
            <w:r w:rsidRPr="00820CF5">
              <w:rPr>
                <w:sz w:val="24"/>
                <w:szCs w:val="24"/>
              </w:rPr>
              <w:t>261,6</w:t>
            </w:r>
          </w:p>
        </w:tc>
        <w:tc>
          <w:tcPr>
            <w:tcW w:w="2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C6CD7" w:rsidRPr="00820CF5" w:rsidRDefault="001C6CD7" w:rsidP="00FB1F23">
            <w:pPr>
              <w:pStyle w:val="Standard"/>
              <w:jc w:val="center"/>
              <w:rPr>
                <w:sz w:val="24"/>
                <w:szCs w:val="24"/>
              </w:rPr>
            </w:pPr>
            <w:r w:rsidRPr="00820CF5">
              <w:rPr>
                <w:sz w:val="24"/>
                <w:szCs w:val="24"/>
              </w:rPr>
              <w:t>13,7</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C6CD7" w:rsidRPr="00820CF5" w:rsidRDefault="001C6CD7" w:rsidP="00FB1F23">
            <w:pPr>
              <w:pStyle w:val="Standard"/>
              <w:jc w:val="center"/>
              <w:rPr>
                <w:sz w:val="24"/>
                <w:szCs w:val="24"/>
              </w:rPr>
            </w:pPr>
            <w:r w:rsidRPr="00820CF5">
              <w:rPr>
                <w:sz w:val="24"/>
                <w:szCs w:val="24"/>
              </w:rPr>
              <w:t>35,7</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C6CD7" w:rsidRPr="00820CF5" w:rsidRDefault="001C6CD7" w:rsidP="00FB1F23">
            <w:pPr>
              <w:pStyle w:val="Standard"/>
              <w:jc w:val="center"/>
              <w:rPr>
                <w:sz w:val="24"/>
                <w:szCs w:val="24"/>
              </w:rPr>
            </w:pPr>
            <w:r w:rsidRPr="00820CF5">
              <w:rPr>
                <w:sz w:val="24"/>
                <w:szCs w:val="24"/>
              </w:rPr>
              <w:t>12,0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C6CD7" w:rsidRPr="00820CF5" w:rsidRDefault="001C6CD7" w:rsidP="007C1F72">
            <w:pPr>
              <w:pStyle w:val="Standard"/>
              <w:jc w:val="center"/>
              <w:rPr>
                <w:sz w:val="24"/>
                <w:szCs w:val="24"/>
              </w:rPr>
            </w:pPr>
            <w:r w:rsidRPr="00820CF5">
              <w:rPr>
                <w:sz w:val="24"/>
                <w:szCs w:val="24"/>
              </w:rPr>
              <w:t>137,</w:t>
            </w:r>
            <w:r w:rsidR="007C1F72" w:rsidRPr="00820CF5">
              <w:rPr>
                <w:sz w:val="24"/>
                <w:szCs w:val="24"/>
              </w:rPr>
              <w:t>21</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C6CD7" w:rsidRPr="00820CF5" w:rsidRDefault="001C6CD7" w:rsidP="00A45E4B">
            <w:pPr>
              <w:pStyle w:val="Standard"/>
              <w:jc w:val="center"/>
              <w:rPr>
                <w:sz w:val="24"/>
                <w:szCs w:val="24"/>
              </w:rPr>
            </w:pPr>
            <w:r w:rsidRPr="00820CF5">
              <w:rPr>
                <w:sz w:val="24"/>
                <w:szCs w:val="24"/>
              </w:rPr>
              <w:t>3,8</w:t>
            </w:r>
            <w:r w:rsidR="007C1F72" w:rsidRPr="00820CF5">
              <w:rPr>
                <w:sz w:val="24"/>
                <w:szCs w:val="24"/>
              </w:rPr>
              <w:t>4</w:t>
            </w:r>
          </w:p>
        </w:tc>
      </w:tr>
      <w:tr w:rsidR="00CA508E" w:rsidRPr="00820CF5" w:rsidTr="00A12862">
        <w:trPr>
          <w:trHeight w:val="300"/>
          <w:jc w:val="center"/>
        </w:trPr>
        <w:tc>
          <w:tcPr>
            <w:tcW w:w="69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6</w:t>
            </w:r>
          </w:p>
        </w:tc>
        <w:tc>
          <w:tcPr>
            <w:tcW w:w="3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pPr>
            <w:proofErr w:type="spellStart"/>
            <w:r w:rsidRPr="00820CF5">
              <w:rPr>
                <w:rFonts w:cs="Arial, Helvetica, sans-serif"/>
                <w:sz w:val="24"/>
                <w:szCs w:val="24"/>
                <w:lang w:eastAsia="en-US"/>
              </w:rPr>
              <w:t>Инновационно-активный</w:t>
            </w:r>
            <w:proofErr w:type="spellEnd"/>
            <w:r w:rsidRPr="00820CF5">
              <w:rPr>
                <w:rFonts w:cs="Arial, Helvetica, sans-serif"/>
                <w:sz w:val="24"/>
                <w:szCs w:val="24"/>
                <w:lang w:eastAsia="en-US"/>
              </w:rPr>
              <w:t xml:space="preserve"> (</w:t>
            </w:r>
            <w:proofErr w:type="spellStart"/>
            <w:r w:rsidRPr="00820CF5">
              <w:rPr>
                <w:rFonts w:cs="Arial, Helvetica, sans-serif"/>
                <w:sz w:val="24"/>
                <w:szCs w:val="24"/>
                <w:lang w:eastAsia="en-US"/>
              </w:rPr>
              <w:t>подсценарий</w:t>
            </w:r>
            <w:proofErr w:type="spellEnd"/>
            <w:r w:rsidRPr="00820CF5">
              <w:rPr>
                <w:rFonts w:cs="Arial, Helvetica, sans-serif"/>
                <w:sz w:val="24"/>
                <w:szCs w:val="24"/>
                <w:lang w:eastAsia="en-US"/>
              </w:rPr>
              <w:t xml:space="preserve"> </w:t>
            </w:r>
            <w:r w:rsidRPr="00820CF5">
              <w:rPr>
                <w:sz w:val="24"/>
                <w:szCs w:val="24"/>
              </w:rPr>
              <w:t>Г)</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262,6</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8C3405" w:rsidP="00FB1F23">
            <w:pPr>
              <w:pStyle w:val="Standard"/>
              <w:jc w:val="center"/>
              <w:rPr>
                <w:sz w:val="24"/>
                <w:szCs w:val="24"/>
              </w:rPr>
            </w:pPr>
            <w:r w:rsidRPr="00820CF5">
              <w:rPr>
                <w:sz w:val="24"/>
                <w:szCs w:val="24"/>
              </w:rPr>
              <w:t>13,8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34,7</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8C3405" w:rsidP="00FB1F23">
            <w:pPr>
              <w:pStyle w:val="Standard"/>
              <w:jc w:val="center"/>
              <w:rPr>
                <w:sz w:val="24"/>
                <w:szCs w:val="24"/>
              </w:rPr>
            </w:pPr>
            <w:r w:rsidRPr="00820CF5">
              <w:rPr>
                <w:sz w:val="24"/>
                <w:szCs w:val="24"/>
              </w:rPr>
              <w:t>11,7</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164,1</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4,73</w:t>
            </w:r>
          </w:p>
        </w:tc>
      </w:tr>
      <w:tr w:rsidR="00CA508E" w:rsidRPr="00820CF5" w:rsidTr="00A12862">
        <w:trPr>
          <w:trHeight w:val="300"/>
          <w:jc w:val="center"/>
        </w:trPr>
        <w:tc>
          <w:tcPr>
            <w:tcW w:w="694"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7</w:t>
            </w:r>
          </w:p>
        </w:tc>
        <w:tc>
          <w:tcPr>
            <w:tcW w:w="3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rPr>
                <w:sz w:val="24"/>
                <w:szCs w:val="24"/>
              </w:rPr>
            </w:pPr>
            <w:r w:rsidRPr="00820CF5">
              <w:rPr>
                <w:sz w:val="24"/>
                <w:szCs w:val="24"/>
              </w:rPr>
              <w:t>Максимальный</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260,0</w:t>
            </w:r>
          </w:p>
        </w:tc>
        <w:tc>
          <w:tcPr>
            <w:tcW w:w="25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8C3405" w:rsidP="00FB1F23">
            <w:pPr>
              <w:pStyle w:val="Standard"/>
              <w:jc w:val="center"/>
              <w:rPr>
                <w:sz w:val="24"/>
                <w:szCs w:val="24"/>
              </w:rPr>
            </w:pPr>
            <w:r w:rsidRPr="00820CF5">
              <w:rPr>
                <w:sz w:val="24"/>
                <w:szCs w:val="24"/>
              </w:rPr>
              <w:t>13,6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37,3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61B2F" w:rsidRPr="00820CF5" w:rsidRDefault="008C3405" w:rsidP="00FB1F23">
            <w:pPr>
              <w:pStyle w:val="Standard"/>
              <w:jc w:val="center"/>
              <w:rPr>
                <w:sz w:val="24"/>
                <w:szCs w:val="24"/>
              </w:rPr>
            </w:pPr>
            <w:r w:rsidRPr="00820CF5">
              <w:rPr>
                <w:sz w:val="24"/>
                <w:szCs w:val="24"/>
              </w:rPr>
              <w:t>12,5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177,6</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61B2F" w:rsidRPr="00820CF5" w:rsidRDefault="00C15B98" w:rsidP="00FB1F23">
            <w:pPr>
              <w:pStyle w:val="Standard"/>
              <w:jc w:val="center"/>
              <w:rPr>
                <w:sz w:val="24"/>
                <w:szCs w:val="24"/>
              </w:rPr>
            </w:pPr>
            <w:r w:rsidRPr="00820CF5">
              <w:rPr>
                <w:sz w:val="24"/>
                <w:szCs w:val="24"/>
              </w:rPr>
              <w:t>4,76</w:t>
            </w:r>
          </w:p>
        </w:tc>
      </w:tr>
    </w:tbl>
    <w:p w:rsidR="00C15B98" w:rsidRPr="00820CF5" w:rsidRDefault="00C15B98">
      <w:pPr>
        <w:sectPr w:rsidR="00C15B98" w:rsidRPr="00820CF5">
          <w:headerReference w:type="even" r:id="rId41"/>
          <w:headerReference w:type="default" r:id="rId42"/>
          <w:footerReference w:type="default" r:id="rId43"/>
          <w:pgSz w:w="16838" w:h="11906" w:orient="landscape"/>
          <w:pgMar w:top="1276" w:right="567" w:bottom="850" w:left="1134" w:header="708" w:footer="708" w:gutter="0"/>
          <w:cols w:space="720"/>
        </w:sectPr>
      </w:pPr>
    </w:p>
    <w:p w:rsidR="00E61B2F" w:rsidRPr="00820CF5" w:rsidRDefault="00C15B98">
      <w:pPr>
        <w:pStyle w:val="Standard"/>
        <w:ind w:right="140" w:firstLine="709"/>
        <w:jc w:val="both"/>
      </w:pPr>
      <w:r w:rsidRPr="00820CF5">
        <w:rPr>
          <w:rFonts w:eastAsia="Calibri"/>
          <w:sz w:val="28"/>
          <w:szCs w:val="28"/>
        </w:rPr>
        <w:lastRenderedPageBreak/>
        <w:t>Из таблицы 4</w:t>
      </w:r>
      <w:r w:rsidR="00F62CA7" w:rsidRPr="00820CF5">
        <w:rPr>
          <w:rFonts w:eastAsia="Calibri"/>
          <w:sz w:val="28"/>
          <w:szCs w:val="28"/>
        </w:rPr>
        <w:t>0</w:t>
      </w:r>
      <w:r w:rsidRPr="00820CF5">
        <w:rPr>
          <w:rFonts w:eastAsia="Calibri"/>
          <w:sz w:val="28"/>
          <w:szCs w:val="28"/>
        </w:rPr>
        <w:t xml:space="preserve"> следует, что суммарные затраты времени на передвижение на транспорте очень существенны и составляют по состоянию на 2017 год 253,4 млн. часов в рабочие дни в течение года. Если это время сравнить с суммарными затратами рабочего времени (численность экономически занятого населения </w:t>
      </w:r>
      <w:proofErr w:type="spellStart"/>
      <w:r w:rsidRPr="00820CF5">
        <w:rPr>
          <w:rFonts w:eastAsia="Calibri"/>
          <w:sz w:val="28"/>
          <w:szCs w:val="28"/>
        </w:rPr>
        <w:t>х</w:t>
      </w:r>
      <w:proofErr w:type="spellEnd"/>
      <w:r w:rsidRPr="00820CF5">
        <w:rPr>
          <w:rFonts w:eastAsia="Calibri"/>
          <w:sz w:val="28"/>
          <w:szCs w:val="28"/>
        </w:rPr>
        <w:t xml:space="preserve"> длительность рабочего дня (8 часов) </w:t>
      </w:r>
      <w:proofErr w:type="spellStart"/>
      <w:r w:rsidRPr="00820CF5">
        <w:rPr>
          <w:rFonts w:eastAsia="Calibri"/>
          <w:sz w:val="28"/>
          <w:szCs w:val="28"/>
        </w:rPr>
        <w:t>х</w:t>
      </w:r>
      <w:proofErr w:type="spellEnd"/>
      <w:r w:rsidRPr="00820CF5">
        <w:rPr>
          <w:rFonts w:eastAsia="Calibri"/>
          <w:sz w:val="28"/>
          <w:szCs w:val="28"/>
        </w:rPr>
        <w:t xml:space="preserve"> число рабочих дней в году = 1802 млн. час), то окажется, что время, потраченное на передвижение по городу, составляет 13,3 % от суммарного рабочего времени. Это очень существенная величина, экономия которого может заметно повлиять на экономику города.</w:t>
      </w:r>
    </w:p>
    <w:p w:rsidR="00E61B2F" w:rsidRPr="00820CF5" w:rsidRDefault="00C15B98">
      <w:pPr>
        <w:pStyle w:val="Standard"/>
        <w:ind w:right="140" w:firstLine="709"/>
        <w:jc w:val="both"/>
      </w:pPr>
      <w:r w:rsidRPr="00820CF5">
        <w:rPr>
          <w:rFonts w:eastAsia="Calibri"/>
          <w:sz w:val="28"/>
          <w:szCs w:val="28"/>
        </w:rPr>
        <w:t xml:space="preserve">В строке 2, показано как растут суммарные затраты времени, если инфраструктура города будет оставаться такой же как в 2017 году при росте населения. В 2030 году суммарные затраты времени на транспорт, если не развивать транспортную инфраструктуру, выросли бы на 43,9 млн. часов. В графе 5 показано, какую экономию времени дает развитие транспортной инфраструктуры в различных сценариях. </w:t>
      </w:r>
      <w:r w:rsidRPr="00820CF5">
        <w:rPr>
          <w:sz w:val="28"/>
          <w:szCs w:val="28"/>
        </w:rPr>
        <w:t xml:space="preserve">Для оценки эффективности каждого </w:t>
      </w:r>
      <w:proofErr w:type="spellStart"/>
      <w:r w:rsidRPr="00820CF5">
        <w:rPr>
          <w:sz w:val="28"/>
          <w:szCs w:val="28"/>
        </w:rPr>
        <w:t>подсценария</w:t>
      </w:r>
      <w:proofErr w:type="spellEnd"/>
      <w:r w:rsidRPr="00820CF5">
        <w:rPr>
          <w:sz w:val="28"/>
          <w:szCs w:val="28"/>
        </w:rPr>
        <w:t xml:space="preserve"> необходимо соотнести финансовые затраты на развитие инфраструктуры в сценарии с величиной экономии времени в рабочие дни, которая в нем формируется. В результате получается величина капитальных затрат на развитие инфраструктуры в расчете на час сэкономленного времени. По объему капитальных затрат в расчете на час сэкономленного времени явно выигрывает сценарий</w:t>
      </w:r>
      <w:proofErr w:type="gramStart"/>
      <w:r w:rsidRPr="00820CF5">
        <w:rPr>
          <w:sz w:val="28"/>
          <w:szCs w:val="28"/>
        </w:rPr>
        <w:t xml:space="preserve"> В</w:t>
      </w:r>
      <w:proofErr w:type="gramEnd"/>
      <w:r w:rsidRPr="00820CF5">
        <w:rPr>
          <w:sz w:val="28"/>
          <w:szCs w:val="28"/>
        </w:rPr>
        <w:t xml:space="preserve">, в котором, час экономии требует </w:t>
      </w:r>
      <w:r w:rsidR="00662BF9" w:rsidRPr="00820CF5">
        <w:rPr>
          <w:sz w:val="28"/>
          <w:szCs w:val="28"/>
        </w:rPr>
        <w:t>3</w:t>
      </w:r>
      <w:r w:rsidR="00DC4D07" w:rsidRPr="00820CF5">
        <w:rPr>
          <w:sz w:val="28"/>
          <w:szCs w:val="28"/>
        </w:rPr>
        <w:t>,8</w:t>
      </w:r>
      <w:r w:rsidR="007C1F72" w:rsidRPr="00820CF5">
        <w:rPr>
          <w:sz w:val="28"/>
          <w:szCs w:val="28"/>
        </w:rPr>
        <w:t>4</w:t>
      </w:r>
      <w:r w:rsidRPr="00820CF5">
        <w:rPr>
          <w:sz w:val="28"/>
          <w:szCs w:val="28"/>
        </w:rPr>
        <w:t xml:space="preserve"> тыс. руб. капитальных вложений в транспортную инфраструктуру.</w:t>
      </w:r>
    </w:p>
    <w:p w:rsidR="00E61B2F" w:rsidRPr="00820CF5" w:rsidRDefault="00C15B98">
      <w:pPr>
        <w:pStyle w:val="Standard"/>
        <w:ind w:firstLine="709"/>
        <w:jc w:val="both"/>
      </w:pPr>
      <w:r w:rsidRPr="00820CF5">
        <w:rPr>
          <w:sz w:val="28"/>
          <w:szCs w:val="28"/>
        </w:rPr>
        <w:t>Относительно небольшие затраты в развитие транспортной инфраструктуры в сценариях А и Б, приводят к тому, что час сэкономленного времени стоит в два раза больше, чем в сценарии В. В сценариях Г и Максимальном рост капитальных затрат не приводит к существенной экономии времени, что выражается в соответствующем росте стоимости часа сэкономленного времени.</w:t>
      </w:r>
    </w:p>
    <w:p w:rsidR="00E61B2F" w:rsidRPr="00820CF5" w:rsidRDefault="00C15B98">
      <w:pPr>
        <w:pStyle w:val="Standard"/>
        <w:ind w:firstLine="720"/>
        <w:jc w:val="both"/>
        <w:rPr>
          <w:rFonts w:eastAsia="Calibri"/>
          <w:sz w:val="28"/>
          <w:szCs w:val="28"/>
        </w:rPr>
      </w:pPr>
      <w:r w:rsidRPr="00820CF5">
        <w:rPr>
          <w:rFonts w:eastAsia="Calibri"/>
          <w:sz w:val="28"/>
          <w:szCs w:val="28"/>
        </w:rPr>
        <w:t xml:space="preserve">Оценка эффективности рассматриваемых </w:t>
      </w:r>
      <w:proofErr w:type="spellStart"/>
      <w:r w:rsidRPr="00820CF5">
        <w:rPr>
          <w:rFonts w:eastAsia="Calibri"/>
          <w:sz w:val="28"/>
          <w:szCs w:val="28"/>
        </w:rPr>
        <w:t>подсценариев</w:t>
      </w:r>
      <w:proofErr w:type="spellEnd"/>
      <w:r w:rsidRPr="00820CF5">
        <w:rPr>
          <w:rFonts w:eastAsia="Calibri"/>
          <w:sz w:val="28"/>
          <w:szCs w:val="28"/>
        </w:rPr>
        <w:t xml:space="preserve"> развития транспортной инфраструктуры с точки зрения безопасности дорожного движения города Новосибирска представлена в таблице 4</w:t>
      </w:r>
      <w:r w:rsidR="00F928AF" w:rsidRPr="00820CF5">
        <w:rPr>
          <w:rFonts w:eastAsia="Calibri"/>
          <w:sz w:val="28"/>
          <w:szCs w:val="28"/>
        </w:rPr>
        <w:t>1</w:t>
      </w:r>
      <w:r w:rsidRPr="00820CF5">
        <w:rPr>
          <w:rFonts w:eastAsia="Calibri"/>
          <w:sz w:val="28"/>
          <w:szCs w:val="28"/>
        </w:rPr>
        <w:t>.</w:t>
      </w:r>
    </w:p>
    <w:p w:rsidR="004E0419" w:rsidRPr="00820CF5" w:rsidRDefault="004E0419">
      <w:pPr>
        <w:pStyle w:val="Standard"/>
        <w:ind w:firstLine="720"/>
        <w:jc w:val="both"/>
        <w:rPr>
          <w:rFonts w:eastAsia="Calibri"/>
          <w:sz w:val="28"/>
          <w:szCs w:val="28"/>
        </w:rPr>
        <w:sectPr w:rsidR="004E0419" w:rsidRPr="00820CF5">
          <w:headerReference w:type="even" r:id="rId44"/>
          <w:headerReference w:type="default" r:id="rId45"/>
          <w:footerReference w:type="default" r:id="rId46"/>
          <w:pgSz w:w="11906" w:h="16838"/>
          <w:pgMar w:top="850" w:right="850" w:bottom="1417" w:left="1276" w:header="567" w:footer="1134" w:gutter="0"/>
          <w:cols w:space="720"/>
        </w:sectPr>
      </w:pPr>
    </w:p>
    <w:p w:rsidR="00E61B2F" w:rsidRPr="00820CF5" w:rsidRDefault="00C15B98">
      <w:pPr>
        <w:pStyle w:val="Standard"/>
        <w:ind w:firstLine="720"/>
        <w:jc w:val="right"/>
      </w:pPr>
      <w:r w:rsidRPr="00820CF5">
        <w:rPr>
          <w:rFonts w:eastAsia="Calibri"/>
          <w:sz w:val="28"/>
          <w:szCs w:val="28"/>
        </w:rPr>
        <w:lastRenderedPageBreak/>
        <w:t>Таблица 4</w:t>
      </w:r>
      <w:r w:rsidR="00F928AF" w:rsidRPr="00820CF5">
        <w:rPr>
          <w:rFonts w:eastAsia="Calibri"/>
          <w:sz w:val="28"/>
          <w:szCs w:val="28"/>
        </w:rPr>
        <w:t>1</w:t>
      </w:r>
    </w:p>
    <w:tbl>
      <w:tblPr>
        <w:tblW w:w="14885" w:type="dxa"/>
        <w:tblInd w:w="196" w:type="dxa"/>
        <w:tblLayout w:type="fixed"/>
        <w:tblCellMar>
          <w:left w:w="10" w:type="dxa"/>
          <w:right w:w="10" w:type="dxa"/>
        </w:tblCellMar>
        <w:tblLook w:val="0000"/>
      </w:tblPr>
      <w:tblGrid>
        <w:gridCol w:w="568"/>
        <w:gridCol w:w="2410"/>
        <w:gridCol w:w="1276"/>
        <w:gridCol w:w="1275"/>
        <w:gridCol w:w="1418"/>
        <w:gridCol w:w="1276"/>
        <w:gridCol w:w="1275"/>
        <w:gridCol w:w="1276"/>
        <w:gridCol w:w="1418"/>
        <w:gridCol w:w="1275"/>
        <w:gridCol w:w="1418"/>
      </w:tblGrid>
      <w:tr w:rsidR="00CA508E" w:rsidRPr="00820CF5" w:rsidTr="00CA508E">
        <w:tc>
          <w:tcPr>
            <w:tcW w:w="568"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pPr>
            <w:r w:rsidRPr="00820CF5">
              <w:t>№</w:t>
            </w:r>
          </w:p>
          <w:p w:rsidR="00E61B2F" w:rsidRPr="00820CF5" w:rsidRDefault="00C0045C" w:rsidP="00FB1F23">
            <w:pPr>
              <w:pStyle w:val="TableContents"/>
              <w:jc w:val="center"/>
            </w:pPr>
            <w:r w:rsidRPr="00820CF5">
              <w:t>п.</w:t>
            </w:r>
          </w:p>
        </w:tc>
        <w:tc>
          <w:tcPr>
            <w:tcW w:w="241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t xml:space="preserve">Наименование </w:t>
            </w:r>
            <w:proofErr w:type="spellStart"/>
            <w:r w:rsidRPr="00820CF5">
              <w:t>подсценария</w:t>
            </w:r>
            <w:proofErr w:type="spellEnd"/>
          </w:p>
        </w:tc>
        <w:tc>
          <w:tcPr>
            <w:tcW w:w="3969" w:type="dxa"/>
            <w:gridSpan w:val="3"/>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TableContents"/>
              <w:jc w:val="center"/>
            </w:pPr>
            <w:r w:rsidRPr="00820CF5">
              <w:t>ДТП</w:t>
            </w:r>
          </w:p>
        </w:tc>
        <w:tc>
          <w:tcPr>
            <w:tcW w:w="3827" w:type="dxa"/>
            <w:gridSpan w:val="3"/>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t xml:space="preserve">ДТП </w:t>
            </w:r>
            <w:r w:rsidR="008C3405" w:rsidRPr="00820CF5">
              <w:t>–</w:t>
            </w:r>
            <w:r w:rsidRPr="00820CF5">
              <w:t xml:space="preserve"> относительные отклонения</w:t>
            </w:r>
          </w:p>
        </w:tc>
        <w:tc>
          <w:tcPr>
            <w:tcW w:w="4111"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t>ДТП - абсолютные отклонения</w:t>
            </w:r>
          </w:p>
        </w:tc>
      </w:tr>
      <w:tr w:rsidR="00CA508E" w:rsidRPr="00820CF5" w:rsidTr="00CA508E">
        <w:tc>
          <w:tcPr>
            <w:tcW w:w="568"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820CF5" w:rsidRDefault="00C15B98" w:rsidP="00FB1F23">
            <w:pPr>
              <w:suppressAutoHyphens w:val="0"/>
              <w:jc w:val="center"/>
              <w:rPr>
                <w:sz w:val="20"/>
                <w:szCs w:val="20"/>
              </w:rPr>
            </w:pPr>
          </w:p>
        </w:tc>
        <w:tc>
          <w:tcPr>
            <w:tcW w:w="2410"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B98" w:rsidRPr="00820CF5" w:rsidRDefault="00C15B98" w:rsidP="00FB1F23">
            <w:pPr>
              <w:suppressAutoHyphens w:val="0"/>
              <w:jc w:val="center"/>
              <w:rPr>
                <w:sz w:val="20"/>
                <w:szCs w:val="20"/>
              </w:rPr>
            </w:pP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t>Всего</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t>Погибло, человек</w:t>
            </w: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t>Ранено, человек</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t>Всего</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t>Погибло</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t>Ранено</w:t>
            </w: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t>Всего</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t>Погибло, человек</w:t>
            </w:r>
          </w:p>
        </w:tc>
        <w:tc>
          <w:tcPr>
            <w:tcW w:w="141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61B2F" w:rsidRPr="00820CF5" w:rsidRDefault="00C15B98" w:rsidP="00FB1F23">
            <w:pPr>
              <w:pStyle w:val="Standard"/>
              <w:jc w:val="center"/>
            </w:pPr>
            <w:r w:rsidRPr="00820CF5">
              <w:t>Ранено, человек</w:t>
            </w:r>
          </w:p>
        </w:tc>
      </w:tr>
    </w:tbl>
    <w:p w:rsidR="00E61B2F" w:rsidRPr="00820CF5" w:rsidRDefault="00E61B2F">
      <w:pPr>
        <w:spacing w:after="0"/>
        <w:rPr>
          <w:vanish/>
          <w:sz w:val="4"/>
          <w:szCs w:val="4"/>
        </w:rPr>
      </w:pPr>
    </w:p>
    <w:tbl>
      <w:tblPr>
        <w:tblW w:w="14895" w:type="dxa"/>
        <w:jc w:val="center"/>
        <w:tblLayout w:type="fixed"/>
        <w:tblCellMar>
          <w:left w:w="10" w:type="dxa"/>
          <w:right w:w="10" w:type="dxa"/>
        </w:tblCellMar>
        <w:tblLook w:val="0000"/>
      </w:tblPr>
      <w:tblGrid>
        <w:gridCol w:w="568"/>
        <w:gridCol w:w="2420"/>
        <w:gridCol w:w="1276"/>
        <w:gridCol w:w="1275"/>
        <w:gridCol w:w="1418"/>
        <w:gridCol w:w="1276"/>
        <w:gridCol w:w="1275"/>
        <w:gridCol w:w="1276"/>
        <w:gridCol w:w="1418"/>
        <w:gridCol w:w="1275"/>
        <w:gridCol w:w="1418"/>
      </w:tblGrid>
      <w:tr w:rsidR="00D64AA9" w:rsidRPr="00820CF5" w:rsidTr="00660A2C">
        <w:trPr>
          <w:trHeight w:val="199"/>
          <w:tblHeader/>
          <w:jc w:val="center"/>
        </w:trPr>
        <w:tc>
          <w:tcPr>
            <w:tcW w:w="568"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820CF5" w:rsidRDefault="00C15B98" w:rsidP="00FB1F23">
            <w:pPr>
              <w:pStyle w:val="Standard"/>
              <w:jc w:val="center"/>
            </w:pPr>
            <w:r w:rsidRPr="00820CF5">
              <w:t>1</w:t>
            </w:r>
          </w:p>
        </w:tc>
        <w:tc>
          <w:tcPr>
            <w:tcW w:w="2420"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820CF5" w:rsidRDefault="00C15B98" w:rsidP="008C11BF">
            <w:pPr>
              <w:pStyle w:val="Standard"/>
              <w:jc w:val="center"/>
            </w:pPr>
            <w:r w:rsidRPr="00820CF5">
              <w:t>2</w:t>
            </w:r>
          </w:p>
        </w:tc>
        <w:tc>
          <w:tcPr>
            <w:tcW w:w="1276"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820CF5" w:rsidRDefault="00C15B98" w:rsidP="00FB1F23">
            <w:pPr>
              <w:pStyle w:val="Standard"/>
              <w:jc w:val="center"/>
            </w:pPr>
            <w:r w:rsidRPr="00820CF5">
              <w:t>3</w:t>
            </w:r>
          </w:p>
        </w:tc>
        <w:tc>
          <w:tcPr>
            <w:tcW w:w="1275"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820CF5" w:rsidRDefault="00C15B98" w:rsidP="00FB1F23">
            <w:pPr>
              <w:pStyle w:val="Standard"/>
              <w:jc w:val="center"/>
            </w:pPr>
            <w:r w:rsidRPr="00820CF5">
              <w:t>4</w:t>
            </w:r>
          </w:p>
        </w:tc>
        <w:tc>
          <w:tcPr>
            <w:tcW w:w="1418"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820CF5" w:rsidRDefault="00C15B98" w:rsidP="00FB1F23">
            <w:pPr>
              <w:pStyle w:val="Standard"/>
              <w:jc w:val="center"/>
            </w:pPr>
            <w:r w:rsidRPr="00820CF5">
              <w:t>5</w:t>
            </w:r>
          </w:p>
        </w:tc>
        <w:tc>
          <w:tcPr>
            <w:tcW w:w="1276"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820CF5" w:rsidRDefault="00C15B98" w:rsidP="00FB1F23">
            <w:pPr>
              <w:pStyle w:val="Standard"/>
              <w:jc w:val="center"/>
            </w:pPr>
            <w:r w:rsidRPr="00820CF5">
              <w:t>6</w:t>
            </w:r>
          </w:p>
        </w:tc>
        <w:tc>
          <w:tcPr>
            <w:tcW w:w="1275"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820CF5" w:rsidRDefault="00C15B98" w:rsidP="00FB1F23">
            <w:pPr>
              <w:pStyle w:val="Standard"/>
              <w:jc w:val="center"/>
            </w:pPr>
            <w:r w:rsidRPr="00820CF5">
              <w:t>7</w:t>
            </w:r>
          </w:p>
        </w:tc>
        <w:tc>
          <w:tcPr>
            <w:tcW w:w="1276"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820CF5" w:rsidRDefault="00C15B98" w:rsidP="00FB1F23">
            <w:pPr>
              <w:pStyle w:val="Standard"/>
              <w:jc w:val="center"/>
            </w:pPr>
            <w:r w:rsidRPr="00820CF5">
              <w:t>8</w:t>
            </w:r>
          </w:p>
        </w:tc>
        <w:tc>
          <w:tcPr>
            <w:tcW w:w="1418"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820CF5" w:rsidRDefault="00C15B98" w:rsidP="00FB1F23">
            <w:pPr>
              <w:pStyle w:val="Standard"/>
              <w:jc w:val="center"/>
            </w:pPr>
            <w:r w:rsidRPr="00820CF5">
              <w:t>9</w:t>
            </w:r>
          </w:p>
        </w:tc>
        <w:tc>
          <w:tcPr>
            <w:tcW w:w="1275" w:type="dxa"/>
            <w:tcBorders>
              <w:top w:val="single" w:sz="4" w:space="0" w:color="00000A"/>
              <w:left w:val="single" w:sz="4" w:space="0" w:color="00000A"/>
              <w:bottom w:val="single" w:sz="4" w:space="0" w:color="00000A"/>
            </w:tcBorders>
            <w:tcMar>
              <w:top w:w="108" w:type="dxa"/>
              <w:left w:w="108" w:type="dxa"/>
              <w:bottom w:w="108" w:type="dxa"/>
              <w:right w:w="108" w:type="dxa"/>
            </w:tcMar>
            <w:vAlign w:val="center"/>
          </w:tcPr>
          <w:p w:rsidR="00E61B2F" w:rsidRPr="00820CF5" w:rsidRDefault="00C15B98" w:rsidP="00FB1F23">
            <w:pPr>
              <w:pStyle w:val="Standard"/>
              <w:jc w:val="center"/>
            </w:pPr>
            <w:r w:rsidRPr="00820CF5">
              <w:t>10</w:t>
            </w:r>
          </w:p>
        </w:tc>
        <w:tc>
          <w:tcPr>
            <w:tcW w:w="1418" w:type="dxa"/>
            <w:tcBorders>
              <w:top w:val="single" w:sz="4" w:space="0" w:color="00000A"/>
              <w:left w:val="single" w:sz="4" w:space="0" w:color="00000A"/>
              <w:bottom w:val="single" w:sz="4" w:space="0" w:color="00000A"/>
              <w:right w:val="single" w:sz="4" w:space="0" w:color="00000A"/>
            </w:tcBorders>
            <w:tcMar>
              <w:top w:w="108" w:type="dxa"/>
              <w:left w:w="108" w:type="dxa"/>
              <w:bottom w:w="108" w:type="dxa"/>
              <w:right w:w="108" w:type="dxa"/>
            </w:tcMar>
            <w:vAlign w:val="center"/>
          </w:tcPr>
          <w:p w:rsidR="00E61B2F" w:rsidRPr="00820CF5" w:rsidRDefault="00C15B98" w:rsidP="00FB1F23">
            <w:pPr>
              <w:pStyle w:val="Standard"/>
              <w:jc w:val="center"/>
            </w:pPr>
            <w:r w:rsidRPr="00820CF5">
              <w:t>11</w:t>
            </w:r>
          </w:p>
        </w:tc>
      </w:tr>
      <w:tr w:rsidR="00CA508E" w:rsidRPr="00820CF5"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pPr>
            <w:r w:rsidRPr="00820CF5">
              <w:t>2017 год</w:t>
            </w:r>
            <w:r w:rsidR="006110D2" w:rsidRPr="00820CF5">
              <w:t xml:space="preserve"> (данные по аварийности за 2016 год)</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t>1548</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t>74</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t>1792</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w:t>
            </w:r>
          </w:p>
        </w:tc>
      </w:tr>
      <w:tr w:rsidR="00CA508E" w:rsidRPr="00820CF5"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2</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pPr>
            <w:r w:rsidRPr="00820CF5">
              <w:rPr>
                <w:lang w:eastAsia="en-US"/>
              </w:rPr>
              <w:t>2022 год (существующая транспортная инфраструктура при населении 2022 года)</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1622</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78</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1877</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4,8 %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5,4 %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4,7 %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74</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4</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85</w:t>
            </w:r>
          </w:p>
        </w:tc>
      </w:tr>
      <w:tr w:rsidR="00CA508E" w:rsidRPr="00820CF5"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3</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pPr>
            <w:r w:rsidRPr="00820CF5">
              <w:rPr>
                <w:bCs/>
                <w:lang w:eastAsia="en-US"/>
              </w:rPr>
              <w:t>2030 год (существующая транспортная инфраструктура при населении 2030 года)</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1718</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82</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1989</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11,0 %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10,8 %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11,0 %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170</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8</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197</w:t>
            </w:r>
          </w:p>
        </w:tc>
      </w:tr>
      <w:tr w:rsidR="00CA508E" w:rsidRPr="00820CF5" w:rsidTr="00CA508E">
        <w:trPr>
          <w:trHeight w:val="300"/>
          <w:jc w:val="center"/>
        </w:trPr>
        <w:tc>
          <w:tcPr>
            <w:tcW w:w="14895" w:type="dxa"/>
            <w:gridSpan w:val="11"/>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ind w:firstLine="897"/>
              <w:jc w:val="center"/>
            </w:pPr>
            <w:r w:rsidRPr="00820CF5">
              <w:rPr>
                <w:bCs/>
              </w:rPr>
              <w:t>Этап 1: 2017 - 2022</w:t>
            </w:r>
          </w:p>
        </w:tc>
      </w:tr>
      <w:tr w:rsidR="00CA508E" w:rsidRPr="00820CF5"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4</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pPr>
            <w:r w:rsidRPr="00820CF5">
              <w:rPr>
                <w:rFonts w:cs="Arial, Helvetica, sans-serif"/>
                <w:lang w:eastAsia="en-US"/>
              </w:rPr>
              <w:t>Инерционный (</w:t>
            </w:r>
            <w:proofErr w:type="spellStart"/>
            <w:r w:rsidRPr="00820CF5">
              <w:rPr>
                <w:rFonts w:cs="Arial, Helvetica, sans-serif"/>
                <w:lang w:eastAsia="en-US"/>
              </w:rPr>
              <w:t>подсценарий</w:t>
            </w:r>
            <w:proofErr w:type="spellEnd"/>
            <w:r w:rsidRPr="00820CF5">
              <w:rPr>
                <w:rFonts w:cs="Arial, Helvetica, sans-serif"/>
                <w:lang w:eastAsia="en-US"/>
              </w:rPr>
              <w:t xml:space="preserve"> А)</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1537</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73</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1780</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-5,2 %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-6,4 %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-5,2 %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-85</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-5</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-97</w:t>
            </w:r>
          </w:p>
        </w:tc>
      </w:tr>
      <w:tr w:rsidR="00CA508E" w:rsidRPr="00820CF5"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5</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pPr>
            <w:r w:rsidRPr="00820CF5">
              <w:rPr>
                <w:rFonts w:cs="Arial, Helvetica, sans-serif"/>
                <w:lang w:eastAsia="en-US"/>
              </w:rPr>
              <w:t>Инерционный (</w:t>
            </w:r>
            <w:proofErr w:type="spellStart"/>
            <w:r w:rsidRPr="00820CF5">
              <w:rPr>
                <w:rFonts w:cs="Arial, Helvetica, sans-serif"/>
                <w:lang w:eastAsia="en-US"/>
              </w:rPr>
              <w:t>подсценарий</w:t>
            </w:r>
            <w:proofErr w:type="spellEnd"/>
            <w:r w:rsidRPr="00820CF5">
              <w:rPr>
                <w:rFonts w:cs="Arial, Helvetica, sans-serif"/>
                <w:lang w:eastAsia="en-US"/>
              </w:rPr>
              <w:t xml:space="preserve"> Б)</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1551</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74</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1795</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-4,4 %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-5,1 %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-4,4 %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-71</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-4</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-82</w:t>
            </w:r>
          </w:p>
        </w:tc>
      </w:tr>
      <w:tr w:rsidR="00CA508E" w:rsidRPr="00820CF5"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6</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pPr>
            <w:proofErr w:type="spellStart"/>
            <w:r w:rsidRPr="00820CF5">
              <w:rPr>
                <w:rFonts w:cs="Arial, Helvetica, sans-serif"/>
                <w:lang w:eastAsia="en-US"/>
              </w:rPr>
              <w:t>Инновационно-активный</w:t>
            </w:r>
            <w:proofErr w:type="spellEnd"/>
            <w:r w:rsidRPr="00820CF5">
              <w:rPr>
                <w:rFonts w:cs="Arial, Helvetica, sans-serif"/>
                <w:lang w:eastAsia="en-US"/>
              </w:rPr>
              <w:t xml:space="preserve"> (</w:t>
            </w:r>
            <w:proofErr w:type="spellStart"/>
            <w:r w:rsidRPr="00820CF5">
              <w:rPr>
                <w:rFonts w:cs="Arial, Helvetica, sans-serif"/>
                <w:lang w:eastAsia="en-US"/>
              </w:rPr>
              <w:t>подсценарий</w:t>
            </w:r>
            <w:proofErr w:type="spellEnd"/>
            <w:r w:rsidRPr="00820CF5">
              <w:rPr>
                <w:rFonts w:cs="Arial, Helvetica, sans-serif"/>
                <w:lang w:eastAsia="en-US"/>
              </w:rPr>
              <w:t xml:space="preserve"> В)</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1335</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64</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1545</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-17,7 %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-17,9 %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-17,7 %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-287</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-14</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-332</w:t>
            </w:r>
          </w:p>
        </w:tc>
      </w:tr>
      <w:tr w:rsidR="00CA508E" w:rsidRPr="00820CF5"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7</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pPr>
            <w:proofErr w:type="spellStart"/>
            <w:r w:rsidRPr="00820CF5">
              <w:rPr>
                <w:rFonts w:cs="Arial, Helvetica, sans-serif"/>
                <w:lang w:eastAsia="en-US"/>
              </w:rPr>
              <w:t>Инновационно-активный</w:t>
            </w:r>
            <w:proofErr w:type="spellEnd"/>
            <w:r w:rsidRPr="00820CF5">
              <w:rPr>
                <w:rFonts w:cs="Arial, Helvetica, sans-serif"/>
                <w:lang w:eastAsia="en-US"/>
              </w:rPr>
              <w:t xml:space="preserve"> (</w:t>
            </w:r>
            <w:proofErr w:type="spellStart"/>
            <w:r w:rsidRPr="00820CF5">
              <w:rPr>
                <w:rFonts w:cs="Arial, Helvetica, sans-serif"/>
                <w:lang w:eastAsia="en-US"/>
              </w:rPr>
              <w:t>подсценарий</w:t>
            </w:r>
            <w:proofErr w:type="spellEnd"/>
            <w:r w:rsidRPr="00820CF5">
              <w:rPr>
                <w:rFonts w:cs="Arial, Helvetica, sans-serif"/>
                <w:lang w:eastAsia="en-US"/>
              </w:rPr>
              <w:t xml:space="preserve"> </w:t>
            </w:r>
            <w:r w:rsidRPr="00820CF5">
              <w:t>Г)</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1324</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63</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1532</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-18,4 %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-19,2 %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-18,4 %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-298</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-15</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-345</w:t>
            </w:r>
          </w:p>
        </w:tc>
      </w:tr>
      <w:tr w:rsidR="00CA508E" w:rsidRPr="00820CF5"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8</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pPr>
            <w:r w:rsidRPr="00820CF5">
              <w:t>Максимальный</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1289</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62</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1493</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-16,1 %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-15,1 %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-16,1 %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-333</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-16</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-384</w:t>
            </w:r>
          </w:p>
        </w:tc>
      </w:tr>
      <w:tr w:rsidR="00CA508E" w:rsidRPr="00820CF5" w:rsidTr="00CA508E">
        <w:trPr>
          <w:trHeight w:val="300"/>
          <w:jc w:val="center"/>
        </w:trPr>
        <w:tc>
          <w:tcPr>
            <w:tcW w:w="14895" w:type="dxa"/>
            <w:gridSpan w:val="11"/>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ind w:firstLine="897"/>
              <w:jc w:val="center"/>
            </w:pPr>
            <w:r w:rsidRPr="00820CF5">
              <w:rPr>
                <w:bCs/>
              </w:rPr>
              <w:t>Этап 2: 2023 - 2030</w:t>
            </w:r>
          </w:p>
        </w:tc>
      </w:tr>
      <w:tr w:rsidR="00CA508E" w:rsidRPr="00820CF5"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9</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pPr>
            <w:r w:rsidRPr="00820CF5">
              <w:rPr>
                <w:rFonts w:cs="Arial, Helvetica, sans-serif"/>
                <w:lang w:eastAsia="en-US"/>
              </w:rPr>
              <w:t>Инерционный (</w:t>
            </w:r>
            <w:proofErr w:type="spellStart"/>
            <w:r w:rsidRPr="00820CF5">
              <w:rPr>
                <w:rFonts w:cs="Arial, Helvetica, sans-serif"/>
                <w:lang w:eastAsia="en-US"/>
              </w:rPr>
              <w:t>подсценарий</w:t>
            </w:r>
            <w:proofErr w:type="spellEnd"/>
            <w:r w:rsidRPr="00820CF5">
              <w:rPr>
                <w:rFonts w:cs="Arial, Helvetica, sans-serif"/>
                <w:lang w:eastAsia="en-US"/>
              </w:rPr>
              <w:t xml:space="preserve"> А)</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1600</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76</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1852</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-6,9 %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-7,3 %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-6,9 %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-118</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-6</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-137</w:t>
            </w:r>
          </w:p>
        </w:tc>
      </w:tr>
      <w:tr w:rsidR="00CA508E" w:rsidRPr="00820CF5"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10</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pPr>
            <w:r w:rsidRPr="00820CF5">
              <w:rPr>
                <w:rFonts w:cs="Arial, Helvetica, sans-serif"/>
                <w:lang w:eastAsia="en-US"/>
              </w:rPr>
              <w:t>Инерционный (</w:t>
            </w:r>
            <w:proofErr w:type="spellStart"/>
            <w:r w:rsidRPr="00820CF5">
              <w:rPr>
                <w:rFonts w:cs="Arial, Helvetica, sans-serif"/>
                <w:lang w:eastAsia="en-US"/>
              </w:rPr>
              <w:t>подсценарий</w:t>
            </w:r>
            <w:proofErr w:type="spellEnd"/>
            <w:r w:rsidRPr="00820CF5">
              <w:rPr>
                <w:rFonts w:cs="Arial, Helvetica, sans-serif"/>
                <w:lang w:eastAsia="en-US"/>
              </w:rPr>
              <w:t xml:space="preserve"> Б)</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1598</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76</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1850</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-7,0 %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-7,3 %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-7,0 %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-120</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-6</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-139</w:t>
            </w:r>
          </w:p>
        </w:tc>
      </w:tr>
      <w:tr w:rsidR="00CA508E" w:rsidRPr="00820CF5"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11</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pPr>
            <w:proofErr w:type="spellStart"/>
            <w:r w:rsidRPr="00820CF5">
              <w:rPr>
                <w:rFonts w:cs="Arial, Helvetica, sans-serif"/>
                <w:lang w:eastAsia="en-US"/>
              </w:rPr>
              <w:t>Инновационно-активный</w:t>
            </w:r>
            <w:proofErr w:type="spellEnd"/>
            <w:r w:rsidRPr="00820CF5">
              <w:rPr>
                <w:rFonts w:cs="Arial, Helvetica, sans-serif"/>
                <w:lang w:eastAsia="en-US"/>
              </w:rPr>
              <w:t xml:space="preserve"> (</w:t>
            </w:r>
            <w:proofErr w:type="spellStart"/>
            <w:r w:rsidRPr="00820CF5">
              <w:rPr>
                <w:rFonts w:cs="Arial, Helvetica, sans-serif"/>
                <w:lang w:eastAsia="en-US"/>
              </w:rPr>
              <w:t>подсценарий</w:t>
            </w:r>
            <w:proofErr w:type="spellEnd"/>
            <w:r w:rsidRPr="00820CF5">
              <w:rPr>
                <w:rFonts w:cs="Arial, Helvetica, sans-serif"/>
                <w:lang w:eastAsia="en-US"/>
              </w:rPr>
              <w:t xml:space="preserve"> В)</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1317</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63</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1524</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-23,3 %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-23,2 %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-23,4 %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-401</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-19</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-465</w:t>
            </w:r>
          </w:p>
        </w:tc>
      </w:tr>
      <w:tr w:rsidR="00CA508E" w:rsidRPr="00820CF5"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12</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pPr>
            <w:proofErr w:type="spellStart"/>
            <w:r w:rsidRPr="00820CF5">
              <w:rPr>
                <w:rFonts w:cs="Arial, Helvetica, sans-serif"/>
                <w:lang w:eastAsia="en-US"/>
              </w:rPr>
              <w:t>Инновационно-активный</w:t>
            </w:r>
            <w:proofErr w:type="spellEnd"/>
            <w:r w:rsidRPr="00820CF5">
              <w:rPr>
                <w:rFonts w:cs="Arial, Helvetica, sans-serif"/>
                <w:lang w:eastAsia="en-US"/>
              </w:rPr>
              <w:t xml:space="preserve"> (</w:t>
            </w:r>
            <w:proofErr w:type="spellStart"/>
            <w:r w:rsidRPr="00820CF5">
              <w:rPr>
                <w:rFonts w:cs="Arial, Helvetica, sans-serif"/>
                <w:lang w:eastAsia="en-US"/>
              </w:rPr>
              <w:t>подсценарий</w:t>
            </w:r>
            <w:proofErr w:type="spellEnd"/>
            <w:r w:rsidRPr="00820CF5">
              <w:rPr>
                <w:rFonts w:cs="Arial, Helvetica, sans-serif"/>
                <w:lang w:eastAsia="en-US"/>
              </w:rPr>
              <w:t xml:space="preserve"> </w:t>
            </w:r>
            <w:r w:rsidRPr="00820CF5">
              <w:t>Г)</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1288</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62</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1491</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-25,0 %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-24,4 %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-25,0 %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-430</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-20</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-498</w:t>
            </w:r>
          </w:p>
        </w:tc>
      </w:tr>
      <w:tr w:rsidR="00CA508E" w:rsidRPr="00820CF5" w:rsidTr="00CA508E">
        <w:trPr>
          <w:trHeight w:val="300"/>
          <w:jc w:val="center"/>
        </w:trPr>
        <w:tc>
          <w:tcPr>
            <w:tcW w:w="56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13</w:t>
            </w:r>
          </w:p>
        </w:tc>
        <w:tc>
          <w:tcPr>
            <w:tcW w:w="2420"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pPr>
            <w:r w:rsidRPr="00820CF5">
              <w:t>Максимальный</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1300</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62</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1505</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-24,3 %</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-24,4 %</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-24,3 %</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-418</w:t>
            </w:r>
          </w:p>
        </w:tc>
        <w:tc>
          <w:tcPr>
            <w:tcW w:w="1275"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-20</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E61B2F" w:rsidRPr="00820CF5" w:rsidRDefault="00C15B98" w:rsidP="00FB1F23">
            <w:pPr>
              <w:pStyle w:val="Standard"/>
              <w:jc w:val="center"/>
            </w:pPr>
            <w:r w:rsidRPr="00820CF5">
              <w:rPr>
                <w:bCs/>
              </w:rPr>
              <w:t>-484</w:t>
            </w:r>
          </w:p>
        </w:tc>
      </w:tr>
    </w:tbl>
    <w:p w:rsidR="00E61B2F" w:rsidRPr="00820CF5" w:rsidRDefault="00E61B2F">
      <w:pPr>
        <w:pStyle w:val="Standard"/>
        <w:ind w:firstLine="539"/>
        <w:jc w:val="both"/>
      </w:pPr>
    </w:p>
    <w:p w:rsidR="00E61B2F" w:rsidRPr="00820CF5" w:rsidRDefault="00C15B98">
      <w:pPr>
        <w:pStyle w:val="Standard"/>
        <w:ind w:firstLine="539"/>
        <w:jc w:val="both"/>
        <w:rPr>
          <w:sz w:val="28"/>
          <w:szCs w:val="28"/>
        </w:rPr>
        <w:sectPr w:rsidR="00E61B2F" w:rsidRPr="00820CF5" w:rsidSect="00F62CA7">
          <w:headerReference w:type="even" r:id="rId47"/>
          <w:headerReference w:type="default" r:id="rId48"/>
          <w:footerReference w:type="default" r:id="rId49"/>
          <w:pgSz w:w="16838" w:h="11906" w:orient="landscape"/>
          <w:pgMar w:top="841" w:right="567" w:bottom="1133" w:left="1134" w:header="284" w:footer="850" w:gutter="0"/>
          <w:cols w:space="720"/>
        </w:sectPr>
      </w:pPr>
      <w:r w:rsidRPr="00820CF5">
        <w:rPr>
          <w:sz w:val="28"/>
          <w:szCs w:val="28"/>
        </w:rPr>
        <w:t xml:space="preserve"> </w:t>
      </w:r>
    </w:p>
    <w:p w:rsidR="00E61B2F" w:rsidRPr="00820CF5" w:rsidRDefault="00C15B98">
      <w:pPr>
        <w:pStyle w:val="Standard"/>
        <w:ind w:firstLine="709"/>
        <w:jc w:val="both"/>
      </w:pPr>
      <w:r w:rsidRPr="00820CF5">
        <w:rPr>
          <w:sz w:val="28"/>
          <w:szCs w:val="28"/>
        </w:rPr>
        <w:lastRenderedPageBreak/>
        <w:t xml:space="preserve">В строках 2, 3 в результате моделирования показано, как будет расти число ДТП, если транспортная инфраструктура города останется на уровне 2017 года. К 2030 году количество </w:t>
      </w:r>
      <w:proofErr w:type="gramStart"/>
      <w:r w:rsidRPr="00820CF5">
        <w:rPr>
          <w:sz w:val="28"/>
          <w:szCs w:val="28"/>
        </w:rPr>
        <w:t>ДТП, погибших и раненных вырастет</w:t>
      </w:r>
      <w:proofErr w:type="gramEnd"/>
      <w:r w:rsidRPr="00820CF5">
        <w:rPr>
          <w:sz w:val="28"/>
          <w:szCs w:val="28"/>
        </w:rPr>
        <w:t xml:space="preserve"> более чем на 11%.</w:t>
      </w:r>
    </w:p>
    <w:p w:rsidR="00E61B2F" w:rsidRPr="00820CF5" w:rsidRDefault="00C15B98">
      <w:pPr>
        <w:pStyle w:val="Standard"/>
        <w:ind w:firstLine="709"/>
        <w:jc w:val="both"/>
      </w:pPr>
      <w:r w:rsidRPr="00820CF5">
        <w:rPr>
          <w:sz w:val="28"/>
          <w:szCs w:val="28"/>
        </w:rPr>
        <w:t xml:space="preserve">Из таблицы видно, что практически все </w:t>
      </w:r>
      <w:proofErr w:type="spellStart"/>
      <w:r w:rsidRPr="00820CF5">
        <w:rPr>
          <w:sz w:val="28"/>
          <w:szCs w:val="28"/>
        </w:rPr>
        <w:t>подсценарии</w:t>
      </w:r>
      <w:proofErr w:type="spellEnd"/>
      <w:r w:rsidRPr="00820CF5">
        <w:rPr>
          <w:sz w:val="28"/>
          <w:szCs w:val="28"/>
        </w:rPr>
        <w:t xml:space="preserve"> показывают уменьшения количества ДТП, а также уменьшение погибших и раненных в этих ДТП. Наилучший результат достигается в 2022 году в </w:t>
      </w:r>
      <w:proofErr w:type="spellStart"/>
      <w:r w:rsidRPr="00820CF5">
        <w:rPr>
          <w:sz w:val="28"/>
          <w:szCs w:val="28"/>
        </w:rPr>
        <w:t>подсценариях</w:t>
      </w:r>
      <w:proofErr w:type="spellEnd"/>
      <w:r w:rsidRPr="00820CF5">
        <w:rPr>
          <w:sz w:val="28"/>
          <w:szCs w:val="28"/>
        </w:rPr>
        <w:t xml:space="preserve"> В, Г и максимальном, в них количества ДТП, погибших и раненых снижается на 18 – 19% по сравнению с уровнем 2022 года, при условии неизменной транспортной инфраструктуры.</w:t>
      </w:r>
    </w:p>
    <w:p w:rsidR="00E61B2F" w:rsidRPr="00820CF5" w:rsidRDefault="00C15B98">
      <w:pPr>
        <w:pStyle w:val="Standard"/>
        <w:ind w:firstLine="709"/>
        <w:jc w:val="both"/>
      </w:pPr>
      <w:r w:rsidRPr="00820CF5">
        <w:rPr>
          <w:sz w:val="28"/>
          <w:szCs w:val="28"/>
        </w:rPr>
        <w:t xml:space="preserve">В 2030 году количество ДТП, погибших и раненных в </w:t>
      </w:r>
      <w:proofErr w:type="spellStart"/>
      <w:r w:rsidRPr="00820CF5">
        <w:rPr>
          <w:sz w:val="28"/>
          <w:szCs w:val="28"/>
        </w:rPr>
        <w:t>подсценариях</w:t>
      </w:r>
      <w:proofErr w:type="spellEnd"/>
      <w:r w:rsidRPr="00820CF5">
        <w:rPr>
          <w:sz w:val="28"/>
          <w:szCs w:val="28"/>
        </w:rPr>
        <w:t xml:space="preserve"> В, Г и максимальном ниже на 23 – 25% по сравнению с ростом количества ДТП к 2030 году при условии, что</w:t>
      </w:r>
      <w:r w:rsidRPr="00820CF5">
        <w:rPr>
          <w:rFonts w:eastAsia="Calibri"/>
          <w:sz w:val="28"/>
          <w:szCs w:val="28"/>
        </w:rPr>
        <w:t xml:space="preserve"> инфраструктура города будет оставаться такой же как в 2017 году при прогнозируемом росте населения</w:t>
      </w:r>
      <w:r w:rsidRPr="00820CF5">
        <w:rPr>
          <w:sz w:val="28"/>
          <w:szCs w:val="28"/>
        </w:rPr>
        <w:t>.</w:t>
      </w:r>
    </w:p>
    <w:p w:rsidR="00E61B2F" w:rsidRPr="00820CF5" w:rsidRDefault="00C15B98">
      <w:pPr>
        <w:pStyle w:val="Standard"/>
        <w:widowControl w:val="0"/>
        <w:ind w:firstLine="709"/>
        <w:jc w:val="both"/>
      </w:pPr>
      <w:r w:rsidRPr="00820CF5">
        <w:rPr>
          <w:rFonts w:eastAsia="Calibri" w:cs="Arial, Helvetica, sans-serif"/>
          <w:bCs/>
          <w:sz w:val="28"/>
          <w:szCs w:val="28"/>
        </w:rPr>
        <w:t xml:space="preserve">Принцип выбора наиболее оптимального сценария заключался в поиске сценария, который давал бы максимальный эффект при разумной стоимости комплекса мероприятий по развитию транспортной инфраструктуры города. </w:t>
      </w:r>
      <w:r w:rsidRPr="00820CF5">
        <w:rPr>
          <w:bCs/>
          <w:sz w:val="28"/>
          <w:szCs w:val="28"/>
        </w:rPr>
        <w:t xml:space="preserve">Реализация </w:t>
      </w:r>
      <w:proofErr w:type="spellStart"/>
      <w:r w:rsidRPr="00820CF5">
        <w:rPr>
          <w:bCs/>
          <w:sz w:val="28"/>
          <w:szCs w:val="28"/>
        </w:rPr>
        <w:t>подсценария</w:t>
      </w:r>
      <w:proofErr w:type="spellEnd"/>
      <w:r w:rsidRPr="00820CF5">
        <w:rPr>
          <w:bCs/>
          <w:sz w:val="28"/>
          <w:szCs w:val="28"/>
        </w:rPr>
        <w:t xml:space="preserve"> В </w:t>
      </w:r>
      <w:proofErr w:type="spellStart"/>
      <w:r w:rsidRPr="00820CF5">
        <w:rPr>
          <w:bCs/>
          <w:sz w:val="28"/>
          <w:szCs w:val="28"/>
        </w:rPr>
        <w:t>инновационно-активного</w:t>
      </w:r>
      <w:proofErr w:type="spellEnd"/>
      <w:r w:rsidRPr="00820CF5">
        <w:rPr>
          <w:bCs/>
          <w:sz w:val="28"/>
          <w:szCs w:val="28"/>
        </w:rPr>
        <w:t xml:space="preserve"> сценария предполагает развитие, в первую очередь, общественного транспорта и инфраструктуры для пешеходных и велосипедных передвижений и реализацию мер по ограничению использования личного автомобиля. Данная стратегия в настоящее время характерна для большинства городов развитых стран. В городах, значительно продвинувшихся в реализации данной стратегии, высока доля передвижений на общественном транспорте, а также доля передвижений, совершаемых пешком и не велосипеде. Предпочтительность данного сценария обуславливается тем, что он позволяет обеспечить приемлемый уровень затрат времени на перемещения в ближайшем будущем при сохранении существующих объемов финансирования транспортного комплекса. Данная возможность возникает благодаря относительной дешевизне мероприятий по развитию общественного транспорта в сравнении с мероприятиями по развитию дорожной инфраструктуры в расчете на одного пользователя.</w:t>
      </w:r>
    </w:p>
    <w:p w:rsidR="00E61B2F" w:rsidRPr="00820CF5" w:rsidRDefault="00C15B98">
      <w:pPr>
        <w:pStyle w:val="Standard"/>
        <w:ind w:firstLine="709"/>
        <w:jc w:val="both"/>
      </w:pPr>
      <w:r w:rsidRPr="00820CF5">
        <w:rPr>
          <w:sz w:val="28"/>
          <w:szCs w:val="28"/>
        </w:rPr>
        <w:t xml:space="preserve">Таким образом, можно утверждать, что </w:t>
      </w:r>
      <w:proofErr w:type="spellStart"/>
      <w:r w:rsidRPr="00820CF5">
        <w:rPr>
          <w:sz w:val="28"/>
          <w:szCs w:val="28"/>
        </w:rPr>
        <w:t>подсценарий</w:t>
      </w:r>
      <w:proofErr w:type="spellEnd"/>
      <w:r w:rsidRPr="00820CF5">
        <w:rPr>
          <w:sz w:val="28"/>
          <w:szCs w:val="28"/>
        </w:rPr>
        <w:t xml:space="preserve"> В является наиболее оптимальным по соотношению затраты – эффективность сценарием развития транспортной инфраструктуры города Новосибирска, в связи с чем данный </w:t>
      </w:r>
      <w:proofErr w:type="spellStart"/>
      <w:r w:rsidRPr="00820CF5">
        <w:rPr>
          <w:sz w:val="28"/>
          <w:szCs w:val="28"/>
        </w:rPr>
        <w:t>подсценарий</w:t>
      </w:r>
      <w:proofErr w:type="spellEnd"/>
      <w:r w:rsidRPr="00820CF5">
        <w:rPr>
          <w:sz w:val="28"/>
          <w:szCs w:val="28"/>
        </w:rPr>
        <w:t xml:space="preserve"> предлагается к реализации.</w:t>
      </w:r>
    </w:p>
    <w:p w:rsidR="00E61B2F" w:rsidRPr="00820CF5" w:rsidRDefault="00E61B2F">
      <w:pPr>
        <w:pStyle w:val="Standard"/>
        <w:ind w:firstLine="539"/>
        <w:jc w:val="both"/>
        <w:rPr>
          <w:sz w:val="28"/>
          <w:szCs w:val="28"/>
        </w:rPr>
      </w:pPr>
    </w:p>
    <w:p w:rsidR="00E61B2F" w:rsidRPr="00820CF5" w:rsidRDefault="00493A1F" w:rsidP="00D40361">
      <w:pPr>
        <w:pStyle w:val="Standard"/>
        <w:keepNext/>
        <w:widowControl w:val="0"/>
        <w:jc w:val="center"/>
        <w:outlineLvl w:val="0"/>
        <w:rPr>
          <w:b/>
          <w:sz w:val="28"/>
          <w:szCs w:val="28"/>
        </w:rPr>
      </w:pPr>
      <w:r w:rsidRPr="00820CF5">
        <w:rPr>
          <w:b/>
          <w:sz w:val="28"/>
          <w:szCs w:val="28"/>
        </w:rPr>
        <w:t>6</w:t>
      </w:r>
      <w:r w:rsidR="00C15B98" w:rsidRPr="00820CF5">
        <w:rPr>
          <w:b/>
          <w:sz w:val="28"/>
          <w:szCs w:val="28"/>
        </w:rPr>
        <w:t>.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E61B2F" w:rsidRPr="00820CF5" w:rsidRDefault="00E61B2F">
      <w:pPr>
        <w:pStyle w:val="Textbody"/>
      </w:pPr>
    </w:p>
    <w:p w:rsidR="00E61B2F" w:rsidRPr="00820CF5" w:rsidRDefault="00C15B98">
      <w:pPr>
        <w:pStyle w:val="Standard"/>
        <w:tabs>
          <w:tab w:val="left" w:pos="2317"/>
        </w:tabs>
        <w:ind w:firstLine="675"/>
        <w:jc w:val="both"/>
      </w:pPr>
      <w:r w:rsidRPr="00820CF5">
        <w:rPr>
          <w:sz w:val="28"/>
          <w:szCs w:val="28"/>
        </w:rPr>
        <w:t xml:space="preserve">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r w:rsidRPr="00820CF5">
        <w:rPr>
          <w:sz w:val="28"/>
          <w:szCs w:val="28"/>
        </w:rPr>
        <w:lastRenderedPageBreak/>
        <w:t>технико-экономических параметров объектов транспорта, очередность реализации мероприятий (инвестиционных проектов) приведен в приложении  к Программе.</w:t>
      </w:r>
    </w:p>
    <w:p w:rsidR="00E61B2F" w:rsidRPr="00820CF5" w:rsidRDefault="00493A1F" w:rsidP="00D40361">
      <w:pPr>
        <w:pStyle w:val="Standard"/>
        <w:keepNext/>
        <w:widowControl w:val="0"/>
        <w:jc w:val="center"/>
        <w:outlineLvl w:val="0"/>
        <w:rPr>
          <w:b/>
          <w:sz w:val="28"/>
          <w:szCs w:val="28"/>
        </w:rPr>
      </w:pPr>
      <w:r w:rsidRPr="00820CF5">
        <w:rPr>
          <w:b/>
          <w:sz w:val="28"/>
          <w:szCs w:val="28"/>
        </w:rPr>
        <w:t>7</w:t>
      </w:r>
      <w:r w:rsidR="00C15B98" w:rsidRPr="00820CF5">
        <w:rPr>
          <w:b/>
          <w:sz w:val="28"/>
          <w:szCs w:val="28"/>
        </w:rPr>
        <w:t>.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E61B2F" w:rsidRPr="00820CF5" w:rsidRDefault="00E61B2F">
      <w:pPr>
        <w:pStyle w:val="Textbody"/>
        <w:tabs>
          <w:tab w:val="left" w:pos="2317"/>
        </w:tabs>
        <w:ind w:firstLine="539"/>
        <w:rPr>
          <w:rFonts w:ascii="PT Serif" w:hAnsi="PT Serif"/>
          <w:sz w:val="22"/>
        </w:rPr>
      </w:pPr>
    </w:p>
    <w:p w:rsidR="00E61B2F" w:rsidRPr="00820CF5" w:rsidRDefault="00C15B98">
      <w:pPr>
        <w:pStyle w:val="Standard"/>
        <w:tabs>
          <w:tab w:val="left" w:pos="2317"/>
        </w:tabs>
        <w:ind w:firstLine="709"/>
        <w:jc w:val="both"/>
      </w:pPr>
      <w:r w:rsidRPr="00820CF5">
        <w:rPr>
          <w:sz w:val="28"/>
          <w:szCs w:val="28"/>
        </w:rPr>
        <w:t>Информация об объеме и источникам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приведена в таблице 4</w:t>
      </w:r>
      <w:r w:rsidR="00F928AF" w:rsidRPr="00820CF5">
        <w:rPr>
          <w:sz w:val="28"/>
          <w:szCs w:val="28"/>
        </w:rPr>
        <w:t>2</w:t>
      </w:r>
      <w:r w:rsidRPr="00820CF5">
        <w:rPr>
          <w:sz w:val="28"/>
          <w:szCs w:val="28"/>
        </w:rPr>
        <w:t>.</w:t>
      </w:r>
    </w:p>
    <w:p w:rsidR="00E61B2F" w:rsidRPr="00820CF5" w:rsidRDefault="00C15B98">
      <w:pPr>
        <w:pStyle w:val="Standard"/>
        <w:tabs>
          <w:tab w:val="left" w:pos="2317"/>
        </w:tabs>
        <w:ind w:firstLine="539"/>
        <w:jc w:val="right"/>
        <w:rPr>
          <w:sz w:val="28"/>
          <w:szCs w:val="28"/>
        </w:rPr>
      </w:pPr>
      <w:r w:rsidRPr="00820CF5">
        <w:rPr>
          <w:sz w:val="28"/>
          <w:szCs w:val="28"/>
        </w:rPr>
        <w:t>Таблица 4</w:t>
      </w:r>
      <w:r w:rsidR="00F928AF" w:rsidRPr="00820CF5">
        <w:rPr>
          <w:sz w:val="28"/>
          <w:szCs w:val="28"/>
        </w:rPr>
        <w:t>2</w:t>
      </w:r>
    </w:p>
    <w:tbl>
      <w:tblPr>
        <w:tblW w:w="10047" w:type="dxa"/>
        <w:tblInd w:w="-62" w:type="dxa"/>
        <w:tblLayout w:type="fixed"/>
        <w:tblCellMar>
          <w:left w:w="10" w:type="dxa"/>
          <w:right w:w="10" w:type="dxa"/>
        </w:tblCellMar>
        <w:tblLook w:val="0000"/>
      </w:tblPr>
      <w:tblGrid>
        <w:gridCol w:w="550"/>
        <w:gridCol w:w="1707"/>
        <w:gridCol w:w="1848"/>
        <w:gridCol w:w="2115"/>
        <w:gridCol w:w="1985"/>
        <w:gridCol w:w="1842"/>
      </w:tblGrid>
      <w:tr w:rsidR="00CA508E" w:rsidRPr="00820CF5" w:rsidTr="00161858">
        <w:trPr>
          <w:trHeight w:val="20"/>
        </w:trPr>
        <w:tc>
          <w:tcPr>
            <w:tcW w:w="550"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pPr>
            <w:r w:rsidRPr="00820CF5">
              <w:rPr>
                <w:szCs w:val="24"/>
                <w:lang w:eastAsia="en-US"/>
              </w:rPr>
              <w:t xml:space="preserve">№ </w:t>
            </w:r>
            <w:r w:rsidR="00C0045C" w:rsidRPr="00820CF5">
              <w:rPr>
                <w:szCs w:val="24"/>
                <w:lang w:eastAsia="en-US"/>
              </w:rPr>
              <w:t>п.</w:t>
            </w:r>
          </w:p>
        </w:tc>
        <w:tc>
          <w:tcPr>
            <w:tcW w:w="1707"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pPr>
            <w:r w:rsidRPr="00820CF5">
              <w:rPr>
                <w:szCs w:val="24"/>
                <w:lang w:eastAsia="en-US"/>
              </w:rPr>
              <w:t>Период реализации Программы по годам</w:t>
            </w:r>
          </w:p>
        </w:tc>
        <w:tc>
          <w:tcPr>
            <w:tcW w:w="7790" w:type="dxa"/>
            <w:gridSpan w:val="4"/>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pPr>
            <w:r w:rsidRPr="00820CF5">
              <w:rPr>
                <w:szCs w:val="24"/>
                <w:lang w:eastAsia="en-US"/>
              </w:rPr>
              <w:t>Объем финансирования, тыс. рублей</w:t>
            </w:r>
          </w:p>
        </w:tc>
      </w:tr>
      <w:tr w:rsidR="00CA508E" w:rsidRPr="00820CF5" w:rsidTr="00161858">
        <w:trPr>
          <w:trHeight w:val="20"/>
        </w:trPr>
        <w:tc>
          <w:tcPr>
            <w:tcW w:w="550"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C15B98" w:rsidRPr="00820CF5" w:rsidRDefault="00C15B98" w:rsidP="00FB1F23">
            <w:pPr>
              <w:suppressAutoHyphens w:val="0"/>
              <w:jc w:val="center"/>
              <w:rPr>
                <w:sz w:val="20"/>
              </w:rPr>
            </w:pPr>
          </w:p>
        </w:tc>
        <w:tc>
          <w:tcPr>
            <w:tcW w:w="1707"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C15B98" w:rsidRPr="00820CF5" w:rsidRDefault="00C15B98" w:rsidP="00FB1F23">
            <w:pPr>
              <w:suppressAutoHyphens w:val="0"/>
              <w:jc w:val="center"/>
              <w:rPr>
                <w:sz w:val="20"/>
              </w:rPr>
            </w:pP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pPr>
            <w:r w:rsidRPr="00820CF5">
              <w:rPr>
                <w:szCs w:val="24"/>
                <w:lang w:eastAsia="en-US"/>
              </w:rPr>
              <w:t>Бюджет города Новосибирска</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pPr>
            <w:r w:rsidRPr="00820CF5">
              <w:rPr>
                <w:szCs w:val="24"/>
                <w:lang w:eastAsia="en-US"/>
              </w:rPr>
              <w:t>Областной бюджет Новосибирской области</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pPr>
            <w:r w:rsidRPr="00820CF5">
              <w:rPr>
                <w:szCs w:val="24"/>
                <w:lang w:eastAsia="en-US"/>
              </w:rPr>
              <w:t>Федеральный бюджет</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pPr>
            <w:r w:rsidRPr="00820CF5">
              <w:rPr>
                <w:szCs w:val="24"/>
                <w:lang w:eastAsia="en-US"/>
              </w:rPr>
              <w:t>Внебюджетные источники</w:t>
            </w:r>
          </w:p>
        </w:tc>
      </w:tr>
    </w:tbl>
    <w:p w:rsidR="00E61B2F" w:rsidRPr="00820CF5" w:rsidRDefault="00E61B2F">
      <w:pPr>
        <w:pStyle w:val="Standard"/>
        <w:tabs>
          <w:tab w:val="left" w:pos="2317"/>
        </w:tabs>
        <w:ind w:firstLine="539"/>
        <w:jc w:val="right"/>
        <w:rPr>
          <w:sz w:val="2"/>
          <w:szCs w:val="4"/>
        </w:rPr>
      </w:pPr>
    </w:p>
    <w:tbl>
      <w:tblPr>
        <w:tblW w:w="10047" w:type="dxa"/>
        <w:tblInd w:w="-62" w:type="dxa"/>
        <w:tblLayout w:type="fixed"/>
        <w:tblCellMar>
          <w:left w:w="10" w:type="dxa"/>
          <w:right w:w="10" w:type="dxa"/>
        </w:tblCellMar>
        <w:tblLook w:val="0000"/>
      </w:tblPr>
      <w:tblGrid>
        <w:gridCol w:w="550"/>
        <w:gridCol w:w="1707"/>
        <w:gridCol w:w="1848"/>
        <w:gridCol w:w="2115"/>
        <w:gridCol w:w="1985"/>
        <w:gridCol w:w="1842"/>
      </w:tblGrid>
      <w:tr w:rsidR="00D64AA9" w:rsidRPr="00820CF5" w:rsidTr="00974FC7">
        <w:trPr>
          <w:trHeight w:val="20"/>
          <w:tblHeader/>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E5652B">
            <w:pPr>
              <w:pStyle w:val="Standard"/>
              <w:jc w:val="center"/>
            </w:pPr>
            <w:r w:rsidRPr="00820CF5">
              <w:rPr>
                <w:szCs w:val="24"/>
                <w:lang w:eastAsia="en-US"/>
              </w:rPr>
              <w:t>1</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pPr>
              <w:pStyle w:val="Standard"/>
              <w:jc w:val="center"/>
            </w:pPr>
            <w:r w:rsidRPr="00820CF5">
              <w:rPr>
                <w:szCs w:val="24"/>
                <w:lang w:eastAsia="en-US"/>
              </w:rPr>
              <w:t>2</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pPr>
              <w:pStyle w:val="Standard"/>
              <w:jc w:val="center"/>
            </w:pPr>
            <w:r w:rsidRPr="00820CF5">
              <w:rPr>
                <w:szCs w:val="24"/>
                <w:lang w:eastAsia="en-US"/>
              </w:rPr>
              <w:t>3</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pPr>
              <w:pStyle w:val="Standard"/>
              <w:jc w:val="center"/>
            </w:pPr>
            <w:r w:rsidRPr="00820CF5">
              <w:rPr>
                <w:szCs w:val="24"/>
                <w:lang w:eastAsia="en-US"/>
              </w:rPr>
              <w:t>4</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pPr>
              <w:pStyle w:val="Standard"/>
              <w:jc w:val="center"/>
            </w:pPr>
            <w:r w:rsidRPr="00820CF5">
              <w:rPr>
                <w:szCs w:val="24"/>
                <w:lang w:eastAsia="en-US"/>
              </w:rPr>
              <w:t>5</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pPr>
              <w:pStyle w:val="Standard"/>
              <w:jc w:val="center"/>
              <w:rPr>
                <w:color w:val="4F81BD" w:themeColor="accent1"/>
              </w:rPr>
            </w:pPr>
            <w:r w:rsidRPr="00820CF5">
              <w:rPr>
                <w:szCs w:val="24"/>
                <w:lang w:eastAsia="en-US"/>
              </w:rPr>
              <w:t>6</w:t>
            </w:r>
          </w:p>
        </w:tc>
      </w:tr>
      <w:tr w:rsidR="00D64AA9" w:rsidRPr="00820CF5"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E5652B">
            <w:pPr>
              <w:pStyle w:val="Standard"/>
              <w:jc w:val="center"/>
            </w:pPr>
            <w:r w:rsidRPr="00820CF5">
              <w:rPr>
                <w:bCs/>
                <w:szCs w:val="24"/>
                <w:lang w:eastAsia="en-US"/>
              </w:rPr>
              <w:t>1</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pPr>
              <w:pStyle w:val="Standard"/>
              <w:jc w:val="center"/>
            </w:pPr>
            <w:r w:rsidRPr="00820CF5">
              <w:rPr>
                <w:szCs w:val="24"/>
                <w:lang w:eastAsia="en-US"/>
              </w:rPr>
              <w:t>2018</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473007" w:rsidP="006409A4">
            <w:pPr>
              <w:pStyle w:val="Standard"/>
              <w:jc w:val="center"/>
              <w:rPr>
                <w:bCs/>
              </w:rPr>
            </w:pPr>
            <w:r w:rsidRPr="00820CF5">
              <w:rPr>
                <w:bCs/>
              </w:rPr>
              <w:t>69 403</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473007" w:rsidP="00F25F99">
            <w:pPr>
              <w:pStyle w:val="Standard"/>
              <w:jc w:val="center"/>
              <w:rPr>
                <w:bCs/>
              </w:rPr>
            </w:pPr>
            <w:r w:rsidRPr="00820CF5">
              <w:rPr>
                <w:bCs/>
              </w:rPr>
              <w:t>50 000</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E5652B" w:rsidP="006409A4">
            <w:pPr>
              <w:pStyle w:val="Standard"/>
              <w:jc w:val="center"/>
              <w:rPr>
                <w:bCs/>
              </w:rPr>
            </w:pPr>
            <w:r w:rsidRPr="00820CF5">
              <w:rPr>
                <w:bCs/>
              </w:rPr>
              <w:t>0</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473007" w:rsidP="006409A4">
            <w:pPr>
              <w:pStyle w:val="Standard"/>
              <w:jc w:val="center"/>
              <w:rPr>
                <w:bCs/>
              </w:rPr>
            </w:pPr>
            <w:r w:rsidRPr="00820CF5">
              <w:rPr>
                <w:bCs/>
              </w:rPr>
              <w:t>193 273</w:t>
            </w:r>
          </w:p>
        </w:tc>
      </w:tr>
      <w:tr w:rsidR="00D64AA9" w:rsidRPr="00820CF5"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E5652B">
            <w:pPr>
              <w:pStyle w:val="Standard"/>
              <w:jc w:val="center"/>
            </w:pPr>
            <w:r w:rsidRPr="00820CF5">
              <w:rPr>
                <w:bCs/>
                <w:szCs w:val="24"/>
                <w:lang w:eastAsia="en-US"/>
              </w:rPr>
              <w:t>2</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pPr>
              <w:pStyle w:val="Standard"/>
              <w:jc w:val="center"/>
            </w:pPr>
            <w:r w:rsidRPr="00820CF5">
              <w:rPr>
                <w:szCs w:val="24"/>
                <w:lang w:eastAsia="en-US"/>
              </w:rPr>
              <w:t>2019</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473007" w:rsidP="00F25F99">
            <w:pPr>
              <w:pStyle w:val="Standard"/>
              <w:jc w:val="center"/>
              <w:rPr>
                <w:bCs/>
              </w:rPr>
            </w:pPr>
            <w:r w:rsidRPr="00820CF5">
              <w:rPr>
                <w:bCs/>
              </w:rPr>
              <w:t>1 981 778</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473007" w:rsidP="00F25F99">
            <w:pPr>
              <w:pStyle w:val="Standard"/>
              <w:jc w:val="center"/>
              <w:rPr>
                <w:bCs/>
              </w:rPr>
            </w:pPr>
            <w:r w:rsidRPr="00820CF5">
              <w:rPr>
                <w:bCs/>
              </w:rPr>
              <w:t>6 393 158</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6409A4" w:rsidP="00F25F99">
            <w:pPr>
              <w:pStyle w:val="Standard"/>
              <w:jc w:val="center"/>
              <w:rPr>
                <w:bCs/>
              </w:rPr>
            </w:pPr>
            <w:r w:rsidRPr="00820CF5">
              <w:rPr>
                <w:bCs/>
              </w:rPr>
              <w:t>7</w:t>
            </w:r>
            <w:r w:rsidR="00F94D2C" w:rsidRPr="00820CF5">
              <w:rPr>
                <w:bCs/>
              </w:rPr>
              <w:t xml:space="preserve"> </w:t>
            </w:r>
            <w:r w:rsidRPr="00820CF5">
              <w:rPr>
                <w:bCs/>
              </w:rPr>
              <w:t>807</w:t>
            </w:r>
            <w:r w:rsidR="00F94D2C" w:rsidRPr="00820CF5">
              <w:rPr>
                <w:bCs/>
              </w:rPr>
              <w:t xml:space="preserve"> </w:t>
            </w:r>
            <w:r w:rsidRPr="00820CF5">
              <w:rPr>
                <w:bCs/>
              </w:rPr>
              <w:t>447</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A508E" w:rsidP="006409A4">
            <w:pPr>
              <w:pStyle w:val="Standard"/>
              <w:jc w:val="center"/>
              <w:rPr>
                <w:bCs/>
              </w:rPr>
            </w:pPr>
            <w:r w:rsidRPr="00820CF5">
              <w:rPr>
                <w:bCs/>
              </w:rPr>
              <w:t>907</w:t>
            </w:r>
            <w:r w:rsidR="000F2959" w:rsidRPr="00820CF5">
              <w:rPr>
                <w:bCs/>
              </w:rPr>
              <w:t xml:space="preserve"> </w:t>
            </w:r>
            <w:r w:rsidRPr="00820CF5">
              <w:rPr>
                <w:bCs/>
              </w:rPr>
              <w:t>250</w:t>
            </w:r>
          </w:p>
        </w:tc>
      </w:tr>
      <w:tr w:rsidR="00D64AA9" w:rsidRPr="00820CF5"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E5652B">
            <w:pPr>
              <w:pStyle w:val="Standard"/>
              <w:jc w:val="center"/>
            </w:pPr>
            <w:r w:rsidRPr="00820CF5">
              <w:rPr>
                <w:bCs/>
                <w:szCs w:val="24"/>
                <w:lang w:eastAsia="en-US"/>
              </w:rPr>
              <w:t>3</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pPr>
              <w:pStyle w:val="Standard"/>
              <w:jc w:val="center"/>
            </w:pPr>
            <w:r w:rsidRPr="00820CF5">
              <w:rPr>
                <w:szCs w:val="24"/>
                <w:lang w:eastAsia="en-US"/>
              </w:rPr>
              <w:t>2020</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F25F99" w:rsidP="00473007">
            <w:pPr>
              <w:pStyle w:val="Standard"/>
              <w:jc w:val="center"/>
              <w:rPr>
                <w:bCs/>
              </w:rPr>
            </w:pPr>
            <w:r w:rsidRPr="00820CF5">
              <w:rPr>
                <w:bCs/>
              </w:rPr>
              <w:t>3 5</w:t>
            </w:r>
            <w:r w:rsidR="00473007" w:rsidRPr="00820CF5">
              <w:rPr>
                <w:bCs/>
              </w:rPr>
              <w:t>5</w:t>
            </w:r>
            <w:r w:rsidRPr="00820CF5">
              <w:rPr>
                <w:bCs/>
              </w:rPr>
              <w:t xml:space="preserve">3 </w:t>
            </w:r>
            <w:r w:rsidR="00473007" w:rsidRPr="00820CF5">
              <w:rPr>
                <w:bCs/>
              </w:rPr>
              <w:t>3</w:t>
            </w:r>
            <w:r w:rsidRPr="00820CF5">
              <w:rPr>
                <w:bCs/>
              </w:rPr>
              <w:t>92</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F25F99" w:rsidP="00F25F99">
            <w:pPr>
              <w:pStyle w:val="Standard"/>
              <w:jc w:val="center"/>
              <w:rPr>
                <w:bCs/>
              </w:rPr>
            </w:pPr>
            <w:r w:rsidRPr="00820CF5">
              <w:rPr>
                <w:bCs/>
              </w:rPr>
              <w:t>4 251 153</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6409A4" w:rsidP="00F25F99">
            <w:pPr>
              <w:pStyle w:val="Standard"/>
              <w:jc w:val="center"/>
              <w:rPr>
                <w:bCs/>
              </w:rPr>
            </w:pPr>
            <w:r w:rsidRPr="00820CF5">
              <w:rPr>
                <w:bCs/>
              </w:rPr>
              <w:t>14</w:t>
            </w:r>
            <w:r w:rsidR="00F94D2C" w:rsidRPr="00820CF5">
              <w:rPr>
                <w:bCs/>
              </w:rPr>
              <w:t xml:space="preserve"> </w:t>
            </w:r>
            <w:r w:rsidRPr="00820CF5">
              <w:rPr>
                <w:bCs/>
              </w:rPr>
              <w:t>572</w:t>
            </w:r>
            <w:r w:rsidR="00F94D2C" w:rsidRPr="00820CF5">
              <w:rPr>
                <w:bCs/>
              </w:rPr>
              <w:t xml:space="preserve"> </w:t>
            </w:r>
            <w:r w:rsidRPr="00820CF5">
              <w:rPr>
                <w:bCs/>
              </w:rPr>
              <w:t>160</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A508E" w:rsidP="006409A4">
            <w:pPr>
              <w:pStyle w:val="Standard"/>
              <w:jc w:val="center"/>
              <w:rPr>
                <w:bCs/>
              </w:rPr>
            </w:pPr>
            <w:r w:rsidRPr="00820CF5">
              <w:rPr>
                <w:bCs/>
              </w:rPr>
              <w:t>1</w:t>
            </w:r>
            <w:r w:rsidR="000F2959" w:rsidRPr="00820CF5">
              <w:rPr>
                <w:bCs/>
              </w:rPr>
              <w:t xml:space="preserve"> </w:t>
            </w:r>
            <w:r w:rsidRPr="00820CF5">
              <w:rPr>
                <w:bCs/>
              </w:rPr>
              <w:t>294</w:t>
            </w:r>
            <w:r w:rsidR="000F2959" w:rsidRPr="00820CF5">
              <w:rPr>
                <w:bCs/>
              </w:rPr>
              <w:t xml:space="preserve"> </w:t>
            </w:r>
            <w:r w:rsidRPr="00820CF5">
              <w:rPr>
                <w:bCs/>
              </w:rPr>
              <w:t>380</w:t>
            </w:r>
          </w:p>
        </w:tc>
      </w:tr>
      <w:tr w:rsidR="00D64AA9" w:rsidRPr="00820CF5"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E5652B">
            <w:pPr>
              <w:pStyle w:val="Standard"/>
              <w:jc w:val="center"/>
            </w:pPr>
            <w:r w:rsidRPr="00820CF5">
              <w:rPr>
                <w:bCs/>
                <w:szCs w:val="24"/>
                <w:lang w:eastAsia="en-US"/>
              </w:rPr>
              <w:t>4</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pPr>
              <w:pStyle w:val="Standard"/>
              <w:jc w:val="center"/>
            </w:pPr>
            <w:r w:rsidRPr="00820CF5">
              <w:rPr>
                <w:szCs w:val="24"/>
                <w:lang w:eastAsia="en-US"/>
              </w:rPr>
              <w:t>2021</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F25F99" w:rsidP="00473007">
            <w:pPr>
              <w:pStyle w:val="Standard"/>
              <w:jc w:val="center"/>
              <w:rPr>
                <w:bCs/>
              </w:rPr>
            </w:pPr>
            <w:r w:rsidRPr="00820CF5">
              <w:rPr>
                <w:bCs/>
              </w:rPr>
              <w:t>4</w:t>
            </w:r>
            <w:r w:rsidR="00473007" w:rsidRPr="00820CF5">
              <w:rPr>
                <w:bCs/>
              </w:rPr>
              <w:t> 146 766</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473007" w:rsidP="00F25F99">
            <w:pPr>
              <w:pStyle w:val="Standard"/>
              <w:jc w:val="center"/>
              <w:rPr>
                <w:bCs/>
              </w:rPr>
            </w:pPr>
            <w:r w:rsidRPr="00820CF5">
              <w:rPr>
                <w:bCs/>
              </w:rPr>
              <w:t>4 079 908</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6409A4" w:rsidP="00F25F99">
            <w:pPr>
              <w:pStyle w:val="Standard"/>
              <w:jc w:val="center"/>
              <w:rPr>
                <w:bCs/>
              </w:rPr>
            </w:pPr>
            <w:r w:rsidRPr="00820CF5">
              <w:rPr>
                <w:bCs/>
              </w:rPr>
              <w:t>1</w:t>
            </w:r>
            <w:r w:rsidR="00473007" w:rsidRPr="00820CF5">
              <w:rPr>
                <w:bCs/>
              </w:rPr>
              <w:t>4</w:t>
            </w:r>
            <w:r w:rsidR="00F94D2C" w:rsidRPr="00820CF5">
              <w:rPr>
                <w:bCs/>
              </w:rPr>
              <w:t xml:space="preserve"> </w:t>
            </w:r>
            <w:r w:rsidR="00473007" w:rsidRPr="00820CF5">
              <w:rPr>
                <w:bCs/>
              </w:rPr>
              <w:t xml:space="preserve"> </w:t>
            </w:r>
            <w:r w:rsidRPr="00820CF5">
              <w:rPr>
                <w:bCs/>
              </w:rPr>
              <w:t>314</w:t>
            </w:r>
            <w:r w:rsidR="00F94D2C" w:rsidRPr="00820CF5">
              <w:rPr>
                <w:bCs/>
              </w:rPr>
              <w:t xml:space="preserve"> </w:t>
            </w:r>
            <w:r w:rsidRPr="00820CF5">
              <w:rPr>
                <w:bCs/>
              </w:rPr>
              <w:t>710</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A508E" w:rsidP="006409A4">
            <w:pPr>
              <w:pStyle w:val="Standard"/>
              <w:jc w:val="center"/>
              <w:rPr>
                <w:bCs/>
              </w:rPr>
            </w:pPr>
            <w:r w:rsidRPr="00820CF5">
              <w:rPr>
                <w:bCs/>
              </w:rPr>
              <w:t>1</w:t>
            </w:r>
            <w:r w:rsidR="000F2959" w:rsidRPr="00820CF5">
              <w:rPr>
                <w:bCs/>
              </w:rPr>
              <w:t xml:space="preserve"> </w:t>
            </w:r>
            <w:r w:rsidRPr="00820CF5">
              <w:rPr>
                <w:bCs/>
              </w:rPr>
              <w:t>464</w:t>
            </w:r>
            <w:r w:rsidR="000F2959" w:rsidRPr="00820CF5">
              <w:rPr>
                <w:bCs/>
              </w:rPr>
              <w:t xml:space="preserve"> </w:t>
            </w:r>
            <w:r w:rsidRPr="00820CF5">
              <w:rPr>
                <w:bCs/>
              </w:rPr>
              <w:t>350</w:t>
            </w:r>
          </w:p>
        </w:tc>
      </w:tr>
      <w:tr w:rsidR="00D64AA9" w:rsidRPr="00820CF5"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E5652B">
            <w:pPr>
              <w:pStyle w:val="Standard"/>
              <w:jc w:val="center"/>
            </w:pPr>
            <w:r w:rsidRPr="00820CF5">
              <w:rPr>
                <w:bCs/>
                <w:szCs w:val="24"/>
                <w:lang w:eastAsia="en-US"/>
              </w:rPr>
              <w:t>5</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pPr>
              <w:pStyle w:val="Standard"/>
              <w:jc w:val="center"/>
            </w:pPr>
            <w:r w:rsidRPr="00820CF5">
              <w:rPr>
                <w:szCs w:val="24"/>
                <w:lang w:eastAsia="en-US"/>
              </w:rPr>
              <w:t>2022</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F25F99" w:rsidP="00F25F99">
            <w:pPr>
              <w:pStyle w:val="Standard"/>
              <w:jc w:val="center"/>
              <w:rPr>
                <w:bCs/>
              </w:rPr>
            </w:pPr>
            <w:r w:rsidRPr="00820CF5">
              <w:rPr>
                <w:bCs/>
              </w:rPr>
              <w:t>4 256 422</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F25F99" w:rsidP="00F25F99">
            <w:pPr>
              <w:pStyle w:val="Standard"/>
              <w:jc w:val="center"/>
              <w:rPr>
                <w:bCs/>
              </w:rPr>
            </w:pPr>
            <w:r w:rsidRPr="00820CF5">
              <w:rPr>
                <w:bCs/>
              </w:rPr>
              <w:t>2 378 904</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6409A4" w:rsidP="00F25F99">
            <w:pPr>
              <w:pStyle w:val="Standard"/>
              <w:jc w:val="center"/>
              <w:rPr>
                <w:bCs/>
              </w:rPr>
            </w:pPr>
            <w:r w:rsidRPr="00820CF5">
              <w:rPr>
                <w:bCs/>
              </w:rPr>
              <w:t>8</w:t>
            </w:r>
            <w:r w:rsidR="00F94D2C" w:rsidRPr="00820CF5">
              <w:rPr>
                <w:bCs/>
              </w:rPr>
              <w:t xml:space="preserve"> </w:t>
            </w:r>
            <w:r w:rsidRPr="00820CF5">
              <w:rPr>
                <w:bCs/>
              </w:rPr>
              <w:t>616</w:t>
            </w:r>
            <w:r w:rsidR="00F94D2C" w:rsidRPr="00820CF5">
              <w:rPr>
                <w:bCs/>
              </w:rPr>
              <w:t xml:space="preserve"> </w:t>
            </w:r>
            <w:r w:rsidRPr="00820CF5">
              <w:rPr>
                <w:bCs/>
              </w:rPr>
              <w:t>528</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A508E" w:rsidP="006409A4">
            <w:pPr>
              <w:pStyle w:val="Standard"/>
              <w:jc w:val="center"/>
              <w:rPr>
                <w:bCs/>
              </w:rPr>
            </w:pPr>
            <w:r w:rsidRPr="00820CF5">
              <w:rPr>
                <w:bCs/>
              </w:rPr>
              <w:t>767</w:t>
            </w:r>
            <w:r w:rsidR="000F2959" w:rsidRPr="00820CF5">
              <w:rPr>
                <w:bCs/>
              </w:rPr>
              <w:t xml:space="preserve"> </w:t>
            </w:r>
            <w:r w:rsidRPr="00820CF5">
              <w:rPr>
                <w:bCs/>
              </w:rPr>
              <w:t>220</w:t>
            </w:r>
          </w:p>
        </w:tc>
      </w:tr>
      <w:tr w:rsidR="00D64AA9" w:rsidRPr="00820CF5"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E5652B">
            <w:pPr>
              <w:pStyle w:val="Standard"/>
              <w:jc w:val="center"/>
            </w:pPr>
            <w:r w:rsidRPr="00820CF5">
              <w:rPr>
                <w:bCs/>
                <w:szCs w:val="24"/>
                <w:lang w:eastAsia="en-US"/>
              </w:rPr>
              <w:t>6</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pPr>
              <w:pStyle w:val="Standard"/>
              <w:jc w:val="center"/>
            </w:pPr>
            <w:r w:rsidRPr="00820CF5">
              <w:rPr>
                <w:szCs w:val="24"/>
                <w:lang w:eastAsia="en-US"/>
              </w:rPr>
              <w:t>2023</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F25F99" w:rsidP="00F25F99">
            <w:pPr>
              <w:pStyle w:val="Standard"/>
              <w:jc w:val="center"/>
              <w:rPr>
                <w:bCs/>
              </w:rPr>
            </w:pPr>
            <w:r w:rsidRPr="00820CF5">
              <w:rPr>
                <w:bCs/>
              </w:rPr>
              <w:t>6 003 958</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F25F99" w:rsidP="00F25F99">
            <w:pPr>
              <w:pStyle w:val="Standard"/>
              <w:jc w:val="center"/>
              <w:rPr>
                <w:bCs/>
              </w:rPr>
            </w:pPr>
            <w:r w:rsidRPr="00820CF5">
              <w:rPr>
                <w:bCs/>
              </w:rPr>
              <w:t>2 814 540</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6409A4" w:rsidP="00F25F99">
            <w:pPr>
              <w:pStyle w:val="Standard"/>
              <w:jc w:val="center"/>
              <w:rPr>
                <w:bCs/>
              </w:rPr>
            </w:pPr>
            <w:r w:rsidRPr="00820CF5">
              <w:rPr>
                <w:bCs/>
              </w:rPr>
              <w:t>4</w:t>
            </w:r>
            <w:r w:rsidR="00F94D2C" w:rsidRPr="00820CF5">
              <w:rPr>
                <w:bCs/>
              </w:rPr>
              <w:t xml:space="preserve"> </w:t>
            </w:r>
            <w:r w:rsidRPr="00820CF5">
              <w:rPr>
                <w:bCs/>
              </w:rPr>
              <w:t>649</w:t>
            </w:r>
            <w:r w:rsidR="00F94D2C" w:rsidRPr="00820CF5">
              <w:rPr>
                <w:bCs/>
              </w:rPr>
              <w:t xml:space="preserve"> </w:t>
            </w:r>
            <w:r w:rsidRPr="00820CF5">
              <w:rPr>
                <w:bCs/>
              </w:rPr>
              <w:t>413</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A508E" w:rsidP="006409A4">
            <w:pPr>
              <w:pStyle w:val="Standard"/>
              <w:jc w:val="center"/>
              <w:rPr>
                <w:bCs/>
              </w:rPr>
            </w:pPr>
            <w:r w:rsidRPr="00820CF5">
              <w:rPr>
                <w:bCs/>
              </w:rPr>
              <w:t>0</w:t>
            </w:r>
          </w:p>
        </w:tc>
      </w:tr>
      <w:tr w:rsidR="00D64AA9" w:rsidRPr="00820CF5"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E5652B">
            <w:pPr>
              <w:pStyle w:val="Standard"/>
              <w:jc w:val="center"/>
            </w:pPr>
            <w:r w:rsidRPr="00820CF5">
              <w:rPr>
                <w:bCs/>
                <w:szCs w:val="24"/>
                <w:lang w:eastAsia="en-US"/>
              </w:rPr>
              <w:t>7</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pPr>
              <w:pStyle w:val="Standard"/>
              <w:jc w:val="center"/>
            </w:pPr>
            <w:r w:rsidRPr="00820CF5">
              <w:rPr>
                <w:szCs w:val="24"/>
                <w:lang w:eastAsia="en-US"/>
              </w:rPr>
              <w:t>2024</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F25F99" w:rsidP="00F25F99">
            <w:pPr>
              <w:pStyle w:val="Standard"/>
              <w:jc w:val="center"/>
              <w:rPr>
                <w:bCs/>
              </w:rPr>
            </w:pPr>
            <w:r w:rsidRPr="00820CF5">
              <w:rPr>
                <w:bCs/>
              </w:rPr>
              <w:t>3 824 273</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F25F99" w:rsidP="00F25F99">
            <w:pPr>
              <w:pStyle w:val="Standard"/>
              <w:jc w:val="center"/>
              <w:rPr>
                <w:bCs/>
              </w:rPr>
            </w:pPr>
            <w:r w:rsidRPr="00820CF5">
              <w:rPr>
                <w:bCs/>
              </w:rPr>
              <w:t>2 857 143</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6409A4" w:rsidP="00F25F99">
            <w:pPr>
              <w:pStyle w:val="Standard"/>
              <w:jc w:val="center"/>
              <w:rPr>
                <w:bCs/>
              </w:rPr>
            </w:pPr>
            <w:r w:rsidRPr="00820CF5">
              <w:rPr>
                <w:bCs/>
              </w:rPr>
              <w:t>1</w:t>
            </w:r>
            <w:r w:rsidR="00F94D2C" w:rsidRPr="00820CF5">
              <w:rPr>
                <w:bCs/>
              </w:rPr>
              <w:t xml:space="preserve"> </w:t>
            </w:r>
            <w:r w:rsidRPr="00820CF5">
              <w:rPr>
                <w:bCs/>
              </w:rPr>
              <w:t>684</w:t>
            </w:r>
            <w:r w:rsidR="00F94D2C" w:rsidRPr="00820CF5">
              <w:rPr>
                <w:bCs/>
              </w:rPr>
              <w:t xml:space="preserve"> </w:t>
            </w:r>
            <w:r w:rsidRPr="00820CF5">
              <w:rPr>
                <w:bCs/>
              </w:rPr>
              <w:t>670</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537A03" w:rsidP="006409A4">
            <w:pPr>
              <w:pStyle w:val="Standard"/>
              <w:jc w:val="center"/>
              <w:rPr>
                <w:bCs/>
              </w:rPr>
            </w:pPr>
            <w:r w:rsidRPr="00820CF5">
              <w:rPr>
                <w:bCs/>
              </w:rPr>
              <w:t>0</w:t>
            </w:r>
          </w:p>
        </w:tc>
      </w:tr>
      <w:tr w:rsidR="00D64AA9" w:rsidRPr="00820CF5"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rsidP="00E5652B">
            <w:pPr>
              <w:pStyle w:val="Standard"/>
              <w:jc w:val="center"/>
            </w:pPr>
            <w:r w:rsidRPr="00820CF5">
              <w:rPr>
                <w:bCs/>
                <w:szCs w:val="24"/>
                <w:lang w:eastAsia="en-US"/>
              </w:rPr>
              <w:t>8</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pPr>
              <w:pStyle w:val="Standard"/>
              <w:jc w:val="center"/>
            </w:pPr>
            <w:r w:rsidRPr="00820CF5">
              <w:rPr>
                <w:szCs w:val="24"/>
                <w:lang w:eastAsia="en-US"/>
              </w:rPr>
              <w:t>2025</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F25F99" w:rsidP="00F25F99">
            <w:pPr>
              <w:pStyle w:val="Standard"/>
              <w:jc w:val="center"/>
              <w:rPr>
                <w:bCs/>
              </w:rPr>
            </w:pPr>
            <w:r w:rsidRPr="00820CF5">
              <w:rPr>
                <w:bCs/>
              </w:rPr>
              <w:t>3 407 250</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F25F99" w:rsidP="00F25F99">
            <w:pPr>
              <w:pStyle w:val="Standard"/>
              <w:jc w:val="center"/>
              <w:rPr>
                <w:bCs/>
              </w:rPr>
            </w:pPr>
            <w:r w:rsidRPr="00820CF5">
              <w:rPr>
                <w:bCs/>
              </w:rPr>
              <w:t>1 012 442</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6409A4" w:rsidP="00F25F99">
            <w:pPr>
              <w:pStyle w:val="Standard"/>
              <w:jc w:val="center"/>
              <w:rPr>
                <w:bCs/>
              </w:rPr>
            </w:pPr>
            <w:r w:rsidRPr="00820CF5">
              <w:rPr>
                <w:bCs/>
              </w:rPr>
              <w:t>711</w:t>
            </w:r>
            <w:r w:rsidR="00F94D2C" w:rsidRPr="00820CF5">
              <w:rPr>
                <w:bCs/>
              </w:rPr>
              <w:t xml:space="preserve"> </w:t>
            </w:r>
            <w:r w:rsidRPr="00820CF5">
              <w:rPr>
                <w:bCs/>
              </w:rPr>
              <w:t>211</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rsidP="006409A4">
            <w:pPr>
              <w:pStyle w:val="Standard"/>
              <w:jc w:val="center"/>
              <w:rPr>
                <w:bCs/>
              </w:rPr>
            </w:pPr>
            <w:r w:rsidRPr="00820CF5">
              <w:rPr>
                <w:bCs/>
              </w:rPr>
              <w:t>0</w:t>
            </w:r>
          </w:p>
        </w:tc>
      </w:tr>
      <w:tr w:rsidR="00D64AA9" w:rsidRPr="00820CF5"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rsidP="00E5652B">
            <w:pPr>
              <w:pStyle w:val="Standard"/>
              <w:jc w:val="center"/>
            </w:pPr>
            <w:r w:rsidRPr="00820CF5">
              <w:rPr>
                <w:bCs/>
                <w:szCs w:val="24"/>
                <w:lang w:eastAsia="en-US"/>
              </w:rPr>
              <w:t>9</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pPr>
              <w:pStyle w:val="Standard"/>
              <w:jc w:val="center"/>
            </w:pPr>
            <w:r w:rsidRPr="00820CF5">
              <w:rPr>
                <w:szCs w:val="24"/>
                <w:lang w:eastAsia="en-US"/>
              </w:rPr>
              <w:t>2026</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F25F99" w:rsidP="00F25F99">
            <w:pPr>
              <w:pStyle w:val="Standard"/>
              <w:jc w:val="center"/>
              <w:rPr>
                <w:bCs/>
              </w:rPr>
            </w:pPr>
            <w:r w:rsidRPr="00820CF5">
              <w:rPr>
                <w:bCs/>
              </w:rPr>
              <w:t>3 657 332</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F25F99" w:rsidP="00F25F99">
            <w:pPr>
              <w:pStyle w:val="Standard"/>
              <w:jc w:val="center"/>
              <w:rPr>
                <w:bCs/>
              </w:rPr>
            </w:pPr>
            <w:r w:rsidRPr="00820CF5">
              <w:rPr>
                <w:bCs/>
              </w:rPr>
              <w:t>1 711 251</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6409A4" w:rsidP="00F25F99">
            <w:pPr>
              <w:pStyle w:val="Standard"/>
              <w:jc w:val="center"/>
              <w:rPr>
                <w:bCs/>
              </w:rPr>
            </w:pPr>
            <w:r w:rsidRPr="00820CF5">
              <w:rPr>
                <w:bCs/>
              </w:rPr>
              <w:t>467</w:t>
            </w:r>
            <w:r w:rsidR="00F94D2C" w:rsidRPr="00820CF5">
              <w:rPr>
                <w:bCs/>
              </w:rPr>
              <w:t xml:space="preserve"> </w:t>
            </w:r>
            <w:r w:rsidRPr="00820CF5">
              <w:rPr>
                <w:bCs/>
              </w:rPr>
              <w:t>162</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rsidP="006409A4">
            <w:pPr>
              <w:pStyle w:val="Standard"/>
              <w:jc w:val="center"/>
              <w:rPr>
                <w:bCs/>
              </w:rPr>
            </w:pPr>
            <w:r w:rsidRPr="00820CF5">
              <w:rPr>
                <w:bCs/>
              </w:rPr>
              <w:t>0</w:t>
            </w:r>
          </w:p>
        </w:tc>
      </w:tr>
      <w:tr w:rsidR="00D64AA9" w:rsidRPr="00820CF5"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rsidP="00E5652B">
            <w:pPr>
              <w:pStyle w:val="Standard"/>
              <w:jc w:val="center"/>
            </w:pPr>
            <w:r w:rsidRPr="00820CF5">
              <w:rPr>
                <w:bCs/>
                <w:szCs w:val="24"/>
                <w:lang w:eastAsia="en-US"/>
              </w:rPr>
              <w:t>10</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pPr>
              <w:pStyle w:val="Standard"/>
              <w:jc w:val="center"/>
            </w:pPr>
            <w:r w:rsidRPr="00820CF5">
              <w:rPr>
                <w:szCs w:val="24"/>
                <w:lang w:eastAsia="en-US"/>
              </w:rPr>
              <w:t>2027</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F25F99" w:rsidP="00F25F99">
            <w:pPr>
              <w:pStyle w:val="Standard"/>
              <w:jc w:val="center"/>
              <w:rPr>
                <w:bCs/>
              </w:rPr>
            </w:pPr>
            <w:r w:rsidRPr="00820CF5">
              <w:rPr>
                <w:bCs/>
              </w:rPr>
              <w:t>1 595 252</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F25F99" w:rsidP="00F25F99">
            <w:pPr>
              <w:pStyle w:val="Standard"/>
              <w:jc w:val="center"/>
              <w:rPr>
                <w:bCs/>
              </w:rPr>
            </w:pPr>
            <w:r w:rsidRPr="00820CF5">
              <w:rPr>
                <w:bCs/>
              </w:rPr>
              <w:t>736 714</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6409A4" w:rsidP="00F25F99">
            <w:pPr>
              <w:pStyle w:val="Standard"/>
              <w:jc w:val="center"/>
              <w:rPr>
                <w:bCs/>
              </w:rPr>
            </w:pPr>
            <w:r w:rsidRPr="00820CF5">
              <w:rPr>
                <w:bCs/>
              </w:rPr>
              <w:t>4</w:t>
            </w:r>
            <w:r w:rsidR="00F94D2C" w:rsidRPr="00820CF5">
              <w:rPr>
                <w:bCs/>
              </w:rPr>
              <w:t xml:space="preserve"> </w:t>
            </w:r>
            <w:r w:rsidRPr="00820CF5">
              <w:rPr>
                <w:bCs/>
              </w:rPr>
              <w:t>194</w:t>
            </w:r>
            <w:r w:rsidR="00F94D2C" w:rsidRPr="00820CF5">
              <w:rPr>
                <w:bCs/>
              </w:rPr>
              <w:t xml:space="preserve"> </w:t>
            </w:r>
            <w:r w:rsidRPr="00820CF5">
              <w:rPr>
                <w:bCs/>
              </w:rPr>
              <w:t>157</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rsidP="006409A4">
            <w:pPr>
              <w:pStyle w:val="Standard"/>
              <w:jc w:val="center"/>
              <w:rPr>
                <w:bCs/>
              </w:rPr>
            </w:pPr>
            <w:r w:rsidRPr="00820CF5">
              <w:rPr>
                <w:bCs/>
              </w:rPr>
              <w:t>0</w:t>
            </w:r>
          </w:p>
        </w:tc>
      </w:tr>
      <w:tr w:rsidR="00D64AA9" w:rsidRPr="00820CF5"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rsidP="00E5652B">
            <w:pPr>
              <w:pStyle w:val="Standard"/>
              <w:jc w:val="center"/>
            </w:pPr>
            <w:r w:rsidRPr="00820CF5">
              <w:rPr>
                <w:bCs/>
                <w:szCs w:val="24"/>
                <w:lang w:eastAsia="en-US"/>
              </w:rPr>
              <w:t>11</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pPr>
              <w:pStyle w:val="Standard"/>
              <w:jc w:val="center"/>
            </w:pPr>
            <w:r w:rsidRPr="00820CF5">
              <w:rPr>
                <w:szCs w:val="24"/>
                <w:lang w:eastAsia="en-US"/>
              </w:rPr>
              <w:t>2028</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F25F99" w:rsidP="00F25F99">
            <w:pPr>
              <w:pStyle w:val="Standard"/>
              <w:jc w:val="center"/>
              <w:rPr>
                <w:bCs/>
              </w:rPr>
            </w:pPr>
            <w:r w:rsidRPr="00820CF5">
              <w:rPr>
                <w:bCs/>
              </w:rPr>
              <w:t>956 162</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F25F99" w:rsidP="00F25F99">
            <w:pPr>
              <w:pStyle w:val="Standard"/>
              <w:jc w:val="center"/>
              <w:rPr>
                <w:bCs/>
              </w:rPr>
            </w:pPr>
            <w:r w:rsidRPr="00820CF5">
              <w:rPr>
                <w:bCs/>
              </w:rPr>
              <w:t>996 624</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6409A4" w:rsidP="00F25F99">
            <w:pPr>
              <w:pStyle w:val="Standard"/>
              <w:jc w:val="center"/>
              <w:rPr>
                <w:bCs/>
              </w:rPr>
            </w:pPr>
            <w:r w:rsidRPr="00820CF5">
              <w:rPr>
                <w:bCs/>
              </w:rPr>
              <w:t>4</w:t>
            </w:r>
            <w:r w:rsidR="00F94D2C" w:rsidRPr="00820CF5">
              <w:rPr>
                <w:bCs/>
              </w:rPr>
              <w:t xml:space="preserve"> </w:t>
            </w:r>
            <w:r w:rsidRPr="00820CF5">
              <w:rPr>
                <w:bCs/>
              </w:rPr>
              <w:t>762</w:t>
            </w:r>
            <w:r w:rsidR="00F94D2C" w:rsidRPr="00820CF5">
              <w:rPr>
                <w:bCs/>
              </w:rPr>
              <w:t xml:space="preserve"> </w:t>
            </w:r>
            <w:r w:rsidRPr="00820CF5">
              <w:rPr>
                <w:bCs/>
              </w:rPr>
              <w:t>799</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rsidP="006409A4">
            <w:pPr>
              <w:pStyle w:val="Standard"/>
              <w:jc w:val="center"/>
              <w:rPr>
                <w:bCs/>
              </w:rPr>
            </w:pPr>
            <w:r w:rsidRPr="00820CF5">
              <w:rPr>
                <w:bCs/>
              </w:rPr>
              <w:t>0</w:t>
            </w:r>
          </w:p>
        </w:tc>
      </w:tr>
      <w:tr w:rsidR="00D64AA9" w:rsidRPr="00820CF5" w:rsidTr="00974FC7">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rsidP="00E5652B">
            <w:pPr>
              <w:pStyle w:val="Standard"/>
              <w:jc w:val="center"/>
            </w:pPr>
            <w:r w:rsidRPr="00820CF5">
              <w:rPr>
                <w:bCs/>
                <w:szCs w:val="24"/>
                <w:lang w:eastAsia="en-US"/>
              </w:rPr>
              <w:t>12</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pPr>
              <w:pStyle w:val="Standard"/>
              <w:jc w:val="center"/>
            </w:pPr>
            <w:r w:rsidRPr="00820CF5">
              <w:rPr>
                <w:szCs w:val="24"/>
                <w:lang w:eastAsia="en-US"/>
              </w:rPr>
              <w:t>2029</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F25F99" w:rsidP="00F25F99">
            <w:pPr>
              <w:pStyle w:val="Standard"/>
              <w:jc w:val="center"/>
              <w:rPr>
                <w:bCs/>
              </w:rPr>
            </w:pPr>
            <w:r w:rsidRPr="00820CF5">
              <w:rPr>
                <w:bCs/>
              </w:rPr>
              <w:t>917 300</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F25F99" w:rsidP="00F25F99">
            <w:pPr>
              <w:pStyle w:val="Standard"/>
              <w:jc w:val="center"/>
              <w:rPr>
                <w:bCs/>
              </w:rPr>
            </w:pPr>
            <w:r w:rsidRPr="00820CF5">
              <w:rPr>
                <w:bCs/>
              </w:rPr>
              <w:t>1 433 208</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6409A4" w:rsidP="00F25F99">
            <w:pPr>
              <w:pStyle w:val="Standard"/>
              <w:jc w:val="center"/>
              <w:rPr>
                <w:bCs/>
              </w:rPr>
            </w:pPr>
            <w:r w:rsidRPr="00820CF5">
              <w:rPr>
                <w:bCs/>
              </w:rPr>
              <w:t>4</w:t>
            </w:r>
            <w:r w:rsidR="00F94D2C" w:rsidRPr="00820CF5">
              <w:rPr>
                <w:bCs/>
              </w:rPr>
              <w:t xml:space="preserve"> </w:t>
            </w:r>
            <w:r w:rsidRPr="00820CF5">
              <w:rPr>
                <w:bCs/>
              </w:rPr>
              <w:t>647</w:t>
            </w:r>
            <w:r w:rsidR="00F94D2C" w:rsidRPr="00820CF5">
              <w:rPr>
                <w:bCs/>
              </w:rPr>
              <w:t xml:space="preserve"> </w:t>
            </w:r>
            <w:r w:rsidRPr="00820CF5">
              <w:rPr>
                <w:bCs/>
              </w:rPr>
              <w:t>582</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rsidP="006409A4">
            <w:pPr>
              <w:pStyle w:val="Standard"/>
              <w:jc w:val="center"/>
              <w:rPr>
                <w:bCs/>
              </w:rPr>
            </w:pPr>
            <w:r w:rsidRPr="00820CF5">
              <w:rPr>
                <w:bCs/>
              </w:rPr>
              <w:t>0</w:t>
            </w:r>
          </w:p>
        </w:tc>
      </w:tr>
      <w:tr w:rsidR="00D64AA9" w:rsidRPr="00820CF5" w:rsidTr="00F25F99">
        <w:trPr>
          <w:trHeight w:val="20"/>
        </w:trPr>
        <w:tc>
          <w:tcPr>
            <w:tcW w:w="55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rsidP="00E5652B">
            <w:pPr>
              <w:pStyle w:val="Standard"/>
              <w:jc w:val="center"/>
            </w:pPr>
            <w:r w:rsidRPr="00820CF5">
              <w:rPr>
                <w:bCs/>
                <w:szCs w:val="24"/>
                <w:lang w:eastAsia="en-US"/>
              </w:rPr>
              <w:t>13</w:t>
            </w:r>
          </w:p>
        </w:tc>
        <w:tc>
          <w:tcPr>
            <w:tcW w:w="17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pPr>
              <w:pStyle w:val="Standard"/>
              <w:jc w:val="center"/>
              <w:rPr>
                <w:bCs/>
              </w:rPr>
            </w:pPr>
            <w:r w:rsidRPr="00820CF5">
              <w:rPr>
                <w:bCs/>
              </w:rPr>
              <w:t>2030</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F25F99" w:rsidP="006409A4">
            <w:pPr>
              <w:pStyle w:val="Standard"/>
              <w:jc w:val="center"/>
              <w:rPr>
                <w:bCs/>
              </w:rPr>
            </w:pPr>
            <w:r w:rsidRPr="00820CF5">
              <w:rPr>
                <w:bCs/>
              </w:rPr>
              <w:t>577 405</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F25F99" w:rsidP="00F25F99">
            <w:pPr>
              <w:pStyle w:val="Standard"/>
              <w:jc w:val="center"/>
              <w:rPr>
                <w:bCs/>
              </w:rPr>
            </w:pPr>
            <w:r w:rsidRPr="00820CF5">
              <w:rPr>
                <w:bCs/>
              </w:rPr>
              <w:t>572 627</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6409A4" w:rsidP="006409A4">
            <w:pPr>
              <w:pStyle w:val="Standard"/>
              <w:jc w:val="center"/>
              <w:rPr>
                <w:bCs/>
              </w:rPr>
            </w:pPr>
            <w:r w:rsidRPr="00820CF5">
              <w:rPr>
                <w:bCs/>
              </w:rPr>
              <w:t>1</w:t>
            </w:r>
            <w:r w:rsidR="00F94D2C" w:rsidRPr="00820CF5">
              <w:rPr>
                <w:bCs/>
              </w:rPr>
              <w:t xml:space="preserve"> </w:t>
            </w:r>
            <w:r w:rsidRPr="00820CF5">
              <w:rPr>
                <w:bCs/>
              </w:rPr>
              <w:t>921</w:t>
            </w:r>
            <w:r w:rsidR="00F94D2C" w:rsidRPr="00820CF5">
              <w:rPr>
                <w:bCs/>
              </w:rPr>
              <w:t xml:space="preserve"> </w:t>
            </w:r>
            <w:r w:rsidRPr="00820CF5">
              <w:rPr>
                <w:bCs/>
              </w:rPr>
              <w:t>567</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537A03" w:rsidRPr="00820CF5" w:rsidRDefault="00537A03" w:rsidP="006409A4">
            <w:pPr>
              <w:pStyle w:val="Standard"/>
              <w:jc w:val="center"/>
              <w:rPr>
                <w:bCs/>
              </w:rPr>
            </w:pPr>
            <w:r w:rsidRPr="00820CF5">
              <w:rPr>
                <w:bCs/>
              </w:rPr>
              <w:t>0</w:t>
            </w:r>
          </w:p>
        </w:tc>
      </w:tr>
      <w:tr w:rsidR="00D64AA9" w:rsidRPr="00820CF5" w:rsidTr="00974FC7">
        <w:trPr>
          <w:trHeight w:val="20"/>
        </w:trPr>
        <w:tc>
          <w:tcPr>
            <w:tcW w:w="2257"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E5652B">
            <w:pPr>
              <w:pStyle w:val="Standard"/>
              <w:jc w:val="center"/>
              <w:rPr>
                <w:bCs/>
              </w:rPr>
            </w:pPr>
            <w:r w:rsidRPr="00820CF5">
              <w:rPr>
                <w:bCs/>
              </w:rPr>
              <w:t>Всего по Программе:</w:t>
            </w:r>
          </w:p>
        </w:tc>
        <w:tc>
          <w:tcPr>
            <w:tcW w:w="184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473007" w:rsidP="00C4760D">
            <w:pPr>
              <w:pStyle w:val="Standard"/>
              <w:jc w:val="center"/>
              <w:rPr>
                <w:bCs/>
              </w:rPr>
            </w:pPr>
            <w:r w:rsidRPr="00820CF5">
              <w:rPr>
                <w:bCs/>
              </w:rPr>
              <w:t>34 946 693</w:t>
            </w:r>
          </w:p>
        </w:tc>
        <w:tc>
          <w:tcPr>
            <w:tcW w:w="211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F25F99" w:rsidP="00473007">
            <w:pPr>
              <w:pStyle w:val="Standard"/>
              <w:jc w:val="center"/>
              <w:rPr>
                <w:bCs/>
              </w:rPr>
            </w:pPr>
            <w:r w:rsidRPr="00820CF5">
              <w:rPr>
                <w:bCs/>
              </w:rPr>
              <w:t>29</w:t>
            </w:r>
            <w:r w:rsidR="00473007" w:rsidRPr="00820CF5">
              <w:rPr>
                <w:bCs/>
              </w:rPr>
              <w:t> 287 672</w:t>
            </w:r>
          </w:p>
        </w:tc>
        <w:tc>
          <w:tcPr>
            <w:tcW w:w="198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6409A4" w:rsidP="006409A4">
            <w:pPr>
              <w:pStyle w:val="Standard"/>
              <w:jc w:val="center"/>
              <w:rPr>
                <w:bCs/>
              </w:rPr>
            </w:pPr>
            <w:r w:rsidRPr="00820CF5">
              <w:rPr>
                <w:bCs/>
              </w:rPr>
              <w:t>68</w:t>
            </w:r>
            <w:r w:rsidR="00F94D2C" w:rsidRPr="00820CF5">
              <w:rPr>
                <w:bCs/>
              </w:rPr>
              <w:t xml:space="preserve"> </w:t>
            </w:r>
            <w:r w:rsidRPr="00820CF5">
              <w:rPr>
                <w:bCs/>
              </w:rPr>
              <w:t>349</w:t>
            </w:r>
            <w:r w:rsidR="00F94D2C" w:rsidRPr="00820CF5">
              <w:rPr>
                <w:bCs/>
              </w:rPr>
              <w:t xml:space="preserve"> </w:t>
            </w:r>
            <w:r w:rsidRPr="00820CF5">
              <w:rPr>
                <w:bCs/>
              </w:rPr>
              <w:t>406</w:t>
            </w:r>
          </w:p>
        </w:tc>
        <w:tc>
          <w:tcPr>
            <w:tcW w:w="184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537A03" w:rsidP="00473007">
            <w:pPr>
              <w:pStyle w:val="Standard"/>
              <w:jc w:val="center"/>
              <w:rPr>
                <w:bCs/>
              </w:rPr>
            </w:pPr>
            <w:r w:rsidRPr="00820CF5">
              <w:rPr>
                <w:bCs/>
              </w:rPr>
              <w:t>4</w:t>
            </w:r>
            <w:r w:rsidR="00473007" w:rsidRPr="00820CF5">
              <w:rPr>
                <w:bCs/>
              </w:rPr>
              <w:t> 626 473</w:t>
            </w:r>
          </w:p>
        </w:tc>
      </w:tr>
    </w:tbl>
    <w:p w:rsidR="006409A4" w:rsidRPr="00820CF5" w:rsidRDefault="006409A4">
      <w:pPr>
        <w:pStyle w:val="Standard"/>
        <w:ind w:firstLine="709"/>
        <w:jc w:val="both"/>
        <w:rPr>
          <w:sz w:val="28"/>
          <w:szCs w:val="28"/>
        </w:rPr>
      </w:pPr>
    </w:p>
    <w:p w:rsidR="00E61B2F" w:rsidRPr="00820CF5" w:rsidRDefault="00C15B98">
      <w:pPr>
        <w:pStyle w:val="Standard"/>
        <w:ind w:firstLine="709"/>
        <w:jc w:val="both"/>
        <w:rPr>
          <w:sz w:val="28"/>
          <w:szCs w:val="28"/>
        </w:rPr>
      </w:pPr>
      <w:r w:rsidRPr="00820CF5">
        <w:rPr>
          <w:sz w:val="28"/>
          <w:szCs w:val="28"/>
        </w:rPr>
        <w:t>Оценка планируемых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города Новосибирска, включающая укрупненную оценку необходимых инвестиций с разбивкой по видам транспорта и дорожному хозяйству, целям и задачам Программы, источникам финансирования, включая средства бюджетов всех уровней и внебюджетные ср</w:t>
      </w:r>
      <w:r w:rsidR="00F928AF" w:rsidRPr="00820CF5">
        <w:rPr>
          <w:sz w:val="28"/>
          <w:szCs w:val="28"/>
        </w:rPr>
        <w:t>едства, приведена в приложении</w:t>
      </w:r>
      <w:r w:rsidRPr="00820CF5">
        <w:rPr>
          <w:sz w:val="28"/>
          <w:szCs w:val="28"/>
        </w:rPr>
        <w:t xml:space="preserve"> к Программе.</w:t>
      </w:r>
    </w:p>
    <w:p w:rsidR="00E61B2F" w:rsidRPr="00820CF5" w:rsidRDefault="00B7000F" w:rsidP="00D40361">
      <w:pPr>
        <w:pStyle w:val="Standard"/>
        <w:keepNext/>
        <w:widowControl w:val="0"/>
        <w:jc w:val="center"/>
        <w:outlineLvl w:val="0"/>
        <w:rPr>
          <w:b/>
          <w:sz w:val="28"/>
          <w:szCs w:val="28"/>
        </w:rPr>
      </w:pPr>
      <w:r w:rsidRPr="00820CF5">
        <w:rPr>
          <w:b/>
          <w:sz w:val="28"/>
          <w:szCs w:val="28"/>
        </w:rPr>
        <w:t>8</w:t>
      </w:r>
      <w:r w:rsidR="00C15B98" w:rsidRPr="00820CF5">
        <w:rPr>
          <w:b/>
          <w:sz w:val="28"/>
          <w:szCs w:val="28"/>
        </w:rPr>
        <w:t>. </w:t>
      </w:r>
      <w:r w:rsidRPr="00820CF5">
        <w:rPr>
          <w:b/>
          <w:sz w:val="28"/>
          <w:szCs w:val="28"/>
        </w:rPr>
        <w:t xml:space="preserve">Целевые показатели (индикаторы) развития транспортной </w:t>
      </w:r>
      <w:r w:rsidRPr="00820CF5">
        <w:rPr>
          <w:b/>
          <w:sz w:val="28"/>
          <w:szCs w:val="28"/>
        </w:rPr>
        <w:lastRenderedPageBreak/>
        <w:t xml:space="preserve">инфраструктуры Новосибирска в разбивке по годам реализации программы </w:t>
      </w:r>
    </w:p>
    <w:p w:rsidR="00B7000F" w:rsidRPr="00820CF5" w:rsidRDefault="00B7000F" w:rsidP="008D0BDF">
      <w:pPr>
        <w:pStyle w:val="Textbody"/>
        <w:ind w:firstLine="709"/>
        <w:rPr>
          <w:rFonts w:ascii="PT Serif" w:hAnsi="PT Serif"/>
          <w:sz w:val="28"/>
          <w:szCs w:val="28"/>
        </w:rPr>
      </w:pPr>
    </w:p>
    <w:p w:rsidR="008D0BDF" w:rsidRPr="00820CF5" w:rsidRDefault="00F243A3" w:rsidP="008D0BDF">
      <w:pPr>
        <w:pStyle w:val="Textbody"/>
        <w:ind w:firstLine="709"/>
        <w:rPr>
          <w:rFonts w:ascii="PT Serif" w:hAnsi="PT Serif"/>
          <w:sz w:val="28"/>
          <w:szCs w:val="28"/>
        </w:rPr>
      </w:pPr>
      <w:r w:rsidRPr="00820CF5">
        <w:rPr>
          <w:rFonts w:ascii="PT Serif" w:hAnsi="PT Serif"/>
          <w:sz w:val="28"/>
          <w:szCs w:val="28"/>
        </w:rPr>
        <w:t>Реализация предлагаемого в Программе варианта развития транспортной инфраструктуры города Новосибирска (</w:t>
      </w:r>
      <w:proofErr w:type="spellStart"/>
      <w:r w:rsidRPr="00820CF5">
        <w:rPr>
          <w:rFonts w:ascii="PT Serif" w:hAnsi="PT Serif"/>
          <w:sz w:val="28"/>
          <w:szCs w:val="28"/>
        </w:rPr>
        <w:t>подсценарий</w:t>
      </w:r>
      <w:proofErr w:type="spellEnd"/>
      <w:r w:rsidRPr="00820CF5">
        <w:rPr>
          <w:rFonts w:ascii="PT Serif" w:hAnsi="PT Serif"/>
          <w:sz w:val="28"/>
          <w:szCs w:val="28"/>
        </w:rPr>
        <w:t xml:space="preserve"> В </w:t>
      </w:r>
      <w:proofErr w:type="spellStart"/>
      <w:r w:rsidRPr="00820CF5">
        <w:rPr>
          <w:rFonts w:ascii="PT Serif" w:hAnsi="PT Serif"/>
          <w:sz w:val="28"/>
          <w:szCs w:val="28"/>
        </w:rPr>
        <w:t>инновационно-активного</w:t>
      </w:r>
      <w:proofErr w:type="spellEnd"/>
      <w:r w:rsidRPr="00820CF5">
        <w:rPr>
          <w:rFonts w:ascii="PT Serif" w:hAnsi="PT Serif"/>
          <w:sz w:val="28"/>
          <w:szCs w:val="28"/>
        </w:rPr>
        <w:t xml:space="preserve"> сценария) позволит обеспечить к 2030 году достижение следующих показателей:</w:t>
      </w:r>
    </w:p>
    <w:p w:rsidR="00F243A3" w:rsidRPr="00820CF5" w:rsidRDefault="00F243A3" w:rsidP="008D0BDF">
      <w:pPr>
        <w:pStyle w:val="Textbody"/>
        <w:ind w:firstLine="709"/>
        <w:rPr>
          <w:sz w:val="28"/>
          <w:szCs w:val="28"/>
        </w:rPr>
      </w:pPr>
      <w:r w:rsidRPr="00820CF5">
        <w:rPr>
          <w:sz w:val="28"/>
          <w:szCs w:val="28"/>
        </w:rPr>
        <w:t>1. Показатели,</w:t>
      </w:r>
      <w:r w:rsidRPr="00820CF5">
        <w:t xml:space="preserve"> </w:t>
      </w:r>
      <w:r w:rsidRPr="00820CF5">
        <w:rPr>
          <w:sz w:val="28"/>
          <w:szCs w:val="28"/>
        </w:rPr>
        <w:t>характеризующие объем реконструкции и строительства об</w:t>
      </w:r>
      <w:r w:rsidRPr="00820CF5">
        <w:rPr>
          <w:sz w:val="28"/>
          <w:szCs w:val="28"/>
        </w:rPr>
        <w:t>ъ</w:t>
      </w:r>
      <w:r w:rsidRPr="00820CF5">
        <w:rPr>
          <w:sz w:val="28"/>
          <w:szCs w:val="28"/>
        </w:rPr>
        <w:t>ектов транспортной инфраструктуры:</w:t>
      </w:r>
    </w:p>
    <w:p w:rsidR="00F243A3" w:rsidRPr="00820CF5" w:rsidRDefault="00F243A3" w:rsidP="008D0BDF">
      <w:pPr>
        <w:pStyle w:val="Standard"/>
        <w:widowControl w:val="0"/>
        <w:ind w:firstLine="709"/>
      </w:pPr>
      <w:r w:rsidRPr="00820CF5">
        <w:rPr>
          <w:sz w:val="28"/>
          <w:szCs w:val="28"/>
        </w:rPr>
        <w:t>1.1. Железнодорожный транспорт:</w:t>
      </w:r>
    </w:p>
    <w:p w:rsidR="00F243A3" w:rsidRPr="00820CF5" w:rsidRDefault="005668B8" w:rsidP="008D0BDF">
      <w:pPr>
        <w:pStyle w:val="Standard"/>
        <w:widowControl w:val="0"/>
        <w:ind w:firstLine="709"/>
        <w:jc w:val="both"/>
      </w:pPr>
      <w:r w:rsidRPr="00820CF5">
        <w:rPr>
          <w:sz w:val="28"/>
          <w:szCs w:val="28"/>
        </w:rPr>
        <w:t>о</w:t>
      </w:r>
      <w:r w:rsidR="00AC2DD6" w:rsidRPr="00820CF5">
        <w:rPr>
          <w:sz w:val="28"/>
          <w:szCs w:val="28"/>
        </w:rPr>
        <w:t>бустр</w:t>
      </w:r>
      <w:r w:rsidRPr="00820CF5">
        <w:rPr>
          <w:sz w:val="28"/>
          <w:szCs w:val="28"/>
        </w:rPr>
        <w:t>ойство пешеходных подходов к железнодорожным остановочным пунктам</w:t>
      </w:r>
      <w:r w:rsidR="00AC2DD6" w:rsidRPr="00820CF5">
        <w:rPr>
          <w:sz w:val="28"/>
          <w:szCs w:val="28"/>
        </w:rPr>
        <w:t xml:space="preserve"> </w:t>
      </w:r>
      <w:r w:rsidR="00F243A3" w:rsidRPr="00820CF5">
        <w:rPr>
          <w:sz w:val="28"/>
          <w:szCs w:val="28"/>
        </w:rPr>
        <w:t xml:space="preserve">– </w:t>
      </w:r>
      <w:r w:rsidR="00AC2DD6" w:rsidRPr="00820CF5">
        <w:rPr>
          <w:sz w:val="28"/>
          <w:szCs w:val="28"/>
        </w:rPr>
        <w:t>1</w:t>
      </w:r>
      <w:r w:rsidRPr="00820CF5">
        <w:rPr>
          <w:sz w:val="28"/>
          <w:szCs w:val="28"/>
        </w:rPr>
        <w:t>0</w:t>
      </w:r>
      <w:r w:rsidR="00F243A3" w:rsidRPr="00820CF5">
        <w:rPr>
          <w:sz w:val="28"/>
          <w:szCs w:val="28"/>
        </w:rPr>
        <w:t xml:space="preserve"> ед.</w:t>
      </w:r>
    </w:p>
    <w:p w:rsidR="00F243A3" w:rsidRPr="00820CF5" w:rsidRDefault="00F243A3" w:rsidP="008D0BDF">
      <w:pPr>
        <w:pStyle w:val="Standard"/>
        <w:widowControl w:val="0"/>
        <w:ind w:firstLine="709"/>
      </w:pPr>
      <w:r w:rsidRPr="00820CF5">
        <w:rPr>
          <w:sz w:val="28"/>
          <w:szCs w:val="28"/>
        </w:rPr>
        <w:t>1.2. Воздушный транспорт:</w:t>
      </w:r>
    </w:p>
    <w:p w:rsidR="00F243A3" w:rsidRPr="00820CF5" w:rsidRDefault="00F243A3" w:rsidP="008D0BDF">
      <w:pPr>
        <w:pStyle w:val="Standard"/>
        <w:widowControl w:val="0"/>
        <w:ind w:firstLine="709"/>
      </w:pPr>
      <w:r w:rsidRPr="00820CF5">
        <w:rPr>
          <w:sz w:val="28"/>
          <w:szCs w:val="28"/>
        </w:rPr>
        <w:t>вертолетные площадки – 7 ед.</w:t>
      </w:r>
    </w:p>
    <w:p w:rsidR="00F243A3" w:rsidRPr="00820CF5" w:rsidRDefault="00F243A3" w:rsidP="008D0BDF">
      <w:pPr>
        <w:pStyle w:val="Standard"/>
        <w:widowControl w:val="0"/>
        <w:ind w:firstLine="709"/>
      </w:pPr>
      <w:r w:rsidRPr="00820CF5">
        <w:rPr>
          <w:sz w:val="28"/>
          <w:szCs w:val="28"/>
        </w:rPr>
        <w:t>1.3. Метрополитен:</w:t>
      </w:r>
    </w:p>
    <w:p w:rsidR="00F243A3" w:rsidRPr="00820CF5" w:rsidRDefault="00F243A3" w:rsidP="008D0BDF">
      <w:pPr>
        <w:pStyle w:val="Standard"/>
        <w:widowControl w:val="0"/>
        <w:ind w:firstLine="709"/>
      </w:pPr>
      <w:r w:rsidRPr="00820CF5">
        <w:rPr>
          <w:sz w:val="28"/>
          <w:szCs w:val="28"/>
        </w:rPr>
        <w:t xml:space="preserve">линии метрополитена – </w:t>
      </w:r>
      <w:r w:rsidR="00AC2DD6" w:rsidRPr="00820CF5">
        <w:rPr>
          <w:sz w:val="28"/>
          <w:szCs w:val="28"/>
        </w:rPr>
        <w:t xml:space="preserve">22,46 </w:t>
      </w:r>
      <w:r w:rsidRPr="00820CF5">
        <w:rPr>
          <w:sz w:val="28"/>
          <w:szCs w:val="28"/>
        </w:rPr>
        <w:t>км;</w:t>
      </w:r>
    </w:p>
    <w:p w:rsidR="00F243A3" w:rsidRPr="00820CF5" w:rsidRDefault="00F243A3" w:rsidP="008D0BDF">
      <w:pPr>
        <w:pStyle w:val="Standard"/>
        <w:widowControl w:val="0"/>
        <w:ind w:firstLine="709"/>
      </w:pPr>
      <w:r w:rsidRPr="00820CF5">
        <w:rPr>
          <w:sz w:val="28"/>
          <w:szCs w:val="28"/>
        </w:rPr>
        <w:t>станции метрополитена – 18 ед.;</w:t>
      </w:r>
    </w:p>
    <w:p w:rsidR="00F243A3" w:rsidRPr="00820CF5" w:rsidRDefault="00F243A3" w:rsidP="008D0BDF">
      <w:pPr>
        <w:pStyle w:val="Standard"/>
        <w:widowControl w:val="0"/>
        <w:ind w:firstLine="709"/>
      </w:pPr>
      <w:r w:rsidRPr="00820CF5">
        <w:rPr>
          <w:sz w:val="28"/>
          <w:szCs w:val="28"/>
        </w:rPr>
        <w:t xml:space="preserve">количество </w:t>
      </w:r>
      <w:proofErr w:type="spellStart"/>
      <w:r w:rsidRPr="00820CF5">
        <w:rPr>
          <w:sz w:val="28"/>
          <w:szCs w:val="28"/>
        </w:rPr>
        <w:t>электродепо</w:t>
      </w:r>
      <w:proofErr w:type="spellEnd"/>
      <w:r w:rsidRPr="00820CF5">
        <w:rPr>
          <w:sz w:val="28"/>
          <w:szCs w:val="28"/>
        </w:rPr>
        <w:t xml:space="preserve"> – 2 ед.</w:t>
      </w:r>
    </w:p>
    <w:p w:rsidR="00F243A3" w:rsidRPr="00820CF5" w:rsidRDefault="00F243A3" w:rsidP="008D0BDF">
      <w:pPr>
        <w:pStyle w:val="Standard"/>
        <w:widowControl w:val="0"/>
        <w:ind w:firstLine="709"/>
      </w:pPr>
      <w:r w:rsidRPr="00820CF5">
        <w:rPr>
          <w:sz w:val="28"/>
          <w:szCs w:val="28"/>
        </w:rPr>
        <w:t>1.4. Наземный рельсовый общественный транспорт:</w:t>
      </w:r>
    </w:p>
    <w:p w:rsidR="00F243A3" w:rsidRPr="00820CF5" w:rsidRDefault="00F243A3" w:rsidP="008D0BDF">
      <w:pPr>
        <w:pStyle w:val="Standard"/>
        <w:widowControl w:val="0"/>
        <w:ind w:firstLine="709"/>
        <w:jc w:val="both"/>
      </w:pPr>
      <w:r w:rsidRPr="00820CF5">
        <w:rPr>
          <w:sz w:val="28"/>
          <w:szCs w:val="28"/>
        </w:rPr>
        <w:t xml:space="preserve">длина трамвайных путей </w:t>
      </w:r>
      <w:r w:rsidR="00AC2DD6" w:rsidRPr="00820CF5">
        <w:rPr>
          <w:sz w:val="28"/>
          <w:szCs w:val="28"/>
        </w:rPr>
        <w:t>– 98,50 км;</w:t>
      </w:r>
    </w:p>
    <w:p w:rsidR="00F243A3" w:rsidRPr="00820CF5" w:rsidRDefault="00F243A3" w:rsidP="008D0BDF">
      <w:pPr>
        <w:pStyle w:val="Standard"/>
        <w:widowControl w:val="0"/>
        <w:ind w:firstLine="709"/>
      </w:pPr>
      <w:r w:rsidRPr="00820CF5">
        <w:rPr>
          <w:sz w:val="28"/>
          <w:szCs w:val="28"/>
        </w:rPr>
        <w:t xml:space="preserve">длина реконструируемых путей – </w:t>
      </w:r>
      <w:r w:rsidR="00AC2DD6" w:rsidRPr="00820CF5">
        <w:rPr>
          <w:sz w:val="28"/>
          <w:szCs w:val="28"/>
        </w:rPr>
        <w:t xml:space="preserve">18,79 </w:t>
      </w:r>
      <w:r w:rsidRPr="00820CF5">
        <w:rPr>
          <w:sz w:val="28"/>
          <w:szCs w:val="28"/>
        </w:rPr>
        <w:t>км</w:t>
      </w:r>
      <w:r w:rsidR="001A5B03" w:rsidRPr="00820CF5">
        <w:rPr>
          <w:sz w:val="28"/>
          <w:szCs w:val="28"/>
        </w:rPr>
        <w:t>.</w:t>
      </w:r>
    </w:p>
    <w:p w:rsidR="00F243A3" w:rsidRPr="00820CF5" w:rsidRDefault="00F243A3" w:rsidP="008D0BDF">
      <w:pPr>
        <w:pStyle w:val="Standard"/>
        <w:widowControl w:val="0"/>
        <w:ind w:firstLine="709"/>
      </w:pPr>
      <w:r w:rsidRPr="00820CF5">
        <w:rPr>
          <w:sz w:val="28"/>
          <w:szCs w:val="28"/>
        </w:rPr>
        <w:t>1.5. Наземный безрельсовый общественный транспорт:</w:t>
      </w:r>
    </w:p>
    <w:p w:rsidR="00F243A3" w:rsidRPr="00820CF5" w:rsidRDefault="00F243A3" w:rsidP="008D0BDF">
      <w:pPr>
        <w:pStyle w:val="Standard"/>
        <w:widowControl w:val="0"/>
        <w:ind w:firstLine="709"/>
      </w:pPr>
      <w:r w:rsidRPr="00820CF5">
        <w:rPr>
          <w:sz w:val="28"/>
          <w:szCs w:val="28"/>
        </w:rPr>
        <w:t xml:space="preserve">длина выделенных полос движения – </w:t>
      </w:r>
      <w:r w:rsidR="00AC2DD6" w:rsidRPr="00820CF5">
        <w:rPr>
          <w:sz w:val="28"/>
          <w:szCs w:val="28"/>
        </w:rPr>
        <w:t>76,52</w:t>
      </w:r>
      <w:r w:rsidRPr="00820CF5">
        <w:rPr>
          <w:sz w:val="28"/>
          <w:szCs w:val="28"/>
        </w:rPr>
        <w:t xml:space="preserve"> км.</w:t>
      </w:r>
    </w:p>
    <w:p w:rsidR="00F243A3" w:rsidRPr="00820CF5" w:rsidRDefault="00F243A3" w:rsidP="008D0BDF">
      <w:pPr>
        <w:pStyle w:val="Standard"/>
        <w:widowControl w:val="0"/>
        <w:ind w:firstLine="709"/>
      </w:pPr>
      <w:r w:rsidRPr="00820CF5">
        <w:rPr>
          <w:sz w:val="28"/>
          <w:szCs w:val="28"/>
        </w:rPr>
        <w:t>1.6. Улично-дорожная сеть:</w:t>
      </w:r>
    </w:p>
    <w:p w:rsidR="00F243A3" w:rsidRPr="00820CF5" w:rsidRDefault="00F243A3" w:rsidP="008D0BDF">
      <w:pPr>
        <w:pStyle w:val="Standard"/>
        <w:widowControl w:val="0"/>
        <w:ind w:firstLine="709"/>
      </w:pPr>
      <w:r w:rsidRPr="00820CF5">
        <w:rPr>
          <w:sz w:val="28"/>
          <w:szCs w:val="28"/>
        </w:rPr>
        <w:t xml:space="preserve">протяженность автомобильных дорог – </w:t>
      </w:r>
      <w:r w:rsidR="00AC2DD6" w:rsidRPr="00820CF5">
        <w:rPr>
          <w:sz w:val="28"/>
          <w:szCs w:val="28"/>
        </w:rPr>
        <w:t>17</w:t>
      </w:r>
      <w:r w:rsidR="00132BF3" w:rsidRPr="00820CF5">
        <w:rPr>
          <w:sz w:val="28"/>
          <w:szCs w:val="28"/>
        </w:rPr>
        <w:t>75</w:t>
      </w:r>
      <w:r w:rsidR="00AC2DD6" w:rsidRPr="00820CF5">
        <w:rPr>
          <w:sz w:val="28"/>
          <w:szCs w:val="28"/>
        </w:rPr>
        <w:t>,</w:t>
      </w:r>
      <w:r w:rsidR="00132BF3" w:rsidRPr="00820CF5">
        <w:rPr>
          <w:sz w:val="28"/>
          <w:szCs w:val="28"/>
        </w:rPr>
        <w:t>691</w:t>
      </w:r>
      <w:r w:rsidRPr="00820CF5">
        <w:rPr>
          <w:sz w:val="28"/>
          <w:szCs w:val="28"/>
        </w:rPr>
        <w:t> км, в том числе:</w:t>
      </w:r>
    </w:p>
    <w:p w:rsidR="00F243A3" w:rsidRPr="00820CF5" w:rsidRDefault="00F243A3" w:rsidP="008D0BDF">
      <w:pPr>
        <w:pStyle w:val="Standard"/>
        <w:widowControl w:val="0"/>
        <w:ind w:firstLine="709"/>
      </w:pPr>
      <w:r w:rsidRPr="00820CF5">
        <w:rPr>
          <w:sz w:val="28"/>
          <w:szCs w:val="28"/>
        </w:rPr>
        <w:t xml:space="preserve">строительство – </w:t>
      </w:r>
      <w:r w:rsidR="00F569C4" w:rsidRPr="00820CF5">
        <w:rPr>
          <w:sz w:val="28"/>
          <w:szCs w:val="28"/>
        </w:rPr>
        <w:t>55,991</w:t>
      </w:r>
      <w:r w:rsidR="00AC2DD6" w:rsidRPr="00820CF5">
        <w:rPr>
          <w:sz w:val="28"/>
          <w:szCs w:val="28"/>
        </w:rPr>
        <w:t xml:space="preserve"> </w:t>
      </w:r>
      <w:r w:rsidRPr="00820CF5">
        <w:rPr>
          <w:sz w:val="28"/>
          <w:szCs w:val="28"/>
        </w:rPr>
        <w:t>км;</w:t>
      </w:r>
    </w:p>
    <w:p w:rsidR="00F243A3" w:rsidRPr="00820CF5" w:rsidRDefault="00F243A3" w:rsidP="008D0BDF">
      <w:pPr>
        <w:pStyle w:val="Standard"/>
        <w:widowControl w:val="0"/>
        <w:ind w:firstLine="709"/>
        <w:rPr>
          <w:sz w:val="28"/>
          <w:szCs w:val="28"/>
        </w:rPr>
      </w:pPr>
      <w:r w:rsidRPr="00820CF5">
        <w:rPr>
          <w:sz w:val="28"/>
          <w:szCs w:val="28"/>
        </w:rPr>
        <w:t xml:space="preserve">реконструкция – </w:t>
      </w:r>
      <w:r w:rsidR="00F569C4" w:rsidRPr="00820CF5">
        <w:rPr>
          <w:sz w:val="28"/>
          <w:szCs w:val="28"/>
        </w:rPr>
        <w:t>3</w:t>
      </w:r>
      <w:r w:rsidR="0044707E" w:rsidRPr="00820CF5">
        <w:rPr>
          <w:sz w:val="28"/>
          <w:szCs w:val="28"/>
        </w:rPr>
        <w:t>3</w:t>
      </w:r>
      <w:r w:rsidR="00F569C4" w:rsidRPr="00820CF5">
        <w:rPr>
          <w:sz w:val="28"/>
          <w:szCs w:val="28"/>
        </w:rPr>
        <w:t>,</w:t>
      </w:r>
      <w:r w:rsidR="0044707E" w:rsidRPr="00820CF5">
        <w:rPr>
          <w:sz w:val="28"/>
          <w:szCs w:val="28"/>
        </w:rPr>
        <w:t>242</w:t>
      </w:r>
      <w:r w:rsidR="00AC2DD6" w:rsidRPr="00820CF5">
        <w:rPr>
          <w:sz w:val="28"/>
          <w:szCs w:val="28"/>
        </w:rPr>
        <w:t xml:space="preserve"> </w:t>
      </w:r>
      <w:r w:rsidRPr="00820CF5">
        <w:rPr>
          <w:sz w:val="28"/>
          <w:szCs w:val="28"/>
        </w:rPr>
        <w:t>км;</w:t>
      </w:r>
    </w:p>
    <w:p w:rsidR="00F243A3" w:rsidRPr="00820CF5" w:rsidRDefault="00F243A3" w:rsidP="008D0BDF">
      <w:pPr>
        <w:pStyle w:val="Standard"/>
        <w:widowControl w:val="0"/>
        <w:ind w:firstLine="709"/>
        <w:rPr>
          <w:sz w:val="28"/>
          <w:szCs w:val="28"/>
        </w:rPr>
      </w:pPr>
      <w:r w:rsidRPr="00820CF5">
        <w:rPr>
          <w:sz w:val="28"/>
          <w:szCs w:val="28"/>
        </w:rPr>
        <w:t xml:space="preserve">количество транспортно-пересадочных узлов – </w:t>
      </w:r>
      <w:r w:rsidR="00AC2DD6" w:rsidRPr="00820CF5">
        <w:rPr>
          <w:sz w:val="28"/>
          <w:szCs w:val="28"/>
        </w:rPr>
        <w:t>1</w:t>
      </w:r>
      <w:r w:rsidR="000E51B4" w:rsidRPr="00820CF5">
        <w:rPr>
          <w:sz w:val="28"/>
          <w:szCs w:val="28"/>
        </w:rPr>
        <w:t>4</w:t>
      </w:r>
      <w:r w:rsidRPr="00820CF5">
        <w:rPr>
          <w:sz w:val="28"/>
          <w:szCs w:val="28"/>
        </w:rPr>
        <w:t xml:space="preserve"> ед.;</w:t>
      </w:r>
    </w:p>
    <w:p w:rsidR="00F243A3" w:rsidRPr="00820CF5" w:rsidRDefault="00F243A3" w:rsidP="008D0BDF">
      <w:pPr>
        <w:pStyle w:val="Standard"/>
        <w:widowControl w:val="0"/>
        <w:ind w:firstLine="709"/>
        <w:rPr>
          <w:sz w:val="28"/>
          <w:szCs w:val="28"/>
        </w:rPr>
      </w:pPr>
      <w:r w:rsidRPr="00820CF5">
        <w:rPr>
          <w:sz w:val="28"/>
          <w:szCs w:val="28"/>
        </w:rPr>
        <w:t>количество автовокзалов - 2 ед.;</w:t>
      </w:r>
    </w:p>
    <w:p w:rsidR="00F243A3" w:rsidRPr="00820CF5" w:rsidRDefault="00F243A3" w:rsidP="008D0BDF">
      <w:pPr>
        <w:pStyle w:val="Standard"/>
        <w:widowControl w:val="0"/>
        <w:ind w:firstLine="709"/>
        <w:rPr>
          <w:sz w:val="28"/>
          <w:szCs w:val="28"/>
        </w:rPr>
      </w:pPr>
      <w:r w:rsidRPr="00820CF5">
        <w:rPr>
          <w:sz w:val="28"/>
          <w:szCs w:val="28"/>
        </w:rPr>
        <w:t>количество автостанций – 6 ед.</w:t>
      </w:r>
    </w:p>
    <w:p w:rsidR="00F243A3" w:rsidRPr="00820CF5" w:rsidRDefault="00F243A3" w:rsidP="008D0BDF">
      <w:pPr>
        <w:pStyle w:val="Standard"/>
        <w:widowControl w:val="0"/>
        <w:ind w:firstLine="709"/>
      </w:pPr>
      <w:r w:rsidRPr="00820CF5">
        <w:rPr>
          <w:sz w:val="28"/>
          <w:szCs w:val="28"/>
        </w:rPr>
        <w:t>1.7. Развязки:</w:t>
      </w:r>
    </w:p>
    <w:p w:rsidR="00F243A3" w:rsidRPr="00820CF5" w:rsidRDefault="00F243A3" w:rsidP="008D0BDF">
      <w:pPr>
        <w:pStyle w:val="Standard"/>
        <w:widowControl w:val="0"/>
        <w:ind w:firstLine="709"/>
      </w:pPr>
      <w:r w:rsidRPr="00820CF5">
        <w:rPr>
          <w:sz w:val="28"/>
          <w:szCs w:val="28"/>
        </w:rPr>
        <w:t>количество развязок – 5</w:t>
      </w:r>
      <w:r w:rsidR="001A5B03" w:rsidRPr="00820CF5">
        <w:rPr>
          <w:sz w:val="28"/>
          <w:szCs w:val="28"/>
        </w:rPr>
        <w:t>1</w:t>
      </w:r>
      <w:r w:rsidRPr="00820CF5">
        <w:rPr>
          <w:sz w:val="28"/>
          <w:szCs w:val="28"/>
        </w:rPr>
        <w:t xml:space="preserve"> ед.</w:t>
      </w:r>
    </w:p>
    <w:p w:rsidR="00F243A3" w:rsidRPr="00820CF5" w:rsidRDefault="00F243A3" w:rsidP="008D0BDF">
      <w:pPr>
        <w:pStyle w:val="Standard"/>
        <w:widowControl w:val="0"/>
        <w:ind w:firstLine="709"/>
      </w:pPr>
      <w:r w:rsidRPr="00820CF5">
        <w:rPr>
          <w:sz w:val="28"/>
          <w:szCs w:val="28"/>
        </w:rPr>
        <w:t>1.8. Мосты:</w:t>
      </w:r>
    </w:p>
    <w:p w:rsidR="00F243A3" w:rsidRPr="00820CF5" w:rsidRDefault="00F243A3" w:rsidP="008D0BDF">
      <w:pPr>
        <w:pStyle w:val="Standard"/>
        <w:widowControl w:val="0"/>
        <w:ind w:firstLine="709"/>
      </w:pPr>
      <w:r w:rsidRPr="00820CF5">
        <w:rPr>
          <w:sz w:val="28"/>
          <w:szCs w:val="28"/>
        </w:rPr>
        <w:t>количество автодорожных мостов через реки – 7 ед</w:t>
      </w:r>
      <w:r w:rsidR="001A5B03" w:rsidRPr="00820CF5">
        <w:rPr>
          <w:sz w:val="28"/>
          <w:szCs w:val="28"/>
        </w:rPr>
        <w:t>.</w:t>
      </w:r>
    </w:p>
    <w:p w:rsidR="00F243A3" w:rsidRPr="00820CF5" w:rsidRDefault="00F243A3" w:rsidP="008D0BDF">
      <w:pPr>
        <w:pStyle w:val="Standard"/>
        <w:widowControl w:val="0"/>
        <w:ind w:firstLine="709"/>
      </w:pPr>
      <w:r w:rsidRPr="00820CF5">
        <w:rPr>
          <w:sz w:val="28"/>
          <w:szCs w:val="28"/>
        </w:rPr>
        <w:t>1.9. Велосипедный транспорт:</w:t>
      </w:r>
    </w:p>
    <w:p w:rsidR="00F243A3" w:rsidRPr="00820CF5" w:rsidRDefault="00F243A3" w:rsidP="008D0BDF">
      <w:pPr>
        <w:pStyle w:val="Standard"/>
        <w:widowControl w:val="0"/>
        <w:ind w:firstLine="709"/>
      </w:pPr>
      <w:r w:rsidRPr="00820CF5">
        <w:rPr>
          <w:sz w:val="28"/>
          <w:szCs w:val="28"/>
        </w:rPr>
        <w:t>количество велодорожек – 13 ед., протяженность – 17,98 км.</w:t>
      </w:r>
    </w:p>
    <w:p w:rsidR="00F243A3" w:rsidRPr="00820CF5" w:rsidRDefault="00F243A3" w:rsidP="008D0BDF">
      <w:pPr>
        <w:pStyle w:val="Standard"/>
        <w:widowControl w:val="0"/>
        <w:ind w:firstLine="709"/>
      </w:pPr>
      <w:r w:rsidRPr="00820CF5">
        <w:rPr>
          <w:sz w:val="28"/>
          <w:szCs w:val="28"/>
        </w:rPr>
        <w:t>1.10. Парковочное пространство:</w:t>
      </w:r>
    </w:p>
    <w:p w:rsidR="00F243A3" w:rsidRPr="00820CF5" w:rsidRDefault="00F243A3" w:rsidP="008D0BDF">
      <w:pPr>
        <w:pStyle w:val="Standard"/>
        <w:widowControl w:val="0"/>
        <w:ind w:firstLine="709"/>
      </w:pPr>
      <w:r w:rsidRPr="00820CF5">
        <w:rPr>
          <w:sz w:val="28"/>
          <w:szCs w:val="28"/>
        </w:rPr>
        <w:t xml:space="preserve">количество </w:t>
      </w:r>
      <w:proofErr w:type="spellStart"/>
      <w:r w:rsidRPr="00820CF5">
        <w:rPr>
          <w:sz w:val="28"/>
          <w:szCs w:val="28"/>
        </w:rPr>
        <w:t>машино-мест</w:t>
      </w:r>
      <w:proofErr w:type="spellEnd"/>
      <w:r w:rsidRPr="00820CF5">
        <w:rPr>
          <w:sz w:val="28"/>
          <w:szCs w:val="28"/>
        </w:rPr>
        <w:t xml:space="preserve"> на перехватывающих парковках – </w:t>
      </w:r>
      <w:r w:rsidR="00AC2DD6" w:rsidRPr="00820CF5">
        <w:rPr>
          <w:sz w:val="28"/>
          <w:szCs w:val="28"/>
        </w:rPr>
        <w:t xml:space="preserve">42073 </w:t>
      </w:r>
      <w:r w:rsidRPr="00820CF5">
        <w:rPr>
          <w:sz w:val="28"/>
          <w:szCs w:val="28"/>
        </w:rPr>
        <w:t>ед.</w:t>
      </w:r>
    </w:p>
    <w:p w:rsidR="00F243A3" w:rsidRPr="00820CF5" w:rsidRDefault="00F243A3" w:rsidP="008D0BDF">
      <w:pPr>
        <w:pStyle w:val="Standard"/>
        <w:widowControl w:val="0"/>
        <w:ind w:firstLine="709"/>
        <w:jc w:val="both"/>
      </w:pPr>
      <w:r w:rsidRPr="00820CF5">
        <w:rPr>
          <w:sz w:val="28"/>
          <w:szCs w:val="28"/>
        </w:rPr>
        <w:t>1.1. Грузовой транспорт, транспортные средства коммунальных и дорожных служб:</w:t>
      </w:r>
    </w:p>
    <w:p w:rsidR="00F243A3" w:rsidRPr="00820CF5" w:rsidRDefault="00F243A3" w:rsidP="008D0BDF">
      <w:pPr>
        <w:pStyle w:val="Standard"/>
        <w:widowControl w:val="0"/>
        <w:ind w:firstLine="709"/>
        <w:jc w:val="both"/>
        <w:rPr>
          <w:sz w:val="28"/>
          <w:szCs w:val="28"/>
        </w:rPr>
      </w:pPr>
      <w:r w:rsidRPr="00820CF5">
        <w:rPr>
          <w:sz w:val="28"/>
          <w:szCs w:val="28"/>
        </w:rPr>
        <w:t>количество площадок отстоя грузового транспорта на въездах в город Новосибирск – 4 шт.</w:t>
      </w:r>
    </w:p>
    <w:p w:rsidR="008D0BDF" w:rsidRPr="00820CF5" w:rsidRDefault="00F243A3" w:rsidP="008D0BDF">
      <w:pPr>
        <w:pStyle w:val="Standard"/>
        <w:ind w:firstLine="709"/>
        <w:jc w:val="both"/>
        <w:rPr>
          <w:sz w:val="28"/>
          <w:szCs w:val="28"/>
        </w:rPr>
      </w:pPr>
      <w:r w:rsidRPr="00820CF5">
        <w:rPr>
          <w:sz w:val="28"/>
          <w:szCs w:val="28"/>
        </w:rPr>
        <w:t xml:space="preserve">2. Показатели, характеризующие эффективность функционирования транспортной инфраструктуры: </w:t>
      </w:r>
    </w:p>
    <w:p w:rsidR="00F243A3" w:rsidRPr="00820CF5" w:rsidRDefault="00F243A3" w:rsidP="008D0BDF">
      <w:pPr>
        <w:pStyle w:val="Standard"/>
        <w:ind w:firstLine="709"/>
        <w:jc w:val="both"/>
        <w:rPr>
          <w:sz w:val="28"/>
          <w:szCs w:val="28"/>
        </w:rPr>
      </w:pPr>
      <w:r w:rsidRPr="00820CF5">
        <w:rPr>
          <w:sz w:val="28"/>
          <w:szCs w:val="28"/>
        </w:rPr>
        <w:t>уменьшение суммарных затрат времени населения на все передвижения с использование моторизированных способов передвижения на 12 %;</w:t>
      </w:r>
    </w:p>
    <w:p w:rsidR="00F243A3" w:rsidRPr="00820CF5" w:rsidRDefault="00F243A3" w:rsidP="008D0BDF">
      <w:pPr>
        <w:pStyle w:val="Standard"/>
        <w:ind w:firstLine="709"/>
        <w:jc w:val="both"/>
        <w:rPr>
          <w:sz w:val="28"/>
          <w:szCs w:val="28"/>
        </w:rPr>
      </w:pPr>
      <w:r w:rsidRPr="00820CF5">
        <w:rPr>
          <w:sz w:val="28"/>
          <w:szCs w:val="28"/>
        </w:rPr>
        <w:lastRenderedPageBreak/>
        <w:t>уменьшение средних затрат времени всех передвижений в час-пик по трудовым целям на 22,7 %;</w:t>
      </w:r>
    </w:p>
    <w:p w:rsidR="00F243A3" w:rsidRPr="00820CF5" w:rsidRDefault="00F243A3" w:rsidP="008D0BDF">
      <w:pPr>
        <w:pStyle w:val="Standard"/>
        <w:ind w:firstLine="709"/>
        <w:jc w:val="both"/>
        <w:rPr>
          <w:sz w:val="28"/>
          <w:szCs w:val="28"/>
        </w:rPr>
      </w:pPr>
      <w:r w:rsidRPr="00820CF5">
        <w:rPr>
          <w:sz w:val="28"/>
          <w:szCs w:val="28"/>
        </w:rPr>
        <w:t>уменьшение доли всех передвижений на индивидуальном транспорте на 17</w:t>
      </w:r>
      <w:r w:rsidR="004E0419" w:rsidRPr="00820CF5">
        <w:rPr>
          <w:sz w:val="28"/>
          <w:szCs w:val="28"/>
        </w:rPr>
        <w:t> </w:t>
      </w:r>
      <w:r w:rsidRPr="00820CF5">
        <w:rPr>
          <w:sz w:val="28"/>
          <w:szCs w:val="28"/>
        </w:rPr>
        <w:t>%;</w:t>
      </w:r>
    </w:p>
    <w:p w:rsidR="00F243A3" w:rsidRPr="00820CF5" w:rsidRDefault="00F243A3" w:rsidP="008D0BDF">
      <w:pPr>
        <w:pStyle w:val="Standard"/>
        <w:ind w:firstLine="709"/>
        <w:jc w:val="both"/>
        <w:rPr>
          <w:sz w:val="28"/>
          <w:szCs w:val="28"/>
        </w:rPr>
      </w:pPr>
      <w:r w:rsidRPr="00820CF5">
        <w:rPr>
          <w:sz w:val="28"/>
          <w:szCs w:val="28"/>
        </w:rPr>
        <w:t>увеличение доли всех передвижений на общественном транспорте на 23,3</w:t>
      </w:r>
      <w:r w:rsidR="004E0419" w:rsidRPr="00820CF5">
        <w:rPr>
          <w:sz w:val="28"/>
          <w:szCs w:val="28"/>
        </w:rPr>
        <w:t> </w:t>
      </w:r>
      <w:r w:rsidRPr="00820CF5">
        <w:rPr>
          <w:sz w:val="28"/>
          <w:szCs w:val="28"/>
        </w:rPr>
        <w:t>%;</w:t>
      </w:r>
    </w:p>
    <w:p w:rsidR="00F243A3" w:rsidRPr="00820CF5" w:rsidRDefault="00F243A3" w:rsidP="008D0BDF">
      <w:pPr>
        <w:pStyle w:val="Standard"/>
        <w:ind w:firstLine="709"/>
        <w:jc w:val="both"/>
        <w:rPr>
          <w:sz w:val="28"/>
          <w:szCs w:val="28"/>
        </w:rPr>
      </w:pPr>
      <w:r w:rsidRPr="00820CF5">
        <w:rPr>
          <w:sz w:val="28"/>
          <w:szCs w:val="28"/>
        </w:rPr>
        <w:t>доля всех передвижений на велосипеде – 0,002 %;</w:t>
      </w:r>
    </w:p>
    <w:p w:rsidR="00F243A3" w:rsidRPr="00820CF5" w:rsidRDefault="00F243A3" w:rsidP="008D0BDF">
      <w:pPr>
        <w:pStyle w:val="Standard"/>
        <w:widowControl w:val="0"/>
        <w:ind w:firstLine="709"/>
        <w:jc w:val="both"/>
        <w:rPr>
          <w:sz w:val="28"/>
          <w:szCs w:val="28"/>
        </w:rPr>
      </w:pPr>
      <w:r w:rsidRPr="00820CF5">
        <w:rPr>
          <w:sz w:val="28"/>
          <w:szCs w:val="28"/>
        </w:rPr>
        <w:t>доля всех передвижений пешком – 8,5 %;</w:t>
      </w:r>
    </w:p>
    <w:p w:rsidR="00F243A3" w:rsidRPr="00820CF5" w:rsidRDefault="00F243A3" w:rsidP="00A925D5">
      <w:pPr>
        <w:pStyle w:val="Textbody"/>
        <w:ind w:firstLine="709"/>
        <w:rPr>
          <w:sz w:val="28"/>
          <w:szCs w:val="28"/>
        </w:rPr>
      </w:pPr>
      <w:r w:rsidRPr="00820CF5">
        <w:rPr>
          <w:sz w:val="28"/>
          <w:szCs w:val="28"/>
        </w:rPr>
        <w:t>уменьшение количества дорожно-транспортных происшествий на 23,3 %</w:t>
      </w:r>
      <w:r w:rsidR="008D0BDF" w:rsidRPr="00820CF5">
        <w:rPr>
          <w:sz w:val="28"/>
          <w:szCs w:val="28"/>
        </w:rPr>
        <w:t>.</w:t>
      </w:r>
    </w:p>
    <w:p w:rsidR="00B73C58" w:rsidRPr="00820CF5" w:rsidRDefault="00A925D5" w:rsidP="00B7000F">
      <w:pPr>
        <w:pStyle w:val="Textbody"/>
        <w:ind w:firstLine="709"/>
        <w:rPr>
          <w:rFonts w:ascii="PT Serif" w:hAnsi="PT Serif"/>
          <w:sz w:val="28"/>
          <w:szCs w:val="28"/>
        </w:rPr>
      </w:pPr>
      <w:r w:rsidRPr="00820CF5">
        <w:rPr>
          <w:rFonts w:ascii="PT Serif" w:hAnsi="PT Serif"/>
          <w:sz w:val="28"/>
          <w:szCs w:val="28"/>
        </w:rPr>
        <w:t>Ц</w:t>
      </w:r>
      <w:r w:rsidR="00B73C58" w:rsidRPr="00820CF5">
        <w:rPr>
          <w:rFonts w:ascii="PT Serif" w:hAnsi="PT Serif"/>
          <w:sz w:val="28"/>
          <w:szCs w:val="28"/>
        </w:rPr>
        <w:t xml:space="preserve">елевые показатели (индикаторы) развития транспортной инфраструктуры </w:t>
      </w:r>
      <w:r w:rsidRPr="00820CF5">
        <w:rPr>
          <w:rFonts w:ascii="PT Serif" w:hAnsi="PT Serif"/>
          <w:sz w:val="28"/>
          <w:szCs w:val="28"/>
        </w:rPr>
        <w:t xml:space="preserve">города </w:t>
      </w:r>
      <w:r w:rsidR="00B73C58" w:rsidRPr="00820CF5">
        <w:rPr>
          <w:rFonts w:ascii="PT Serif" w:hAnsi="PT Serif"/>
          <w:sz w:val="28"/>
          <w:szCs w:val="28"/>
        </w:rPr>
        <w:t xml:space="preserve">Новосибирска </w:t>
      </w:r>
      <w:r w:rsidRPr="00820CF5">
        <w:rPr>
          <w:rFonts w:ascii="PT Serif" w:hAnsi="PT Serif"/>
          <w:sz w:val="28"/>
          <w:szCs w:val="28"/>
        </w:rPr>
        <w:t xml:space="preserve">с разбивкой по годам реализации Программы </w:t>
      </w:r>
      <w:r w:rsidR="00B73C58" w:rsidRPr="00820CF5">
        <w:rPr>
          <w:rFonts w:ascii="PT Serif" w:hAnsi="PT Serif"/>
          <w:sz w:val="28"/>
          <w:szCs w:val="28"/>
        </w:rPr>
        <w:t xml:space="preserve">приведены </w:t>
      </w:r>
      <w:r w:rsidRPr="00820CF5">
        <w:rPr>
          <w:rFonts w:ascii="PT Serif" w:hAnsi="PT Serif"/>
          <w:sz w:val="28"/>
          <w:szCs w:val="28"/>
        </w:rPr>
        <w:t>в таблице 43</w:t>
      </w:r>
      <w:r w:rsidR="00B73C58" w:rsidRPr="00820CF5">
        <w:rPr>
          <w:rFonts w:ascii="PT Serif" w:hAnsi="PT Serif"/>
          <w:sz w:val="28"/>
          <w:szCs w:val="28"/>
        </w:rPr>
        <w:t>.</w:t>
      </w:r>
    </w:p>
    <w:p w:rsidR="00B73C58" w:rsidRPr="00820CF5" w:rsidRDefault="00B73C58" w:rsidP="00B7000F">
      <w:pPr>
        <w:pStyle w:val="Textbody"/>
        <w:ind w:firstLine="709"/>
        <w:rPr>
          <w:rFonts w:ascii="PT Serif" w:hAnsi="PT Serif"/>
          <w:sz w:val="28"/>
          <w:szCs w:val="28"/>
        </w:rPr>
      </w:pPr>
    </w:p>
    <w:p w:rsidR="006110D2" w:rsidRPr="00820CF5" w:rsidRDefault="006110D2" w:rsidP="00B7000F">
      <w:pPr>
        <w:pStyle w:val="Textbody"/>
        <w:ind w:firstLine="709"/>
        <w:rPr>
          <w:rFonts w:ascii="PT Serif" w:hAnsi="PT Serif"/>
          <w:sz w:val="28"/>
          <w:szCs w:val="28"/>
        </w:rPr>
        <w:sectPr w:rsidR="006110D2" w:rsidRPr="00820CF5" w:rsidSect="00F928AF">
          <w:headerReference w:type="even" r:id="rId50"/>
          <w:headerReference w:type="default" r:id="rId51"/>
          <w:footerReference w:type="default" r:id="rId52"/>
          <w:pgSz w:w="11906" w:h="16838"/>
          <w:pgMar w:top="1134" w:right="567" w:bottom="851" w:left="1418" w:header="567" w:footer="1134" w:gutter="0"/>
          <w:cols w:space="720"/>
        </w:sectPr>
      </w:pPr>
    </w:p>
    <w:p w:rsidR="00B7000F" w:rsidRPr="00820CF5" w:rsidRDefault="00B7000F" w:rsidP="00A925D5">
      <w:pPr>
        <w:pStyle w:val="Textbody"/>
        <w:ind w:right="-315" w:firstLine="709"/>
        <w:jc w:val="right"/>
        <w:rPr>
          <w:rFonts w:ascii="PT Serif" w:hAnsi="PT Serif"/>
          <w:sz w:val="28"/>
          <w:szCs w:val="28"/>
        </w:rPr>
      </w:pPr>
      <w:r w:rsidRPr="00820CF5">
        <w:rPr>
          <w:rFonts w:ascii="PT Serif" w:hAnsi="PT Serif"/>
          <w:sz w:val="28"/>
          <w:szCs w:val="28"/>
        </w:rPr>
        <w:lastRenderedPageBreak/>
        <w:t>Таблица 4</w:t>
      </w:r>
      <w:r w:rsidR="001551B6" w:rsidRPr="00820CF5">
        <w:rPr>
          <w:rFonts w:ascii="PT Serif" w:hAnsi="PT Serif"/>
          <w:sz w:val="28"/>
          <w:szCs w:val="28"/>
        </w:rPr>
        <w:t>3</w:t>
      </w:r>
    </w:p>
    <w:tbl>
      <w:tblPr>
        <w:tblStyle w:val="afff4"/>
        <w:tblW w:w="15026" w:type="dxa"/>
        <w:tblInd w:w="675" w:type="dxa"/>
        <w:tblLook w:val="04A0"/>
      </w:tblPr>
      <w:tblGrid>
        <w:gridCol w:w="593"/>
        <w:gridCol w:w="3093"/>
        <w:gridCol w:w="1701"/>
        <w:gridCol w:w="1559"/>
        <w:gridCol w:w="1559"/>
        <w:gridCol w:w="1702"/>
        <w:gridCol w:w="1417"/>
        <w:gridCol w:w="1701"/>
        <w:gridCol w:w="1701"/>
      </w:tblGrid>
      <w:tr w:rsidR="00A054B0" w:rsidRPr="00820CF5" w:rsidTr="00161858">
        <w:tc>
          <w:tcPr>
            <w:tcW w:w="593" w:type="dxa"/>
            <w:vAlign w:val="center"/>
          </w:tcPr>
          <w:p w:rsidR="00A054B0" w:rsidRPr="00820CF5" w:rsidRDefault="00A054B0" w:rsidP="00FB1F23">
            <w:pPr>
              <w:jc w:val="center"/>
              <w:rPr>
                <w:rFonts w:ascii="Times New Roman" w:hAnsi="Times New Roman"/>
                <w:szCs w:val="24"/>
              </w:rPr>
            </w:pPr>
            <w:r w:rsidRPr="00820CF5">
              <w:rPr>
                <w:rFonts w:ascii="Times New Roman" w:hAnsi="Times New Roman"/>
                <w:szCs w:val="24"/>
              </w:rPr>
              <w:t>№</w:t>
            </w:r>
          </w:p>
          <w:p w:rsidR="00A054B0" w:rsidRPr="00820CF5" w:rsidRDefault="00C0045C" w:rsidP="00FB1F23">
            <w:pPr>
              <w:jc w:val="center"/>
              <w:rPr>
                <w:rFonts w:ascii="Times New Roman" w:hAnsi="Times New Roman"/>
                <w:szCs w:val="24"/>
              </w:rPr>
            </w:pPr>
            <w:r w:rsidRPr="00820CF5">
              <w:rPr>
                <w:rFonts w:ascii="Times New Roman" w:hAnsi="Times New Roman"/>
                <w:szCs w:val="24"/>
              </w:rPr>
              <w:t>п.</w:t>
            </w:r>
          </w:p>
        </w:tc>
        <w:tc>
          <w:tcPr>
            <w:tcW w:w="3093" w:type="dxa"/>
            <w:vAlign w:val="center"/>
          </w:tcPr>
          <w:p w:rsidR="00A054B0" w:rsidRPr="00820CF5" w:rsidRDefault="00A054B0" w:rsidP="00FB1F23">
            <w:pPr>
              <w:suppressAutoHyphens w:val="0"/>
              <w:jc w:val="center"/>
              <w:rPr>
                <w:rFonts w:ascii="Times New Roman" w:eastAsia="Times New Roman" w:hAnsi="Times New Roman"/>
                <w:szCs w:val="24"/>
              </w:rPr>
            </w:pPr>
            <w:r w:rsidRPr="00820CF5">
              <w:rPr>
                <w:rFonts w:ascii="Times New Roman" w:eastAsia="Times New Roman" w:hAnsi="Times New Roman"/>
                <w:szCs w:val="24"/>
              </w:rPr>
              <w:t>Наименование</w:t>
            </w:r>
            <w:r w:rsidRPr="00820CF5">
              <w:rPr>
                <w:rFonts w:ascii="Times New Roman" w:eastAsiaTheme="minorHAnsi" w:hAnsi="Times New Roman"/>
                <w:szCs w:val="24"/>
              </w:rPr>
              <w:t xml:space="preserve"> </w:t>
            </w:r>
            <w:r w:rsidRPr="00820CF5">
              <w:rPr>
                <w:rFonts w:ascii="Times New Roman" w:eastAsia="Times New Roman" w:hAnsi="Times New Roman"/>
                <w:szCs w:val="24"/>
              </w:rPr>
              <w:t>целевых показ</w:t>
            </w:r>
            <w:r w:rsidRPr="00820CF5">
              <w:rPr>
                <w:rFonts w:ascii="Times New Roman" w:eastAsia="Times New Roman" w:hAnsi="Times New Roman"/>
                <w:szCs w:val="24"/>
              </w:rPr>
              <w:t>а</w:t>
            </w:r>
            <w:r w:rsidRPr="00820CF5">
              <w:rPr>
                <w:rFonts w:ascii="Times New Roman" w:eastAsia="Times New Roman" w:hAnsi="Times New Roman"/>
                <w:szCs w:val="24"/>
              </w:rPr>
              <w:t>телей (индикаторов) развития транспортной инфраструктуры</w:t>
            </w:r>
          </w:p>
        </w:tc>
        <w:tc>
          <w:tcPr>
            <w:tcW w:w="1701" w:type="dxa"/>
            <w:vAlign w:val="center"/>
          </w:tcPr>
          <w:p w:rsidR="00A054B0" w:rsidRPr="00820CF5" w:rsidRDefault="00A054B0" w:rsidP="00FB1F23">
            <w:pPr>
              <w:suppressAutoHyphens w:val="0"/>
              <w:jc w:val="center"/>
              <w:rPr>
                <w:rFonts w:ascii="Times New Roman" w:eastAsia="Times New Roman" w:hAnsi="Times New Roman"/>
                <w:szCs w:val="24"/>
              </w:rPr>
            </w:pPr>
            <w:r w:rsidRPr="00820CF5">
              <w:rPr>
                <w:rFonts w:ascii="Times New Roman" w:eastAsia="Times New Roman" w:hAnsi="Times New Roman"/>
                <w:szCs w:val="24"/>
              </w:rPr>
              <w:t>2018</w:t>
            </w:r>
          </w:p>
        </w:tc>
        <w:tc>
          <w:tcPr>
            <w:tcW w:w="1559" w:type="dxa"/>
            <w:vAlign w:val="center"/>
          </w:tcPr>
          <w:p w:rsidR="00A054B0" w:rsidRPr="00820CF5" w:rsidRDefault="00A054B0" w:rsidP="00FB1F23">
            <w:pPr>
              <w:suppressAutoHyphens w:val="0"/>
              <w:jc w:val="center"/>
              <w:rPr>
                <w:rFonts w:ascii="Times New Roman" w:eastAsia="Times New Roman" w:hAnsi="Times New Roman"/>
                <w:szCs w:val="24"/>
              </w:rPr>
            </w:pPr>
            <w:r w:rsidRPr="00820CF5">
              <w:rPr>
                <w:rFonts w:ascii="Times New Roman" w:eastAsia="Times New Roman" w:hAnsi="Times New Roman"/>
                <w:szCs w:val="24"/>
              </w:rPr>
              <w:t>2019</w:t>
            </w:r>
          </w:p>
        </w:tc>
        <w:tc>
          <w:tcPr>
            <w:tcW w:w="1559" w:type="dxa"/>
            <w:vAlign w:val="center"/>
          </w:tcPr>
          <w:p w:rsidR="00A054B0" w:rsidRPr="00820CF5" w:rsidRDefault="00A054B0" w:rsidP="00FB1F23">
            <w:pPr>
              <w:suppressAutoHyphens w:val="0"/>
              <w:jc w:val="center"/>
              <w:rPr>
                <w:rFonts w:ascii="Times New Roman" w:eastAsia="Times New Roman" w:hAnsi="Times New Roman"/>
                <w:szCs w:val="24"/>
              </w:rPr>
            </w:pPr>
            <w:r w:rsidRPr="00820CF5">
              <w:rPr>
                <w:rFonts w:ascii="Times New Roman" w:eastAsia="Times New Roman" w:hAnsi="Times New Roman"/>
                <w:szCs w:val="24"/>
              </w:rPr>
              <w:t>2020</w:t>
            </w:r>
          </w:p>
        </w:tc>
        <w:tc>
          <w:tcPr>
            <w:tcW w:w="1702" w:type="dxa"/>
            <w:vAlign w:val="center"/>
          </w:tcPr>
          <w:p w:rsidR="00A054B0" w:rsidRPr="00820CF5" w:rsidRDefault="00A054B0" w:rsidP="00FB1F23">
            <w:pPr>
              <w:suppressAutoHyphens w:val="0"/>
              <w:jc w:val="center"/>
              <w:rPr>
                <w:rFonts w:ascii="Times New Roman" w:eastAsia="Times New Roman" w:hAnsi="Times New Roman"/>
                <w:szCs w:val="24"/>
              </w:rPr>
            </w:pPr>
            <w:r w:rsidRPr="00820CF5">
              <w:rPr>
                <w:rFonts w:ascii="Times New Roman" w:eastAsia="Times New Roman" w:hAnsi="Times New Roman"/>
                <w:szCs w:val="24"/>
              </w:rPr>
              <w:t>2021</w:t>
            </w:r>
          </w:p>
        </w:tc>
        <w:tc>
          <w:tcPr>
            <w:tcW w:w="1417" w:type="dxa"/>
            <w:vAlign w:val="center"/>
          </w:tcPr>
          <w:p w:rsidR="00A054B0" w:rsidRPr="00820CF5" w:rsidRDefault="00A054B0" w:rsidP="00FB1F23">
            <w:pPr>
              <w:suppressAutoHyphens w:val="0"/>
              <w:jc w:val="center"/>
              <w:rPr>
                <w:rFonts w:ascii="Times New Roman" w:eastAsia="Times New Roman" w:hAnsi="Times New Roman"/>
                <w:szCs w:val="24"/>
              </w:rPr>
            </w:pPr>
            <w:r w:rsidRPr="00820CF5">
              <w:rPr>
                <w:rFonts w:ascii="Times New Roman" w:eastAsia="Times New Roman" w:hAnsi="Times New Roman"/>
                <w:szCs w:val="24"/>
              </w:rPr>
              <w:t>2022</w:t>
            </w:r>
          </w:p>
        </w:tc>
        <w:tc>
          <w:tcPr>
            <w:tcW w:w="1701" w:type="dxa"/>
            <w:vAlign w:val="center"/>
          </w:tcPr>
          <w:p w:rsidR="00A054B0" w:rsidRPr="00820CF5" w:rsidRDefault="00A054B0" w:rsidP="00FB1F23">
            <w:pPr>
              <w:suppressAutoHyphens w:val="0"/>
              <w:jc w:val="center"/>
              <w:rPr>
                <w:rFonts w:ascii="Times New Roman" w:eastAsia="Times New Roman" w:hAnsi="Times New Roman"/>
                <w:szCs w:val="24"/>
              </w:rPr>
            </w:pPr>
            <w:r w:rsidRPr="00820CF5">
              <w:rPr>
                <w:rFonts w:ascii="Times New Roman" w:eastAsia="Times New Roman" w:hAnsi="Times New Roman"/>
                <w:szCs w:val="24"/>
              </w:rPr>
              <w:t>2023</w:t>
            </w:r>
          </w:p>
        </w:tc>
        <w:tc>
          <w:tcPr>
            <w:tcW w:w="1701" w:type="dxa"/>
            <w:vAlign w:val="center"/>
          </w:tcPr>
          <w:p w:rsidR="00A054B0" w:rsidRPr="00820CF5" w:rsidRDefault="00A054B0" w:rsidP="00FB1F23">
            <w:pPr>
              <w:suppressAutoHyphens w:val="0"/>
              <w:jc w:val="center"/>
              <w:rPr>
                <w:rFonts w:ascii="Times New Roman" w:eastAsia="Times New Roman" w:hAnsi="Times New Roman"/>
                <w:szCs w:val="24"/>
              </w:rPr>
            </w:pPr>
            <w:r w:rsidRPr="00820CF5">
              <w:rPr>
                <w:rFonts w:ascii="Times New Roman" w:eastAsia="Times New Roman" w:hAnsi="Times New Roman"/>
                <w:szCs w:val="24"/>
              </w:rPr>
              <w:t>2030</w:t>
            </w:r>
          </w:p>
        </w:tc>
      </w:tr>
    </w:tbl>
    <w:p w:rsidR="00A054B0" w:rsidRPr="00820CF5" w:rsidRDefault="00A054B0" w:rsidP="00A925D5">
      <w:pPr>
        <w:pStyle w:val="Textbody"/>
        <w:ind w:right="-315" w:firstLine="709"/>
        <w:jc w:val="right"/>
        <w:rPr>
          <w:rFonts w:ascii="Arial" w:hAnsi="Arial" w:cs="Arial"/>
          <w:sz w:val="2"/>
          <w:szCs w:val="4"/>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9"/>
        <w:gridCol w:w="1701"/>
        <w:gridCol w:w="1559"/>
        <w:gridCol w:w="1559"/>
        <w:gridCol w:w="1702"/>
        <w:gridCol w:w="1417"/>
        <w:gridCol w:w="1701"/>
        <w:gridCol w:w="1701"/>
      </w:tblGrid>
      <w:tr w:rsidR="00CA508E" w:rsidRPr="00820CF5" w:rsidTr="00161858">
        <w:trPr>
          <w:trHeight w:val="300"/>
          <w:tblHeader/>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w:t>
            </w:r>
          </w:p>
        </w:tc>
        <w:tc>
          <w:tcPr>
            <w:tcW w:w="3119" w:type="dxa"/>
            <w:shd w:val="clear" w:color="auto" w:fill="auto"/>
            <w:noWrap/>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c>
          <w:tcPr>
            <w:tcW w:w="1701" w:type="dxa"/>
            <w:shd w:val="clear" w:color="auto" w:fill="auto"/>
            <w:noWrap/>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w:t>
            </w:r>
          </w:p>
        </w:tc>
        <w:tc>
          <w:tcPr>
            <w:tcW w:w="1559" w:type="dxa"/>
            <w:shd w:val="clear" w:color="auto" w:fill="auto"/>
            <w:noWrap/>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w:t>
            </w:r>
          </w:p>
        </w:tc>
        <w:tc>
          <w:tcPr>
            <w:tcW w:w="1559" w:type="dxa"/>
            <w:shd w:val="clear" w:color="auto" w:fill="auto"/>
            <w:noWrap/>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w:t>
            </w:r>
          </w:p>
        </w:tc>
        <w:tc>
          <w:tcPr>
            <w:tcW w:w="1702" w:type="dxa"/>
            <w:shd w:val="clear" w:color="auto" w:fill="auto"/>
            <w:noWrap/>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w:t>
            </w:r>
          </w:p>
        </w:tc>
        <w:tc>
          <w:tcPr>
            <w:tcW w:w="1417" w:type="dxa"/>
            <w:shd w:val="clear" w:color="auto" w:fill="auto"/>
            <w:noWrap/>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w:t>
            </w:r>
          </w:p>
        </w:tc>
        <w:tc>
          <w:tcPr>
            <w:tcW w:w="1701" w:type="dxa"/>
            <w:shd w:val="clear" w:color="auto" w:fill="auto"/>
            <w:noWrap/>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w:t>
            </w:r>
          </w:p>
        </w:tc>
        <w:tc>
          <w:tcPr>
            <w:tcW w:w="1701" w:type="dxa"/>
            <w:shd w:val="clear" w:color="auto" w:fill="auto"/>
            <w:noWrap/>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w:t>
            </w:r>
          </w:p>
        </w:tc>
      </w:tr>
      <w:tr w:rsidR="00CA508E" w:rsidRPr="00820CF5" w:rsidTr="00FB1F23">
        <w:trPr>
          <w:trHeight w:val="411"/>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820CF5">
              <w:rPr>
                <w:rFonts w:ascii="Times New Roman" w:eastAsia="Times New Roman" w:hAnsi="Times New Roman" w:cs="Times New Roman"/>
                <w:bCs/>
                <w:kern w:val="0"/>
                <w:sz w:val="20"/>
                <w:szCs w:val="20"/>
                <w:lang w:eastAsia="ru-RU"/>
              </w:rPr>
              <w:t>1</w:t>
            </w:r>
          </w:p>
        </w:tc>
        <w:tc>
          <w:tcPr>
            <w:tcW w:w="14459" w:type="dxa"/>
            <w:gridSpan w:val="8"/>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bCs/>
                <w:kern w:val="0"/>
                <w:sz w:val="20"/>
                <w:szCs w:val="20"/>
                <w:lang w:eastAsia="ru-RU"/>
              </w:rPr>
              <w:t>Железнодорожный транспорт</w:t>
            </w:r>
          </w:p>
        </w:tc>
      </w:tr>
      <w:tr w:rsidR="00CA508E" w:rsidRPr="00820CF5" w:rsidTr="00161858">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w:t>
            </w:r>
          </w:p>
        </w:tc>
        <w:tc>
          <w:tcPr>
            <w:tcW w:w="3119" w:type="dxa"/>
            <w:shd w:val="clear" w:color="auto" w:fill="auto"/>
            <w:noWrap/>
            <w:vAlign w:val="center"/>
            <w:hideMark/>
          </w:tcPr>
          <w:p w:rsidR="00A054B0" w:rsidRPr="00820CF5" w:rsidRDefault="007A3164"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hAnsi="Times New Roman" w:cs="Times New Roman"/>
                <w:sz w:val="20"/>
                <w:szCs w:val="20"/>
              </w:rPr>
              <w:t>О</w:t>
            </w:r>
            <w:r w:rsidR="005668B8" w:rsidRPr="00820CF5">
              <w:rPr>
                <w:rFonts w:ascii="Times New Roman" w:hAnsi="Times New Roman" w:cs="Times New Roman"/>
                <w:sz w:val="20"/>
                <w:szCs w:val="20"/>
              </w:rPr>
              <w:t>бустройство пешеходных по</w:t>
            </w:r>
            <w:r w:rsidR="005668B8" w:rsidRPr="00820CF5">
              <w:rPr>
                <w:rFonts w:ascii="Times New Roman" w:hAnsi="Times New Roman" w:cs="Times New Roman"/>
                <w:sz w:val="20"/>
                <w:szCs w:val="20"/>
              </w:rPr>
              <w:t>д</w:t>
            </w:r>
            <w:r w:rsidR="005668B8" w:rsidRPr="00820CF5">
              <w:rPr>
                <w:rFonts w:ascii="Times New Roman" w:hAnsi="Times New Roman" w:cs="Times New Roman"/>
                <w:sz w:val="20"/>
                <w:szCs w:val="20"/>
              </w:rPr>
              <w:t>ходов к железнодорожным ост</w:t>
            </w:r>
            <w:r w:rsidR="005668B8" w:rsidRPr="00820CF5">
              <w:rPr>
                <w:rFonts w:ascii="Times New Roman" w:hAnsi="Times New Roman" w:cs="Times New Roman"/>
                <w:sz w:val="20"/>
                <w:szCs w:val="20"/>
              </w:rPr>
              <w:t>а</w:t>
            </w:r>
            <w:r w:rsidR="005668B8" w:rsidRPr="00820CF5">
              <w:rPr>
                <w:rFonts w:ascii="Times New Roman" w:hAnsi="Times New Roman" w:cs="Times New Roman"/>
                <w:sz w:val="20"/>
                <w:szCs w:val="20"/>
              </w:rPr>
              <w:t>новочным пунктам</w:t>
            </w:r>
          </w:p>
        </w:tc>
        <w:tc>
          <w:tcPr>
            <w:tcW w:w="1701" w:type="dxa"/>
            <w:shd w:val="clear" w:color="auto" w:fill="auto"/>
            <w:noWrap/>
            <w:vAlign w:val="center"/>
          </w:tcPr>
          <w:p w:rsidR="00A054B0" w:rsidRPr="00820CF5" w:rsidRDefault="00954889"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1559" w:type="dxa"/>
            <w:shd w:val="clear" w:color="auto" w:fill="auto"/>
            <w:noWrap/>
            <w:vAlign w:val="center"/>
          </w:tcPr>
          <w:p w:rsidR="00A054B0" w:rsidRPr="00820CF5" w:rsidRDefault="005F28F3"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w:t>
            </w:r>
          </w:p>
        </w:tc>
        <w:tc>
          <w:tcPr>
            <w:tcW w:w="1559" w:type="dxa"/>
            <w:shd w:val="clear" w:color="auto" w:fill="auto"/>
            <w:noWrap/>
            <w:vAlign w:val="center"/>
          </w:tcPr>
          <w:p w:rsidR="00A054B0" w:rsidRPr="00820CF5" w:rsidRDefault="005F28F3"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w:t>
            </w:r>
          </w:p>
        </w:tc>
        <w:tc>
          <w:tcPr>
            <w:tcW w:w="1702" w:type="dxa"/>
            <w:shd w:val="clear" w:color="auto" w:fill="auto"/>
            <w:noWrap/>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w:t>
            </w:r>
          </w:p>
        </w:tc>
        <w:tc>
          <w:tcPr>
            <w:tcW w:w="1417" w:type="dxa"/>
            <w:shd w:val="clear" w:color="auto" w:fill="auto"/>
            <w:noWrap/>
            <w:vAlign w:val="center"/>
          </w:tcPr>
          <w:p w:rsidR="00A054B0" w:rsidRPr="00820CF5" w:rsidRDefault="005F28F3" w:rsidP="00FE034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w:t>
            </w:r>
            <w:r w:rsidR="00FE0348" w:rsidRPr="00820CF5">
              <w:rPr>
                <w:rFonts w:ascii="Times New Roman" w:eastAsia="Times New Roman" w:hAnsi="Times New Roman" w:cs="Times New Roman"/>
                <w:kern w:val="0"/>
                <w:sz w:val="20"/>
                <w:szCs w:val="20"/>
                <w:lang w:eastAsia="ru-RU"/>
              </w:rPr>
              <w:t>0</w:t>
            </w:r>
          </w:p>
        </w:tc>
        <w:tc>
          <w:tcPr>
            <w:tcW w:w="1701" w:type="dxa"/>
            <w:shd w:val="clear" w:color="auto" w:fill="auto"/>
            <w:noWrap/>
            <w:vAlign w:val="center"/>
          </w:tcPr>
          <w:p w:rsidR="00A054B0" w:rsidRPr="00820CF5" w:rsidRDefault="00A054B0" w:rsidP="00FE034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w:t>
            </w:r>
            <w:r w:rsidR="00FE0348" w:rsidRPr="00820CF5">
              <w:rPr>
                <w:rFonts w:ascii="Times New Roman" w:eastAsia="Times New Roman" w:hAnsi="Times New Roman" w:cs="Times New Roman"/>
                <w:kern w:val="0"/>
                <w:sz w:val="20"/>
                <w:szCs w:val="20"/>
                <w:lang w:eastAsia="ru-RU"/>
              </w:rPr>
              <w:t>0</w:t>
            </w:r>
          </w:p>
        </w:tc>
        <w:tc>
          <w:tcPr>
            <w:tcW w:w="1701" w:type="dxa"/>
            <w:shd w:val="clear" w:color="auto" w:fill="auto"/>
            <w:noWrap/>
            <w:vAlign w:val="center"/>
          </w:tcPr>
          <w:p w:rsidR="00A054B0" w:rsidRPr="00820CF5" w:rsidRDefault="00A054B0" w:rsidP="00FE034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w:t>
            </w:r>
            <w:r w:rsidR="00FE0348" w:rsidRPr="00820CF5">
              <w:rPr>
                <w:rFonts w:ascii="Times New Roman" w:eastAsia="Times New Roman" w:hAnsi="Times New Roman" w:cs="Times New Roman"/>
                <w:kern w:val="0"/>
                <w:sz w:val="20"/>
                <w:szCs w:val="20"/>
                <w:lang w:eastAsia="ru-RU"/>
              </w:rPr>
              <w:t>0</w:t>
            </w:r>
          </w:p>
        </w:tc>
      </w:tr>
      <w:tr w:rsidR="00CA508E" w:rsidRPr="00820CF5" w:rsidTr="00FB1F23">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820CF5">
              <w:rPr>
                <w:rFonts w:ascii="Times New Roman" w:eastAsia="Times New Roman" w:hAnsi="Times New Roman" w:cs="Times New Roman"/>
                <w:bCs/>
                <w:kern w:val="0"/>
                <w:sz w:val="20"/>
                <w:szCs w:val="20"/>
                <w:lang w:eastAsia="ru-RU"/>
              </w:rPr>
              <w:t>2</w:t>
            </w:r>
          </w:p>
        </w:tc>
        <w:tc>
          <w:tcPr>
            <w:tcW w:w="14459" w:type="dxa"/>
            <w:gridSpan w:val="8"/>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bCs/>
                <w:kern w:val="0"/>
                <w:sz w:val="20"/>
                <w:szCs w:val="20"/>
                <w:lang w:eastAsia="ru-RU"/>
              </w:rPr>
              <w:t>Воздушный транспорт</w:t>
            </w:r>
          </w:p>
        </w:tc>
      </w:tr>
      <w:tr w:rsidR="00CA508E" w:rsidRPr="00820CF5" w:rsidTr="00161858">
        <w:trPr>
          <w:trHeight w:val="300"/>
        </w:trPr>
        <w:tc>
          <w:tcPr>
            <w:tcW w:w="567" w:type="dxa"/>
            <w:vAlign w:val="center"/>
          </w:tcPr>
          <w:p w:rsidR="00FA76C4" w:rsidRPr="00820CF5"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w:t>
            </w:r>
          </w:p>
        </w:tc>
        <w:tc>
          <w:tcPr>
            <w:tcW w:w="3119" w:type="dxa"/>
            <w:shd w:val="clear" w:color="auto" w:fill="auto"/>
            <w:noWrap/>
            <w:vAlign w:val="center"/>
            <w:hideMark/>
          </w:tcPr>
          <w:p w:rsidR="00FA76C4" w:rsidRPr="00820CF5" w:rsidRDefault="00FA76C4"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Вертолетные площадки (ед.)</w:t>
            </w:r>
          </w:p>
        </w:tc>
        <w:tc>
          <w:tcPr>
            <w:tcW w:w="1701" w:type="dxa"/>
            <w:shd w:val="clear" w:color="auto" w:fill="auto"/>
            <w:noWrap/>
            <w:vAlign w:val="center"/>
            <w:hideMark/>
          </w:tcPr>
          <w:p w:rsidR="00FA76C4" w:rsidRPr="00820CF5"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w:t>
            </w:r>
          </w:p>
        </w:tc>
        <w:tc>
          <w:tcPr>
            <w:tcW w:w="1559" w:type="dxa"/>
            <w:shd w:val="clear" w:color="auto" w:fill="auto"/>
            <w:noWrap/>
            <w:vAlign w:val="center"/>
            <w:hideMark/>
          </w:tcPr>
          <w:p w:rsidR="00FA76C4" w:rsidRPr="00820CF5"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w:t>
            </w:r>
          </w:p>
        </w:tc>
        <w:tc>
          <w:tcPr>
            <w:tcW w:w="1559" w:type="dxa"/>
            <w:shd w:val="clear" w:color="auto" w:fill="auto"/>
            <w:noWrap/>
            <w:vAlign w:val="center"/>
            <w:hideMark/>
          </w:tcPr>
          <w:p w:rsidR="00FA76C4" w:rsidRPr="00820CF5"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w:t>
            </w:r>
          </w:p>
        </w:tc>
        <w:tc>
          <w:tcPr>
            <w:tcW w:w="1702" w:type="dxa"/>
            <w:shd w:val="clear" w:color="auto" w:fill="auto"/>
            <w:noWrap/>
            <w:vAlign w:val="center"/>
            <w:hideMark/>
          </w:tcPr>
          <w:p w:rsidR="00FA76C4" w:rsidRPr="00820CF5"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w:t>
            </w:r>
          </w:p>
        </w:tc>
        <w:tc>
          <w:tcPr>
            <w:tcW w:w="1417" w:type="dxa"/>
            <w:shd w:val="clear" w:color="auto" w:fill="auto"/>
            <w:noWrap/>
            <w:vAlign w:val="center"/>
            <w:hideMark/>
          </w:tcPr>
          <w:p w:rsidR="00FA76C4" w:rsidRPr="00820CF5"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w:t>
            </w:r>
          </w:p>
        </w:tc>
        <w:tc>
          <w:tcPr>
            <w:tcW w:w="1701" w:type="dxa"/>
            <w:shd w:val="clear" w:color="auto" w:fill="auto"/>
            <w:noWrap/>
            <w:vAlign w:val="center"/>
            <w:hideMark/>
          </w:tcPr>
          <w:p w:rsidR="00FA76C4" w:rsidRPr="00820CF5"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w:t>
            </w:r>
          </w:p>
        </w:tc>
        <w:tc>
          <w:tcPr>
            <w:tcW w:w="1701" w:type="dxa"/>
            <w:shd w:val="clear" w:color="auto" w:fill="auto"/>
            <w:noWrap/>
            <w:vAlign w:val="center"/>
            <w:hideMark/>
          </w:tcPr>
          <w:p w:rsidR="00FA76C4" w:rsidRPr="00820CF5"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w:t>
            </w:r>
          </w:p>
        </w:tc>
      </w:tr>
      <w:tr w:rsidR="00CA508E" w:rsidRPr="00820CF5" w:rsidTr="00FB1F23">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820CF5">
              <w:rPr>
                <w:rFonts w:ascii="Times New Roman" w:eastAsia="Times New Roman" w:hAnsi="Times New Roman" w:cs="Times New Roman"/>
                <w:bCs/>
                <w:kern w:val="0"/>
                <w:sz w:val="20"/>
                <w:szCs w:val="20"/>
                <w:lang w:eastAsia="ru-RU"/>
              </w:rPr>
              <w:t>3</w:t>
            </w:r>
          </w:p>
        </w:tc>
        <w:tc>
          <w:tcPr>
            <w:tcW w:w="14459" w:type="dxa"/>
            <w:gridSpan w:val="8"/>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bCs/>
                <w:kern w:val="0"/>
                <w:sz w:val="20"/>
                <w:szCs w:val="20"/>
                <w:lang w:eastAsia="ru-RU"/>
              </w:rPr>
              <w:t>Метрополитен</w:t>
            </w:r>
          </w:p>
        </w:tc>
      </w:tr>
      <w:tr w:rsidR="00CA508E" w:rsidRPr="00820CF5" w:rsidTr="00161858">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w:t>
            </w:r>
          </w:p>
        </w:tc>
        <w:tc>
          <w:tcPr>
            <w:tcW w:w="3119" w:type="dxa"/>
            <w:shd w:val="clear" w:color="auto" w:fill="auto"/>
            <w:noWrap/>
            <w:vAlign w:val="center"/>
            <w:hideMark/>
          </w:tcPr>
          <w:p w:rsidR="00A054B0" w:rsidRPr="00820CF5"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Линии метрополитена (км)</w:t>
            </w:r>
          </w:p>
        </w:tc>
        <w:tc>
          <w:tcPr>
            <w:tcW w:w="1701"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w:t>
            </w:r>
          </w:p>
        </w:tc>
        <w:tc>
          <w:tcPr>
            <w:tcW w:w="1559" w:type="dxa"/>
            <w:shd w:val="clear" w:color="auto" w:fill="auto"/>
            <w:noWrap/>
            <w:vAlign w:val="center"/>
            <w:hideMark/>
          </w:tcPr>
          <w:p w:rsidR="00A054B0" w:rsidRPr="00820CF5"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19,56</w:t>
            </w:r>
          </w:p>
        </w:tc>
        <w:tc>
          <w:tcPr>
            <w:tcW w:w="1559" w:type="dxa"/>
            <w:shd w:val="clear" w:color="auto" w:fill="auto"/>
            <w:noWrap/>
            <w:vAlign w:val="center"/>
            <w:hideMark/>
          </w:tcPr>
          <w:p w:rsidR="00A054B0" w:rsidRPr="00820CF5"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19,56</w:t>
            </w:r>
          </w:p>
        </w:tc>
        <w:tc>
          <w:tcPr>
            <w:tcW w:w="1702" w:type="dxa"/>
            <w:shd w:val="clear" w:color="auto" w:fill="auto"/>
            <w:noWrap/>
            <w:vAlign w:val="center"/>
            <w:hideMark/>
          </w:tcPr>
          <w:p w:rsidR="00A054B0" w:rsidRPr="00820CF5"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19,56</w:t>
            </w:r>
          </w:p>
        </w:tc>
        <w:tc>
          <w:tcPr>
            <w:tcW w:w="1417" w:type="dxa"/>
            <w:shd w:val="clear" w:color="auto" w:fill="auto"/>
            <w:noWrap/>
            <w:vAlign w:val="center"/>
            <w:hideMark/>
          </w:tcPr>
          <w:p w:rsidR="00A054B0" w:rsidRPr="00820CF5"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19,56</w:t>
            </w:r>
          </w:p>
        </w:tc>
        <w:tc>
          <w:tcPr>
            <w:tcW w:w="1701" w:type="dxa"/>
            <w:shd w:val="clear" w:color="auto" w:fill="auto"/>
            <w:noWrap/>
            <w:vAlign w:val="center"/>
            <w:hideMark/>
          </w:tcPr>
          <w:p w:rsidR="00A054B0" w:rsidRPr="00820CF5"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20,90</w:t>
            </w:r>
          </w:p>
        </w:tc>
        <w:tc>
          <w:tcPr>
            <w:tcW w:w="1701" w:type="dxa"/>
            <w:shd w:val="clear" w:color="auto" w:fill="auto"/>
            <w:noWrap/>
            <w:vAlign w:val="center"/>
            <w:hideMark/>
          </w:tcPr>
          <w:p w:rsidR="00A054B0" w:rsidRPr="00820CF5"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22,46</w:t>
            </w:r>
          </w:p>
        </w:tc>
      </w:tr>
      <w:tr w:rsidR="00CA508E" w:rsidRPr="00820CF5" w:rsidTr="00161858">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w:t>
            </w:r>
          </w:p>
        </w:tc>
        <w:tc>
          <w:tcPr>
            <w:tcW w:w="3119" w:type="dxa"/>
            <w:shd w:val="clear" w:color="auto" w:fill="auto"/>
            <w:noWrap/>
            <w:vAlign w:val="center"/>
            <w:hideMark/>
          </w:tcPr>
          <w:p w:rsidR="00A054B0" w:rsidRPr="00820CF5"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Станции метрополитена (ед.)</w:t>
            </w:r>
          </w:p>
        </w:tc>
        <w:tc>
          <w:tcPr>
            <w:tcW w:w="1701"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w:t>
            </w:r>
          </w:p>
        </w:tc>
        <w:tc>
          <w:tcPr>
            <w:tcW w:w="1559" w:type="dxa"/>
            <w:shd w:val="clear" w:color="auto" w:fill="auto"/>
            <w:noWrap/>
            <w:vAlign w:val="center"/>
            <w:hideMark/>
          </w:tcPr>
          <w:p w:rsidR="00A054B0" w:rsidRPr="00820CF5" w:rsidRDefault="008C7626"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w:t>
            </w:r>
          </w:p>
        </w:tc>
        <w:tc>
          <w:tcPr>
            <w:tcW w:w="1559" w:type="dxa"/>
            <w:shd w:val="clear" w:color="auto" w:fill="auto"/>
            <w:noWrap/>
            <w:vAlign w:val="center"/>
            <w:hideMark/>
          </w:tcPr>
          <w:p w:rsidR="00A054B0" w:rsidRPr="00820CF5" w:rsidRDefault="00D91856" w:rsidP="00D91856">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w:t>
            </w:r>
          </w:p>
        </w:tc>
        <w:tc>
          <w:tcPr>
            <w:tcW w:w="1702" w:type="dxa"/>
            <w:shd w:val="clear" w:color="auto" w:fill="auto"/>
            <w:noWrap/>
            <w:vAlign w:val="center"/>
          </w:tcPr>
          <w:p w:rsidR="00A054B0" w:rsidRPr="00820CF5" w:rsidRDefault="00D91856" w:rsidP="00D91856">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w:t>
            </w:r>
          </w:p>
        </w:tc>
        <w:tc>
          <w:tcPr>
            <w:tcW w:w="1417" w:type="dxa"/>
            <w:shd w:val="clear" w:color="auto" w:fill="auto"/>
            <w:noWrap/>
            <w:vAlign w:val="center"/>
          </w:tcPr>
          <w:p w:rsidR="00A054B0" w:rsidRPr="00820CF5" w:rsidRDefault="00D91856" w:rsidP="00D91856">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w:t>
            </w:r>
          </w:p>
        </w:tc>
        <w:tc>
          <w:tcPr>
            <w:tcW w:w="1701" w:type="dxa"/>
            <w:shd w:val="clear" w:color="auto" w:fill="auto"/>
            <w:noWrap/>
            <w:vAlign w:val="center"/>
          </w:tcPr>
          <w:p w:rsidR="00A054B0" w:rsidRPr="00820CF5" w:rsidRDefault="00D91856"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w:t>
            </w:r>
          </w:p>
        </w:tc>
        <w:tc>
          <w:tcPr>
            <w:tcW w:w="1701" w:type="dxa"/>
            <w:shd w:val="clear" w:color="auto" w:fill="auto"/>
            <w:noWrap/>
            <w:vAlign w:val="center"/>
            <w:hideMark/>
          </w:tcPr>
          <w:p w:rsidR="00A054B0" w:rsidRPr="00820CF5" w:rsidRDefault="00747CF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w:t>
            </w:r>
          </w:p>
        </w:tc>
      </w:tr>
      <w:tr w:rsidR="00CA508E" w:rsidRPr="00820CF5" w:rsidTr="00161858">
        <w:trPr>
          <w:trHeight w:val="300"/>
        </w:trPr>
        <w:tc>
          <w:tcPr>
            <w:tcW w:w="567" w:type="dxa"/>
            <w:vAlign w:val="center"/>
          </w:tcPr>
          <w:p w:rsidR="00FA76C4" w:rsidRPr="00820CF5"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w:t>
            </w:r>
          </w:p>
        </w:tc>
        <w:tc>
          <w:tcPr>
            <w:tcW w:w="3119" w:type="dxa"/>
            <w:shd w:val="clear" w:color="auto" w:fill="auto"/>
            <w:noWrap/>
            <w:vAlign w:val="center"/>
            <w:hideMark/>
          </w:tcPr>
          <w:p w:rsidR="00FA76C4" w:rsidRPr="00820CF5" w:rsidRDefault="00FA76C4"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Количество </w:t>
            </w:r>
            <w:proofErr w:type="spellStart"/>
            <w:r w:rsidRPr="00820CF5">
              <w:rPr>
                <w:rFonts w:ascii="Times New Roman" w:eastAsia="Times New Roman" w:hAnsi="Times New Roman" w:cs="Times New Roman"/>
                <w:kern w:val="0"/>
                <w:sz w:val="20"/>
                <w:szCs w:val="20"/>
                <w:lang w:eastAsia="ru-RU"/>
              </w:rPr>
              <w:t>электродепо</w:t>
            </w:r>
            <w:proofErr w:type="spellEnd"/>
            <w:r w:rsidRPr="00820CF5">
              <w:rPr>
                <w:rFonts w:ascii="Times New Roman" w:eastAsia="Times New Roman" w:hAnsi="Times New Roman" w:cs="Times New Roman"/>
                <w:kern w:val="0"/>
                <w:sz w:val="20"/>
                <w:szCs w:val="20"/>
                <w:lang w:eastAsia="ru-RU"/>
              </w:rPr>
              <w:t xml:space="preserve"> (ед.)</w:t>
            </w:r>
          </w:p>
        </w:tc>
        <w:tc>
          <w:tcPr>
            <w:tcW w:w="1701" w:type="dxa"/>
            <w:shd w:val="clear" w:color="auto" w:fill="auto"/>
            <w:noWrap/>
            <w:vAlign w:val="center"/>
            <w:hideMark/>
          </w:tcPr>
          <w:p w:rsidR="00FA76C4" w:rsidRPr="00820CF5"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w:t>
            </w:r>
          </w:p>
        </w:tc>
        <w:tc>
          <w:tcPr>
            <w:tcW w:w="1559" w:type="dxa"/>
            <w:shd w:val="clear" w:color="auto" w:fill="auto"/>
            <w:noWrap/>
            <w:vAlign w:val="center"/>
            <w:hideMark/>
          </w:tcPr>
          <w:p w:rsidR="00FA76C4" w:rsidRPr="00820CF5" w:rsidRDefault="00FA76C4"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c>
          <w:tcPr>
            <w:tcW w:w="1559" w:type="dxa"/>
            <w:shd w:val="clear" w:color="auto" w:fill="auto"/>
            <w:noWrap/>
            <w:vAlign w:val="center"/>
            <w:hideMark/>
          </w:tcPr>
          <w:p w:rsidR="00FA76C4" w:rsidRPr="00820CF5"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c>
          <w:tcPr>
            <w:tcW w:w="1702" w:type="dxa"/>
            <w:shd w:val="clear" w:color="auto" w:fill="auto"/>
            <w:noWrap/>
            <w:vAlign w:val="center"/>
            <w:hideMark/>
          </w:tcPr>
          <w:p w:rsidR="00FA76C4" w:rsidRPr="00820CF5"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c>
          <w:tcPr>
            <w:tcW w:w="1417" w:type="dxa"/>
            <w:shd w:val="clear" w:color="auto" w:fill="auto"/>
            <w:noWrap/>
            <w:vAlign w:val="center"/>
            <w:hideMark/>
          </w:tcPr>
          <w:p w:rsidR="00FA76C4" w:rsidRPr="00820CF5"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c>
          <w:tcPr>
            <w:tcW w:w="1701" w:type="dxa"/>
            <w:shd w:val="clear" w:color="auto" w:fill="auto"/>
            <w:noWrap/>
            <w:vAlign w:val="center"/>
            <w:hideMark/>
          </w:tcPr>
          <w:p w:rsidR="00FA76C4" w:rsidRPr="00820CF5"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c>
          <w:tcPr>
            <w:tcW w:w="1701" w:type="dxa"/>
            <w:shd w:val="clear" w:color="auto" w:fill="auto"/>
            <w:noWrap/>
            <w:vAlign w:val="center"/>
            <w:hideMark/>
          </w:tcPr>
          <w:p w:rsidR="00FA76C4" w:rsidRPr="00820CF5" w:rsidRDefault="00FA76C4" w:rsidP="00FA76C4">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r>
      <w:tr w:rsidR="00CA508E" w:rsidRPr="00820CF5" w:rsidTr="00FB1F23">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820CF5">
              <w:rPr>
                <w:rFonts w:ascii="Times New Roman" w:eastAsia="Times New Roman" w:hAnsi="Times New Roman" w:cs="Times New Roman"/>
                <w:bCs/>
                <w:kern w:val="0"/>
                <w:sz w:val="20"/>
                <w:szCs w:val="20"/>
                <w:lang w:eastAsia="ru-RU"/>
              </w:rPr>
              <w:t>4</w:t>
            </w:r>
          </w:p>
        </w:tc>
        <w:tc>
          <w:tcPr>
            <w:tcW w:w="14459" w:type="dxa"/>
            <w:gridSpan w:val="8"/>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bCs/>
                <w:kern w:val="0"/>
                <w:sz w:val="20"/>
                <w:szCs w:val="20"/>
                <w:lang w:eastAsia="ru-RU"/>
              </w:rPr>
              <w:t>Наземный рельсовый общественный транспорт</w:t>
            </w:r>
          </w:p>
        </w:tc>
      </w:tr>
      <w:tr w:rsidR="00CA508E" w:rsidRPr="00820CF5" w:rsidTr="00161858">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w:t>
            </w:r>
          </w:p>
        </w:tc>
        <w:tc>
          <w:tcPr>
            <w:tcW w:w="3119" w:type="dxa"/>
            <w:shd w:val="clear" w:color="auto" w:fill="auto"/>
            <w:noWrap/>
            <w:vAlign w:val="center"/>
            <w:hideMark/>
          </w:tcPr>
          <w:p w:rsidR="00A054B0" w:rsidRPr="00820CF5"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Длина трамвайных путей (км)</w:t>
            </w:r>
          </w:p>
        </w:tc>
        <w:tc>
          <w:tcPr>
            <w:tcW w:w="1701"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66,2</w:t>
            </w:r>
          </w:p>
        </w:tc>
        <w:tc>
          <w:tcPr>
            <w:tcW w:w="1559" w:type="dxa"/>
            <w:shd w:val="clear" w:color="auto" w:fill="auto"/>
            <w:noWrap/>
            <w:vAlign w:val="center"/>
            <w:hideMark/>
          </w:tcPr>
          <w:p w:rsidR="00A054B0" w:rsidRPr="00820CF5" w:rsidRDefault="00747CF0" w:rsidP="00747CF0">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72,26</w:t>
            </w:r>
          </w:p>
        </w:tc>
        <w:tc>
          <w:tcPr>
            <w:tcW w:w="1559" w:type="dxa"/>
            <w:shd w:val="clear" w:color="auto" w:fill="auto"/>
            <w:noWrap/>
            <w:vAlign w:val="center"/>
            <w:hideMark/>
          </w:tcPr>
          <w:p w:rsidR="00A054B0" w:rsidRPr="00820CF5" w:rsidRDefault="00FB633F"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73,16</w:t>
            </w:r>
          </w:p>
        </w:tc>
        <w:tc>
          <w:tcPr>
            <w:tcW w:w="1702" w:type="dxa"/>
            <w:shd w:val="clear" w:color="auto" w:fill="auto"/>
            <w:noWrap/>
            <w:vAlign w:val="center"/>
            <w:hideMark/>
          </w:tcPr>
          <w:p w:rsidR="00A054B0" w:rsidRPr="00820CF5" w:rsidRDefault="00FB633F"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74,05</w:t>
            </w:r>
          </w:p>
        </w:tc>
        <w:tc>
          <w:tcPr>
            <w:tcW w:w="1417" w:type="dxa"/>
            <w:shd w:val="clear" w:color="auto" w:fill="auto"/>
            <w:noWrap/>
            <w:vAlign w:val="center"/>
            <w:hideMark/>
          </w:tcPr>
          <w:p w:rsidR="00A054B0" w:rsidRPr="00820CF5" w:rsidRDefault="00FB633F"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74,50</w:t>
            </w:r>
          </w:p>
        </w:tc>
        <w:tc>
          <w:tcPr>
            <w:tcW w:w="1701" w:type="dxa"/>
            <w:shd w:val="clear" w:color="auto" w:fill="auto"/>
            <w:noWrap/>
            <w:vAlign w:val="center"/>
            <w:hideMark/>
          </w:tcPr>
          <w:p w:rsidR="00A054B0" w:rsidRPr="00820CF5" w:rsidRDefault="00FB633F"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74,79</w:t>
            </w:r>
          </w:p>
        </w:tc>
        <w:tc>
          <w:tcPr>
            <w:tcW w:w="1701" w:type="dxa"/>
            <w:shd w:val="clear" w:color="auto" w:fill="auto"/>
            <w:noWrap/>
            <w:vAlign w:val="center"/>
            <w:hideMark/>
          </w:tcPr>
          <w:p w:rsidR="00A054B0" w:rsidRPr="00820CF5" w:rsidRDefault="00FB633F"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98,50</w:t>
            </w:r>
          </w:p>
        </w:tc>
      </w:tr>
      <w:tr w:rsidR="00CA508E" w:rsidRPr="00820CF5" w:rsidTr="00161858">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w:t>
            </w:r>
          </w:p>
        </w:tc>
        <w:tc>
          <w:tcPr>
            <w:tcW w:w="3119" w:type="dxa"/>
            <w:shd w:val="clear" w:color="auto" w:fill="auto"/>
            <w:noWrap/>
            <w:vAlign w:val="center"/>
            <w:hideMark/>
          </w:tcPr>
          <w:p w:rsidR="00A054B0" w:rsidRPr="00820CF5"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Длина реконструируемых путей (км)</w:t>
            </w:r>
          </w:p>
        </w:tc>
        <w:tc>
          <w:tcPr>
            <w:tcW w:w="1701"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1559"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14,35</w:t>
            </w:r>
          </w:p>
        </w:tc>
        <w:tc>
          <w:tcPr>
            <w:tcW w:w="1559" w:type="dxa"/>
            <w:shd w:val="clear" w:color="auto" w:fill="auto"/>
            <w:noWrap/>
            <w:vAlign w:val="center"/>
            <w:hideMark/>
          </w:tcPr>
          <w:p w:rsidR="00A054B0" w:rsidRPr="00820CF5"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14,35</w:t>
            </w:r>
          </w:p>
        </w:tc>
        <w:tc>
          <w:tcPr>
            <w:tcW w:w="1702" w:type="dxa"/>
            <w:shd w:val="clear" w:color="auto" w:fill="auto"/>
            <w:noWrap/>
            <w:vAlign w:val="center"/>
            <w:hideMark/>
          </w:tcPr>
          <w:p w:rsidR="00A054B0" w:rsidRPr="00820CF5"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14,35</w:t>
            </w:r>
          </w:p>
        </w:tc>
        <w:tc>
          <w:tcPr>
            <w:tcW w:w="1417" w:type="dxa"/>
            <w:shd w:val="clear" w:color="auto" w:fill="auto"/>
            <w:noWrap/>
            <w:vAlign w:val="center"/>
            <w:hideMark/>
          </w:tcPr>
          <w:p w:rsidR="00A054B0" w:rsidRPr="00820CF5"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14,35</w:t>
            </w:r>
          </w:p>
        </w:tc>
        <w:tc>
          <w:tcPr>
            <w:tcW w:w="1701" w:type="dxa"/>
            <w:shd w:val="clear" w:color="auto" w:fill="auto"/>
            <w:noWrap/>
            <w:vAlign w:val="center"/>
            <w:hideMark/>
          </w:tcPr>
          <w:p w:rsidR="00A054B0" w:rsidRPr="00820CF5"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14,35</w:t>
            </w:r>
          </w:p>
        </w:tc>
        <w:tc>
          <w:tcPr>
            <w:tcW w:w="1701" w:type="dxa"/>
            <w:shd w:val="clear" w:color="auto" w:fill="auto"/>
            <w:noWrap/>
            <w:vAlign w:val="center"/>
            <w:hideMark/>
          </w:tcPr>
          <w:p w:rsidR="00A054B0" w:rsidRPr="00820CF5" w:rsidRDefault="00A054B0" w:rsidP="00744DED">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18,79</w:t>
            </w:r>
          </w:p>
        </w:tc>
      </w:tr>
      <w:tr w:rsidR="00CA508E" w:rsidRPr="00820CF5" w:rsidTr="00FB1F23">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820CF5">
              <w:rPr>
                <w:rFonts w:ascii="Times New Roman" w:eastAsia="Times New Roman" w:hAnsi="Times New Roman" w:cs="Times New Roman"/>
                <w:bCs/>
                <w:kern w:val="0"/>
                <w:sz w:val="20"/>
                <w:szCs w:val="20"/>
                <w:lang w:eastAsia="ru-RU"/>
              </w:rPr>
              <w:t>5</w:t>
            </w:r>
          </w:p>
        </w:tc>
        <w:tc>
          <w:tcPr>
            <w:tcW w:w="14459" w:type="dxa"/>
            <w:gridSpan w:val="8"/>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bCs/>
                <w:kern w:val="0"/>
                <w:sz w:val="20"/>
                <w:szCs w:val="20"/>
                <w:lang w:eastAsia="ru-RU"/>
              </w:rPr>
              <w:t>Наземный безрельсовый общественный транспорт</w:t>
            </w:r>
          </w:p>
        </w:tc>
      </w:tr>
      <w:tr w:rsidR="00CA508E" w:rsidRPr="00820CF5" w:rsidTr="00161858">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w:t>
            </w:r>
          </w:p>
        </w:tc>
        <w:tc>
          <w:tcPr>
            <w:tcW w:w="3119" w:type="dxa"/>
            <w:shd w:val="clear" w:color="auto" w:fill="auto"/>
            <w:noWrap/>
            <w:vAlign w:val="center"/>
            <w:hideMark/>
          </w:tcPr>
          <w:p w:rsidR="00A054B0" w:rsidRPr="00820CF5"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Длина выделенных полос движ</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ния (км)</w:t>
            </w:r>
          </w:p>
        </w:tc>
        <w:tc>
          <w:tcPr>
            <w:tcW w:w="1701"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4,29</w:t>
            </w:r>
          </w:p>
        </w:tc>
        <w:tc>
          <w:tcPr>
            <w:tcW w:w="1559" w:type="dxa"/>
            <w:shd w:val="clear" w:color="auto" w:fill="auto"/>
            <w:noWrap/>
            <w:vAlign w:val="center"/>
            <w:hideMark/>
          </w:tcPr>
          <w:p w:rsidR="00A054B0" w:rsidRPr="00820CF5"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58,14</w:t>
            </w:r>
          </w:p>
        </w:tc>
        <w:tc>
          <w:tcPr>
            <w:tcW w:w="1559" w:type="dxa"/>
            <w:shd w:val="clear" w:color="auto" w:fill="auto"/>
            <w:noWrap/>
            <w:vAlign w:val="center"/>
            <w:hideMark/>
          </w:tcPr>
          <w:p w:rsidR="00A054B0" w:rsidRPr="00820CF5"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59,98</w:t>
            </w:r>
          </w:p>
        </w:tc>
        <w:tc>
          <w:tcPr>
            <w:tcW w:w="1702" w:type="dxa"/>
            <w:shd w:val="clear" w:color="auto" w:fill="auto"/>
            <w:noWrap/>
            <w:vAlign w:val="center"/>
            <w:hideMark/>
          </w:tcPr>
          <w:p w:rsidR="00A054B0" w:rsidRPr="00820CF5"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59,98</w:t>
            </w:r>
          </w:p>
        </w:tc>
        <w:tc>
          <w:tcPr>
            <w:tcW w:w="1417" w:type="dxa"/>
            <w:shd w:val="clear" w:color="auto" w:fill="auto"/>
            <w:noWrap/>
            <w:vAlign w:val="center"/>
            <w:hideMark/>
          </w:tcPr>
          <w:p w:rsidR="00A054B0" w:rsidRPr="00820CF5"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68,00</w:t>
            </w:r>
          </w:p>
        </w:tc>
        <w:tc>
          <w:tcPr>
            <w:tcW w:w="1701" w:type="dxa"/>
            <w:shd w:val="clear" w:color="auto" w:fill="auto"/>
            <w:noWrap/>
            <w:vAlign w:val="center"/>
            <w:hideMark/>
          </w:tcPr>
          <w:p w:rsidR="00A054B0" w:rsidRPr="00820CF5"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72,54</w:t>
            </w:r>
          </w:p>
        </w:tc>
        <w:tc>
          <w:tcPr>
            <w:tcW w:w="1701" w:type="dxa"/>
            <w:shd w:val="clear" w:color="auto" w:fill="auto"/>
            <w:noWrap/>
            <w:vAlign w:val="center"/>
            <w:hideMark/>
          </w:tcPr>
          <w:p w:rsidR="00A054B0" w:rsidRPr="00820CF5" w:rsidRDefault="00744DED"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76,52</w:t>
            </w:r>
          </w:p>
        </w:tc>
      </w:tr>
      <w:tr w:rsidR="00CA508E" w:rsidRPr="00820CF5" w:rsidTr="00FB1F23">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820CF5">
              <w:rPr>
                <w:rFonts w:ascii="Times New Roman" w:eastAsia="Times New Roman" w:hAnsi="Times New Roman" w:cs="Times New Roman"/>
                <w:bCs/>
                <w:kern w:val="0"/>
                <w:sz w:val="20"/>
                <w:szCs w:val="20"/>
                <w:lang w:eastAsia="ru-RU"/>
              </w:rPr>
              <w:t>6</w:t>
            </w:r>
          </w:p>
        </w:tc>
        <w:tc>
          <w:tcPr>
            <w:tcW w:w="14459" w:type="dxa"/>
            <w:gridSpan w:val="8"/>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bCs/>
                <w:kern w:val="0"/>
                <w:sz w:val="20"/>
                <w:szCs w:val="20"/>
                <w:lang w:eastAsia="ru-RU"/>
              </w:rPr>
              <w:t>Улично-дорожная сеть</w:t>
            </w:r>
          </w:p>
        </w:tc>
      </w:tr>
      <w:tr w:rsidR="00CA508E" w:rsidRPr="00820CF5" w:rsidTr="00161858">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w:t>
            </w:r>
          </w:p>
        </w:tc>
        <w:tc>
          <w:tcPr>
            <w:tcW w:w="3119" w:type="dxa"/>
            <w:shd w:val="clear" w:color="auto" w:fill="auto"/>
            <w:noWrap/>
            <w:vAlign w:val="center"/>
            <w:hideMark/>
          </w:tcPr>
          <w:p w:rsidR="00A054B0" w:rsidRPr="00820CF5"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Протяженность автомобильных дорог (км)</w:t>
            </w:r>
          </w:p>
        </w:tc>
        <w:tc>
          <w:tcPr>
            <w:tcW w:w="1701" w:type="dxa"/>
            <w:shd w:val="clear" w:color="auto" w:fill="auto"/>
            <w:noWrap/>
            <w:vAlign w:val="center"/>
            <w:hideMark/>
          </w:tcPr>
          <w:p w:rsidR="00A054B0" w:rsidRPr="00820CF5" w:rsidRDefault="00132BF3"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1721,157</w:t>
            </w:r>
          </w:p>
        </w:tc>
        <w:tc>
          <w:tcPr>
            <w:tcW w:w="1559" w:type="dxa"/>
            <w:shd w:val="clear" w:color="auto" w:fill="auto"/>
            <w:noWrap/>
            <w:vAlign w:val="center"/>
          </w:tcPr>
          <w:p w:rsidR="00A054B0" w:rsidRPr="00820CF5" w:rsidRDefault="00660A2C"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1728,831</w:t>
            </w:r>
          </w:p>
        </w:tc>
        <w:tc>
          <w:tcPr>
            <w:tcW w:w="1559" w:type="dxa"/>
            <w:shd w:val="clear" w:color="auto" w:fill="auto"/>
            <w:noWrap/>
            <w:vAlign w:val="center"/>
          </w:tcPr>
          <w:p w:rsidR="00A054B0" w:rsidRPr="00820CF5" w:rsidRDefault="00344486"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1737,296</w:t>
            </w:r>
          </w:p>
        </w:tc>
        <w:tc>
          <w:tcPr>
            <w:tcW w:w="1702" w:type="dxa"/>
            <w:shd w:val="clear" w:color="auto" w:fill="auto"/>
            <w:noWrap/>
            <w:vAlign w:val="center"/>
          </w:tcPr>
          <w:p w:rsidR="00A054B0" w:rsidRPr="00820CF5" w:rsidRDefault="00344486"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1751,082</w:t>
            </w:r>
          </w:p>
        </w:tc>
        <w:tc>
          <w:tcPr>
            <w:tcW w:w="1417" w:type="dxa"/>
            <w:shd w:val="clear" w:color="auto" w:fill="auto"/>
            <w:noWrap/>
            <w:vAlign w:val="center"/>
            <w:hideMark/>
          </w:tcPr>
          <w:p w:rsidR="00A054B0" w:rsidRPr="00820CF5" w:rsidRDefault="00344486"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1753,566</w:t>
            </w:r>
          </w:p>
        </w:tc>
        <w:tc>
          <w:tcPr>
            <w:tcW w:w="1701" w:type="dxa"/>
            <w:shd w:val="clear" w:color="auto" w:fill="auto"/>
            <w:noWrap/>
            <w:vAlign w:val="center"/>
            <w:hideMark/>
          </w:tcPr>
          <w:p w:rsidR="00A054B0" w:rsidRPr="00820CF5" w:rsidRDefault="00344486"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1759,444</w:t>
            </w:r>
          </w:p>
        </w:tc>
        <w:tc>
          <w:tcPr>
            <w:tcW w:w="1701" w:type="dxa"/>
            <w:shd w:val="clear" w:color="auto" w:fill="auto"/>
            <w:noWrap/>
            <w:vAlign w:val="center"/>
            <w:hideMark/>
          </w:tcPr>
          <w:p w:rsidR="00A054B0" w:rsidRPr="00820CF5" w:rsidRDefault="005B597F" w:rsidP="00132BF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w:t>
            </w:r>
            <w:r w:rsidR="00132BF3" w:rsidRPr="00820CF5">
              <w:rPr>
                <w:rFonts w:ascii="Times New Roman" w:eastAsia="Times New Roman" w:hAnsi="Times New Roman" w:cs="Times New Roman"/>
                <w:kern w:val="0"/>
                <w:sz w:val="20"/>
                <w:szCs w:val="20"/>
                <w:lang w:eastAsia="ru-RU"/>
              </w:rPr>
              <w:t>75</w:t>
            </w:r>
            <w:r w:rsidRPr="00820CF5">
              <w:rPr>
                <w:rFonts w:ascii="Times New Roman" w:eastAsia="Times New Roman" w:hAnsi="Times New Roman" w:cs="Times New Roman"/>
                <w:kern w:val="0"/>
                <w:sz w:val="20"/>
                <w:szCs w:val="20"/>
                <w:lang w:eastAsia="ru-RU"/>
              </w:rPr>
              <w:t>,</w:t>
            </w:r>
            <w:r w:rsidR="00132BF3" w:rsidRPr="00820CF5">
              <w:rPr>
                <w:rFonts w:ascii="Times New Roman" w:eastAsia="Times New Roman" w:hAnsi="Times New Roman" w:cs="Times New Roman"/>
                <w:kern w:val="0"/>
                <w:sz w:val="20"/>
                <w:szCs w:val="20"/>
                <w:lang w:eastAsia="ru-RU"/>
              </w:rPr>
              <w:t>691</w:t>
            </w:r>
          </w:p>
        </w:tc>
      </w:tr>
      <w:tr w:rsidR="00CA508E" w:rsidRPr="00820CF5" w:rsidTr="00161858">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w:t>
            </w:r>
          </w:p>
        </w:tc>
        <w:tc>
          <w:tcPr>
            <w:tcW w:w="3119" w:type="dxa"/>
            <w:shd w:val="clear" w:color="auto" w:fill="auto"/>
            <w:noWrap/>
            <w:vAlign w:val="center"/>
            <w:hideMark/>
          </w:tcPr>
          <w:p w:rsidR="00A054B0" w:rsidRPr="00820CF5"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Количество ТПУ (ед.)</w:t>
            </w:r>
          </w:p>
        </w:tc>
        <w:tc>
          <w:tcPr>
            <w:tcW w:w="1701" w:type="dxa"/>
            <w:shd w:val="clear" w:color="auto" w:fill="auto"/>
            <w:noWrap/>
            <w:vAlign w:val="center"/>
            <w:hideMark/>
          </w:tcPr>
          <w:p w:rsidR="00A054B0" w:rsidRPr="00820CF5" w:rsidRDefault="004D1119"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w:t>
            </w:r>
          </w:p>
        </w:tc>
        <w:tc>
          <w:tcPr>
            <w:tcW w:w="1559" w:type="dxa"/>
            <w:shd w:val="clear" w:color="auto" w:fill="auto"/>
            <w:noWrap/>
            <w:vAlign w:val="center"/>
          </w:tcPr>
          <w:p w:rsidR="00A054B0" w:rsidRPr="00820CF5" w:rsidRDefault="004D1119"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w:t>
            </w:r>
          </w:p>
        </w:tc>
        <w:tc>
          <w:tcPr>
            <w:tcW w:w="1559" w:type="dxa"/>
            <w:shd w:val="clear" w:color="auto" w:fill="auto"/>
            <w:noWrap/>
            <w:vAlign w:val="center"/>
          </w:tcPr>
          <w:p w:rsidR="00A054B0" w:rsidRPr="00820CF5" w:rsidRDefault="004D1119"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w:t>
            </w:r>
          </w:p>
        </w:tc>
        <w:tc>
          <w:tcPr>
            <w:tcW w:w="1702" w:type="dxa"/>
            <w:shd w:val="clear" w:color="auto" w:fill="auto"/>
            <w:noWrap/>
            <w:vAlign w:val="center"/>
          </w:tcPr>
          <w:p w:rsidR="00A054B0" w:rsidRPr="00820CF5" w:rsidRDefault="004D1119"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w:t>
            </w:r>
          </w:p>
        </w:tc>
        <w:tc>
          <w:tcPr>
            <w:tcW w:w="1417" w:type="dxa"/>
            <w:shd w:val="clear" w:color="auto" w:fill="auto"/>
            <w:noWrap/>
            <w:vAlign w:val="center"/>
          </w:tcPr>
          <w:p w:rsidR="00A054B0" w:rsidRPr="00820CF5" w:rsidRDefault="00444AB2"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w:t>
            </w:r>
          </w:p>
        </w:tc>
        <w:tc>
          <w:tcPr>
            <w:tcW w:w="1701" w:type="dxa"/>
            <w:shd w:val="clear" w:color="auto" w:fill="auto"/>
            <w:noWrap/>
            <w:vAlign w:val="center"/>
          </w:tcPr>
          <w:p w:rsidR="00A054B0" w:rsidRPr="00820CF5" w:rsidRDefault="00444AB2" w:rsidP="00444AB2">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w:t>
            </w:r>
          </w:p>
        </w:tc>
        <w:tc>
          <w:tcPr>
            <w:tcW w:w="1701" w:type="dxa"/>
            <w:shd w:val="clear" w:color="auto" w:fill="auto"/>
            <w:noWrap/>
            <w:vAlign w:val="center"/>
          </w:tcPr>
          <w:p w:rsidR="00A054B0" w:rsidRPr="00820CF5" w:rsidRDefault="00444AB2" w:rsidP="00444AB2">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w:t>
            </w:r>
          </w:p>
        </w:tc>
      </w:tr>
      <w:tr w:rsidR="00CA508E" w:rsidRPr="00820CF5" w:rsidTr="00161858">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w:t>
            </w:r>
          </w:p>
        </w:tc>
        <w:tc>
          <w:tcPr>
            <w:tcW w:w="3119" w:type="dxa"/>
            <w:shd w:val="clear" w:color="auto" w:fill="auto"/>
            <w:noWrap/>
            <w:vAlign w:val="center"/>
            <w:hideMark/>
          </w:tcPr>
          <w:p w:rsidR="00A054B0" w:rsidRPr="00820CF5"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Количество автовокзалов (ед.)</w:t>
            </w:r>
          </w:p>
        </w:tc>
        <w:tc>
          <w:tcPr>
            <w:tcW w:w="1701" w:type="dxa"/>
            <w:shd w:val="clear" w:color="auto" w:fill="auto"/>
            <w:noWrap/>
            <w:vAlign w:val="center"/>
            <w:hideMark/>
          </w:tcPr>
          <w:p w:rsidR="00A054B0" w:rsidRPr="00820CF5" w:rsidRDefault="006E1A0C"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c>
          <w:tcPr>
            <w:tcW w:w="1559"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c>
          <w:tcPr>
            <w:tcW w:w="1559"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c>
          <w:tcPr>
            <w:tcW w:w="1702"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c>
          <w:tcPr>
            <w:tcW w:w="1417"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c>
          <w:tcPr>
            <w:tcW w:w="1701"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c>
          <w:tcPr>
            <w:tcW w:w="1701"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r>
      <w:tr w:rsidR="00CA508E" w:rsidRPr="00820CF5" w:rsidTr="00161858">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w:t>
            </w:r>
          </w:p>
        </w:tc>
        <w:tc>
          <w:tcPr>
            <w:tcW w:w="3119" w:type="dxa"/>
            <w:shd w:val="clear" w:color="auto" w:fill="auto"/>
            <w:noWrap/>
            <w:vAlign w:val="center"/>
            <w:hideMark/>
          </w:tcPr>
          <w:p w:rsidR="00A054B0" w:rsidRPr="00820CF5"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Количество автостанций (ед.)</w:t>
            </w:r>
          </w:p>
        </w:tc>
        <w:tc>
          <w:tcPr>
            <w:tcW w:w="1701"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w:t>
            </w:r>
          </w:p>
        </w:tc>
        <w:tc>
          <w:tcPr>
            <w:tcW w:w="1559" w:type="dxa"/>
            <w:shd w:val="clear" w:color="auto" w:fill="auto"/>
            <w:noWrap/>
            <w:vAlign w:val="center"/>
            <w:hideMark/>
          </w:tcPr>
          <w:p w:rsidR="00A054B0" w:rsidRPr="00820CF5" w:rsidRDefault="00132BF3"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w:t>
            </w:r>
          </w:p>
        </w:tc>
        <w:tc>
          <w:tcPr>
            <w:tcW w:w="1559"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w:t>
            </w:r>
          </w:p>
        </w:tc>
        <w:tc>
          <w:tcPr>
            <w:tcW w:w="1702"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w:t>
            </w:r>
          </w:p>
        </w:tc>
        <w:tc>
          <w:tcPr>
            <w:tcW w:w="1417"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w:t>
            </w:r>
          </w:p>
        </w:tc>
        <w:tc>
          <w:tcPr>
            <w:tcW w:w="1701"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w:t>
            </w:r>
          </w:p>
        </w:tc>
        <w:tc>
          <w:tcPr>
            <w:tcW w:w="1701"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w:t>
            </w:r>
          </w:p>
        </w:tc>
      </w:tr>
      <w:tr w:rsidR="00CA508E" w:rsidRPr="00820CF5" w:rsidTr="00FB1F23">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820CF5">
              <w:rPr>
                <w:rFonts w:ascii="Times New Roman" w:eastAsia="Times New Roman" w:hAnsi="Times New Roman" w:cs="Times New Roman"/>
                <w:bCs/>
                <w:kern w:val="0"/>
                <w:sz w:val="20"/>
                <w:szCs w:val="20"/>
                <w:lang w:eastAsia="ru-RU"/>
              </w:rPr>
              <w:t>7</w:t>
            </w:r>
          </w:p>
        </w:tc>
        <w:tc>
          <w:tcPr>
            <w:tcW w:w="14459" w:type="dxa"/>
            <w:gridSpan w:val="8"/>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bCs/>
                <w:kern w:val="0"/>
                <w:sz w:val="20"/>
                <w:szCs w:val="20"/>
                <w:lang w:eastAsia="ru-RU"/>
              </w:rPr>
              <w:t>Развязки</w:t>
            </w:r>
          </w:p>
        </w:tc>
      </w:tr>
      <w:tr w:rsidR="00CA508E" w:rsidRPr="00820CF5" w:rsidTr="00161858">
        <w:trPr>
          <w:trHeight w:val="300"/>
        </w:trPr>
        <w:tc>
          <w:tcPr>
            <w:tcW w:w="567" w:type="dxa"/>
            <w:tcBorders>
              <w:bottom w:val="single" w:sz="4" w:space="0" w:color="auto"/>
            </w:tcBorders>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w:t>
            </w:r>
          </w:p>
        </w:tc>
        <w:tc>
          <w:tcPr>
            <w:tcW w:w="3119" w:type="dxa"/>
            <w:tcBorders>
              <w:bottom w:val="single" w:sz="4" w:space="0" w:color="auto"/>
            </w:tcBorders>
            <w:shd w:val="clear" w:color="auto" w:fill="auto"/>
            <w:noWrap/>
            <w:vAlign w:val="center"/>
            <w:hideMark/>
          </w:tcPr>
          <w:p w:rsidR="00A054B0" w:rsidRPr="00820CF5"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Количество развязок (ед.)</w:t>
            </w:r>
          </w:p>
        </w:tc>
        <w:tc>
          <w:tcPr>
            <w:tcW w:w="1701" w:type="dxa"/>
            <w:tcBorders>
              <w:bottom w:val="single" w:sz="4" w:space="0" w:color="auto"/>
            </w:tcBorders>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w:t>
            </w:r>
          </w:p>
        </w:tc>
        <w:tc>
          <w:tcPr>
            <w:tcW w:w="1559" w:type="dxa"/>
            <w:tcBorders>
              <w:bottom w:val="single" w:sz="4" w:space="0" w:color="auto"/>
            </w:tcBorders>
            <w:shd w:val="clear" w:color="auto" w:fill="auto"/>
            <w:noWrap/>
            <w:vAlign w:val="center"/>
            <w:hideMark/>
          </w:tcPr>
          <w:p w:rsidR="00A054B0" w:rsidRPr="00820CF5" w:rsidRDefault="00CC78B5" w:rsidP="006E1A0C">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w:t>
            </w:r>
          </w:p>
        </w:tc>
        <w:tc>
          <w:tcPr>
            <w:tcW w:w="1559" w:type="dxa"/>
            <w:tcBorders>
              <w:bottom w:val="single" w:sz="4" w:space="0" w:color="auto"/>
            </w:tcBorders>
            <w:shd w:val="clear" w:color="auto" w:fill="auto"/>
            <w:noWrap/>
            <w:vAlign w:val="center"/>
            <w:hideMark/>
          </w:tcPr>
          <w:p w:rsidR="00A054B0" w:rsidRPr="00820CF5" w:rsidRDefault="00A054B0" w:rsidP="00CC78B5">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w:t>
            </w:r>
            <w:r w:rsidR="00CC78B5" w:rsidRPr="00820CF5">
              <w:rPr>
                <w:rFonts w:ascii="Times New Roman" w:eastAsia="Times New Roman" w:hAnsi="Times New Roman" w:cs="Times New Roman"/>
                <w:kern w:val="0"/>
                <w:sz w:val="20"/>
                <w:szCs w:val="20"/>
                <w:lang w:eastAsia="ru-RU"/>
              </w:rPr>
              <w:t>2</w:t>
            </w:r>
          </w:p>
        </w:tc>
        <w:tc>
          <w:tcPr>
            <w:tcW w:w="1702" w:type="dxa"/>
            <w:tcBorders>
              <w:bottom w:val="single" w:sz="4" w:space="0" w:color="auto"/>
            </w:tcBorders>
            <w:shd w:val="clear" w:color="auto" w:fill="auto"/>
            <w:noWrap/>
            <w:vAlign w:val="center"/>
            <w:hideMark/>
          </w:tcPr>
          <w:p w:rsidR="00A054B0" w:rsidRPr="00820CF5" w:rsidRDefault="00CC78B5"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w:t>
            </w:r>
          </w:p>
        </w:tc>
        <w:tc>
          <w:tcPr>
            <w:tcW w:w="1417" w:type="dxa"/>
            <w:tcBorders>
              <w:bottom w:val="single" w:sz="4" w:space="0" w:color="auto"/>
            </w:tcBorders>
            <w:shd w:val="clear" w:color="auto" w:fill="auto"/>
            <w:noWrap/>
            <w:vAlign w:val="center"/>
          </w:tcPr>
          <w:p w:rsidR="00A054B0" w:rsidRPr="00820CF5" w:rsidRDefault="006E1A0C"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w:t>
            </w:r>
          </w:p>
        </w:tc>
        <w:tc>
          <w:tcPr>
            <w:tcW w:w="1701" w:type="dxa"/>
            <w:tcBorders>
              <w:bottom w:val="single" w:sz="4" w:space="0" w:color="auto"/>
            </w:tcBorders>
            <w:shd w:val="clear" w:color="auto" w:fill="auto"/>
            <w:noWrap/>
            <w:vAlign w:val="center"/>
          </w:tcPr>
          <w:p w:rsidR="00A054B0" w:rsidRPr="00820CF5" w:rsidRDefault="00CC78B5"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w:t>
            </w:r>
          </w:p>
        </w:tc>
        <w:tc>
          <w:tcPr>
            <w:tcW w:w="1701" w:type="dxa"/>
            <w:tcBorders>
              <w:bottom w:val="single" w:sz="4" w:space="0" w:color="auto"/>
            </w:tcBorders>
            <w:shd w:val="clear" w:color="auto" w:fill="auto"/>
            <w:noWrap/>
            <w:vAlign w:val="center"/>
          </w:tcPr>
          <w:p w:rsidR="00A054B0" w:rsidRPr="00820CF5" w:rsidRDefault="006E1A0C" w:rsidP="0016185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w:t>
            </w:r>
            <w:r w:rsidR="00161858" w:rsidRPr="00820CF5">
              <w:rPr>
                <w:rFonts w:ascii="Times New Roman" w:eastAsia="Times New Roman" w:hAnsi="Times New Roman" w:cs="Times New Roman"/>
                <w:kern w:val="0"/>
                <w:sz w:val="20"/>
                <w:szCs w:val="20"/>
                <w:lang w:eastAsia="ru-RU"/>
              </w:rPr>
              <w:t>1</w:t>
            </w:r>
          </w:p>
        </w:tc>
      </w:tr>
      <w:tr w:rsidR="00CA508E" w:rsidRPr="00820CF5" w:rsidTr="00FB1F23">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820CF5">
              <w:rPr>
                <w:rFonts w:ascii="Times New Roman" w:eastAsia="Times New Roman" w:hAnsi="Times New Roman" w:cs="Times New Roman"/>
                <w:bCs/>
                <w:kern w:val="0"/>
                <w:sz w:val="20"/>
                <w:szCs w:val="20"/>
                <w:lang w:eastAsia="ru-RU"/>
              </w:rPr>
              <w:t>8</w:t>
            </w:r>
          </w:p>
        </w:tc>
        <w:tc>
          <w:tcPr>
            <w:tcW w:w="14459" w:type="dxa"/>
            <w:gridSpan w:val="8"/>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bCs/>
                <w:kern w:val="0"/>
                <w:sz w:val="20"/>
                <w:szCs w:val="20"/>
                <w:lang w:eastAsia="ru-RU"/>
              </w:rPr>
              <w:t>Мосты</w:t>
            </w:r>
          </w:p>
        </w:tc>
      </w:tr>
      <w:tr w:rsidR="00CA508E" w:rsidRPr="00820CF5" w:rsidTr="00161858">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8.1</w:t>
            </w:r>
          </w:p>
        </w:tc>
        <w:tc>
          <w:tcPr>
            <w:tcW w:w="3119" w:type="dxa"/>
            <w:shd w:val="clear" w:color="auto" w:fill="auto"/>
            <w:noWrap/>
            <w:vAlign w:val="center"/>
            <w:hideMark/>
          </w:tcPr>
          <w:p w:rsidR="00A054B0" w:rsidRPr="00820CF5"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Количество автодорожных мо</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тов через реки (ед.)</w:t>
            </w:r>
          </w:p>
        </w:tc>
        <w:tc>
          <w:tcPr>
            <w:tcW w:w="1701"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w:t>
            </w:r>
          </w:p>
        </w:tc>
        <w:tc>
          <w:tcPr>
            <w:tcW w:w="1559" w:type="dxa"/>
            <w:shd w:val="clear" w:color="auto" w:fill="auto"/>
            <w:noWrap/>
            <w:vAlign w:val="center"/>
            <w:hideMark/>
          </w:tcPr>
          <w:p w:rsidR="00A054B0" w:rsidRPr="00820CF5" w:rsidRDefault="00F725FE"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w:t>
            </w:r>
          </w:p>
        </w:tc>
        <w:tc>
          <w:tcPr>
            <w:tcW w:w="1559" w:type="dxa"/>
            <w:shd w:val="clear" w:color="auto" w:fill="auto"/>
            <w:noWrap/>
            <w:vAlign w:val="center"/>
          </w:tcPr>
          <w:p w:rsidR="00A054B0" w:rsidRPr="00820CF5" w:rsidRDefault="00F725FE"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w:t>
            </w:r>
          </w:p>
        </w:tc>
        <w:tc>
          <w:tcPr>
            <w:tcW w:w="1702" w:type="dxa"/>
            <w:shd w:val="clear" w:color="auto" w:fill="auto"/>
            <w:noWrap/>
            <w:vAlign w:val="center"/>
          </w:tcPr>
          <w:p w:rsidR="00A054B0" w:rsidRPr="00820CF5" w:rsidRDefault="00F725FE"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w:t>
            </w:r>
          </w:p>
        </w:tc>
        <w:tc>
          <w:tcPr>
            <w:tcW w:w="1417" w:type="dxa"/>
            <w:shd w:val="clear" w:color="auto" w:fill="auto"/>
            <w:noWrap/>
            <w:vAlign w:val="center"/>
          </w:tcPr>
          <w:p w:rsidR="00A054B0" w:rsidRPr="00820CF5" w:rsidRDefault="00F725FE"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w:t>
            </w:r>
          </w:p>
        </w:tc>
        <w:tc>
          <w:tcPr>
            <w:tcW w:w="1701" w:type="dxa"/>
            <w:shd w:val="clear" w:color="auto" w:fill="auto"/>
            <w:noWrap/>
            <w:vAlign w:val="center"/>
          </w:tcPr>
          <w:p w:rsidR="00A054B0" w:rsidRPr="00820CF5" w:rsidRDefault="00F725FE"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w:t>
            </w:r>
          </w:p>
        </w:tc>
        <w:tc>
          <w:tcPr>
            <w:tcW w:w="1701" w:type="dxa"/>
            <w:shd w:val="clear" w:color="auto" w:fill="auto"/>
            <w:noWrap/>
            <w:vAlign w:val="center"/>
          </w:tcPr>
          <w:p w:rsidR="00A054B0" w:rsidRPr="00820CF5" w:rsidRDefault="00F725FE"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w:t>
            </w:r>
          </w:p>
        </w:tc>
      </w:tr>
      <w:tr w:rsidR="00CA508E" w:rsidRPr="00820CF5" w:rsidTr="00FB1F23">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820CF5">
              <w:rPr>
                <w:rFonts w:ascii="Times New Roman" w:eastAsia="Times New Roman" w:hAnsi="Times New Roman" w:cs="Times New Roman"/>
                <w:bCs/>
                <w:kern w:val="0"/>
                <w:sz w:val="20"/>
                <w:szCs w:val="20"/>
                <w:lang w:eastAsia="ru-RU"/>
              </w:rPr>
              <w:t>9</w:t>
            </w:r>
          </w:p>
        </w:tc>
        <w:tc>
          <w:tcPr>
            <w:tcW w:w="14459" w:type="dxa"/>
            <w:gridSpan w:val="8"/>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bCs/>
                <w:kern w:val="0"/>
                <w:sz w:val="20"/>
                <w:szCs w:val="20"/>
                <w:lang w:eastAsia="ru-RU"/>
              </w:rPr>
              <w:t>Велосипедный транспорт</w:t>
            </w:r>
          </w:p>
        </w:tc>
      </w:tr>
      <w:tr w:rsidR="00CA508E" w:rsidRPr="00820CF5" w:rsidTr="00161858">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9.1</w:t>
            </w:r>
          </w:p>
        </w:tc>
        <w:tc>
          <w:tcPr>
            <w:tcW w:w="3119" w:type="dxa"/>
            <w:shd w:val="clear" w:color="auto" w:fill="auto"/>
            <w:noWrap/>
            <w:vAlign w:val="center"/>
            <w:hideMark/>
          </w:tcPr>
          <w:p w:rsidR="00A054B0" w:rsidRPr="00820CF5"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Количество велодорожек (ед.)</w:t>
            </w:r>
          </w:p>
        </w:tc>
        <w:tc>
          <w:tcPr>
            <w:tcW w:w="1701" w:type="dxa"/>
            <w:shd w:val="clear" w:color="auto" w:fill="auto"/>
            <w:noWrap/>
            <w:vAlign w:val="center"/>
            <w:hideMark/>
          </w:tcPr>
          <w:p w:rsidR="00A054B0" w:rsidRPr="00820CF5"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w:t>
            </w:r>
          </w:p>
        </w:tc>
        <w:tc>
          <w:tcPr>
            <w:tcW w:w="1559" w:type="dxa"/>
            <w:shd w:val="clear" w:color="auto" w:fill="auto"/>
            <w:noWrap/>
            <w:vAlign w:val="center"/>
          </w:tcPr>
          <w:p w:rsidR="00A054B0" w:rsidRPr="00820CF5"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w:t>
            </w:r>
          </w:p>
        </w:tc>
        <w:tc>
          <w:tcPr>
            <w:tcW w:w="1559" w:type="dxa"/>
            <w:shd w:val="clear" w:color="auto" w:fill="auto"/>
            <w:noWrap/>
            <w:vAlign w:val="center"/>
          </w:tcPr>
          <w:p w:rsidR="00A054B0" w:rsidRPr="00820CF5"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w:t>
            </w:r>
          </w:p>
        </w:tc>
        <w:tc>
          <w:tcPr>
            <w:tcW w:w="1702" w:type="dxa"/>
            <w:shd w:val="clear" w:color="auto" w:fill="auto"/>
            <w:noWrap/>
            <w:vAlign w:val="center"/>
          </w:tcPr>
          <w:p w:rsidR="00A054B0" w:rsidRPr="00820CF5"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w:t>
            </w:r>
          </w:p>
        </w:tc>
        <w:tc>
          <w:tcPr>
            <w:tcW w:w="1417" w:type="dxa"/>
            <w:shd w:val="clear" w:color="auto" w:fill="auto"/>
            <w:noWrap/>
            <w:vAlign w:val="center"/>
          </w:tcPr>
          <w:p w:rsidR="00A054B0" w:rsidRPr="00820CF5"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w:t>
            </w:r>
          </w:p>
        </w:tc>
        <w:tc>
          <w:tcPr>
            <w:tcW w:w="1701" w:type="dxa"/>
            <w:shd w:val="clear" w:color="auto" w:fill="auto"/>
            <w:noWrap/>
            <w:vAlign w:val="center"/>
          </w:tcPr>
          <w:p w:rsidR="00A054B0" w:rsidRPr="00820CF5" w:rsidRDefault="006A5BF8" w:rsidP="006A5BF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w:t>
            </w:r>
          </w:p>
        </w:tc>
        <w:tc>
          <w:tcPr>
            <w:tcW w:w="1701" w:type="dxa"/>
            <w:shd w:val="clear" w:color="auto" w:fill="auto"/>
            <w:noWrap/>
            <w:vAlign w:val="center"/>
            <w:hideMark/>
          </w:tcPr>
          <w:p w:rsidR="00A054B0" w:rsidRPr="00820CF5" w:rsidRDefault="006A5BF8" w:rsidP="006A5BF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w:t>
            </w:r>
          </w:p>
        </w:tc>
      </w:tr>
      <w:tr w:rsidR="00CA508E" w:rsidRPr="00820CF5" w:rsidTr="00161858">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8.2</w:t>
            </w:r>
          </w:p>
        </w:tc>
        <w:tc>
          <w:tcPr>
            <w:tcW w:w="3119" w:type="dxa"/>
            <w:shd w:val="clear" w:color="auto" w:fill="auto"/>
            <w:noWrap/>
            <w:vAlign w:val="center"/>
            <w:hideMark/>
          </w:tcPr>
          <w:p w:rsidR="00A054B0" w:rsidRPr="00820CF5"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Протяженность (км)</w:t>
            </w:r>
          </w:p>
        </w:tc>
        <w:tc>
          <w:tcPr>
            <w:tcW w:w="1701" w:type="dxa"/>
            <w:shd w:val="clear" w:color="auto" w:fill="auto"/>
            <w:noWrap/>
            <w:vAlign w:val="center"/>
            <w:hideMark/>
          </w:tcPr>
          <w:p w:rsidR="00A054B0" w:rsidRPr="00820CF5"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2,752</w:t>
            </w:r>
          </w:p>
        </w:tc>
        <w:tc>
          <w:tcPr>
            <w:tcW w:w="1559" w:type="dxa"/>
            <w:shd w:val="clear" w:color="auto" w:fill="auto"/>
            <w:noWrap/>
            <w:vAlign w:val="center"/>
          </w:tcPr>
          <w:p w:rsidR="00A054B0" w:rsidRPr="00820CF5"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3,471</w:t>
            </w:r>
          </w:p>
        </w:tc>
        <w:tc>
          <w:tcPr>
            <w:tcW w:w="1559" w:type="dxa"/>
            <w:shd w:val="clear" w:color="auto" w:fill="auto"/>
            <w:noWrap/>
            <w:vAlign w:val="center"/>
          </w:tcPr>
          <w:p w:rsidR="00A054B0" w:rsidRPr="00820CF5"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7,325</w:t>
            </w:r>
          </w:p>
        </w:tc>
        <w:tc>
          <w:tcPr>
            <w:tcW w:w="1702" w:type="dxa"/>
            <w:shd w:val="clear" w:color="auto" w:fill="auto"/>
            <w:noWrap/>
            <w:vAlign w:val="center"/>
          </w:tcPr>
          <w:p w:rsidR="00A054B0" w:rsidRPr="00820CF5"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8,685</w:t>
            </w:r>
          </w:p>
        </w:tc>
        <w:tc>
          <w:tcPr>
            <w:tcW w:w="1417" w:type="dxa"/>
            <w:shd w:val="clear" w:color="auto" w:fill="auto"/>
            <w:noWrap/>
            <w:vAlign w:val="center"/>
          </w:tcPr>
          <w:p w:rsidR="00A054B0" w:rsidRPr="00820CF5"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11,217</w:t>
            </w:r>
          </w:p>
        </w:tc>
        <w:tc>
          <w:tcPr>
            <w:tcW w:w="1701" w:type="dxa"/>
            <w:shd w:val="clear" w:color="auto" w:fill="auto"/>
            <w:noWrap/>
            <w:vAlign w:val="center"/>
          </w:tcPr>
          <w:p w:rsidR="00A054B0" w:rsidRPr="00820CF5" w:rsidRDefault="006A5BF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12,863</w:t>
            </w:r>
          </w:p>
        </w:tc>
        <w:tc>
          <w:tcPr>
            <w:tcW w:w="1701"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17,98</w:t>
            </w:r>
          </w:p>
        </w:tc>
      </w:tr>
      <w:tr w:rsidR="00CA508E" w:rsidRPr="00820CF5" w:rsidTr="00FB1F23">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820CF5">
              <w:rPr>
                <w:rFonts w:ascii="Times New Roman" w:eastAsia="Times New Roman" w:hAnsi="Times New Roman" w:cs="Times New Roman"/>
                <w:bCs/>
                <w:kern w:val="0"/>
                <w:sz w:val="20"/>
                <w:szCs w:val="20"/>
                <w:lang w:eastAsia="ru-RU"/>
              </w:rPr>
              <w:t>9</w:t>
            </w:r>
          </w:p>
        </w:tc>
        <w:tc>
          <w:tcPr>
            <w:tcW w:w="14459" w:type="dxa"/>
            <w:gridSpan w:val="8"/>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bCs/>
                <w:kern w:val="0"/>
                <w:sz w:val="20"/>
                <w:szCs w:val="20"/>
                <w:lang w:eastAsia="ru-RU"/>
              </w:rPr>
              <w:t>Парковочное пространство</w:t>
            </w:r>
          </w:p>
        </w:tc>
      </w:tr>
      <w:tr w:rsidR="00CA508E" w:rsidRPr="00820CF5" w:rsidTr="00161858">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9.1</w:t>
            </w:r>
          </w:p>
        </w:tc>
        <w:tc>
          <w:tcPr>
            <w:tcW w:w="3119" w:type="dxa"/>
            <w:shd w:val="clear" w:color="auto" w:fill="auto"/>
            <w:noWrap/>
            <w:vAlign w:val="center"/>
            <w:hideMark/>
          </w:tcPr>
          <w:p w:rsidR="00A054B0" w:rsidRPr="00820CF5"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roofErr w:type="spellStart"/>
            <w:r w:rsidRPr="00820CF5">
              <w:rPr>
                <w:rFonts w:ascii="Times New Roman" w:eastAsia="Times New Roman" w:hAnsi="Times New Roman" w:cs="Times New Roman"/>
                <w:kern w:val="0"/>
                <w:sz w:val="20"/>
                <w:szCs w:val="20"/>
                <w:lang w:eastAsia="ru-RU"/>
              </w:rPr>
              <w:t>Машино-мест</w:t>
            </w:r>
            <w:proofErr w:type="spellEnd"/>
            <w:r w:rsidRPr="00820CF5">
              <w:rPr>
                <w:rFonts w:ascii="Times New Roman" w:eastAsia="Times New Roman" w:hAnsi="Times New Roman" w:cs="Times New Roman"/>
                <w:kern w:val="0"/>
                <w:sz w:val="20"/>
                <w:szCs w:val="20"/>
                <w:lang w:eastAsia="ru-RU"/>
              </w:rPr>
              <w:t xml:space="preserve"> на перехватыва</w:t>
            </w:r>
            <w:r w:rsidRPr="00820CF5">
              <w:rPr>
                <w:rFonts w:ascii="Times New Roman" w:eastAsia="Times New Roman" w:hAnsi="Times New Roman" w:cs="Times New Roman"/>
                <w:kern w:val="0"/>
                <w:sz w:val="20"/>
                <w:szCs w:val="20"/>
                <w:lang w:eastAsia="ru-RU"/>
              </w:rPr>
              <w:t>ю</w:t>
            </w:r>
            <w:r w:rsidRPr="00820CF5">
              <w:rPr>
                <w:rFonts w:ascii="Times New Roman" w:eastAsia="Times New Roman" w:hAnsi="Times New Roman" w:cs="Times New Roman"/>
                <w:kern w:val="0"/>
                <w:sz w:val="20"/>
                <w:szCs w:val="20"/>
                <w:lang w:eastAsia="ru-RU"/>
              </w:rPr>
              <w:t>щих парковках (ед.)</w:t>
            </w:r>
          </w:p>
        </w:tc>
        <w:tc>
          <w:tcPr>
            <w:tcW w:w="1701" w:type="dxa"/>
            <w:shd w:val="clear" w:color="auto" w:fill="auto"/>
            <w:noWrap/>
            <w:vAlign w:val="center"/>
            <w:hideMark/>
          </w:tcPr>
          <w:p w:rsidR="00A054B0" w:rsidRPr="00820CF5" w:rsidRDefault="007D57A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w:t>
            </w:r>
          </w:p>
        </w:tc>
        <w:tc>
          <w:tcPr>
            <w:tcW w:w="1559" w:type="dxa"/>
            <w:shd w:val="clear" w:color="auto" w:fill="auto"/>
            <w:noWrap/>
            <w:vAlign w:val="center"/>
          </w:tcPr>
          <w:p w:rsidR="00A054B0" w:rsidRPr="00820CF5" w:rsidRDefault="007D57A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w:t>
            </w:r>
          </w:p>
        </w:tc>
        <w:tc>
          <w:tcPr>
            <w:tcW w:w="1559" w:type="dxa"/>
            <w:shd w:val="clear" w:color="auto" w:fill="auto"/>
            <w:noWrap/>
            <w:vAlign w:val="center"/>
          </w:tcPr>
          <w:p w:rsidR="00A054B0" w:rsidRPr="00820CF5" w:rsidRDefault="007D57A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w:t>
            </w:r>
          </w:p>
        </w:tc>
        <w:tc>
          <w:tcPr>
            <w:tcW w:w="1702" w:type="dxa"/>
            <w:shd w:val="clear" w:color="auto" w:fill="auto"/>
            <w:noWrap/>
            <w:vAlign w:val="center"/>
          </w:tcPr>
          <w:p w:rsidR="00A054B0" w:rsidRPr="00820CF5" w:rsidRDefault="007D57A8" w:rsidP="007D57A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750</w:t>
            </w:r>
          </w:p>
        </w:tc>
        <w:tc>
          <w:tcPr>
            <w:tcW w:w="1417" w:type="dxa"/>
            <w:shd w:val="clear" w:color="auto" w:fill="auto"/>
            <w:noWrap/>
            <w:vAlign w:val="center"/>
          </w:tcPr>
          <w:p w:rsidR="00A054B0" w:rsidRPr="00820CF5" w:rsidRDefault="007D57A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1300</w:t>
            </w:r>
          </w:p>
        </w:tc>
        <w:tc>
          <w:tcPr>
            <w:tcW w:w="1701" w:type="dxa"/>
            <w:shd w:val="clear" w:color="auto" w:fill="auto"/>
            <w:noWrap/>
            <w:vAlign w:val="center"/>
          </w:tcPr>
          <w:p w:rsidR="00A054B0" w:rsidRPr="00820CF5" w:rsidRDefault="007D57A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1300</w:t>
            </w:r>
          </w:p>
        </w:tc>
        <w:tc>
          <w:tcPr>
            <w:tcW w:w="1701" w:type="dxa"/>
            <w:shd w:val="clear" w:color="auto" w:fill="auto"/>
            <w:noWrap/>
            <w:vAlign w:val="center"/>
          </w:tcPr>
          <w:p w:rsidR="00A054B0" w:rsidRPr="00820CF5" w:rsidRDefault="007D57A8"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1300</w:t>
            </w:r>
          </w:p>
        </w:tc>
      </w:tr>
      <w:tr w:rsidR="00CA508E" w:rsidRPr="00820CF5" w:rsidTr="00FB1F23">
        <w:trPr>
          <w:trHeight w:val="300"/>
        </w:trPr>
        <w:tc>
          <w:tcPr>
            <w:tcW w:w="567" w:type="dxa"/>
            <w:vAlign w:val="center"/>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bCs/>
                <w:kern w:val="0"/>
                <w:sz w:val="20"/>
                <w:szCs w:val="20"/>
                <w:lang w:eastAsia="ru-RU"/>
              </w:rPr>
            </w:pPr>
            <w:r w:rsidRPr="00820CF5">
              <w:rPr>
                <w:rFonts w:ascii="Times New Roman" w:eastAsia="Times New Roman" w:hAnsi="Times New Roman" w:cs="Times New Roman"/>
                <w:bCs/>
                <w:kern w:val="0"/>
                <w:sz w:val="20"/>
                <w:szCs w:val="20"/>
                <w:lang w:eastAsia="ru-RU"/>
              </w:rPr>
              <w:t>10</w:t>
            </w:r>
          </w:p>
        </w:tc>
        <w:tc>
          <w:tcPr>
            <w:tcW w:w="14459" w:type="dxa"/>
            <w:gridSpan w:val="8"/>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bCs/>
                <w:kern w:val="0"/>
                <w:sz w:val="20"/>
                <w:szCs w:val="20"/>
                <w:lang w:eastAsia="ru-RU"/>
              </w:rPr>
              <w:t>Грузовой транспорт, транспортные средства коммунальных и дорожных служб</w:t>
            </w:r>
          </w:p>
        </w:tc>
      </w:tr>
      <w:tr w:rsidR="00A054B0" w:rsidRPr="00820CF5" w:rsidTr="00161858">
        <w:trPr>
          <w:trHeight w:val="300"/>
        </w:trPr>
        <w:tc>
          <w:tcPr>
            <w:tcW w:w="567" w:type="dxa"/>
            <w:vAlign w:val="center"/>
          </w:tcPr>
          <w:p w:rsidR="00A054B0" w:rsidRPr="00820CF5" w:rsidRDefault="00A054B0" w:rsidP="00FB1F23">
            <w:pPr>
              <w:widowControl/>
              <w:suppressAutoHyphens w:val="0"/>
              <w:autoSpaceDN/>
              <w:spacing w:after="0" w:line="240" w:lineRule="auto"/>
              <w:ind w:right="-108" w:hanging="108"/>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10.1</w:t>
            </w:r>
          </w:p>
        </w:tc>
        <w:tc>
          <w:tcPr>
            <w:tcW w:w="3119" w:type="dxa"/>
            <w:shd w:val="clear" w:color="auto" w:fill="auto"/>
            <w:noWrap/>
            <w:vAlign w:val="center"/>
            <w:hideMark/>
          </w:tcPr>
          <w:p w:rsidR="00A054B0" w:rsidRPr="00820CF5" w:rsidRDefault="00A054B0" w:rsidP="00FB1F23">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Площадок отстоя грузового транспорта на въездах в г</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род Новосибирск (ед.)</w:t>
            </w:r>
          </w:p>
        </w:tc>
        <w:tc>
          <w:tcPr>
            <w:tcW w:w="1701"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w:t>
            </w:r>
          </w:p>
        </w:tc>
        <w:tc>
          <w:tcPr>
            <w:tcW w:w="1559"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c>
          <w:tcPr>
            <w:tcW w:w="1559"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c>
          <w:tcPr>
            <w:tcW w:w="1702"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w:t>
            </w:r>
          </w:p>
        </w:tc>
        <w:tc>
          <w:tcPr>
            <w:tcW w:w="1417"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w:t>
            </w:r>
          </w:p>
        </w:tc>
        <w:tc>
          <w:tcPr>
            <w:tcW w:w="1701"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w:t>
            </w:r>
          </w:p>
        </w:tc>
        <w:tc>
          <w:tcPr>
            <w:tcW w:w="1701" w:type="dxa"/>
            <w:shd w:val="clear" w:color="auto" w:fill="auto"/>
            <w:noWrap/>
            <w:vAlign w:val="center"/>
            <w:hideMark/>
          </w:tcPr>
          <w:p w:rsidR="00A054B0" w:rsidRPr="00820CF5" w:rsidRDefault="00A054B0" w:rsidP="00FB1F23">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w:t>
            </w:r>
          </w:p>
        </w:tc>
      </w:tr>
    </w:tbl>
    <w:p w:rsidR="006110D2" w:rsidRPr="00820CF5" w:rsidRDefault="006110D2" w:rsidP="008D0BDF">
      <w:pPr>
        <w:pStyle w:val="Textbody"/>
        <w:ind w:firstLine="709"/>
        <w:jc w:val="center"/>
      </w:pPr>
    </w:p>
    <w:p w:rsidR="00A054B0" w:rsidRPr="00820CF5" w:rsidRDefault="00A054B0" w:rsidP="008D0BDF">
      <w:pPr>
        <w:pStyle w:val="Textbody"/>
        <w:ind w:firstLine="709"/>
        <w:jc w:val="center"/>
      </w:pPr>
    </w:p>
    <w:p w:rsidR="00A054B0" w:rsidRPr="00820CF5" w:rsidRDefault="00A054B0" w:rsidP="00A054B0">
      <w:pPr>
        <w:pStyle w:val="Textbody"/>
        <w:ind w:firstLine="709"/>
        <w:sectPr w:rsidR="00A054B0" w:rsidRPr="00820CF5" w:rsidSect="00161858">
          <w:pgSz w:w="16838" w:h="11906" w:orient="landscape"/>
          <w:pgMar w:top="714" w:right="1134" w:bottom="709" w:left="851" w:header="284" w:footer="1134" w:gutter="0"/>
          <w:cols w:space="720"/>
        </w:sectPr>
      </w:pPr>
    </w:p>
    <w:p w:rsidR="00E61B2F" w:rsidRPr="00820CF5" w:rsidRDefault="00B73C58" w:rsidP="00D40361">
      <w:pPr>
        <w:pStyle w:val="Standard"/>
        <w:keepNext/>
        <w:widowControl w:val="0"/>
        <w:jc w:val="center"/>
        <w:outlineLvl w:val="0"/>
        <w:rPr>
          <w:b/>
          <w:sz w:val="28"/>
          <w:szCs w:val="28"/>
        </w:rPr>
      </w:pPr>
      <w:bookmarkStart w:id="21" w:name="_Toc501446803"/>
      <w:bookmarkStart w:id="22" w:name="_Toc497233825"/>
      <w:r w:rsidRPr="00820CF5">
        <w:rPr>
          <w:b/>
          <w:sz w:val="28"/>
          <w:szCs w:val="28"/>
        </w:rPr>
        <w:lastRenderedPageBreak/>
        <w:t>9</w:t>
      </w:r>
      <w:r w:rsidR="00C15B98" w:rsidRPr="00820CF5">
        <w:rPr>
          <w:b/>
          <w:sz w:val="28"/>
          <w:szCs w:val="28"/>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w:t>
      </w:r>
      <w:bookmarkEnd w:id="21"/>
      <w:bookmarkEnd w:id="22"/>
    </w:p>
    <w:p w:rsidR="00E61B2F" w:rsidRPr="00820CF5" w:rsidRDefault="00E61B2F">
      <w:pPr>
        <w:pStyle w:val="Textbody"/>
      </w:pPr>
    </w:p>
    <w:p w:rsidR="00E61B2F" w:rsidRPr="00820CF5" w:rsidRDefault="00C15B98">
      <w:pPr>
        <w:pStyle w:val="Standard"/>
        <w:widowControl w:val="0"/>
        <w:ind w:firstLine="709"/>
        <w:jc w:val="both"/>
      </w:pPr>
      <w:r w:rsidRPr="00820CF5">
        <w:rPr>
          <w:sz w:val="28"/>
          <w:szCs w:val="28"/>
        </w:rPr>
        <w:t>В целях обеспечения возможности реализации предлагаемых в составе Программы мероприятий (инвестиционных проектов) предлагаются следующие мероприятия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w:t>
      </w:r>
    </w:p>
    <w:p w:rsidR="00E61B2F" w:rsidRPr="00820CF5" w:rsidRDefault="00C15B98">
      <w:pPr>
        <w:pStyle w:val="Standard"/>
        <w:ind w:firstLine="709"/>
        <w:jc w:val="both"/>
      </w:pPr>
      <w:r w:rsidRPr="00820CF5">
        <w:rPr>
          <w:sz w:val="28"/>
          <w:szCs w:val="28"/>
          <w:lang w:eastAsia="en-US"/>
        </w:rPr>
        <w:t>обеспечение соответствия между Программой и документами стратегического и территориального планирования, муниципальными программами;</w:t>
      </w:r>
    </w:p>
    <w:p w:rsidR="00E61B2F" w:rsidRPr="00820CF5" w:rsidRDefault="00C15B98">
      <w:pPr>
        <w:pStyle w:val="Standard"/>
        <w:ind w:firstLine="709"/>
        <w:jc w:val="both"/>
      </w:pPr>
      <w:r w:rsidRPr="00820CF5">
        <w:rPr>
          <w:sz w:val="28"/>
          <w:szCs w:val="28"/>
          <w:lang w:eastAsia="en-US"/>
        </w:rPr>
        <w:t>организация работы городского центра организации дорожного движения;</w:t>
      </w:r>
    </w:p>
    <w:p w:rsidR="00E61B2F" w:rsidRPr="00820CF5" w:rsidRDefault="00C15B98">
      <w:pPr>
        <w:pStyle w:val="Standard"/>
        <w:ind w:firstLine="709"/>
        <w:jc w:val="both"/>
      </w:pPr>
      <w:r w:rsidRPr="00820CF5">
        <w:rPr>
          <w:sz w:val="28"/>
          <w:szCs w:val="28"/>
          <w:lang w:eastAsia="en-US"/>
        </w:rPr>
        <w:t>развитие контрактных отношений с транспортными операторами и переход на перевозки по регулируемым тарифам с заключением муниципальных контрактов;</w:t>
      </w:r>
    </w:p>
    <w:p w:rsidR="00E61B2F" w:rsidRPr="00820CF5" w:rsidRDefault="00C15B98">
      <w:pPr>
        <w:pStyle w:val="Standard"/>
        <w:ind w:firstLine="709"/>
        <w:jc w:val="both"/>
      </w:pPr>
      <w:r w:rsidRPr="00820CF5">
        <w:rPr>
          <w:sz w:val="28"/>
          <w:szCs w:val="28"/>
          <w:lang w:eastAsia="en-US"/>
        </w:rPr>
        <w:t xml:space="preserve">развитие нормативов парковочного пространства с целью обеспечения диверсификации требований по обеспечению объектов строительства парковками в зависимости от уровня обслуживания территории общественным транспортом, </w:t>
      </w:r>
      <w:proofErr w:type="spellStart"/>
      <w:r w:rsidRPr="00820CF5">
        <w:rPr>
          <w:sz w:val="28"/>
          <w:szCs w:val="28"/>
          <w:lang w:eastAsia="en-US"/>
        </w:rPr>
        <w:t>морфотипа</w:t>
      </w:r>
      <w:proofErr w:type="spellEnd"/>
      <w:r w:rsidRPr="00820CF5">
        <w:rPr>
          <w:sz w:val="28"/>
          <w:szCs w:val="28"/>
          <w:lang w:eastAsia="en-US"/>
        </w:rPr>
        <w:t xml:space="preserve"> застройки и функциональной насыщенности территории.</w:t>
      </w:r>
    </w:p>
    <w:p w:rsidR="00E61B2F" w:rsidRPr="00820CF5" w:rsidRDefault="00C15B98">
      <w:pPr>
        <w:pStyle w:val="Standard"/>
        <w:ind w:firstLine="709"/>
        <w:jc w:val="both"/>
      </w:pPr>
      <w:r w:rsidRPr="00820CF5">
        <w:rPr>
          <w:sz w:val="28"/>
          <w:szCs w:val="28"/>
          <w:lang w:eastAsia="en-US"/>
        </w:rPr>
        <w:t>Внесение соответствующих изменений в Генеральный план позволит обеспечить координацию развития территорий и транспортной инфраструктуры, а также создать условия для повышения эффективности использования территорий с высокой транспортной доступностью.</w:t>
      </w:r>
    </w:p>
    <w:p w:rsidR="00E61B2F" w:rsidRPr="00820CF5" w:rsidRDefault="00C15B98">
      <w:pPr>
        <w:pStyle w:val="Standard"/>
        <w:ind w:firstLine="709"/>
        <w:jc w:val="both"/>
        <w:rPr>
          <w:sz w:val="28"/>
          <w:szCs w:val="28"/>
          <w:lang w:eastAsia="en-US"/>
        </w:rPr>
      </w:pPr>
      <w:r w:rsidRPr="00820CF5">
        <w:rPr>
          <w:sz w:val="28"/>
          <w:szCs w:val="28"/>
          <w:lang w:eastAsia="en-US"/>
        </w:rPr>
        <w:t>По результатам актуализации Генерального плана необходимо обеспечить внесение соответствующих изменений в Правила землепользования и застройки города Новосибирска, утвержденные решением Совета депутатов города Новосибирска от 24.06.2009 № 1288</w:t>
      </w:r>
      <w:r w:rsidR="00CD15E2" w:rsidRPr="00820CF5">
        <w:rPr>
          <w:sz w:val="28"/>
          <w:szCs w:val="28"/>
          <w:lang w:eastAsia="en-US"/>
        </w:rPr>
        <w:t>.</w:t>
      </w:r>
    </w:p>
    <w:p w:rsidR="00E61B2F" w:rsidRPr="00820CF5" w:rsidRDefault="00C15B98">
      <w:pPr>
        <w:pStyle w:val="Standard"/>
        <w:ind w:firstLine="709"/>
        <w:jc w:val="both"/>
      </w:pPr>
      <w:r w:rsidRPr="00820CF5">
        <w:rPr>
          <w:sz w:val="28"/>
          <w:szCs w:val="28"/>
          <w:lang w:eastAsia="en-US"/>
        </w:rPr>
        <w:t>В состав функций городского центра организации дорожного движения предлагается включить:</w:t>
      </w:r>
    </w:p>
    <w:p w:rsidR="00E61B2F" w:rsidRPr="00820CF5" w:rsidRDefault="00C15B98">
      <w:pPr>
        <w:pStyle w:val="Standard"/>
        <w:ind w:firstLine="709"/>
        <w:jc w:val="both"/>
      </w:pPr>
      <w:r w:rsidRPr="00820CF5">
        <w:rPr>
          <w:sz w:val="28"/>
          <w:szCs w:val="28"/>
          <w:lang w:eastAsia="en-US"/>
        </w:rPr>
        <w:t>обеспечение и реализация мероприятий в сфере организации и обеспечения безопасности дорожного движения на улично-дорожной сети;</w:t>
      </w:r>
    </w:p>
    <w:p w:rsidR="00E61B2F" w:rsidRPr="00820CF5" w:rsidRDefault="00C15B98">
      <w:pPr>
        <w:pStyle w:val="Standard"/>
        <w:ind w:firstLine="709"/>
        <w:jc w:val="both"/>
      </w:pPr>
      <w:r w:rsidRPr="00820CF5">
        <w:rPr>
          <w:sz w:val="28"/>
          <w:szCs w:val="28"/>
          <w:lang w:eastAsia="en-US"/>
        </w:rPr>
        <w:t>мониторинг, прогнозирование и моделирование городских транспортных и пассажирских потоков;</w:t>
      </w:r>
    </w:p>
    <w:p w:rsidR="00E61B2F" w:rsidRPr="00820CF5" w:rsidRDefault="00C15B98">
      <w:pPr>
        <w:pStyle w:val="Standard"/>
        <w:ind w:firstLine="709"/>
        <w:jc w:val="both"/>
      </w:pPr>
      <w:r w:rsidRPr="00820CF5">
        <w:rPr>
          <w:sz w:val="28"/>
          <w:szCs w:val="28"/>
          <w:lang w:eastAsia="en-US"/>
        </w:rPr>
        <w:t xml:space="preserve">обеспечение мероприятий в сфере развития </w:t>
      </w:r>
      <w:proofErr w:type="spellStart"/>
      <w:r w:rsidRPr="00820CF5">
        <w:rPr>
          <w:sz w:val="28"/>
          <w:szCs w:val="28"/>
          <w:lang w:eastAsia="en-US"/>
        </w:rPr>
        <w:t>велотранспортной</w:t>
      </w:r>
      <w:proofErr w:type="spellEnd"/>
      <w:r w:rsidRPr="00820CF5">
        <w:rPr>
          <w:sz w:val="28"/>
          <w:szCs w:val="28"/>
          <w:lang w:eastAsia="en-US"/>
        </w:rPr>
        <w:t xml:space="preserve"> и пешеходной инфраструктуры;</w:t>
      </w:r>
    </w:p>
    <w:p w:rsidR="00E61B2F" w:rsidRPr="00820CF5" w:rsidRDefault="00C15B98">
      <w:pPr>
        <w:pStyle w:val="Standard"/>
        <w:ind w:firstLine="709"/>
        <w:jc w:val="both"/>
      </w:pPr>
      <w:r w:rsidRPr="00820CF5">
        <w:rPr>
          <w:sz w:val="28"/>
          <w:szCs w:val="28"/>
          <w:lang w:eastAsia="en-US"/>
        </w:rPr>
        <w:t>обеспечение создания, эксплуатации, ремонта и модернизации интеллектуальной транспортной системы города Новосибирска;</w:t>
      </w:r>
    </w:p>
    <w:p w:rsidR="00E61B2F" w:rsidRPr="00820CF5" w:rsidRDefault="00C15B98">
      <w:pPr>
        <w:pStyle w:val="Standard"/>
        <w:ind w:firstLine="709"/>
        <w:jc w:val="both"/>
      </w:pPr>
      <w:r w:rsidRPr="00820CF5">
        <w:rPr>
          <w:sz w:val="28"/>
          <w:szCs w:val="28"/>
          <w:lang w:eastAsia="en-US"/>
        </w:rPr>
        <w:t>автоматизированный мониторинг движения подвижного состава перевозчиков на маршрутах регулярных перевозок пассажиров и багажа;</w:t>
      </w:r>
    </w:p>
    <w:p w:rsidR="00E61B2F" w:rsidRPr="00820CF5" w:rsidRDefault="00C15B98">
      <w:pPr>
        <w:pStyle w:val="Standard"/>
        <w:ind w:firstLine="709"/>
        <w:jc w:val="both"/>
      </w:pPr>
      <w:r w:rsidRPr="00820CF5">
        <w:rPr>
          <w:sz w:val="28"/>
          <w:szCs w:val="28"/>
          <w:lang w:eastAsia="en-US"/>
        </w:rPr>
        <w:lastRenderedPageBreak/>
        <w:t>участие в работе по оптимизации и совершенствованию маршрутной сети наземного городского пассажирского транспорта и транспортного обслуживания населения;</w:t>
      </w:r>
    </w:p>
    <w:p w:rsidR="00E61B2F" w:rsidRPr="00820CF5" w:rsidRDefault="00C15B98">
      <w:pPr>
        <w:pStyle w:val="Standard"/>
        <w:ind w:firstLine="709"/>
        <w:jc w:val="both"/>
      </w:pPr>
      <w:r w:rsidRPr="00820CF5">
        <w:rPr>
          <w:sz w:val="28"/>
          <w:szCs w:val="28"/>
          <w:lang w:eastAsia="en-US"/>
        </w:rPr>
        <w:t>разработка и внедрение проекта развития единого парковочного пространства.</w:t>
      </w:r>
    </w:p>
    <w:p w:rsidR="00E61B2F" w:rsidRPr="00820CF5" w:rsidRDefault="00C15B98">
      <w:pPr>
        <w:pStyle w:val="Standard"/>
        <w:tabs>
          <w:tab w:val="left" w:pos="2317"/>
        </w:tabs>
        <w:ind w:firstLine="709"/>
        <w:jc w:val="both"/>
      </w:pPr>
      <w:r w:rsidRPr="00820CF5">
        <w:rPr>
          <w:sz w:val="28"/>
          <w:szCs w:val="28"/>
          <w:lang w:eastAsia="en-US"/>
        </w:rPr>
        <w:t>Организационная модель в Новосибирске, основанная на перевозках по нерегулируемым тарифам, сегодня не позволяет повысить качество транспортных услуг до уровня высококачественного общественного транспорта развитых стран. В качестве основного решения для этого признано развитие контрактных отношений, переход на перевозки по регулируемым тарифам с заключением муниципальных контрактов. Единственный комплексный пример подобной реформы в России представлен в Москве, где в 2016 года была реализована «новая модель взаимодействия с частными перевозчиками». После реформы качество услуг частных перевозчиков заметно улучшилось, что повысило имидж московского транспорта.</w:t>
      </w:r>
    </w:p>
    <w:p w:rsidR="00E61B2F" w:rsidRPr="00820CF5" w:rsidRDefault="00C15B98">
      <w:pPr>
        <w:pStyle w:val="Standard"/>
        <w:ind w:firstLine="709"/>
        <w:jc w:val="both"/>
        <w:rPr>
          <w:sz w:val="28"/>
          <w:szCs w:val="28"/>
          <w:lang w:eastAsia="en-US"/>
        </w:rPr>
      </w:pPr>
      <w:r w:rsidRPr="00820CF5">
        <w:rPr>
          <w:sz w:val="28"/>
          <w:szCs w:val="28"/>
          <w:lang w:eastAsia="en-US"/>
        </w:rPr>
        <w:t>В Местных нормативах градостроительного проектирования города Новосибирска, утвержденных решением Совета депутатов города Новосибирска от 02.12.2015 № 96, целесообразно предусмотреть дифференциацию требований по обеспечению объектов строительства парковками в зависимости от уровня обслуживания территории общественным транспортом. Данная мера позволит стимулировать использование общественного транспорта и повысить эффективность использования территорий с высоким уровнем обслуживания общественным транспортом.</w:t>
      </w:r>
    </w:p>
    <w:p w:rsidR="004E0419" w:rsidRPr="00820CF5" w:rsidRDefault="004E0419">
      <w:pPr>
        <w:pStyle w:val="Standard"/>
        <w:ind w:firstLine="709"/>
        <w:jc w:val="both"/>
        <w:rPr>
          <w:sz w:val="28"/>
          <w:szCs w:val="28"/>
          <w:lang w:eastAsia="en-US"/>
        </w:rPr>
      </w:pPr>
    </w:p>
    <w:p w:rsidR="00E61B2F" w:rsidRPr="00820CF5" w:rsidRDefault="00C4650E" w:rsidP="00D40361">
      <w:pPr>
        <w:pStyle w:val="Standard"/>
        <w:keepNext/>
        <w:widowControl w:val="0"/>
        <w:jc w:val="center"/>
        <w:outlineLvl w:val="0"/>
        <w:rPr>
          <w:b/>
          <w:sz w:val="28"/>
          <w:szCs w:val="28"/>
        </w:rPr>
      </w:pPr>
      <w:bookmarkStart w:id="23" w:name="_Toc501446804"/>
      <w:bookmarkStart w:id="24" w:name="_Toc497233827"/>
      <w:r w:rsidRPr="00820CF5">
        <w:rPr>
          <w:b/>
          <w:sz w:val="28"/>
          <w:szCs w:val="28"/>
        </w:rPr>
        <w:t>10</w:t>
      </w:r>
      <w:r w:rsidR="00C15B98" w:rsidRPr="00820CF5">
        <w:rPr>
          <w:b/>
          <w:sz w:val="28"/>
          <w:szCs w:val="28"/>
        </w:rPr>
        <w:t>.</w:t>
      </w:r>
      <w:bookmarkEnd w:id="23"/>
      <w:bookmarkEnd w:id="24"/>
      <w:r w:rsidR="00C15B98" w:rsidRPr="00820CF5">
        <w:rPr>
          <w:b/>
          <w:sz w:val="28"/>
          <w:szCs w:val="28"/>
        </w:rPr>
        <w:t> Управление Программой</w:t>
      </w:r>
    </w:p>
    <w:p w:rsidR="004E0419" w:rsidRPr="00820CF5" w:rsidRDefault="004E0419" w:rsidP="00CC78B5"/>
    <w:p w:rsidR="00E61B2F" w:rsidRPr="00820CF5" w:rsidRDefault="008D0BDF">
      <w:pPr>
        <w:pStyle w:val="Standard"/>
        <w:ind w:firstLine="709"/>
        <w:jc w:val="both"/>
      </w:pPr>
      <w:r w:rsidRPr="00820CF5">
        <w:rPr>
          <w:sz w:val="28"/>
          <w:szCs w:val="28"/>
          <w:lang w:eastAsia="en-US"/>
        </w:rPr>
        <w:t xml:space="preserve">Мэрия осуществляет мониторинг </w:t>
      </w:r>
      <w:r w:rsidR="00CD15E2" w:rsidRPr="00820CF5">
        <w:rPr>
          <w:sz w:val="28"/>
          <w:szCs w:val="28"/>
          <w:lang w:eastAsia="en-US"/>
        </w:rPr>
        <w:t xml:space="preserve">и оценку эффективности </w:t>
      </w:r>
      <w:r w:rsidRPr="00820CF5">
        <w:rPr>
          <w:sz w:val="28"/>
          <w:szCs w:val="28"/>
          <w:lang w:eastAsia="en-US"/>
        </w:rPr>
        <w:t>реализации Программы</w:t>
      </w:r>
      <w:r w:rsidR="00CD15E2" w:rsidRPr="00820CF5">
        <w:rPr>
          <w:sz w:val="28"/>
          <w:szCs w:val="28"/>
          <w:lang w:eastAsia="en-US"/>
        </w:rPr>
        <w:t>,</w:t>
      </w:r>
      <w:r w:rsidRPr="00820CF5">
        <w:rPr>
          <w:sz w:val="28"/>
          <w:szCs w:val="28"/>
          <w:lang w:eastAsia="en-US"/>
        </w:rPr>
        <w:t xml:space="preserve"> обеспечивает к</w:t>
      </w:r>
      <w:r w:rsidR="00C15B98" w:rsidRPr="00820CF5">
        <w:rPr>
          <w:sz w:val="28"/>
          <w:szCs w:val="28"/>
          <w:lang w:eastAsia="en-US"/>
        </w:rPr>
        <w:t>орректировк</w:t>
      </w:r>
      <w:r w:rsidRPr="00820CF5">
        <w:rPr>
          <w:sz w:val="28"/>
          <w:szCs w:val="28"/>
          <w:lang w:eastAsia="en-US"/>
        </w:rPr>
        <w:t>у</w:t>
      </w:r>
      <w:r w:rsidR="00C15B98" w:rsidRPr="00820CF5">
        <w:rPr>
          <w:sz w:val="28"/>
          <w:szCs w:val="28"/>
          <w:lang w:eastAsia="en-US"/>
        </w:rPr>
        <w:t xml:space="preserve"> мероприятий Программы и сроков их реализации</w:t>
      </w:r>
      <w:r w:rsidRPr="00820CF5">
        <w:rPr>
          <w:sz w:val="28"/>
          <w:szCs w:val="28"/>
          <w:lang w:eastAsia="en-US"/>
        </w:rPr>
        <w:t xml:space="preserve">. Внесение изменений в Программу </w:t>
      </w:r>
      <w:r w:rsidR="00C15B98" w:rsidRPr="00820CF5">
        <w:rPr>
          <w:sz w:val="28"/>
          <w:szCs w:val="28"/>
          <w:lang w:eastAsia="en-US"/>
        </w:rPr>
        <w:t>производитс</w:t>
      </w:r>
      <w:r w:rsidRPr="00820CF5">
        <w:rPr>
          <w:sz w:val="28"/>
          <w:szCs w:val="28"/>
          <w:lang w:eastAsia="en-US"/>
        </w:rPr>
        <w:t>я не реже чем один раз в 2 года.</w:t>
      </w:r>
      <w:r w:rsidR="00C15B98" w:rsidRPr="00820CF5">
        <w:rPr>
          <w:sz w:val="28"/>
          <w:szCs w:val="28"/>
          <w:lang w:eastAsia="en-US"/>
        </w:rPr>
        <w:t xml:space="preserve"> </w:t>
      </w:r>
    </w:p>
    <w:p w:rsidR="008849CB" w:rsidRPr="00820CF5" w:rsidRDefault="008849CB" w:rsidP="00CD15E2">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В качестве основных критериев оценки эффективности реализации м</w:t>
      </w:r>
      <w:r w:rsidRPr="00820CF5">
        <w:rPr>
          <w:rFonts w:ascii="Times New Roman" w:hAnsi="Times New Roman" w:cs="Times New Roman"/>
          <w:kern w:val="0"/>
          <w:sz w:val="28"/>
          <w:szCs w:val="28"/>
        </w:rPr>
        <w:t>е</w:t>
      </w:r>
      <w:r w:rsidRPr="00820CF5">
        <w:rPr>
          <w:rFonts w:ascii="Times New Roman" w:hAnsi="Times New Roman" w:cs="Times New Roman"/>
          <w:kern w:val="0"/>
          <w:sz w:val="28"/>
          <w:szCs w:val="28"/>
        </w:rPr>
        <w:t>роприятий, включенных в Программу, применяются:</w:t>
      </w:r>
    </w:p>
    <w:p w:rsidR="008849CB" w:rsidRPr="00820CF5" w:rsidRDefault="008849CB" w:rsidP="00CD15E2">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уровень достижения ожидаемых результатов реализации Программы;</w:t>
      </w:r>
    </w:p>
    <w:p w:rsidR="008849CB" w:rsidRPr="00820CF5" w:rsidRDefault="008849CB" w:rsidP="00CD15E2">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финансовое обеспечение Программы.</w:t>
      </w:r>
    </w:p>
    <w:p w:rsidR="008849CB" w:rsidRPr="00820CF5" w:rsidRDefault="008849CB" w:rsidP="00CD15E2">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Оценка эффективности мероприятий, включенных в Программу, ос</w:t>
      </w:r>
      <w:r w:rsidRPr="00820CF5">
        <w:rPr>
          <w:rFonts w:ascii="Times New Roman" w:hAnsi="Times New Roman" w:cs="Times New Roman"/>
          <w:kern w:val="0"/>
          <w:sz w:val="28"/>
          <w:szCs w:val="28"/>
        </w:rPr>
        <w:t>у</w:t>
      </w:r>
      <w:r w:rsidRPr="00820CF5">
        <w:rPr>
          <w:rFonts w:ascii="Times New Roman" w:hAnsi="Times New Roman" w:cs="Times New Roman"/>
          <w:kern w:val="0"/>
          <w:sz w:val="28"/>
          <w:szCs w:val="28"/>
        </w:rPr>
        <w:t>ществляется по итогам ее реализации и заключается в сопоставлении знач</w:t>
      </w:r>
      <w:r w:rsidRPr="00820CF5">
        <w:rPr>
          <w:rFonts w:ascii="Times New Roman" w:hAnsi="Times New Roman" w:cs="Times New Roman"/>
          <w:kern w:val="0"/>
          <w:sz w:val="28"/>
          <w:szCs w:val="28"/>
        </w:rPr>
        <w:t>е</w:t>
      </w:r>
      <w:r w:rsidRPr="00820CF5">
        <w:rPr>
          <w:rFonts w:ascii="Times New Roman" w:hAnsi="Times New Roman" w:cs="Times New Roman"/>
          <w:kern w:val="0"/>
          <w:sz w:val="28"/>
          <w:szCs w:val="28"/>
        </w:rPr>
        <w:t>ний коэффициента финансового обеспечения Программы (ФО) и уровня до</w:t>
      </w:r>
      <w:r w:rsidRPr="00820CF5">
        <w:rPr>
          <w:rFonts w:ascii="Times New Roman" w:hAnsi="Times New Roman" w:cs="Times New Roman"/>
          <w:kern w:val="0"/>
          <w:sz w:val="28"/>
          <w:szCs w:val="28"/>
        </w:rPr>
        <w:t>с</w:t>
      </w:r>
      <w:r w:rsidRPr="00820CF5">
        <w:rPr>
          <w:rFonts w:ascii="Times New Roman" w:hAnsi="Times New Roman" w:cs="Times New Roman"/>
          <w:kern w:val="0"/>
          <w:sz w:val="28"/>
          <w:szCs w:val="28"/>
        </w:rPr>
        <w:t>тигнутых результатов реализации Программы (УО) при помощи шкалы оценки эффективности мероприятий, включенных</w:t>
      </w:r>
      <w:r w:rsidR="00CD15E2" w:rsidRPr="00820CF5">
        <w:rPr>
          <w:rFonts w:ascii="Times New Roman" w:hAnsi="Times New Roman" w:cs="Times New Roman"/>
          <w:kern w:val="0"/>
          <w:sz w:val="28"/>
          <w:szCs w:val="28"/>
        </w:rPr>
        <w:t xml:space="preserve"> в Программу, согласно таблице 44</w:t>
      </w:r>
      <w:r w:rsidRPr="00820CF5">
        <w:rPr>
          <w:rFonts w:ascii="Times New Roman" w:hAnsi="Times New Roman" w:cs="Times New Roman"/>
          <w:kern w:val="0"/>
          <w:sz w:val="28"/>
          <w:szCs w:val="28"/>
        </w:rPr>
        <w:t>.</w:t>
      </w:r>
    </w:p>
    <w:p w:rsidR="008849CB" w:rsidRPr="00820CF5" w:rsidRDefault="00CD15E2" w:rsidP="00CC78B5">
      <w:pPr>
        <w:jc w:val="right"/>
        <w:rPr>
          <w:rFonts w:ascii="Times New Roman" w:hAnsi="Times New Roman" w:cs="Times New Roman"/>
          <w:kern w:val="0"/>
          <w:sz w:val="28"/>
          <w:szCs w:val="28"/>
        </w:rPr>
      </w:pPr>
      <w:r w:rsidRPr="00820CF5">
        <w:rPr>
          <w:rFonts w:ascii="Times New Roman" w:hAnsi="Times New Roman" w:cs="Times New Roman"/>
          <w:kern w:val="0"/>
          <w:sz w:val="28"/>
          <w:szCs w:val="28"/>
        </w:rPr>
        <w:t>Таблица 44</w:t>
      </w:r>
    </w:p>
    <w:p w:rsidR="008849CB" w:rsidRPr="00820CF5" w:rsidRDefault="008849CB" w:rsidP="008849CB">
      <w:pPr>
        <w:widowControl/>
        <w:suppressAutoHyphens w:val="0"/>
        <w:autoSpaceDE w:val="0"/>
        <w:adjustRightInd w:val="0"/>
        <w:spacing w:after="0" w:line="240" w:lineRule="auto"/>
        <w:jc w:val="center"/>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lastRenderedPageBreak/>
        <w:t>Шкала оценки эффективности мероприятий,</w:t>
      </w:r>
    </w:p>
    <w:p w:rsidR="008849CB" w:rsidRPr="00820CF5" w:rsidRDefault="008849CB" w:rsidP="008849CB">
      <w:pPr>
        <w:widowControl/>
        <w:suppressAutoHyphens w:val="0"/>
        <w:autoSpaceDE w:val="0"/>
        <w:adjustRightInd w:val="0"/>
        <w:spacing w:after="0" w:line="240" w:lineRule="auto"/>
        <w:jc w:val="center"/>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включенных в Программу</w:t>
      </w:r>
    </w:p>
    <w:p w:rsidR="008849CB" w:rsidRPr="00820CF5" w:rsidRDefault="008849CB" w:rsidP="008849CB">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p>
    <w:tbl>
      <w:tblPr>
        <w:tblW w:w="0" w:type="auto"/>
        <w:tblInd w:w="62" w:type="dxa"/>
        <w:tblLayout w:type="fixed"/>
        <w:tblCellMar>
          <w:top w:w="102" w:type="dxa"/>
          <w:left w:w="62" w:type="dxa"/>
          <w:bottom w:w="102" w:type="dxa"/>
          <w:right w:w="62" w:type="dxa"/>
        </w:tblCellMar>
        <w:tblLook w:val="0000"/>
      </w:tblPr>
      <w:tblGrid>
        <w:gridCol w:w="1814"/>
        <w:gridCol w:w="2014"/>
        <w:gridCol w:w="1843"/>
        <w:gridCol w:w="1984"/>
        <w:gridCol w:w="2268"/>
      </w:tblGrid>
      <w:tr w:rsidR="00CA508E" w:rsidRPr="00820CF5" w:rsidTr="00FB1F23">
        <w:tc>
          <w:tcPr>
            <w:tcW w:w="1814"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p>
        </w:tc>
        <w:tc>
          <w:tcPr>
            <w:tcW w:w="2014"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УО &gt;= 1</w:t>
            </w:r>
          </w:p>
        </w:tc>
        <w:tc>
          <w:tcPr>
            <w:tcW w:w="1843"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0,7 &lt;= УО &lt; 1</w:t>
            </w:r>
          </w:p>
        </w:tc>
        <w:tc>
          <w:tcPr>
            <w:tcW w:w="1984"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0,5 &lt;= УО &lt; 0,7</w:t>
            </w:r>
          </w:p>
        </w:tc>
        <w:tc>
          <w:tcPr>
            <w:tcW w:w="2268"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УО &lt; 0,5</w:t>
            </w:r>
          </w:p>
        </w:tc>
      </w:tr>
      <w:tr w:rsidR="00CA508E" w:rsidRPr="00820CF5" w:rsidTr="00FB1F23">
        <w:tc>
          <w:tcPr>
            <w:tcW w:w="1814"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1</w:t>
            </w:r>
          </w:p>
        </w:tc>
        <w:tc>
          <w:tcPr>
            <w:tcW w:w="2014"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2</w:t>
            </w:r>
          </w:p>
        </w:tc>
        <w:tc>
          <w:tcPr>
            <w:tcW w:w="1843"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3</w:t>
            </w:r>
          </w:p>
        </w:tc>
        <w:tc>
          <w:tcPr>
            <w:tcW w:w="1984"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4</w:t>
            </w:r>
          </w:p>
        </w:tc>
        <w:tc>
          <w:tcPr>
            <w:tcW w:w="2268"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5</w:t>
            </w:r>
          </w:p>
        </w:tc>
      </w:tr>
      <w:tr w:rsidR="00CA508E" w:rsidRPr="00820CF5" w:rsidTr="00FB1F23">
        <w:tc>
          <w:tcPr>
            <w:tcW w:w="1814"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ФО &gt;= 1</w:t>
            </w:r>
          </w:p>
        </w:tc>
        <w:tc>
          <w:tcPr>
            <w:tcW w:w="2014"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Высокая эффе</w:t>
            </w:r>
            <w:r w:rsidRPr="00820CF5">
              <w:rPr>
                <w:rFonts w:ascii="Times New Roman" w:hAnsi="Times New Roman" w:cs="Times New Roman"/>
                <w:kern w:val="0"/>
                <w:sz w:val="24"/>
                <w:szCs w:val="28"/>
              </w:rPr>
              <w:t>к</w:t>
            </w:r>
            <w:r w:rsidRPr="00820CF5">
              <w:rPr>
                <w:rFonts w:ascii="Times New Roman" w:hAnsi="Times New Roman" w:cs="Times New Roman"/>
                <w:kern w:val="0"/>
                <w:sz w:val="24"/>
                <w:szCs w:val="28"/>
              </w:rPr>
              <w:t>тивность</w:t>
            </w:r>
          </w:p>
        </w:tc>
        <w:tc>
          <w:tcPr>
            <w:tcW w:w="1843"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Средняя эффе</w:t>
            </w:r>
            <w:r w:rsidRPr="00820CF5">
              <w:rPr>
                <w:rFonts w:ascii="Times New Roman" w:hAnsi="Times New Roman" w:cs="Times New Roman"/>
                <w:kern w:val="0"/>
                <w:sz w:val="24"/>
                <w:szCs w:val="28"/>
              </w:rPr>
              <w:t>к</w:t>
            </w:r>
            <w:r w:rsidRPr="00820CF5">
              <w:rPr>
                <w:rFonts w:ascii="Times New Roman" w:hAnsi="Times New Roman" w:cs="Times New Roman"/>
                <w:kern w:val="0"/>
                <w:sz w:val="24"/>
                <w:szCs w:val="28"/>
              </w:rPr>
              <w:t>тивность</w:t>
            </w:r>
          </w:p>
        </w:tc>
        <w:tc>
          <w:tcPr>
            <w:tcW w:w="1984"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Низкая эффе</w:t>
            </w:r>
            <w:r w:rsidRPr="00820CF5">
              <w:rPr>
                <w:rFonts w:ascii="Times New Roman" w:hAnsi="Times New Roman" w:cs="Times New Roman"/>
                <w:kern w:val="0"/>
                <w:sz w:val="24"/>
                <w:szCs w:val="28"/>
              </w:rPr>
              <w:t>к</w:t>
            </w:r>
            <w:r w:rsidRPr="00820CF5">
              <w:rPr>
                <w:rFonts w:ascii="Times New Roman" w:hAnsi="Times New Roman" w:cs="Times New Roman"/>
                <w:kern w:val="0"/>
                <w:sz w:val="24"/>
                <w:szCs w:val="28"/>
              </w:rPr>
              <w:t>тивность</w:t>
            </w:r>
          </w:p>
        </w:tc>
        <w:tc>
          <w:tcPr>
            <w:tcW w:w="2268"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Программа неэ</w:t>
            </w:r>
            <w:r w:rsidRPr="00820CF5">
              <w:rPr>
                <w:rFonts w:ascii="Times New Roman" w:hAnsi="Times New Roman" w:cs="Times New Roman"/>
                <w:kern w:val="0"/>
                <w:sz w:val="24"/>
                <w:szCs w:val="28"/>
              </w:rPr>
              <w:t>ф</w:t>
            </w:r>
            <w:r w:rsidRPr="00820CF5">
              <w:rPr>
                <w:rFonts w:ascii="Times New Roman" w:hAnsi="Times New Roman" w:cs="Times New Roman"/>
                <w:kern w:val="0"/>
                <w:sz w:val="24"/>
                <w:szCs w:val="28"/>
              </w:rPr>
              <w:t>фективная</w:t>
            </w:r>
          </w:p>
        </w:tc>
      </w:tr>
      <w:tr w:rsidR="00CA508E" w:rsidRPr="00820CF5" w:rsidTr="00FB1F23">
        <w:tc>
          <w:tcPr>
            <w:tcW w:w="1814"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0,7 &lt;= ФО &lt; 1</w:t>
            </w:r>
          </w:p>
        </w:tc>
        <w:tc>
          <w:tcPr>
            <w:tcW w:w="2014"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Высокая эффе</w:t>
            </w:r>
            <w:r w:rsidRPr="00820CF5">
              <w:rPr>
                <w:rFonts w:ascii="Times New Roman" w:hAnsi="Times New Roman" w:cs="Times New Roman"/>
                <w:kern w:val="0"/>
                <w:sz w:val="24"/>
                <w:szCs w:val="28"/>
              </w:rPr>
              <w:t>к</w:t>
            </w:r>
            <w:r w:rsidRPr="00820CF5">
              <w:rPr>
                <w:rFonts w:ascii="Times New Roman" w:hAnsi="Times New Roman" w:cs="Times New Roman"/>
                <w:kern w:val="0"/>
                <w:sz w:val="24"/>
                <w:szCs w:val="28"/>
              </w:rPr>
              <w:t>тивность</w:t>
            </w:r>
          </w:p>
        </w:tc>
        <w:tc>
          <w:tcPr>
            <w:tcW w:w="1843"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Высокая эффе</w:t>
            </w:r>
            <w:r w:rsidRPr="00820CF5">
              <w:rPr>
                <w:rFonts w:ascii="Times New Roman" w:hAnsi="Times New Roman" w:cs="Times New Roman"/>
                <w:kern w:val="0"/>
                <w:sz w:val="24"/>
                <w:szCs w:val="28"/>
              </w:rPr>
              <w:t>к</w:t>
            </w:r>
            <w:r w:rsidRPr="00820CF5">
              <w:rPr>
                <w:rFonts w:ascii="Times New Roman" w:hAnsi="Times New Roman" w:cs="Times New Roman"/>
                <w:kern w:val="0"/>
                <w:sz w:val="24"/>
                <w:szCs w:val="28"/>
              </w:rPr>
              <w:t>тивность</w:t>
            </w:r>
          </w:p>
        </w:tc>
        <w:tc>
          <w:tcPr>
            <w:tcW w:w="1984"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Средняя эффе</w:t>
            </w:r>
            <w:r w:rsidRPr="00820CF5">
              <w:rPr>
                <w:rFonts w:ascii="Times New Roman" w:hAnsi="Times New Roman" w:cs="Times New Roman"/>
                <w:kern w:val="0"/>
                <w:sz w:val="24"/>
                <w:szCs w:val="28"/>
              </w:rPr>
              <w:t>к</w:t>
            </w:r>
            <w:r w:rsidRPr="00820CF5">
              <w:rPr>
                <w:rFonts w:ascii="Times New Roman" w:hAnsi="Times New Roman" w:cs="Times New Roman"/>
                <w:kern w:val="0"/>
                <w:sz w:val="24"/>
                <w:szCs w:val="28"/>
              </w:rPr>
              <w:t>тивность</w:t>
            </w:r>
          </w:p>
        </w:tc>
        <w:tc>
          <w:tcPr>
            <w:tcW w:w="2268"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Низкая эффекти</w:t>
            </w:r>
            <w:r w:rsidRPr="00820CF5">
              <w:rPr>
                <w:rFonts w:ascii="Times New Roman" w:hAnsi="Times New Roman" w:cs="Times New Roman"/>
                <w:kern w:val="0"/>
                <w:sz w:val="24"/>
                <w:szCs w:val="28"/>
              </w:rPr>
              <w:t>в</w:t>
            </w:r>
            <w:r w:rsidRPr="00820CF5">
              <w:rPr>
                <w:rFonts w:ascii="Times New Roman" w:hAnsi="Times New Roman" w:cs="Times New Roman"/>
                <w:kern w:val="0"/>
                <w:sz w:val="24"/>
                <w:szCs w:val="28"/>
              </w:rPr>
              <w:t>ность</w:t>
            </w:r>
          </w:p>
        </w:tc>
      </w:tr>
      <w:tr w:rsidR="008849CB" w:rsidRPr="00820CF5" w:rsidTr="00FB1F23">
        <w:tc>
          <w:tcPr>
            <w:tcW w:w="1814"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ФО &lt; 0,7</w:t>
            </w:r>
          </w:p>
        </w:tc>
        <w:tc>
          <w:tcPr>
            <w:tcW w:w="2014"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Высокая эффе</w:t>
            </w:r>
            <w:r w:rsidRPr="00820CF5">
              <w:rPr>
                <w:rFonts w:ascii="Times New Roman" w:hAnsi="Times New Roman" w:cs="Times New Roman"/>
                <w:kern w:val="0"/>
                <w:sz w:val="24"/>
                <w:szCs w:val="28"/>
              </w:rPr>
              <w:t>к</w:t>
            </w:r>
            <w:r w:rsidRPr="00820CF5">
              <w:rPr>
                <w:rFonts w:ascii="Times New Roman" w:hAnsi="Times New Roman" w:cs="Times New Roman"/>
                <w:kern w:val="0"/>
                <w:sz w:val="24"/>
                <w:szCs w:val="28"/>
              </w:rPr>
              <w:t>тивность</w:t>
            </w:r>
          </w:p>
        </w:tc>
        <w:tc>
          <w:tcPr>
            <w:tcW w:w="1843"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Средняя эффе</w:t>
            </w:r>
            <w:r w:rsidRPr="00820CF5">
              <w:rPr>
                <w:rFonts w:ascii="Times New Roman" w:hAnsi="Times New Roman" w:cs="Times New Roman"/>
                <w:kern w:val="0"/>
                <w:sz w:val="24"/>
                <w:szCs w:val="28"/>
              </w:rPr>
              <w:t>к</w:t>
            </w:r>
            <w:r w:rsidRPr="00820CF5">
              <w:rPr>
                <w:rFonts w:ascii="Times New Roman" w:hAnsi="Times New Roman" w:cs="Times New Roman"/>
                <w:kern w:val="0"/>
                <w:sz w:val="24"/>
                <w:szCs w:val="28"/>
              </w:rPr>
              <w:t>тивность</w:t>
            </w:r>
          </w:p>
        </w:tc>
        <w:tc>
          <w:tcPr>
            <w:tcW w:w="1984"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Низкая эффе</w:t>
            </w:r>
            <w:r w:rsidRPr="00820CF5">
              <w:rPr>
                <w:rFonts w:ascii="Times New Roman" w:hAnsi="Times New Roman" w:cs="Times New Roman"/>
                <w:kern w:val="0"/>
                <w:sz w:val="24"/>
                <w:szCs w:val="28"/>
              </w:rPr>
              <w:t>к</w:t>
            </w:r>
            <w:r w:rsidRPr="00820CF5">
              <w:rPr>
                <w:rFonts w:ascii="Times New Roman" w:hAnsi="Times New Roman" w:cs="Times New Roman"/>
                <w:kern w:val="0"/>
                <w:sz w:val="24"/>
                <w:szCs w:val="28"/>
              </w:rPr>
              <w:t>тивность</w:t>
            </w:r>
          </w:p>
        </w:tc>
        <w:tc>
          <w:tcPr>
            <w:tcW w:w="2268" w:type="dxa"/>
            <w:tcBorders>
              <w:top w:val="single" w:sz="4" w:space="0" w:color="auto"/>
              <w:left w:val="single" w:sz="4" w:space="0" w:color="auto"/>
              <w:bottom w:val="single" w:sz="4" w:space="0" w:color="auto"/>
              <w:right w:val="single" w:sz="4" w:space="0" w:color="auto"/>
            </w:tcBorders>
            <w:vAlign w:val="center"/>
          </w:tcPr>
          <w:p w:rsidR="008849CB" w:rsidRPr="00820CF5" w:rsidRDefault="008849CB" w:rsidP="00FB1F23">
            <w:pPr>
              <w:widowControl/>
              <w:suppressAutoHyphens w:val="0"/>
              <w:autoSpaceDE w:val="0"/>
              <w:adjustRightInd w:val="0"/>
              <w:spacing w:after="0" w:line="240" w:lineRule="auto"/>
              <w:jc w:val="center"/>
              <w:textAlignment w:val="auto"/>
              <w:rPr>
                <w:rFonts w:ascii="Times New Roman" w:hAnsi="Times New Roman" w:cs="Times New Roman"/>
                <w:kern w:val="0"/>
                <w:sz w:val="24"/>
                <w:szCs w:val="28"/>
              </w:rPr>
            </w:pPr>
            <w:r w:rsidRPr="00820CF5">
              <w:rPr>
                <w:rFonts w:ascii="Times New Roman" w:hAnsi="Times New Roman" w:cs="Times New Roman"/>
                <w:kern w:val="0"/>
                <w:sz w:val="24"/>
                <w:szCs w:val="28"/>
              </w:rPr>
              <w:t>Программа неэ</w:t>
            </w:r>
            <w:r w:rsidRPr="00820CF5">
              <w:rPr>
                <w:rFonts w:ascii="Times New Roman" w:hAnsi="Times New Roman" w:cs="Times New Roman"/>
                <w:kern w:val="0"/>
                <w:sz w:val="24"/>
                <w:szCs w:val="28"/>
              </w:rPr>
              <w:t>ф</w:t>
            </w:r>
            <w:r w:rsidRPr="00820CF5">
              <w:rPr>
                <w:rFonts w:ascii="Times New Roman" w:hAnsi="Times New Roman" w:cs="Times New Roman"/>
                <w:kern w:val="0"/>
                <w:sz w:val="24"/>
                <w:szCs w:val="28"/>
              </w:rPr>
              <w:t>фективная</w:t>
            </w:r>
          </w:p>
        </w:tc>
      </w:tr>
    </w:tbl>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Коэффициент финансового обеспечения Программы определяется по формуле:</w:t>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0"/>
          <w:szCs w:val="28"/>
        </w:rPr>
      </w:pPr>
    </w:p>
    <w:p w:rsidR="008849CB" w:rsidRPr="00820CF5" w:rsidRDefault="008849CB" w:rsidP="00CD15E2">
      <w:pPr>
        <w:widowControl/>
        <w:suppressAutoHyphens w:val="0"/>
        <w:autoSpaceDE w:val="0"/>
        <w:adjustRightInd w:val="0"/>
        <w:spacing w:after="0" w:line="240" w:lineRule="auto"/>
        <w:jc w:val="center"/>
        <w:textAlignment w:val="auto"/>
        <w:rPr>
          <w:rFonts w:ascii="Times New Roman" w:hAnsi="Times New Roman" w:cs="Times New Roman"/>
          <w:kern w:val="0"/>
          <w:sz w:val="28"/>
          <w:szCs w:val="28"/>
        </w:rPr>
      </w:pPr>
      <w:r w:rsidRPr="00820CF5">
        <w:rPr>
          <w:rFonts w:ascii="Times New Roman" w:hAnsi="Times New Roman" w:cs="Times New Roman"/>
          <w:noProof/>
          <w:kern w:val="0"/>
          <w:position w:val="-21"/>
          <w:sz w:val="28"/>
          <w:szCs w:val="28"/>
          <w:lang w:eastAsia="ru-RU"/>
        </w:rPr>
        <w:drawing>
          <wp:inline distT="0" distB="0" distL="0" distR="0">
            <wp:extent cx="723900" cy="39497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394970"/>
                    </a:xfrm>
                    <a:prstGeom prst="rect">
                      <a:avLst/>
                    </a:prstGeom>
                    <a:noFill/>
                    <a:ln>
                      <a:noFill/>
                    </a:ln>
                  </pic:spPr>
                </pic:pic>
              </a:graphicData>
            </a:graphic>
          </wp:inline>
        </w:drawing>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0"/>
          <w:szCs w:val="28"/>
        </w:rPr>
      </w:pP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 xml:space="preserve">где: ФО </w:t>
      </w:r>
      <w:r w:rsidR="00CD15E2" w:rsidRPr="00820CF5">
        <w:rPr>
          <w:rFonts w:ascii="Times New Roman" w:hAnsi="Times New Roman" w:cs="Times New Roman"/>
          <w:kern w:val="0"/>
          <w:sz w:val="28"/>
          <w:szCs w:val="28"/>
        </w:rPr>
        <w:t>–</w:t>
      </w:r>
      <w:r w:rsidRPr="00820CF5">
        <w:rPr>
          <w:rFonts w:ascii="Times New Roman" w:hAnsi="Times New Roman" w:cs="Times New Roman"/>
          <w:kern w:val="0"/>
          <w:sz w:val="28"/>
          <w:szCs w:val="28"/>
        </w:rPr>
        <w:t xml:space="preserve"> коэффициент финансового обеспечения Программы;</w:t>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 xml:space="preserve">БФ </w:t>
      </w:r>
      <w:r w:rsidR="00CD15E2" w:rsidRPr="00820CF5">
        <w:rPr>
          <w:rFonts w:ascii="Times New Roman" w:hAnsi="Times New Roman" w:cs="Times New Roman"/>
          <w:kern w:val="0"/>
          <w:sz w:val="28"/>
          <w:szCs w:val="28"/>
        </w:rPr>
        <w:t>–</w:t>
      </w:r>
      <w:r w:rsidRPr="00820CF5">
        <w:rPr>
          <w:rFonts w:ascii="Times New Roman" w:hAnsi="Times New Roman" w:cs="Times New Roman"/>
          <w:kern w:val="0"/>
          <w:sz w:val="28"/>
          <w:szCs w:val="28"/>
        </w:rPr>
        <w:t xml:space="preserve"> объем фактических расходов на реализацию мероприятий Пр</w:t>
      </w:r>
      <w:r w:rsidRPr="00820CF5">
        <w:rPr>
          <w:rFonts w:ascii="Times New Roman" w:hAnsi="Times New Roman" w:cs="Times New Roman"/>
          <w:kern w:val="0"/>
          <w:sz w:val="28"/>
          <w:szCs w:val="28"/>
        </w:rPr>
        <w:t>о</w:t>
      </w:r>
      <w:r w:rsidRPr="00820CF5">
        <w:rPr>
          <w:rFonts w:ascii="Times New Roman" w:hAnsi="Times New Roman" w:cs="Times New Roman"/>
          <w:kern w:val="0"/>
          <w:sz w:val="28"/>
          <w:szCs w:val="28"/>
        </w:rPr>
        <w:t>граммы;</w:t>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 xml:space="preserve">БП </w:t>
      </w:r>
      <w:r w:rsidR="00CD15E2" w:rsidRPr="00820CF5">
        <w:rPr>
          <w:rFonts w:ascii="Times New Roman" w:hAnsi="Times New Roman" w:cs="Times New Roman"/>
          <w:kern w:val="0"/>
          <w:sz w:val="28"/>
          <w:szCs w:val="28"/>
        </w:rPr>
        <w:t>–</w:t>
      </w:r>
      <w:r w:rsidRPr="00820CF5">
        <w:rPr>
          <w:rFonts w:ascii="Times New Roman" w:hAnsi="Times New Roman" w:cs="Times New Roman"/>
          <w:kern w:val="0"/>
          <w:sz w:val="28"/>
          <w:szCs w:val="28"/>
        </w:rPr>
        <w:t xml:space="preserve"> объем планируемых расходов на реализацию Программы.</w:t>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Уровень достигнутых результатов реализации Программы определяется по формуле:</w:t>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0"/>
          <w:szCs w:val="28"/>
        </w:rPr>
      </w:pPr>
    </w:p>
    <w:p w:rsidR="008849CB" w:rsidRPr="00820CF5" w:rsidRDefault="008849CB" w:rsidP="00CD15E2">
      <w:pPr>
        <w:widowControl/>
        <w:suppressAutoHyphens w:val="0"/>
        <w:autoSpaceDE w:val="0"/>
        <w:adjustRightInd w:val="0"/>
        <w:spacing w:after="0" w:line="240" w:lineRule="auto"/>
        <w:jc w:val="center"/>
        <w:textAlignment w:val="auto"/>
        <w:rPr>
          <w:rFonts w:ascii="Times New Roman" w:hAnsi="Times New Roman" w:cs="Times New Roman"/>
          <w:kern w:val="0"/>
          <w:sz w:val="28"/>
          <w:szCs w:val="28"/>
        </w:rPr>
      </w:pPr>
      <w:r w:rsidRPr="00820CF5">
        <w:rPr>
          <w:rFonts w:ascii="Times New Roman" w:hAnsi="Times New Roman" w:cs="Times New Roman"/>
          <w:noProof/>
          <w:kern w:val="0"/>
          <w:position w:val="-21"/>
          <w:sz w:val="28"/>
          <w:szCs w:val="28"/>
          <w:lang w:eastAsia="ru-RU"/>
        </w:rPr>
        <w:drawing>
          <wp:inline distT="0" distB="0" distL="0" distR="0">
            <wp:extent cx="1309370" cy="394970"/>
            <wp:effectExtent l="0" t="0" r="508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9370" cy="394970"/>
                    </a:xfrm>
                    <a:prstGeom prst="rect">
                      <a:avLst/>
                    </a:prstGeom>
                    <a:noFill/>
                    <a:ln>
                      <a:noFill/>
                    </a:ln>
                  </pic:spPr>
                </pic:pic>
              </a:graphicData>
            </a:graphic>
          </wp:inline>
        </w:drawing>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0"/>
          <w:szCs w:val="28"/>
        </w:rPr>
      </w:pP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 xml:space="preserve">где: УО </w:t>
      </w:r>
      <w:r w:rsidR="00CD15E2" w:rsidRPr="00820CF5">
        <w:rPr>
          <w:rFonts w:ascii="Times New Roman" w:hAnsi="Times New Roman" w:cs="Times New Roman"/>
          <w:kern w:val="0"/>
          <w:sz w:val="28"/>
          <w:szCs w:val="28"/>
        </w:rPr>
        <w:t>–</w:t>
      </w:r>
      <w:r w:rsidRPr="00820CF5">
        <w:rPr>
          <w:rFonts w:ascii="Times New Roman" w:hAnsi="Times New Roman" w:cs="Times New Roman"/>
          <w:kern w:val="0"/>
          <w:sz w:val="28"/>
          <w:szCs w:val="28"/>
        </w:rPr>
        <w:t xml:space="preserve"> уровень достигнутых результатов реализации Программы;</w:t>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 xml:space="preserve">О1, О2, О3, ... </w:t>
      </w:r>
      <w:r w:rsidR="00CD15E2" w:rsidRPr="00820CF5">
        <w:rPr>
          <w:rFonts w:ascii="Times New Roman" w:hAnsi="Times New Roman" w:cs="Times New Roman"/>
          <w:kern w:val="0"/>
          <w:sz w:val="28"/>
          <w:szCs w:val="28"/>
        </w:rPr>
        <w:t>–</w:t>
      </w:r>
      <w:r w:rsidRPr="00820CF5">
        <w:rPr>
          <w:rFonts w:ascii="Times New Roman" w:hAnsi="Times New Roman" w:cs="Times New Roman"/>
          <w:kern w:val="0"/>
          <w:sz w:val="28"/>
          <w:szCs w:val="28"/>
        </w:rPr>
        <w:t xml:space="preserve"> значения оценки степени достижения ожидаемого р</w:t>
      </w:r>
      <w:r w:rsidRPr="00820CF5">
        <w:rPr>
          <w:rFonts w:ascii="Times New Roman" w:hAnsi="Times New Roman" w:cs="Times New Roman"/>
          <w:kern w:val="0"/>
          <w:sz w:val="28"/>
          <w:szCs w:val="28"/>
        </w:rPr>
        <w:t>е</w:t>
      </w:r>
      <w:r w:rsidRPr="00820CF5">
        <w:rPr>
          <w:rFonts w:ascii="Times New Roman" w:hAnsi="Times New Roman" w:cs="Times New Roman"/>
          <w:kern w:val="0"/>
          <w:sz w:val="28"/>
          <w:szCs w:val="28"/>
        </w:rPr>
        <w:t>зультата реализации Программы по каждому из целевых индикаторов;</w:t>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 xml:space="preserve">К </w:t>
      </w:r>
      <w:r w:rsidR="00CD15E2" w:rsidRPr="00820CF5">
        <w:rPr>
          <w:rFonts w:ascii="Times New Roman" w:hAnsi="Times New Roman" w:cs="Times New Roman"/>
          <w:kern w:val="0"/>
          <w:sz w:val="28"/>
          <w:szCs w:val="28"/>
        </w:rPr>
        <w:t>–</w:t>
      </w:r>
      <w:r w:rsidRPr="00820CF5">
        <w:rPr>
          <w:rFonts w:ascii="Times New Roman" w:hAnsi="Times New Roman" w:cs="Times New Roman"/>
          <w:kern w:val="0"/>
          <w:sz w:val="28"/>
          <w:szCs w:val="28"/>
        </w:rPr>
        <w:t xml:space="preserve"> количество целевых индикаторов.</w:t>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Оценка степени достижения ожидаемого результата реализации Пр</w:t>
      </w:r>
      <w:r w:rsidRPr="00820CF5">
        <w:rPr>
          <w:rFonts w:ascii="Times New Roman" w:hAnsi="Times New Roman" w:cs="Times New Roman"/>
          <w:kern w:val="0"/>
          <w:sz w:val="28"/>
          <w:szCs w:val="28"/>
        </w:rPr>
        <w:t>о</w:t>
      </w:r>
      <w:r w:rsidRPr="00820CF5">
        <w:rPr>
          <w:rFonts w:ascii="Times New Roman" w:hAnsi="Times New Roman" w:cs="Times New Roman"/>
          <w:kern w:val="0"/>
          <w:sz w:val="28"/>
          <w:szCs w:val="28"/>
        </w:rPr>
        <w:t>граммы по каждому из целевых индикаторов определяется по формуле:</w:t>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0"/>
          <w:szCs w:val="28"/>
        </w:rPr>
      </w:pPr>
    </w:p>
    <w:p w:rsidR="008849CB" w:rsidRPr="00820CF5" w:rsidRDefault="008849CB" w:rsidP="00CD15E2">
      <w:pPr>
        <w:widowControl/>
        <w:suppressAutoHyphens w:val="0"/>
        <w:autoSpaceDE w:val="0"/>
        <w:adjustRightInd w:val="0"/>
        <w:spacing w:after="0" w:line="240" w:lineRule="auto"/>
        <w:jc w:val="center"/>
        <w:textAlignment w:val="auto"/>
        <w:rPr>
          <w:rFonts w:ascii="Times New Roman" w:hAnsi="Times New Roman" w:cs="Times New Roman"/>
          <w:kern w:val="0"/>
          <w:sz w:val="28"/>
          <w:szCs w:val="28"/>
        </w:rPr>
      </w:pPr>
      <w:r w:rsidRPr="00820CF5">
        <w:rPr>
          <w:rFonts w:ascii="Times New Roman" w:hAnsi="Times New Roman" w:cs="Times New Roman"/>
          <w:noProof/>
          <w:kern w:val="0"/>
          <w:position w:val="-21"/>
          <w:sz w:val="28"/>
          <w:szCs w:val="28"/>
          <w:lang w:eastAsia="ru-RU"/>
        </w:rPr>
        <w:drawing>
          <wp:inline distT="0" distB="0" distL="0" distR="0">
            <wp:extent cx="511810" cy="394970"/>
            <wp:effectExtent l="0" t="0" r="254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810" cy="394970"/>
                    </a:xfrm>
                    <a:prstGeom prst="rect">
                      <a:avLst/>
                    </a:prstGeom>
                    <a:noFill/>
                    <a:ln>
                      <a:noFill/>
                    </a:ln>
                  </pic:spPr>
                </pic:pic>
              </a:graphicData>
            </a:graphic>
          </wp:inline>
        </w:drawing>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0"/>
          <w:szCs w:val="28"/>
        </w:rPr>
      </w:pP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 xml:space="preserve">где: О </w:t>
      </w:r>
      <w:r w:rsidR="00CD15E2" w:rsidRPr="00820CF5">
        <w:rPr>
          <w:rFonts w:ascii="Times New Roman" w:hAnsi="Times New Roman" w:cs="Times New Roman"/>
          <w:kern w:val="0"/>
          <w:sz w:val="28"/>
          <w:szCs w:val="28"/>
        </w:rPr>
        <w:t>–</w:t>
      </w:r>
      <w:r w:rsidRPr="00820CF5">
        <w:rPr>
          <w:rFonts w:ascii="Times New Roman" w:hAnsi="Times New Roman" w:cs="Times New Roman"/>
          <w:kern w:val="0"/>
          <w:sz w:val="28"/>
          <w:szCs w:val="28"/>
        </w:rPr>
        <w:t xml:space="preserve"> оценка степени достижения ожидаемого результата реализации Программы по каждому из целевых индикаторов;</w:t>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 xml:space="preserve">Ф </w:t>
      </w:r>
      <w:r w:rsidR="00CD15E2" w:rsidRPr="00820CF5">
        <w:rPr>
          <w:rFonts w:ascii="Times New Roman" w:hAnsi="Times New Roman" w:cs="Times New Roman"/>
          <w:kern w:val="0"/>
          <w:sz w:val="28"/>
          <w:szCs w:val="28"/>
        </w:rPr>
        <w:t>–</w:t>
      </w:r>
      <w:r w:rsidRPr="00820CF5">
        <w:rPr>
          <w:rFonts w:ascii="Times New Roman" w:hAnsi="Times New Roman" w:cs="Times New Roman"/>
          <w:kern w:val="0"/>
          <w:sz w:val="28"/>
          <w:szCs w:val="28"/>
        </w:rPr>
        <w:t xml:space="preserve"> фактически достигнутое значение целевого индикатора;</w:t>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 xml:space="preserve">П </w:t>
      </w:r>
      <w:r w:rsidR="00CD15E2" w:rsidRPr="00820CF5">
        <w:rPr>
          <w:rFonts w:ascii="Times New Roman" w:hAnsi="Times New Roman" w:cs="Times New Roman"/>
          <w:kern w:val="0"/>
          <w:sz w:val="28"/>
          <w:szCs w:val="28"/>
        </w:rPr>
        <w:t>–</w:t>
      </w:r>
      <w:r w:rsidRPr="00820CF5">
        <w:rPr>
          <w:rFonts w:ascii="Times New Roman" w:hAnsi="Times New Roman" w:cs="Times New Roman"/>
          <w:kern w:val="0"/>
          <w:sz w:val="28"/>
          <w:szCs w:val="28"/>
        </w:rPr>
        <w:t xml:space="preserve"> плановое значение целевого индикатора.</w:t>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lastRenderedPageBreak/>
        <w:t>В случае если уменьшение фактически достигнутого значения целевого индикатора является положительной динамикой, показатели Ф и П в форм</w:t>
      </w:r>
      <w:r w:rsidRPr="00820CF5">
        <w:rPr>
          <w:rFonts w:ascii="Times New Roman" w:hAnsi="Times New Roman" w:cs="Times New Roman"/>
          <w:kern w:val="0"/>
          <w:sz w:val="28"/>
          <w:szCs w:val="28"/>
        </w:rPr>
        <w:t>у</w:t>
      </w:r>
      <w:r w:rsidRPr="00820CF5">
        <w:rPr>
          <w:rFonts w:ascii="Times New Roman" w:hAnsi="Times New Roman" w:cs="Times New Roman"/>
          <w:kern w:val="0"/>
          <w:sz w:val="28"/>
          <w:szCs w:val="28"/>
        </w:rPr>
        <w:t>ле меняются местами.</w:t>
      </w:r>
    </w:p>
    <w:p w:rsidR="008849CB" w:rsidRPr="00820CF5" w:rsidRDefault="008849CB" w:rsidP="00CD15E2">
      <w:pPr>
        <w:widowControl/>
        <w:suppressAutoHyphens w:val="0"/>
        <w:autoSpaceDE w:val="0"/>
        <w:adjustRightInd w:val="0"/>
        <w:spacing w:after="0" w:line="240" w:lineRule="auto"/>
        <w:ind w:firstLine="540"/>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Расчет уровня достигнутых результатов реализации Программы (УО) оформ</w:t>
      </w:r>
      <w:r w:rsidR="00CD15E2" w:rsidRPr="00820CF5">
        <w:rPr>
          <w:rFonts w:ascii="Times New Roman" w:hAnsi="Times New Roman" w:cs="Times New Roman"/>
          <w:kern w:val="0"/>
          <w:sz w:val="28"/>
          <w:szCs w:val="28"/>
        </w:rPr>
        <w:t>ляется согласно таблице 45</w:t>
      </w:r>
      <w:r w:rsidRPr="00820CF5">
        <w:rPr>
          <w:rFonts w:ascii="Times New Roman" w:hAnsi="Times New Roman" w:cs="Times New Roman"/>
          <w:kern w:val="0"/>
          <w:sz w:val="28"/>
          <w:szCs w:val="28"/>
        </w:rPr>
        <w:t>.</w:t>
      </w:r>
    </w:p>
    <w:p w:rsidR="008849CB" w:rsidRPr="00820CF5" w:rsidRDefault="008849CB" w:rsidP="00CD15E2">
      <w:pPr>
        <w:pStyle w:val="Standard"/>
        <w:ind w:firstLine="709"/>
        <w:jc w:val="both"/>
        <w:rPr>
          <w:szCs w:val="28"/>
        </w:rPr>
      </w:pPr>
    </w:p>
    <w:p w:rsidR="00E61B2F" w:rsidRPr="00820CF5" w:rsidRDefault="00C15B98">
      <w:pPr>
        <w:pStyle w:val="Standard"/>
        <w:ind w:firstLine="540"/>
        <w:jc w:val="right"/>
        <w:rPr>
          <w:sz w:val="28"/>
          <w:szCs w:val="28"/>
        </w:rPr>
      </w:pPr>
      <w:r w:rsidRPr="00820CF5">
        <w:rPr>
          <w:sz w:val="28"/>
          <w:szCs w:val="28"/>
        </w:rPr>
        <w:t>Таблица 4</w:t>
      </w:r>
      <w:r w:rsidR="00CD15E2" w:rsidRPr="00820CF5">
        <w:rPr>
          <w:sz w:val="28"/>
          <w:szCs w:val="28"/>
        </w:rPr>
        <w:t>5</w:t>
      </w:r>
    </w:p>
    <w:tbl>
      <w:tblPr>
        <w:tblW w:w="9922" w:type="dxa"/>
        <w:jc w:val="center"/>
        <w:tblLayout w:type="fixed"/>
        <w:tblCellMar>
          <w:left w:w="10" w:type="dxa"/>
          <w:right w:w="10" w:type="dxa"/>
        </w:tblCellMar>
        <w:tblLook w:val="0000"/>
      </w:tblPr>
      <w:tblGrid>
        <w:gridCol w:w="710"/>
        <w:gridCol w:w="993"/>
        <w:gridCol w:w="1276"/>
        <w:gridCol w:w="1417"/>
        <w:gridCol w:w="1418"/>
        <w:gridCol w:w="1701"/>
        <w:gridCol w:w="2407"/>
      </w:tblGrid>
      <w:tr w:rsidR="00D64AA9" w:rsidRPr="00820CF5" w:rsidTr="00344486">
        <w:trPr>
          <w:trHeight w:val="20"/>
          <w:jc w:val="center"/>
        </w:trPr>
        <w:tc>
          <w:tcPr>
            <w:tcW w:w="7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 п</w:t>
            </w:r>
            <w:r w:rsidR="008849CB" w:rsidRPr="00820CF5">
              <w:rPr>
                <w:sz w:val="24"/>
                <w:szCs w:val="28"/>
              </w:rPr>
              <w:t>.</w:t>
            </w:r>
          </w:p>
        </w:tc>
        <w:tc>
          <w:tcPr>
            <w:tcW w:w="993"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Целевой индикатор</w:t>
            </w:r>
          </w:p>
        </w:tc>
        <w:tc>
          <w:tcPr>
            <w:tcW w:w="12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Единица измерения</w:t>
            </w:r>
          </w:p>
        </w:tc>
        <w:tc>
          <w:tcPr>
            <w:tcW w:w="141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Плановое значение целевого индикатора (П)</w:t>
            </w:r>
          </w:p>
        </w:tc>
        <w:tc>
          <w:tcPr>
            <w:tcW w:w="141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Фактически достигнутое значение целевого индикатора (Ф)</w:t>
            </w:r>
          </w:p>
        </w:tc>
        <w:tc>
          <w:tcPr>
            <w:tcW w:w="17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Оценка степени достижения ожидаемого результата реализации Программы (О)</w:t>
            </w:r>
          </w:p>
        </w:tc>
        <w:tc>
          <w:tcPr>
            <w:tcW w:w="24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Причины отклонения фактически достигнутого значения целевого индикатора (Ф) от его планового значения (П)</w:t>
            </w:r>
          </w:p>
        </w:tc>
      </w:tr>
      <w:tr w:rsidR="00D64AA9" w:rsidRPr="00820CF5" w:rsidTr="00344486">
        <w:trPr>
          <w:trHeight w:val="221"/>
          <w:jc w:val="center"/>
        </w:trPr>
        <w:tc>
          <w:tcPr>
            <w:tcW w:w="7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1</w:t>
            </w:r>
          </w:p>
        </w:tc>
        <w:tc>
          <w:tcPr>
            <w:tcW w:w="993"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2</w:t>
            </w:r>
          </w:p>
        </w:tc>
        <w:tc>
          <w:tcPr>
            <w:tcW w:w="12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3</w:t>
            </w:r>
          </w:p>
        </w:tc>
        <w:tc>
          <w:tcPr>
            <w:tcW w:w="141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4</w:t>
            </w:r>
          </w:p>
        </w:tc>
        <w:tc>
          <w:tcPr>
            <w:tcW w:w="141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5</w:t>
            </w:r>
          </w:p>
        </w:tc>
        <w:tc>
          <w:tcPr>
            <w:tcW w:w="17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6</w:t>
            </w:r>
          </w:p>
        </w:tc>
        <w:tc>
          <w:tcPr>
            <w:tcW w:w="24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7</w:t>
            </w:r>
          </w:p>
        </w:tc>
      </w:tr>
      <w:tr w:rsidR="00D64AA9" w:rsidRPr="00820CF5" w:rsidTr="00344486">
        <w:trPr>
          <w:trHeight w:val="20"/>
          <w:jc w:val="center"/>
        </w:trPr>
        <w:tc>
          <w:tcPr>
            <w:tcW w:w="7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1</w:t>
            </w:r>
          </w:p>
        </w:tc>
        <w:tc>
          <w:tcPr>
            <w:tcW w:w="993"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2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41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41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7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24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r>
      <w:tr w:rsidR="00D64AA9" w:rsidRPr="00820CF5" w:rsidTr="00344486">
        <w:trPr>
          <w:trHeight w:val="20"/>
          <w:jc w:val="center"/>
        </w:trPr>
        <w:tc>
          <w:tcPr>
            <w:tcW w:w="7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2</w:t>
            </w:r>
          </w:p>
        </w:tc>
        <w:tc>
          <w:tcPr>
            <w:tcW w:w="993"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2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41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41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7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24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r>
      <w:tr w:rsidR="00D64AA9" w:rsidRPr="00820CF5" w:rsidTr="00344486">
        <w:trPr>
          <w:trHeight w:val="20"/>
          <w:jc w:val="center"/>
        </w:trPr>
        <w:tc>
          <w:tcPr>
            <w:tcW w:w="7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3</w:t>
            </w:r>
          </w:p>
        </w:tc>
        <w:tc>
          <w:tcPr>
            <w:tcW w:w="993"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2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41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41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7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24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r>
      <w:tr w:rsidR="00D64AA9" w:rsidRPr="00820CF5" w:rsidTr="00344486">
        <w:trPr>
          <w:trHeight w:val="20"/>
          <w:jc w:val="center"/>
        </w:trPr>
        <w:tc>
          <w:tcPr>
            <w:tcW w:w="7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jc w:val="center"/>
              <w:rPr>
                <w:sz w:val="24"/>
                <w:szCs w:val="28"/>
              </w:rPr>
            </w:pPr>
            <w:r w:rsidRPr="00820CF5">
              <w:rPr>
                <w:sz w:val="24"/>
                <w:szCs w:val="28"/>
              </w:rPr>
              <w:t>...</w:t>
            </w:r>
          </w:p>
        </w:tc>
        <w:tc>
          <w:tcPr>
            <w:tcW w:w="993"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27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41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41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170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c>
          <w:tcPr>
            <w:tcW w:w="240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E61B2F" w:rsidRPr="00820CF5" w:rsidRDefault="00E61B2F" w:rsidP="004E0419">
            <w:pPr>
              <w:pStyle w:val="Standard"/>
              <w:jc w:val="center"/>
              <w:rPr>
                <w:sz w:val="24"/>
                <w:szCs w:val="28"/>
              </w:rPr>
            </w:pPr>
          </w:p>
        </w:tc>
      </w:tr>
      <w:tr w:rsidR="00D64AA9" w:rsidRPr="00820CF5" w:rsidTr="00FB1F23">
        <w:trPr>
          <w:trHeight w:val="20"/>
          <w:jc w:val="center"/>
        </w:trPr>
        <w:tc>
          <w:tcPr>
            <w:tcW w:w="9922" w:type="dxa"/>
            <w:gridSpan w:val="7"/>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vAlign w:val="center"/>
          </w:tcPr>
          <w:p w:rsidR="00E61B2F" w:rsidRPr="00820CF5" w:rsidRDefault="00C15B98" w:rsidP="00FB1F23">
            <w:pPr>
              <w:pStyle w:val="Standard"/>
              <w:rPr>
                <w:sz w:val="24"/>
                <w:szCs w:val="28"/>
              </w:rPr>
            </w:pPr>
            <w:r w:rsidRPr="00820CF5">
              <w:rPr>
                <w:sz w:val="24"/>
                <w:szCs w:val="28"/>
              </w:rPr>
              <w:t>Уровень достигнутых результатов реализации Программы (УО):</w:t>
            </w:r>
          </w:p>
        </w:tc>
      </w:tr>
    </w:tbl>
    <w:p w:rsidR="00BC073F" w:rsidRPr="00820CF5" w:rsidRDefault="00CD15E2" w:rsidP="00BC073F">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820CF5">
        <w:rPr>
          <w:rFonts w:ascii="Times New Roman" w:hAnsi="Times New Roman" w:cs="Times New Roman"/>
          <w:kern w:val="0"/>
          <w:sz w:val="28"/>
          <w:szCs w:val="28"/>
        </w:rPr>
        <w:t>Мэрия города Новосибирска готовит отчет об оценке эффективности реализации мероприятий, включенных в Программу, до 1 мая года, следу</w:t>
      </w:r>
      <w:r w:rsidRPr="00820CF5">
        <w:rPr>
          <w:rFonts w:ascii="Times New Roman" w:hAnsi="Times New Roman" w:cs="Times New Roman"/>
          <w:kern w:val="0"/>
          <w:sz w:val="28"/>
          <w:szCs w:val="28"/>
        </w:rPr>
        <w:t>ю</w:t>
      </w:r>
      <w:r w:rsidRPr="00820CF5">
        <w:rPr>
          <w:rFonts w:ascii="Times New Roman" w:hAnsi="Times New Roman" w:cs="Times New Roman"/>
          <w:kern w:val="0"/>
          <w:sz w:val="28"/>
          <w:szCs w:val="28"/>
        </w:rPr>
        <w:t>щего за отчетным периодом, и представляет его в Совет депутатов города Новосибирска</w:t>
      </w:r>
    </w:p>
    <w:p w:rsidR="00BC073F" w:rsidRPr="00820CF5" w:rsidRDefault="00BC073F" w:rsidP="00566564">
      <w:pPr>
        <w:widowControl/>
        <w:suppressAutoHyphens w:val="0"/>
        <w:autoSpaceDE w:val="0"/>
        <w:adjustRightInd w:val="0"/>
        <w:spacing w:after="0" w:line="240" w:lineRule="auto"/>
        <w:jc w:val="both"/>
        <w:textAlignment w:val="auto"/>
        <w:rPr>
          <w:rFonts w:ascii="Times New Roman" w:hAnsi="Times New Roman" w:cs="Times New Roman"/>
          <w:kern w:val="0"/>
          <w:sz w:val="28"/>
          <w:szCs w:val="28"/>
        </w:rPr>
        <w:sectPr w:rsidR="00BC073F" w:rsidRPr="00820CF5" w:rsidSect="00344486">
          <w:headerReference w:type="default" r:id="rId56"/>
          <w:footerReference w:type="default" r:id="rId57"/>
          <w:pgSz w:w="11906" w:h="16838" w:code="9"/>
          <w:pgMar w:top="1134" w:right="850" w:bottom="1134" w:left="1701" w:header="283" w:footer="709" w:gutter="0"/>
          <w:cols w:space="708"/>
          <w:docGrid w:linePitch="360"/>
        </w:sectPr>
      </w:pPr>
    </w:p>
    <w:p w:rsidR="00227E44" w:rsidRPr="00820CF5" w:rsidRDefault="00BC073F" w:rsidP="00B0755B">
      <w:pPr>
        <w:widowControl/>
        <w:suppressAutoHyphens w:val="0"/>
        <w:autoSpaceDE w:val="0"/>
        <w:adjustRightInd w:val="0"/>
        <w:spacing w:after="0" w:line="240" w:lineRule="auto"/>
        <w:jc w:val="right"/>
        <w:textAlignment w:val="auto"/>
        <w:outlineLvl w:val="0"/>
        <w:rPr>
          <w:rFonts w:ascii="Times New Roman" w:hAnsi="Times New Roman" w:cs="Times New Roman"/>
          <w:kern w:val="0"/>
          <w:sz w:val="28"/>
          <w:szCs w:val="28"/>
        </w:rPr>
      </w:pPr>
      <w:r w:rsidRPr="00820CF5">
        <w:rPr>
          <w:rFonts w:ascii="Times New Roman" w:hAnsi="Times New Roman" w:cs="Times New Roman"/>
          <w:kern w:val="0"/>
          <w:sz w:val="28"/>
          <w:szCs w:val="28"/>
        </w:rPr>
        <w:lastRenderedPageBreak/>
        <w:t>П</w:t>
      </w:r>
      <w:r w:rsidR="00F928AF" w:rsidRPr="00820CF5">
        <w:rPr>
          <w:rFonts w:ascii="Times New Roman" w:hAnsi="Times New Roman" w:cs="Times New Roman"/>
          <w:kern w:val="0"/>
          <w:sz w:val="28"/>
          <w:szCs w:val="28"/>
        </w:rPr>
        <w:t xml:space="preserve">риложение к программе комплексного </w:t>
      </w:r>
      <w:r w:rsidR="00563914" w:rsidRPr="00820CF5">
        <w:rPr>
          <w:rFonts w:ascii="Times New Roman" w:hAnsi="Times New Roman" w:cs="Times New Roman"/>
          <w:kern w:val="0"/>
          <w:sz w:val="28"/>
          <w:szCs w:val="28"/>
        </w:rPr>
        <w:t>развития транспортной инфраструктуры города Новосибирска</w:t>
      </w:r>
    </w:p>
    <w:p w:rsidR="00BC073F" w:rsidRPr="00820CF5" w:rsidRDefault="00BC073F" w:rsidP="00BC073F">
      <w:pPr>
        <w:widowControl/>
        <w:suppressAutoHyphens w:val="0"/>
        <w:autoSpaceDE w:val="0"/>
        <w:adjustRightInd w:val="0"/>
        <w:spacing w:after="0" w:line="240" w:lineRule="auto"/>
        <w:ind w:firstLine="709"/>
        <w:jc w:val="right"/>
        <w:textAlignment w:val="auto"/>
        <w:rPr>
          <w:szCs w:val="28"/>
        </w:rPr>
      </w:pPr>
    </w:p>
    <w:p w:rsidR="00563914" w:rsidRPr="00820CF5" w:rsidRDefault="00227E44" w:rsidP="00BC073F">
      <w:pPr>
        <w:pStyle w:val="Standard"/>
        <w:widowControl w:val="0"/>
        <w:suppressAutoHyphens w:val="0"/>
        <w:ind w:left="851"/>
        <w:jc w:val="center"/>
        <w:rPr>
          <w:b/>
          <w:sz w:val="28"/>
          <w:szCs w:val="28"/>
        </w:rPr>
      </w:pPr>
      <w:r w:rsidRPr="00820CF5">
        <w:rPr>
          <w:b/>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tbl>
      <w:tblPr>
        <w:tblStyle w:val="afff4"/>
        <w:tblW w:w="15735" w:type="dxa"/>
        <w:tblInd w:w="-34" w:type="dxa"/>
        <w:tblLayout w:type="fixed"/>
        <w:tblLook w:val="04A0"/>
      </w:tblPr>
      <w:tblGrid>
        <w:gridCol w:w="851"/>
        <w:gridCol w:w="1833"/>
        <w:gridCol w:w="1002"/>
        <w:gridCol w:w="1560"/>
        <w:gridCol w:w="850"/>
        <w:gridCol w:w="709"/>
        <w:gridCol w:w="850"/>
        <w:gridCol w:w="851"/>
        <w:gridCol w:w="709"/>
        <w:gridCol w:w="708"/>
        <w:gridCol w:w="709"/>
        <w:gridCol w:w="709"/>
        <w:gridCol w:w="709"/>
        <w:gridCol w:w="708"/>
        <w:gridCol w:w="709"/>
        <w:gridCol w:w="709"/>
        <w:gridCol w:w="850"/>
        <w:gridCol w:w="709"/>
      </w:tblGrid>
      <w:tr w:rsidR="00D64AA9" w:rsidRPr="00820CF5" w:rsidTr="00050AE0">
        <w:tc>
          <w:tcPr>
            <w:tcW w:w="851" w:type="dxa"/>
            <w:vMerge w:val="restart"/>
            <w:vAlign w:val="center"/>
          </w:tcPr>
          <w:p w:rsidR="00227E44" w:rsidRPr="00820CF5" w:rsidRDefault="00227E44" w:rsidP="00227E44">
            <w:pPr>
              <w:jc w:val="center"/>
              <w:rPr>
                <w:rFonts w:ascii="Times New Roman" w:eastAsia="Times New Roman" w:hAnsi="Times New Roman"/>
                <w:bCs/>
                <w:sz w:val="18"/>
                <w:szCs w:val="18"/>
              </w:rPr>
            </w:pPr>
            <w:r w:rsidRPr="00820CF5">
              <w:rPr>
                <w:rFonts w:ascii="Times New Roman" w:eastAsia="Times New Roman" w:hAnsi="Times New Roman"/>
                <w:bCs/>
                <w:sz w:val="18"/>
                <w:szCs w:val="18"/>
              </w:rPr>
              <w:t>№</w:t>
            </w:r>
          </w:p>
          <w:p w:rsidR="00227E44" w:rsidRPr="00820CF5" w:rsidRDefault="00C0045C" w:rsidP="00227E44">
            <w:pPr>
              <w:jc w:val="center"/>
              <w:rPr>
                <w:rFonts w:ascii="Times New Roman" w:eastAsia="Times New Roman" w:hAnsi="Times New Roman"/>
                <w:bCs/>
                <w:sz w:val="18"/>
                <w:szCs w:val="18"/>
              </w:rPr>
            </w:pPr>
            <w:r w:rsidRPr="00820CF5">
              <w:rPr>
                <w:rFonts w:ascii="Times New Roman" w:eastAsia="Times New Roman" w:hAnsi="Times New Roman"/>
                <w:bCs/>
                <w:sz w:val="18"/>
                <w:szCs w:val="18"/>
              </w:rPr>
              <w:t>п.</w:t>
            </w:r>
          </w:p>
        </w:tc>
        <w:tc>
          <w:tcPr>
            <w:tcW w:w="1833" w:type="dxa"/>
            <w:vMerge w:val="restart"/>
            <w:vAlign w:val="center"/>
          </w:tcPr>
          <w:p w:rsidR="00227E44" w:rsidRPr="00820CF5" w:rsidRDefault="00227E44" w:rsidP="00227E44">
            <w:pPr>
              <w:jc w:val="center"/>
              <w:rPr>
                <w:rFonts w:ascii="Times New Roman" w:eastAsia="Times New Roman" w:hAnsi="Times New Roman"/>
                <w:bCs/>
                <w:sz w:val="18"/>
                <w:szCs w:val="18"/>
              </w:rPr>
            </w:pPr>
            <w:r w:rsidRPr="00820CF5">
              <w:rPr>
                <w:rFonts w:ascii="Times New Roman" w:eastAsia="Times New Roman" w:hAnsi="Times New Roman"/>
                <w:bCs/>
                <w:sz w:val="18"/>
                <w:szCs w:val="18"/>
              </w:rPr>
              <w:t>Наименование мероприятия</w:t>
            </w:r>
          </w:p>
        </w:tc>
        <w:tc>
          <w:tcPr>
            <w:tcW w:w="1002" w:type="dxa"/>
            <w:vMerge w:val="restart"/>
            <w:vAlign w:val="center"/>
          </w:tcPr>
          <w:p w:rsidR="00227E44" w:rsidRPr="00820CF5" w:rsidRDefault="00227E44" w:rsidP="00227E44">
            <w:pPr>
              <w:jc w:val="center"/>
              <w:rPr>
                <w:rFonts w:ascii="Times New Roman" w:eastAsia="Times New Roman" w:hAnsi="Times New Roman"/>
                <w:bCs/>
                <w:sz w:val="18"/>
                <w:szCs w:val="18"/>
              </w:rPr>
            </w:pPr>
            <w:r w:rsidRPr="00820CF5">
              <w:rPr>
                <w:rFonts w:ascii="Times New Roman" w:eastAsia="Times New Roman" w:hAnsi="Times New Roman"/>
                <w:bCs/>
                <w:sz w:val="18"/>
                <w:szCs w:val="18"/>
              </w:rPr>
              <w:t>Технические параметры</w:t>
            </w:r>
          </w:p>
        </w:tc>
        <w:tc>
          <w:tcPr>
            <w:tcW w:w="1560" w:type="dxa"/>
            <w:vMerge w:val="restart"/>
            <w:vAlign w:val="center"/>
          </w:tcPr>
          <w:p w:rsidR="00227E44" w:rsidRPr="00820CF5" w:rsidRDefault="00227E44" w:rsidP="00227E44">
            <w:pPr>
              <w:jc w:val="center"/>
              <w:rPr>
                <w:rFonts w:ascii="Times New Roman" w:eastAsia="Times New Roman" w:hAnsi="Times New Roman"/>
                <w:bCs/>
                <w:sz w:val="18"/>
                <w:szCs w:val="18"/>
              </w:rPr>
            </w:pPr>
            <w:r w:rsidRPr="00820CF5">
              <w:rPr>
                <w:rFonts w:ascii="Times New Roman" w:eastAsia="Times New Roman" w:hAnsi="Times New Roman"/>
                <w:bCs/>
                <w:sz w:val="18"/>
                <w:szCs w:val="18"/>
              </w:rPr>
              <w:t>Источник финансирования</w:t>
            </w:r>
          </w:p>
        </w:tc>
        <w:tc>
          <w:tcPr>
            <w:tcW w:w="10489" w:type="dxa"/>
            <w:gridSpan w:val="14"/>
            <w:vAlign w:val="center"/>
          </w:tcPr>
          <w:p w:rsidR="00227E44" w:rsidRPr="00820CF5" w:rsidRDefault="00227E44" w:rsidP="00227E44">
            <w:pPr>
              <w:jc w:val="center"/>
              <w:rPr>
                <w:rFonts w:ascii="Times New Roman" w:eastAsia="Times New Roman" w:hAnsi="Times New Roman"/>
                <w:sz w:val="18"/>
                <w:szCs w:val="18"/>
              </w:rPr>
            </w:pPr>
            <w:r w:rsidRPr="00820CF5">
              <w:rPr>
                <w:rFonts w:ascii="Times New Roman" w:eastAsia="Times New Roman" w:hAnsi="Times New Roman"/>
                <w:sz w:val="18"/>
                <w:szCs w:val="18"/>
              </w:rPr>
              <w:t>Укрупненная оценка необходимых инвестиций, тыс. рублей</w:t>
            </w:r>
          </w:p>
        </w:tc>
      </w:tr>
      <w:tr w:rsidR="00D64AA9" w:rsidRPr="00820CF5" w:rsidTr="00050AE0">
        <w:tc>
          <w:tcPr>
            <w:tcW w:w="851" w:type="dxa"/>
            <w:vMerge/>
            <w:vAlign w:val="center"/>
          </w:tcPr>
          <w:p w:rsidR="00227E44" w:rsidRPr="00820CF5" w:rsidRDefault="00227E44" w:rsidP="0061482B">
            <w:pPr>
              <w:pStyle w:val="Standard"/>
              <w:widowControl w:val="0"/>
              <w:suppressAutoHyphens w:val="0"/>
              <w:jc w:val="center"/>
              <w:rPr>
                <w:b/>
                <w:sz w:val="18"/>
                <w:szCs w:val="18"/>
              </w:rPr>
            </w:pPr>
          </w:p>
        </w:tc>
        <w:tc>
          <w:tcPr>
            <w:tcW w:w="1833" w:type="dxa"/>
            <w:vMerge/>
            <w:vAlign w:val="center"/>
          </w:tcPr>
          <w:p w:rsidR="00227E44" w:rsidRPr="00820CF5" w:rsidRDefault="00227E44" w:rsidP="0061482B">
            <w:pPr>
              <w:pStyle w:val="Standard"/>
              <w:widowControl w:val="0"/>
              <w:suppressAutoHyphens w:val="0"/>
              <w:jc w:val="center"/>
              <w:rPr>
                <w:b/>
                <w:sz w:val="18"/>
                <w:szCs w:val="18"/>
              </w:rPr>
            </w:pPr>
          </w:p>
        </w:tc>
        <w:tc>
          <w:tcPr>
            <w:tcW w:w="1002" w:type="dxa"/>
            <w:vMerge/>
            <w:vAlign w:val="center"/>
          </w:tcPr>
          <w:p w:rsidR="00227E44" w:rsidRPr="00820CF5" w:rsidRDefault="00227E44" w:rsidP="0061482B">
            <w:pPr>
              <w:pStyle w:val="Standard"/>
              <w:widowControl w:val="0"/>
              <w:suppressAutoHyphens w:val="0"/>
              <w:jc w:val="center"/>
              <w:rPr>
                <w:b/>
                <w:sz w:val="18"/>
                <w:szCs w:val="18"/>
              </w:rPr>
            </w:pPr>
          </w:p>
        </w:tc>
        <w:tc>
          <w:tcPr>
            <w:tcW w:w="1560" w:type="dxa"/>
            <w:vMerge/>
            <w:vAlign w:val="center"/>
          </w:tcPr>
          <w:p w:rsidR="00227E44" w:rsidRPr="00820CF5" w:rsidRDefault="00227E44" w:rsidP="0061482B">
            <w:pPr>
              <w:pStyle w:val="Standard"/>
              <w:widowControl w:val="0"/>
              <w:suppressAutoHyphens w:val="0"/>
              <w:jc w:val="center"/>
              <w:rPr>
                <w:b/>
                <w:sz w:val="18"/>
                <w:szCs w:val="18"/>
              </w:rPr>
            </w:pPr>
          </w:p>
        </w:tc>
        <w:tc>
          <w:tcPr>
            <w:tcW w:w="850" w:type="dxa"/>
            <w:vAlign w:val="center"/>
          </w:tcPr>
          <w:p w:rsidR="00227E44" w:rsidRPr="00820CF5" w:rsidRDefault="00227E44" w:rsidP="0061482B">
            <w:pPr>
              <w:pStyle w:val="Standard"/>
              <w:widowControl w:val="0"/>
              <w:suppressAutoHyphens w:val="0"/>
              <w:jc w:val="center"/>
              <w:rPr>
                <w:b/>
                <w:sz w:val="18"/>
                <w:szCs w:val="18"/>
              </w:rPr>
            </w:pPr>
            <w:r w:rsidRPr="00820CF5">
              <w:rPr>
                <w:sz w:val="18"/>
                <w:szCs w:val="18"/>
              </w:rPr>
              <w:t>2018</w:t>
            </w:r>
          </w:p>
        </w:tc>
        <w:tc>
          <w:tcPr>
            <w:tcW w:w="709" w:type="dxa"/>
            <w:vAlign w:val="center"/>
          </w:tcPr>
          <w:p w:rsidR="00227E44" w:rsidRPr="00820CF5" w:rsidRDefault="00227E44" w:rsidP="0061482B">
            <w:pPr>
              <w:pStyle w:val="Standard"/>
              <w:widowControl w:val="0"/>
              <w:suppressAutoHyphens w:val="0"/>
              <w:jc w:val="center"/>
              <w:rPr>
                <w:b/>
                <w:sz w:val="18"/>
                <w:szCs w:val="18"/>
              </w:rPr>
            </w:pPr>
            <w:r w:rsidRPr="00820CF5">
              <w:rPr>
                <w:sz w:val="18"/>
                <w:szCs w:val="18"/>
              </w:rPr>
              <w:t>2019</w:t>
            </w:r>
          </w:p>
        </w:tc>
        <w:tc>
          <w:tcPr>
            <w:tcW w:w="850" w:type="dxa"/>
            <w:vAlign w:val="center"/>
          </w:tcPr>
          <w:p w:rsidR="00227E44" w:rsidRPr="00820CF5" w:rsidRDefault="00227E44" w:rsidP="0061482B">
            <w:pPr>
              <w:pStyle w:val="Standard"/>
              <w:widowControl w:val="0"/>
              <w:suppressAutoHyphens w:val="0"/>
              <w:jc w:val="center"/>
              <w:rPr>
                <w:b/>
                <w:sz w:val="18"/>
                <w:szCs w:val="18"/>
              </w:rPr>
            </w:pPr>
            <w:r w:rsidRPr="00820CF5">
              <w:rPr>
                <w:sz w:val="18"/>
                <w:szCs w:val="18"/>
              </w:rPr>
              <w:t>2020</w:t>
            </w:r>
          </w:p>
        </w:tc>
        <w:tc>
          <w:tcPr>
            <w:tcW w:w="851" w:type="dxa"/>
            <w:vAlign w:val="center"/>
          </w:tcPr>
          <w:p w:rsidR="00227E44" w:rsidRPr="00820CF5" w:rsidRDefault="00227E44" w:rsidP="0061482B">
            <w:pPr>
              <w:pStyle w:val="Standard"/>
              <w:widowControl w:val="0"/>
              <w:suppressAutoHyphens w:val="0"/>
              <w:jc w:val="center"/>
              <w:rPr>
                <w:b/>
                <w:sz w:val="18"/>
                <w:szCs w:val="18"/>
              </w:rPr>
            </w:pPr>
            <w:r w:rsidRPr="00820CF5">
              <w:rPr>
                <w:sz w:val="18"/>
                <w:szCs w:val="18"/>
              </w:rPr>
              <w:t>2021</w:t>
            </w:r>
          </w:p>
        </w:tc>
        <w:tc>
          <w:tcPr>
            <w:tcW w:w="709" w:type="dxa"/>
            <w:vAlign w:val="center"/>
          </w:tcPr>
          <w:p w:rsidR="00227E44" w:rsidRPr="00820CF5" w:rsidRDefault="00227E44" w:rsidP="0061482B">
            <w:pPr>
              <w:pStyle w:val="Standard"/>
              <w:widowControl w:val="0"/>
              <w:suppressAutoHyphens w:val="0"/>
              <w:jc w:val="center"/>
              <w:rPr>
                <w:b/>
                <w:sz w:val="18"/>
                <w:szCs w:val="18"/>
              </w:rPr>
            </w:pPr>
            <w:r w:rsidRPr="00820CF5">
              <w:rPr>
                <w:sz w:val="18"/>
                <w:szCs w:val="18"/>
              </w:rPr>
              <w:t>2022</w:t>
            </w:r>
          </w:p>
        </w:tc>
        <w:tc>
          <w:tcPr>
            <w:tcW w:w="708" w:type="dxa"/>
            <w:vAlign w:val="center"/>
          </w:tcPr>
          <w:p w:rsidR="00227E44" w:rsidRPr="00820CF5" w:rsidRDefault="00227E44" w:rsidP="0061482B">
            <w:pPr>
              <w:pStyle w:val="Standard"/>
              <w:widowControl w:val="0"/>
              <w:suppressAutoHyphens w:val="0"/>
              <w:jc w:val="center"/>
              <w:rPr>
                <w:b/>
                <w:sz w:val="18"/>
                <w:szCs w:val="18"/>
              </w:rPr>
            </w:pPr>
            <w:r w:rsidRPr="00820CF5">
              <w:rPr>
                <w:sz w:val="18"/>
                <w:szCs w:val="18"/>
              </w:rPr>
              <w:t>2023</w:t>
            </w:r>
          </w:p>
        </w:tc>
        <w:tc>
          <w:tcPr>
            <w:tcW w:w="709" w:type="dxa"/>
            <w:vAlign w:val="center"/>
          </w:tcPr>
          <w:p w:rsidR="00227E44" w:rsidRPr="00820CF5" w:rsidRDefault="00227E44" w:rsidP="0061482B">
            <w:pPr>
              <w:pStyle w:val="Standard"/>
              <w:widowControl w:val="0"/>
              <w:suppressAutoHyphens w:val="0"/>
              <w:jc w:val="center"/>
              <w:rPr>
                <w:b/>
                <w:sz w:val="18"/>
                <w:szCs w:val="18"/>
              </w:rPr>
            </w:pPr>
            <w:r w:rsidRPr="00820CF5">
              <w:rPr>
                <w:sz w:val="18"/>
                <w:szCs w:val="18"/>
              </w:rPr>
              <w:t>2024</w:t>
            </w:r>
          </w:p>
        </w:tc>
        <w:tc>
          <w:tcPr>
            <w:tcW w:w="709" w:type="dxa"/>
            <w:vAlign w:val="center"/>
          </w:tcPr>
          <w:p w:rsidR="00227E44" w:rsidRPr="00820CF5" w:rsidRDefault="00227E44" w:rsidP="0061482B">
            <w:pPr>
              <w:pStyle w:val="Standard"/>
              <w:widowControl w:val="0"/>
              <w:suppressAutoHyphens w:val="0"/>
              <w:jc w:val="center"/>
              <w:rPr>
                <w:b/>
                <w:sz w:val="18"/>
                <w:szCs w:val="18"/>
              </w:rPr>
            </w:pPr>
            <w:r w:rsidRPr="00820CF5">
              <w:rPr>
                <w:sz w:val="18"/>
                <w:szCs w:val="18"/>
              </w:rPr>
              <w:t>2025</w:t>
            </w:r>
          </w:p>
        </w:tc>
        <w:tc>
          <w:tcPr>
            <w:tcW w:w="709" w:type="dxa"/>
            <w:vAlign w:val="center"/>
          </w:tcPr>
          <w:p w:rsidR="00227E44" w:rsidRPr="00820CF5" w:rsidRDefault="00227E44" w:rsidP="0061482B">
            <w:pPr>
              <w:pStyle w:val="Standard"/>
              <w:widowControl w:val="0"/>
              <w:suppressAutoHyphens w:val="0"/>
              <w:jc w:val="center"/>
              <w:rPr>
                <w:b/>
                <w:sz w:val="18"/>
                <w:szCs w:val="18"/>
              </w:rPr>
            </w:pPr>
            <w:r w:rsidRPr="00820CF5">
              <w:rPr>
                <w:sz w:val="18"/>
                <w:szCs w:val="18"/>
              </w:rPr>
              <w:t>2026</w:t>
            </w:r>
          </w:p>
        </w:tc>
        <w:tc>
          <w:tcPr>
            <w:tcW w:w="708" w:type="dxa"/>
            <w:vAlign w:val="center"/>
          </w:tcPr>
          <w:p w:rsidR="00227E44" w:rsidRPr="00820CF5" w:rsidRDefault="00227E44" w:rsidP="0061482B">
            <w:pPr>
              <w:pStyle w:val="Standard"/>
              <w:widowControl w:val="0"/>
              <w:suppressAutoHyphens w:val="0"/>
              <w:jc w:val="center"/>
              <w:rPr>
                <w:b/>
                <w:sz w:val="18"/>
                <w:szCs w:val="18"/>
              </w:rPr>
            </w:pPr>
            <w:r w:rsidRPr="00820CF5">
              <w:rPr>
                <w:sz w:val="18"/>
                <w:szCs w:val="18"/>
              </w:rPr>
              <w:t>2027</w:t>
            </w:r>
          </w:p>
        </w:tc>
        <w:tc>
          <w:tcPr>
            <w:tcW w:w="709" w:type="dxa"/>
            <w:vAlign w:val="center"/>
          </w:tcPr>
          <w:p w:rsidR="00227E44" w:rsidRPr="00820CF5" w:rsidRDefault="00227E44" w:rsidP="0061482B">
            <w:pPr>
              <w:pStyle w:val="Standard"/>
              <w:widowControl w:val="0"/>
              <w:suppressAutoHyphens w:val="0"/>
              <w:jc w:val="center"/>
              <w:rPr>
                <w:b/>
                <w:sz w:val="18"/>
                <w:szCs w:val="18"/>
              </w:rPr>
            </w:pPr>
            <w:r w:rsidRPr="00820CF5">
              <w:rPr>
                <w:sz w:val="18"/>
                <w:szCs w:val="18"/>
              </w:rPr>
              <w:t>2028</w:t>
            </w:r>
          </w:p>
        </w:tc>
        <w:tc>
          <w:tcPr>
            <w:tcW w:w="709" w:type="dxa"/>
            <w:vAlign w:val="center"/>
          </w:tcPr>
          <w:p w:rsidR="00227E44" w:rsidRPr="00820CF5" w:rsidRDefault="00227E44" w:rsidP="0061482B">
            <w:pPr>
              <w:pStyle w:val="Standard"/>
              <w:widowControl w:val="0"/>
              <w:suppressAutoHyphens w:val="0"/>
              <w:jc w:val="center"/>
              <w:rPr>
                <w:b/>
                <w:sz w:val="18"/>
                <w:szCs w:val="18"/>
              </w:rPr>
            </w:pPr>
            <w:r w:rsidRPr="00820CF5">
              <w:rPr>
                <w:sz w:val="18"/>
                <w:szCs w:val="18"/>
              </w:rPr>
              <w:t>2029</w:t>
            </w:r>
          </w:p>
        </w:tc>
        <w:tc>
          <w:tcPr>
            <w:tcW w:w="850" w:type="dxa"/>
            <w:vAlign w:val="center"/>
          </w:tcPr>
          <w:p w:rsidR="00227E44" w:rsidRPr="00820CF5" w:rsidRDefault="00227E44" w:rsidP="0061482B">
            <w:pPr>
              <w:pStyle w:val="Standard"/>
              <w:widowControl w:val="0"/>
              <w:suppressAutoHyphens w:val="0"/>
              <w:jc w:val="center"/>
              <w:rPr>
                <w:b/>
                <w:sz w:val="18"/>
                <w:szCs w:val="18"/>
              </w:rPr>
            </w:pPr>
            <w:r w:rsidRPr="00820CF5">
              <w:rPr>
                <w:sz w:val="18"/>
                <w:szCs w:val="18"/>
              </w:rPr>
              <w:t>2030</w:t>
            </w:r>
          </w:p>
        </w:tc>
        <w:tc>
          <w:tcPr>
            <w:tcW w:w="709" w:type="dxa"/>
            <w:vAlign w:val="center"/>
          </w:tcPr>
          <w:p w:rsidR="00227E44" w:rsidRPr="00820CF5" w:rsidRDefault="00227E44" w:rsidP="0061482B">
            <w:pPr>
              <w:pStyle w:val="Standard"/>
              <w:widowControl w:val="0"/>
              <w:suppressAutoHyphens w:val="0"/>
              <w:jc w:val="center"/>
              <w:rPr>
                <w:b/>
                <w:sz w:val="18"/>
                <w:szCs w:val="18"/>
              </w:rPr>
            </w:pPr>
            <w:r w:rsidRPr="00820CF5">
              <w:rPr>
                <w:sz w:val="18"/>
                <w:szCs w:val="18"/>
              </w:rPr>
              <w:t>Всего</w:t>
            </w:r>
          </w:p>
        </w:tc>
      </w:tr>
    </w:tbl>
    <w:p w:rsidR="00227E44" w:rsidRPr="00820CF5" w:rsidRDefault="00227E44" w:rsidP="0061482B">
      <w:pPr>
        <w:pStyle w:val="Standard"/>
        <w:widowControl w:val="0"/>
        <w:suppressAutoHyphens w:val="0"/>
        <w:ind w:left="851"/>
        <w:jc w:val="center"/>
        <w:rPr>
          <w:rFonts w:ascii="Arial" w:hAnsi="Arial" w:cs="Arial"/>
          <w:b/>
          <w:sz w:val="2"/>
          <w:szCs w:val="4"/>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992"/>
        <w:gridCol w:w="1560"/>
        <w:gridCol w:w="850"/>
        <w:gridCol w:w="709"/>
        <w:gridCol w:w="850"/>
        <w:gridCol w:w="851"/>
        <w:gridCol w:w="709"/>
        <w:gridCol w:w="708"/>
        <w:gridCol w:w="709"/>
        <w:gridCol w:w="709"/>
        <w:gridCol w:w="709"/>
        <w:gridCol w:w="708"/>
        <w:gridCol w:w="709"/>
        <w:gridCol w:w="709"/>
        <w:gridCol w:w="850"/>
        <w:gridCol w:w="709"/>
      </w:tblGrid>
      <w:tr w:rsidR="004A393A" w:rsidRPr="00820CF5" w:rsidTr="00437AF9">
        <w:trPr>
          <w:trHeight w:val="315"/>
          <w:tblHeader/>
        </w:trPr>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w:t>
            </w:r>
          </w:p>
        </w:tc>
        <w:tc>
          <w:tcPr>
            <w:tcW w:w="1843"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p>
        </w:tc>
        <w:tc>
          <w:tcPr>
            <w:tcW w:w="992"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 Мероприятия по развитию транспортной инфраструктуры по видам транспорта</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 Железнодорожный транспорт: обустройство пешеходных подходов к железнодорожным остановочным пунктам</w:t>
            </w:r>
          </w:p>
        </w:tc>
      </w:tr>
      <w:tr w:rsidR="004A393A" w:rsidRPr="00820CF5" w:rsidTr="00EF477A">
        <w:trPr>
          <w:trHeight w:val="1215"/>
        </w:trPr>
        <w:tc>
          <w:tcPr>
            <w:tcW w:w="851" w:type="dxa"/>
            <w:vMerge w:val="restart"/>
            <w:shd w:val="clear" w:color="auto" w:fill="auto"/>
            <w:vAlign w:val="center"/>
            <w:hideMark/>
          </w:tcPr>
          <w:p w:rsidR="00B0755B" w:rsidRPr="00820CF5" w:rsidRDefault="00A11EA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Обустройство п</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шеходных подх</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дов к железнод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рожному остан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вочному пункту  «</w:t>
            </w:r>
            <w:proofErr w:type="spellStart"/>
            <w:r w:rsidRPr="00820CF5">
              <w:rPr>
                <w:rFonts w:ascii="Times New Roman" w:eastAsia="Times New Roman" w:hAnsi="Times New Roman" w:cs="Times New Roman"/>
                <w:kern w:val="0"/>
                <w:sz w:val="20"/>
                <w:szCs w:val="20"/>
                <w:lang w:eastAsia="ru-RU"/>
              </w:rPr>
              <w:t>Гагаринская</w:t>
            </w:r>
            <w:proofErr w:type="spellEnd"/>
            <w:r w:rsidRPr="00820CF5">
              <w:rPr>
                <w:rFonts w:ascii="Times New Roman" w:eastAsia="Times New Roman" w:hAnsi="Times New Roman" w:cs="Times New Roman"/>
                <w:kern w:val="0"/>
                <w:sz w:val="20"/>
                <w:szCs w:val="20"/>
                <w:lang w:eastAsia="ru-RU"/>
              </w:rPr>
              <w:t>»</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675"/>
        </w:trPr>
        <w:tc>
          <w:tcPr>
            <w:tcW w:w="851" w:type="dxa"/>
            <w:vMerge w:val="restart"/>
            <w:shd w:val="clear" w:color="auto" w:fill="auto"/>
            <w:vAlign w:val="center"/>
            <w:hideMark/>
          </w:tcPr>
          <w:p w:rsidR="00B0755B" w:rsidRPr="00820CF5" w:rsidRDefault="00A11EA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Обустройство п</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шеходных подх</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дов к железнод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рожному остан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вочному пункту «</w:t>
            </w:r>
            <w:proofErr w:type="spellStart"/>
            <w:r w:rsidRPr="00820CF5">
              <w:rPr>
                <w:rFonts w:ascii="Times New Roman" w:eastAsia="Times New Roman" w:hAnsi="Times New Roman" w:cs="Times New Roman"/>
                <w:kern w:val="0"/>
                <w:sz w:val="20"/>
                <w:szCs w:val="20"/>
                <w:lang w:eastAsia="ru-RU"/>
              </w:rPr>
              <w:t>Плехановская</w:t>
            </w:r>
            <w:proofErr w:type="spellEnd"/>
            <w:r w:rsidRPr="00820CF5">
              <w:rPr>
                <w:rFonts w:ascii="Times New Roman" w:eastAsia="Times New Roman" w:hAnsi="Times New Roman" w:cs="Times New Roman"/>
                <w:kern w:val="0"/>
                <w:sz w:val="20"/>
                <w:szCs w:val="20"/>
                <w:lang w:eastAsia="ru-RU"/>
              </w:rPr>
              <w:t>»</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705"/>
        </w:trPr>
        <w:tc>
          <w:tcPr>
            <w:tcW w:w="851" w:type="dxa"/>
            <w:vMerge w:val="restart"/>
            <w:shd w:val="clear" w:color="auto" w:fill="auto"/>
            <w:vAlign w:val="center"/>
            <w:hideMark/>
          </w:tcPr>
          <w:p w:rsidR="00B0755B" w:rsidRPr="00820CF5" w:rsidRDefault="00A11EA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Обустройство п</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шеходных подх</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дов к железнод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рожному остан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вочному пункту «</w:t>
            </w:r>
            <w:proofErr w:type="spellStart"/>
            <w:r w:rsidRPr="00820CF5">
              <w:rPr>
                <w:rFonts w:ascii="Times New Roman" w:eastAsia="Times New Roman" w:hAnsi="Times New Roman" w:cs="Times New Roman"/>
                <w:kern w:val="0"/>
                <w:sz w:val="20"/>
                <w:szCs w:val="20"/>
                <w:lang w:eastAsia="ru-RU"/>
              </w:rPr>
              <w:t>Жилмассив</w:t>
            </w:r>
            <w:proofErr w:type="spellEnd"/>
            <w:r w:rsidRPr="00820CF5">
              <w:rPr>
                <w:rFonts w:ascii="Times New Roman" w:eastAsia="Times New Roman" w:hAnsi="Times New Roman" w:cs="Times New Roman"/>
                <w:kern w:val="0"/>
                <w:sz w:val="20"/>
                <w:szCs w:val="20"/>
                <w:lang w:eastAsia="ru-RU"/>
              </w:rPr>
              <w:t>»</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780"/>
        </w:trPr>
        <w:tc>
          <w:tcPr>
            <w:tcW w:w="851" w:type="dxa"/>
            <w:vMerge w:val="restart"/>
            <w:shd w:val="clear" w:color="auto" w:fill="auto"/>
            <w:vAlign w:val="center"/>
            <w:hideMark/>
          </w:tcPr>
          <w:p w:rsidR="00B0755B" w:rsidRPr="00820CF5" w:rsidRDefault="00A11EA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Обустройство п</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шеходных подх</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дов к железнод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рожной станции «Новосибирс</w:t>
            </w:r>
            <w:proofErr w:type="gramStart"/>
            <w:r w:rsidRPr="00820CF5">
              <w:rPr>
                <w:rFonts w:ascii="Times New Roman" w:eastAsia="Times New Roman" w:hAnsi="Times New Roman" w:cs="Times New Roman"/>
                <w:kern w:val="0"/>
                <w:sz w:val="20"/>
                <w:szCs w:val="20"/>
                <w:lang w:eastAsia="ru-RU"/>
              </w:rPr>
              <w:t>к-</w:t>
            </w:r>
            <w:proofErr w:type="gramEnd"/>
            <w:r w:rsidRPr="00820CF5">
              <w:rPr>
                <w:rFonts w:ascii="Times New Roman" w:eastAsia="Times New Roman" w:hAnsi="Times New Roman" w:cs="Times New Roman"/>
                <w:kern w:val="0"/>
                <w:sz w:val="20"/>
                <w:szCs w:val="20"/>
                <w:lang w:eastAsia="ru-RU"/>
              </w:rPr>
              <w:t xml:space="preserve"> Западный»</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645"/>
        </w:trPr>
        <w:tc>
          <w:tcPr>
            <w:tcW w:w="851" w:type="dxa"/>
            <w:vMerge w:val="restart"/>
            <w:shd w:val="clear" w:color="auto" w:fill="auto"/>
            <w:vAlign w:val="center"/>
            <w:hideMark/>
          </w:tcPr>
          <w:p w:rsidR="00B0755B" w:rsidRPr="00820CF5" w:rsidRDefault="00A11EA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1.1.5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Обустройство п</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шеходных подх</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дов к железнод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рожному остан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вочному пункту «Матвеевка»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63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w:t>
            </w:r>
            <w:r w:rsidR="00A11EAF" w:rsidRPr="00820CF5">
              <w:rPr>
                <w:rFonts w:ascii="Times New Roman" w:eastAsia="Times New Roman" w:hAnsi="Times New Roman" w:cs="Times New Roman"/>
                <w:kern w:val="0"/>
                <w:sz w:val="20"/>
                <w:szCs w:val="20"/>
                <w:lang w:eastAsia="ru-RU"/>
              </w:rPr>
              <w:t>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Обустройство п</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шеходных подх</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дов к железнод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рожной остан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вочной платформе «Инструментал</w:t>
            </w:r>
            <w:r w:rsidRPr="00820CF5">
              <w:rPr>
                <w:rFonts w:ascii="Times New Roman" w:eastAsia="Times New Roman" w:hAnsi="Times New Roman" w:cs="Times New Roman"/>
                <w:kern w:val="0"/>
                <w:sz w:val="20"/>
                <w:szCs w:val="20"/>
                <w:lang w:eastAsia="ru-RU"/>
              </w:rPr>
              <w:t>ь</w:t>
            </w:r>
            <w:r w:rsidRPr="00820CF5">
              <w:rPr>
                <w:rFonts w:ascii="Times New Roman" w:eastAsia="Times New Roman" w:hAnsi="Times New Roman" w:cs="Times New Roman"/>
                <w:kern w:val="0"/>
                <w:sz w:val="20"/>
                <w:szCs w:val="20"/>
                <w:lang w:eastAsia="ru-RU"/>
              </w:rPr>
              <w:t>ный»</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660"/>
        </w:trPr>
        <w:tc>
          <w:tcPr>
            <w:tcW w:w="851" w:type="dxa"/>
            <w:vMerge w:val="restart"/>
            <w:shd w:val="clear" w:color="auto" w:fill="auto"/>
            <w:vAlign w:val="center"/>
            <w:hideMark/>
          </w:tcPr>
          <w:p w:rsidR="00B0755B" w:rsidRPr="00820CF5" w:rsidRDefault="00A11EA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Обустройство п</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шеходных подх</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дов к железнод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рожному остан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вочному пункту «Береговая»</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465"/>
        </w:trPr>
        <w:tc>
          <w:tcPr>
            <w:tcW w:w="851" w:type="dxa"/>
            <w:vMerge w:val="restart"/>
            <w:shd w:val="clear" w:color="auto" w:fill="auto"/>
            <w:vAlign w:val="center"/>
            <w:hideMark/>
          </w:tcPr>
          <w:p w:rsidR="00B0755B" w:rsidRPr="00820CF5" w:rsidRDefault="00A11EA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Обустройство п</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шеходных подх</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дов к железнод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рожной станции «Сибирская»</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585"/>
        </w:trPr>
        <w:tc>
          <w:tcPr>
            <w:tcW w:w="851" w:type="dxa"/>
            <w:vMerge w:val="restart"/>
            <w:shd w:val="clear" w:color="auto" w:fill="auto"/>
            <w:vAlign w:val="center"/>
            <w:hideMark/>
          </w:tcPr>
          <w:p w:rsidR="00B0755B" w:rsidRPr="00820CF5" w:rsidRDefault="00A11EA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1.1.9</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Обустройство п</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шеходных подх</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дов к железнод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рожной станции «Новосибирс</w:t>
            </w:r>
            <w:proofErr w:type="gramStart"/>
            <w:r w:rsidRPr="00820CF5">
              <w:rPr>
                <w:rFonts w:ascii="Times New Roman" w:eastAsia="Times New Roman" w:hAnsi="Times New Roman" w:cs="Times New Roman"/>
                <w:kern w:val="0"/>
                <w:sz w:val="20"/>
                <w:szCs w:val="20"/>
                <w:lang w:eastAsia="ru-RU"/>
              </w:rPr>
              <w:t>к-</w:t>
            </w:r>
            <w:proofErr w:type="gramEnd"/>
            <w:r w:rsidRPr="00820CF5">
              <w:rPr>
                <w:rFonts w:ascii="Times New Roman" w:eastAsia="Times New Roman" w:hAnsi="Times New Roman" w:cs="Times New Roman"/>
                <w:kern w:val="0"/>
                <w:sz w:val="20"/>
                <w:szCs w:val="20"/>
                <w:lang w:eastAsia="ru-RU"/>
              </w:rPr>
              <w:t xml:space="preserve"> Восточный»</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660"/>
        </w:trPr>
        <w:tc>
          <w:tcPr>
            <w:tcW w:w="851" w:type="dxa"/>
            <w:vMerge w:val="restart"/>
            <w:shd w:val="clear" w:color="auto" w:fill="auto"/>
            <w:vAlign w:val="center"/>
            <w:hideMark/>
          </w:tcPr>
          <w:p w:rsidR="00B0755B" w:rsidRPr="00820CF5" w:rsidRDefault="00A11EA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1.1.10</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Обустройство п</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шеходных подх</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дов к железнод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рожной станции «Нижняя Ельцо</w:t>
            </w:r>
            <w:r w:rsidRPr="00820CF5">
              <w:rPr>
                <w:rFonts w:ascii="Times New Roman" w:eastAsia="Times New Roman" w:hAnsi="Times New Roman" w:cs="Times New Roman"/>
                <w:kern w:val="0"/>
                <w:sz w:val="20"/>
                <w:szCs w:val="20"/>
                <w:lang w:eastAsia="ru-RU"/>
              </w:rPr>
              <w:t>в</w:t>
            </w:r>
            <w:r w:rsidRPr="00820CF5">
              <w:rPr>
                <w:rFonts w:ascii="Times New Roman" w:eastAsia="Times New Roman" w:hAnsi="Times New Roman" w:cs="Times New Roman"/>
                <w:kern w:val="0"/>
                <w:sz w:val="20"/>
                <w:szCs w:val="20"/>
                <w:lang w:eastAsia="ru-RU"/>
              </w:rPr>
              <w:t>ка»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w:t>
            </w:r>
          </w:p>
        </w:tc>
      </w:tr>
      <w:tr w:rsidR="004A393A" w:rsidRPr="00820CF5" w:rsidTr="00EF477A">
        <w:trPr>
          <w:trHeight w:val="510"/>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подразделу 1.1</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7340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11010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18350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36700</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7340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11010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18350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36700</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 Воздушный транспорт</w:t>
            </w:r>
          </w:p>
        </w:tc>
      </w:tr>
      <w:tr w:rsidR="004A393A" w:rsidRPr="00820CF5" w:rsidTr="00EF477A">
        <w:trPr>
          <w:trHeight w:val="135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1.2.1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вертолетной пл</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щадки для гос</w:t>
            </w:r>
            <w:r w:rsidRPr="00820CF5">
              <w:rPr>
                <w:rFonts w:ascii="Times New Roman" w:eastAsia="Times New Roman" w:hAnsi="Times New Roman" w:cs="Times New Roman"/>
                <w:kern w:val="0"/>
                <w:sz w:val="20"/>
                <w:szCs w:val="20"/>
                <w:lang w:eastAsia="ru-RU"/>
              </w:rPr>
              <w:t>у</w:t>
            </w:r>
            <w:r w:rsidRPr="00820CF5">
              <w:rPr>
                <w:rFonts w:ascii="Times New Roman" w:eastAsia="Times New Roman" w:hAnsi="Times New Roman" w:cs="Times New Roman"/>
                <w:kern w:val="0"/>
                <w:sz w:val="20"/>
                <w:szCs w:val="20"/>
                <w:lang w:eastAsia="ru-RU"/>
              </w:rPr>
              <w:t>дарственного бюджетного у</w:t>
            </w:r>
            <w:r w:rsidRPr="00820CF5">
              <w:rPr>
                <w:rFonts w:ascii="Times New Roman" w:eastAsia="Times New Roman" w:hAnsi="Times New Roman" w:cs="Times New Roman"/>
                <w:kern w:val="0"/>
                <w:sz w:val="20"/>
                <w:szCs w:val="20"/>
                <w:lang w:eastAsia="ru-RU"/>
              </w:rPr>
              <w:t>ч</w:t>
            </w:r>
            <w:r w:rsidRPr="00820CF5">
              <w:rPr>
                <w:rFonts w:ascii="Times New Roman" w:eastAsia="Times New Roman" w:hAnsi="Times New Roman" w:cs="Times New Roman"/>
                <w:kern w:val="0"/>
                <w:sz w:val="20"/>
                <w:szCs w:val="20"/>
                <w:lang w:eastAsia="ru-RU"/>
              </w:rPr>
              <w:t>реждения здрав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охранения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области «Государственная Новосибирская областная клин</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ческая больница»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щадь 1,5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19838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19838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19838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19838</w:t>
            </w:r>
          </w:p>
        </w:tc>
      </w:tr>
      <w:tr w:rsidR="004A393A" w:rsidRPr="00820CF5" w:rsidTr="00EF477A">
        <w:trPr>
          <w:trHeight w:val="136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вертолетной пл</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щадки для Гос</w:t>
            </w:r>
            <w:r w:rsidRPr="00820CF5">
              <w:rPr>
                <w:rFonts w:ascii="Times New Roman" w:eastAsia="Times New Roman" w:hAnsi="Times New Roman" w:cs="Times New Roman"/>
                <w:kern w:val="0"/>
                <w:sz w:val="20"/>
                <w:szCs w:val="20"/>
                <w:lang w:eastAsia="ru-RU"/>
              </w:rPr>
              <w:t>у</w:t>
            </w:r>
            <w:r w:rsidRPr="00820CF5">
              <w:rPr>
                <w:rFonts w:ascii="Times New Roman" w:eastAsia="Times New Roman" w:hAnsi="Times New Roman" w:cs="Times New Roman"/>
                <w:kern w:val="0"/>
                <w:sz w:val="20"/>
                <w:szCs w:val="20"/>
                <w:lang w:eastAsia="ru-RU"/>
              </w:rPr>
              <w:t>дарственного у</w:t>
            </w:r>
            <w:r w:rsidRPr="00820CF5">
              <w:rPr>
                <w:rFonts w:ascii="Times New Roman" w:eastAsia="Times New Roman" w:hAnsi="Times New Roman" w:cs="Times New Roman"/>
                <w:kern w:val="0"/>
                <w:sz w:val="20"/>
                <w:szCs w:val="20"/>
                <w:lang w:eastAsia="ru-RU"/>
              </w:rPr>
              <w:t>ч</w:t>
            </w:r>
            <w:r w:rsidRPr="00820CF5">
              <w:rPr>
                <w:rFonts w:ascii="Times New Roman" w:eastAsia="Times New Roman" w:hAnsi="Times New Roman" w:cs="Times New Roman"/>
                <w:kern w:val="0"/>
                <w:sz w:val="20"/>
                <w:szCs w:val="20"/>
                <w:lang w:eastAsia="ru-RU"/>
              </w:rPr>
              <w:t>реждения Це</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тральной клин</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ческой больницы Сибирского отд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ления Российской академии наук</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щадь 1,5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19838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19838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19838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19838</w:t>
            </w:r>
          </w:p>
        </w:tc>
      </w:tr>
      <w:tr w:rsidR="004A393A" w:rsidRPr="00820CF5" w:rsidTr="00EF477A">
        <w:trPr>
          <w:trHeight w:val="510"/>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подразделу 1.2</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39676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39676</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39676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39676</w:t>
            </w:r>
          </w:p>
        </w:tc>
      </w:tr>
      <w:tr w:rsidR="004A393A" w:rsidRPr="00820CF5" w:rsidTr="00EF477A">
        <w:trPr>
          <w:trHeight w:val="510"/>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разделу 1</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7340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11010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18350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39676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76376</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7340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11010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18350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39676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76376</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2. Мероприятия по развитию транспорта общего пользования, созданию транспортно-пересадочных узлов</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 Создание транспортно-пересадочных узлов</w:t>
            </w:r>
          </w:p>
        </w:tc>
      </w:tr>
      <w:tr w:rsidR="004A393A" w:rsidRPr="00820CF5" w:rsidTr="00EF477A">
        <w:trPr>
          <w:trHeight w:val="139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Формирование транспортно-пересадочного узла «Речной 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кзал»: реконс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рукция двух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ходов из подзе</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ного перехода ч</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 xml:space="preserve">рез ул. </w:t>
            </w:r>
            <w:proofErr w:type="gramStart"/>
            <w:r w:rsidRPr="00820CF5">
              <w:rPr>
                <w:rFonts w:ascii="Times New Roman" w:eastAsia="Times New Roman" w:hAnsi="Times New Roman" w:cs="Times New Roman"/>
                <w:kern w:val="0"/>
                <w:sz w:val="20"/>
                <w:szCs w:val="20"/>
                <w:lang w:eastAsia="ru-RU"/>
              </w:rPr>
              <w:t>Большев</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lastRenderedPageBreak/>
              <w:t>стскую</w:t>
            </w:r>
            <w:proofErr w:type="gramEnd"/>
            <w:r w:rsidRPr="00820CF5">
              <w:rPr>
                <w:rFonts w:ascii="Times New Roman" w:eastAsia="Times New Roman" w:hAnsi="Times New Roman" w:cs="Times New Roman"/>
                <w:kern w:val="0"/>
                <w:sz w:val="20"/>
                <w:szCs w:val="20"/>
                <w:lang w:eastAsia="ru-RU"/>
              </w:rPr>
              <w:t xml:space="preserve"> у станции метро Речной 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кзал</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15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13600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9059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22659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13600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9059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22659</w:t>
            </w:r>
          </w:p>
        </w:tc>
      </w:tr>
      <w:tr w:rsidR="004A393A" w:rsidRPr="00820CF5" w:rsidTr="00EF477A">
        <w:trPr>
          <w:trHeight w:val="174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2.1.2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Формирование транспортно-пересадочного узла «Речной 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кзал»: строител</w:t>
            </w:r>
            <w:r w:rsidRPr="00820CF5">
              <w:rPr>
                <w:rFonts w:ascii="Times New Roman" w:eastAsia="Times New Roman" w:hAnsi="Times New Roman" w:cs="Times New Roman"/>
                <w:kern w:val="0"/>
                <w:sz w:val="20"/>
                <w:szCs w:val="20"/>
                <w:lang w:eastAsia="ru-RU"/>
              </w:rPr>
              <w:t>ь</w:t>
            </w:r>
            <w:r w:rsidRPr="00820CF5">
              <w:rPr>
                <w:rFonts w:ascii="Times New Roman" w:eastAsia="Times New Roman" w:hAnsi="Times New Roman" w:cs="Times New Roman"/>
                <w:kern w:val="0"/>
                <w:sz w:val="20"/>
                <w:szCs w:val="20"/>
                <w:lang w:eastAsia="ru-RU"/>
              </w:rPr>
              <w:t>ство, предназн</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ченное для движ</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ния на велосип</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дах надземного перехода между верхним и нижним вестибюлями станции метро Речной вокзал</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87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32400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21610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54010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32400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21610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54010</w:t>
            </w:r>
          </w:p>
        </w:tc>
      </w:tr>
      <w:tr w:rsidR="004A393A" w:rsidRPr="00820CF5" w:rsidTr="00EF477A">
        <w:trPr>
          <w:trHeight w:val="162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Формирование транспортно-пересадочного узла «</w:t>
            </w:r>
            <w:proofErr w:type="gramStart"/>
            <w:r w:rsidRPr="00820CF5">
              <w:rPr>
                <w:rFonts w:ascii="Times New Roman" w:eastAsia="Times New Roman" w:hAnsi="Times New Roman" w:cs="Times New Roman"/>
                <w:kern w:val="0"/>
                <w:sz w:val="20"/>
                <w:szCs w:val="20"/>
                <w:lang w:eastAsia="ru-RU"/>
              </w:rPr>
              <w:t>Молодё</w:t>
            </w:r>
            <w:r w:rsidRPr="00820CF5">
              <w:rPr>
                <w:rFonts w:ascii="Times New Roman" w:eastAsia="Times New Roman" w:hAnsi="Times New Roman" w:cs="Times New Roman"/>
                <w:kern w:val="0"/>
                <w:sz w:val="20"/>
                <w:szCs w:val="20"/>
                <w:lang w:eastAsia="ru-RU"/>
              </w:rPr>
              <w:t>ж</w:t>
            </w:r>
            <w:r w:rsidRPr="00820CF5">
              <w:rPr>
                <w:rFonts w:ascii="Times New Roman" w:eastAsia="Times New Roman" w:hAnsi="Times New Roman" w:cs="Times New Roman"/>
                <w:kern w:val="0"/>
                <w:sz w:val="20"/>
                <w:szCs w:val="20"/>
                <w:lang w:eastAsia="ru-RU"/>
              </w:rPr>
              <w:t>ная</w:t>
            </w:r>
            <w:proofErr w:type="gramEnd"/>
            <w:r w:rsidRPr="00820CF5">
              <w:rPr>
                <w:rFonts w:ascii="Times New Roman" w:eastAsia="Times New Roman" w:hAnsi="Times New Roman" w:cs="Times New Roman"/>
                <w:kern w:val="0"/>
                <w:sz w:val="20"/>
                <w:szCs w:val="20"/>
                <w:lang w:eastAsia="ru-RU"/>
              </w:rPr>
              <w:t>»: строительс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во надземного пешеходного п</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рехода от вест</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бюля станции метро Молоде</w:t>
            </w:r>
            <w:r w:rsidRPr="00820CF5">
              <w:rPr>
                <w:rFonts w:ascii="Times New Roman" w:eastAsia="Times New Roman" w:hAnsi="Times New Roman" w:cs="Times New Roman"/>
                <w:kern w:val="0"/>
                <w:sz w:val="20"/>
                <w:szCs w:val="20"/>
                <w:lang w:eastAsia="ru-RU"/>
              </w:rPr>
              <w:t>ж</w:t>
            </w:r>
            <w:r w:rsidRPr="00820CF5">
              <w:rPr>
                <w:rFonts w:ascii="Times New Roman" w:eastAsia="Times New Roman" w:hAnsi="Times New Roman" w:cs="Times New Roman"/>
                <w:kern w:val="0"/>
                <w:sz w:val="20"/>
                <w:szCs w:val="20"/>
                <w:lang w:eastAsia="ru-RU"/>
              </w:rPr>
              <w:t xml:space="preserve">ная через </w:t>
            </w:r>
            <w:proofErr w:type="spellStart"/>
            <w:r w:rsidRPr="00820CF5">
              <w:rPr>
                <w:rFonts w:ascii="Times New Roman" w:eastAsia="Times New Roman" w:hAnsi="Times New Roman" w:cs="Times New Roman"/>
                <w:kern w:val="0"/>
                <w:sz w:val="20"/>
                <w:szCs w:val="20"/>
                <w:lang w:eastAsia="ru-RU"/>
              </w:rPr>
              <w:t>Гус</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нобродское</w:t>
            </w:r>
            <w:proofErr w:type="spellEnd"/>
            <w:r w:rsidRPr="00820CF5">
              <w:rPr>
                <w:rFonts w:ascii="Times New Roman" w:eastAsia="Times New Roman" w:hAnsi="Times New Roman" w:cs="Times New Roman"/>
                <w:kern w:val="0"/>
                <w:sz w:val="20"/>
                <w:szCs w:val="20"/>
                <w:lang w:eastAsia="ru-RU"/>
              </w:rPr>
              <w:t xml:space="preserve"> шоссе до автовокзала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27400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18225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45625</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27400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18225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45625</w:t>
            </w:r>
          </w:p>
        </w:tc>
      </w:tr>
      <w:tr w:rsidR="004A393A" w:rsidRPr="00820CF5" w:rsidTr="00EF477A">
        <w:trPr>
          <w:trHeight w:val="88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Формирование транспортно-пересадочного узла «Молодё</w:t>
            </w:r>
            <w:r w:rsidRPr="00820CF5">
              <w:rPr>
                <w:rFonts w:ascii="Times New Roman" w:eastAsia="Times New Roman" w:hAnsi="Times New Roman" w:cs="Times New Roman"/>
                <w:kern w:val="0"/>
                <w:sz w:val="20"/>
                <w:szCs w:val="20"/>
                <w:lang w:eastAsia="ru-RU"/>
              </w:rPr>
              <w:t>ж</w:t>
            </w:r>
            <w:r w:rsidRPr="00820CF5">
              <w:rPr>
                <w:rFonts w:ascii="Times New Roman" w:eastAsia="Times New Roman" w:hAnsi="Times New Roman" w:cs="Times New Roman"/>
                <w:kern w:val="0"/>
                <w:sz w:val="20"/>
                <w:szCs w:val="20"/>
                <w:lang w:eastAsia="ru-RU"/>
              </w:rPr>
              <w:t>ная»: строительс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 xml:space="preserve">во автовокзала на </w:t>
            </w:r>
            <w:proofErr w:type="spellStart"/>
            <w:r w:rsidRPr="00820CF5">
              <w:rPr>
                <w:rFonts w:ascii="Times New Roman" w:eastAsia="Times New Roman" w:hAnsi="Times New Roman" w:cs="Times New Roman"/>
                <w:kern w:val="0"/>
                <w:sz w:val="20"/>
                <w:szCs w:val="20"/>
                <w:lang w:eastAsia="ru-RU"/>
              </w:rPr>
              <w:t>Гусинобродском</w:t>
            </w:r>
            <w:proofErr w:type="spellEnd"/>
            <w:r w:rsidRPr="00820CF5">
              <w:rPr>
                <w:rFonts w:ascii="Times New Roman" w:eastAsia="Times New Roman" w:hAnsi="Times New Roman" w:cs="Times New Roman"/>
                <w:kern w:val="0"/>
                <w:sz w:val="20"/>
                <w:szCs w:val="20"/>
                <w:lang w:eastAsia="ru-RU"/>
              </w:rPr>
              <w:t xml:space="preserve"> шоссе</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28700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19077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47777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28700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19077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47777</w:t>
            </w:r>
          </w:p>
        </w:tc>
      </w:tr>
      <w:tr w:rsidR="004A393A" w:rsidRPr="00820CF5" w:rsidTr="00EF477A">
        <w:trPr>
          <w:trHeight w:val="70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Формирование транспортно-пересадочного узла «Молодё</w:t>
            </w:r>
            <w:r w:rsidRPr="00820CF5">
              <w:rPr>
                <w:rFonts w:ascii="Times New Roman" w:eastAsia="Times New Roman" w:hAnsi="Times New Roman" w:cs="Times New Roman"/>
                <w:kern w:val="0"/>
                <w:sz w:val="20"/>
                <w:szCs w:val="20"/>
                <w:lang w:eastAsia="ru-RU"/>
              </w:rPr>
              <w:t>ж</w:t>
            </w:r>
            <w:r w:rsidRPr="00820CF5">
              <w:rPr>
                <w:rFonts w:ascii="Times New Roman" w:eastAsia="Times New Roman" w:hAnsi="Times New Roman" w:cs="Times New Roman"/>
                <w:kern w:val="0"/>
                <w:sz w:val="20"/>
                <w:szCs w:val="20"/>
                <w:lang w:eastAsia="ru-RU"/>
              </w:rPr>
              <w:t>ная»: строительс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lastRenderedPageBreak/>
              <w:t>во перехватыва</w:t>
            </w:r>
            <w:r w:rsidRPr="00820CF5">
              <w:rPr>
                <w:rFonts w:ascii="Times New Roman" w:eastAsia="Times New Roman" w:hAnsi="Times New Roman" w:cs="Times New Roman"/>
                <w:kern w:val="0"/>
                <w:sz w:val="20"/>
                <w:szCs w:val="20"/>
                <w:lang w:eastAsia="ru-RU"/>
              </w:rPr>
              <w:t>ю</w:t>
            </w:r>
            <w:r w:rsidRPr="00820CF5">
              <w:rPr>
                <w:rFonts w:ascii="Times New Roman" w:eastAsia="Times New Roman" w:hAnsi="Times New Roman" w:cs="Times New Roman"/>
                <w:kern w:val="0"/>
                <w:sz w:val="20"/>
                <w:szCs w:val="20"/>
                <w:lang w:eastAsia="ru-RU"/>
              </w:rPr>
              <w:t>щей парковки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200 мест</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37900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25348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63248</w:t>
            </w:r>
          </w:p>
        </w:tc>
      </w:tr>
      <w:tr w:rsidR="00BA4153" w:rsidRPr="00820CF5" w:rsidTr="00EF477A">
        <w:trPr>
          <w:trHeight w:val="510"/>
        </w:trPr>
        <w:tc>
          <w:tcPr>
            <w:tcW w:w="851" w:type="dxa"/>
            <w:vMerge/>
            <w:vAlign w:val="center"/>
            <w:hideMark/>
          </w:tcPr>
          <w:p w:rsidR="00BA4153" w:rsidRPr="00820CF5"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A4153" w:rsidRPr="00820CF5"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A4153" w:rsidRPr="00820CF5"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A4153" w:rsidRPr="00820CF5"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A4153"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25348</w:t>
            </w:r>
          </w:p>
        </w:tc>
        <w:tc>
          <w:tcPr>
            <w:tcW w:w="850" w:type="dxa"/>
            <w:shd w:val="clear" w:color="auto" w:fill="auto"/>
            <w:vAlign w:val="center"/>
            <w:hideMark/>
          </w:tcPr>
          <w:p w:rsidR="00BA4153"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A4153"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A4153"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A4153"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A4153"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25348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7A3164"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37900</w:t>
            </w:r>
          </w:p>
        </w:tc>
        <w:tc>
          <w:tcPr>
            <w:tcW w:w="709" w:type="dxa"/>
            <w:shd w:val="clear" w:color="auto" w:fill="auto"/>
            <w:vAlign w:val="center"/>
            <w:hideMark/>
          </w:tcPr>
          <w:p w:rsidR="00B0755B"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37900</w:t>
            </w:r>
          </w:p>
        </w:tc>
      </w:tr>
      <w:tr w:rsidR="004A393A" w:rsidRPr="00820CF5" w:rsidTr="00EF477A">
        <w:trPr>
          <w:trHeight w:val="72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2.1.6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Формирование транспортно-пересадочного узла «Сеятель»: реконструкция перехватывающей парковки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400 мест</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75900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50596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126496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75900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50596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126496</w:t>
            </w:r>
          </w:p>
        </w:tc>
      </w:tr>
      <w:tr w:rsidR="004A393A" w:rsidRPr="00820CF5" w:rsidTr="00EF477A">
        <w:trPr>
          <w:trHeight w:val="67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Формирование </w:t>
            </w:r>
            <w:proofErr w:type="spellStart"/>
            <w:r w:rsidRPr="00820CF5">
              <w:rPr>
                <w:rFonts w:ascii="Times New Roman" w:eastAsia="Times New Roman" w:hAnsi="Times New Roman" w:cs="Times New Roman"/>
                <w:kern w:val="0"/>
                <w:sz w:val="20"/>
                <w:szCs w:val="20"/>
                <w:lang w:eastAsia="ru-RU"/>
              </w:rPr>
              <w:t>транспорно-пересадочного</w:t>
            </w:r>
            <w:proofErr w:type="spellEnd"/>
            <w:r w:rsidRPr="00820CF5">
              <w:rPr>
                <w:rFonts w:ascii="Times New Roman" w:eastAsia="Times New Roman" w:hAnsi="Times New Roman" w:cs="Times New Roman"/>
                <w:kern w:val="0"/>
                <w:sz w:val="20"/>
                <w:szCs w:val="20"/>
                <w:lang w:eastAsia="ru-RU"/>
              </w:rPr>
              <w:t xml:space="preserve"> узла «Нижняя Ельцовка»: стро</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тельство перехв</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тывающей па</w:t>
            </w:r>
            <w:r w:rsidRPr="00820CF5">
              <w:rPr>
                <w:rFonts w:ascii="Times New Roman" w:eastAsia="Times New Roman" w:hAnsi="Times New Roman" w:cs="Times New Roman"/>
                <w:kern w:val="0"/>
                <w:sz w:val="20"/>
                <w:szCs w:val="20"/>
                <w:lang w:eastAsia="ru-RU"/>
              </w:rPr>
              <w:t>р</w:t>
            </w:r>
            <w:r w:rsidRPr="00820CF5">
              <w:rPr>
                <w:rFonts w:ascii="Times New Roman" w:eastAsia="Times New Roman" w:hAnsi="Times New Roman" w:cs="Times New Roman"/>
                <w:kern w:val="0"/>
                <w:sz w:val="20"/>
                <w:szCs w:val="20"/>
                <w:lang w:eastAsia="ru-RU"/>
              </w:rPr>
              <w:t>ковки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 мест</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12624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31624</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12624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31624</w:t>
            </w:r>
          </w:p>
        </w:tc>
      </w:tr>
      <w:tr w:rsidR="004A393A" w:rsidRPr="00820CF5" w:rsidTr="00EF477A">
        <w:trPr>
          <w:trHeight w:val="97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Формирование транспортно-пересадочного узла «Матвеевка»: строительство перехватывающей парковки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150 мест</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19036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noWrap/>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47436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19036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47436</w:t>
            </w:r>
          </w:p>
        </w:tc>
      </w:tr>
      <w:tr w:rsidR="004A393A" w:rsidRPr="00820CF5" w:rsidTr="00EF477A">
        <w:trPr>
          <w:trHeight w:val="72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2.1.9</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Формирование транспортно-пересадочного узла «Снегири»: строительство перехватывающей парковки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150 мест</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19036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47436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19036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47436</w:t>
            </w:r>
          </w:p>
        </w:tc>
      </w:tr>
      <w:tr w:rsidR="004A393A" w:rsidRPr="00820CF5" w:rsidTr="00EF477A">
        <w:trPr>
          <w:trHeight w:val="72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2.1.10</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Формирование транспортно-пересадочного узла «</w:t>
            </w:r>
            <w:proofErr w:type="spellStart"/>
            <w:r w:rsidRPr="00820CF5">
              <w:rPr>
                <w:rFonts w:ascii="Times New Roman" w:eastAsia="Times New Roman" w:hAnsi="Times New Roman" w:cs="Times New Roman"/>
                <w:kern w:val="0"/>
                <w:sz w:val="20"/>
                <w:szCs w:val="20"/>
                <w:lang w:eastAsia="ru-RU"/>
              </w:rPr>
              <w:t>Чемской</w:t>
            </w:r>
            <w:proofErr w:type="spellEnd"/>
            <w:r w:rsidRPr="00820CF5">
              <w:rPr>
                <w:rFonts w:ascii="Times New Roman" w:eastAsia="Times New Roman" w:hAnsi="Times New Roman" w:cs="Times New Roman"/>
                <w:kern w:val="0"/>
                <w:sz w:val="20"/>
                <w:szCs w:val="20"/>
                <w:lang w:eastAsia="ru-RU"/>
              </w:rPr>
              <w:t>»: строительство перехватывающей парковки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 мест</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Сумма затрат, в </w:t>
            </w:r>
            <w:proofErr w:type="spellStart"/>
            <w:r w:rsidRPr="00820CF5">
              <w:rPr>
                <w:rFonts w:ascii="Times New Roman" w:eastAsia="Times New Roman" w:hAnsi="Times New Roman" w:cs="Times New Roman"/>
                <w:kern w:val="0"/>
                <w:sz w:val="20"/>
                <w:szCs w:val="20"/>
                <w:lang w:eastAsia="ru-RU"/>
              </w:rPr>
              <w:t>ом</w:t>
            </w:r>
            <w:proofErr w:type="spellEnd"/>
            <w:r w:rsidRPr="00820CF5">
              <w:rPr>
                <w:rFonts w:ascii="Times New Roman" w:eastAsia="Times New Roman" w:hAnsi="Times New Roman" w:cs="Times New Roman"/>
                <w:kern w:val="0"/>
                <w:sz w:val="20"/>
                <w:szCs w:val="20"/>
                <w:lang w:eastAsia="ru-RU"/>
              </w:rPr>
              <w:t xml:space="preserve">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12624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31624</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12624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31624</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2.1.11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Формирование транспортно-</w:t>
            </w:r>
            <w:r w:rsidRPr="00820CF5">
              <w:rPr>
                <w:rFonts w:ascii="Times New Roman" w:eastAsia="Times New Roman" w:hAnsi="Times New Roman" w:cs="Times New Roman"/>
                <w:kern w:val="0"/>
                <w:sz w:val="20"/>
                <w:szCs w:val="20"/>
                <w:lang w:eastAsia="ru-RU"/>
              </w:rPr>
              <w:lastRenderedPageBreak/>
              <w:t>пересадочного узла «</w:t>
            </w:r>
            <w:proofErr w:type="spellStart"/>
            <w:r w:rsidRPr="00820CF5">
              <w:rPr>
                <w:rFonts w:ascii="Times New Roman" w:eastAsia="Times New Roman" w:hAnsi="Times New Roman" w:cs="Times New Roman"/>
                <w:kern w:val="0"/>
                <w:sz w:val="20"/>
                <w:szCs w:val="20"/>
                <w:lang w:eastAsia="ru-RU"/>
              </w:rPr>
              <w:t>Бердское</w:t>
            </w:r>
            <w:proofErr w:type="spellEnd"/>
            <w:r w:rsidRPr="00820CF5">
              <w:rPr>
                <w:rFonts w:ascii="Times New Roman" w:eastAsia="Times New Roman" w:hAnsi="Times New Roman" w:cs="Times New Roman"/>
                <w:kern w:val="0"/>
                <w:sz w:val="20"/>
                <w:szCs w:val="20"/>
                <w:lang w:eastAsia="ru-RU"/>
              </w:rPr>
              <w:t xml:space="preserve"> Шоссе»: стро</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тельство перехв</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тывающей па</w:t>
            </w:r>
            <w:r w:rsidRPr="00820CF5">
              <w:rPr>
                <w:rFonts w:ascii="Times New Roman" w:eastAsia="Times New Roman" w:hAnsi="Times New Roman" w:cs="Times New Roman"/>
                <w:kern w:val="0"/>
                <w:sz w:val="20"/>
                <w:szCs w:val="20"/>
                <w:lang w:eastAsia="ru-RU"/>
              </w:rPr>
              <w:t>р</w:t>
            </w:r>
            <w:r w:rsidRPr="00820CF5">
              <w:rPr>
                <w:rFonts w:ascii="Times New Roman" w:eastAsia="Times New Roman" w:hAnsi="Times New Roman" w:cs="Times New Roman"/>
                <w:kern w:val="0"/>
                <w:sz w:val="20"/>
                <w:szCs w:val="20"/>
                <w:lang w:eastAsia="ru-RU"/>
              </w:rPr>
              <w:t>ковки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200 мест</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Сумма затрат, в </w:t>
            </w:r>
            <w:proofErr w:type="spellStart"/>
            <w:r w:rsidRPr="00820CF5">
              <w:rPr>
                <w:rFonts w:ascii="Times New Roman" w:eastAsia="Times New Roman" w:hAnsi="Times New Roman" w:cs="Times New Roman"/>
                <w:kern w:val="0"/>
                <w:sz w:val="20"/>
                <w:szCs w:val="20"/>
                <w:lang w:eastAsia="ru-RU"/>
              </w:rPr>
              <w:t>ом</w:t>
            </w:r>
            <w:proofErr w:type="spellEnd"/>
            <w:r w:rsidRPr="00820CF5">
              <w:rPr>
                <w:rFonts w:ascii="Times New Roman" w:eastAsia="Times New Roman" w:hAnsi="Times New Roman" w:cs="Times New Roman"/>
                <w:kern w:val="0"/>
                <w:sz w:val="20"/>
                <w:szCs w:val="20"/>
                <w:lang w:eastAsia="ru-RU"/>
              </w:rPr>
              <w:t xml:space="preserve">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37900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25348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63248</w:t>
            </w:r>
          </w:p>
        </w:tc>
      </w:tr>
      <w:tr w:rsidR="004A393A" w:rsidRPr="00820CF5" w:rsidTr="00EF477A">
        <w:trPr>
          <w:trHeight w:val="72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37900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25348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63248</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2.1.12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Формирование транспортно-пересадочного узла «</w:t>
            </w:r>
            <w:proofErr w:type="spellStart"/>
            <w:r w:rsidRPr="00820CF5">
              <w:rPr>
                <w:rFonts w:ascii="Times New Roman" w:eastAsia="Times New Roman" w:hAnsi="Times New Roman" w:cs="Times New Roman"/>
                <w:kern w:val="0"/>
                <w:sz w:val="20"/>
                <w:szCs w:val="20"/>
                <w:lang w:eastAsia="ru-RU"/>
              </w:rPr>
              <w:t>Бердское</w:t>
            </w:r>
            <w:proofErr w:type="spellEnd"/>
            <w:r w:rsidRPr="00820CF5">
              <w:rPr>
                <w:rFonts w:ascii="Times New Roman" w:eastAsia="Times New Roman" w:hAnsi="Times New Roman" w:cs="Times New Roman"/>
                <w:kern w:val="0"/>
                <w:sz w:val="20"/>
                <w:szCs w:val="20"/>
                <w:lang w:eastAsia="ru-RU"/>
              </w:rPr>
              <w:t xml:space="preserve"> Шоссе»: стро</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тельство пеш</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 xml:space="preserve">ходного моста в районе разъезда </w:t>
            </w:r>
            <w:proofErr w:type="spellStart"/>
            <w:proofErr w:type="gramStart"/>
            <w:r w:rsidRPr="00820CF5">
              <w:rPr>
                <w:rFonts w:ascii="Times New Roman" w:eastAsia="Times New Roman" w:hAnsi="Times New Roman" w:cs="Times New Roman"/>
                <w:kern w:val="0"/>
                <w:sz w:val="20"/>
                <w:szCs w:val="20"/>
                <w:lang w:eastAsia="ru-RU"/>
              </w:rPr>
              <w:t>Иня-Южная</w:t>
            </w:r>
            <w:proofErr w:type="spellEnd"/>
            <w:proofErr w:type="gram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150563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100376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250939</w:t>
            </w:r>
          </w:p>
        </w:tc>
      </w:tr>
      <w:tr w:rsidR="004A393A" w:rsidRPr="00820CF5" w:rsidTr="00EF477A">
        <w:trPr>
          <w:trHeight w:val="64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45169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30113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75282</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105394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70263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175657</w:t>
            </w:r>
          </w:p>
        </w:tc>
      </w:tr>
      <w:tr w:rsidR="007A3164" w:rsidRPr="00820CF5" w:rsidTr="00EF477A">
        <w:trPr>
          <w:trHeight w:val="510"/>
        </w:trPr>
        <w:tc>
          <w:tcPr>
            <w:tcW w:w="3686" w:type="dxa"/>
            <w:gridSpan w:val="3"/>
            <w:vMerge w:val="restart"/>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подразделу 2.1</w:t>
            </w:r>
          </w:p>
        </w:tc>
        <w:tc>
          <w:tcPr>
            <w:tcW w:w="1560" w:type="dxa"/>
            <w:shd w:val="clear" w:color="auto" w:fill="auto"/>
            <w:vAlign w:val="center"/>
            <w:hideMark/>
          </w:tcPr>
          <w:p w:rsidR="007A3164" w:rsidRPr="00820CF5" w:rsidRDefault="007A3164"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66600</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44425</w:t>
            </w:r>
          </w:p>
        </w:tc>
        <w:tc>
          <w:tcPr>
            <w:tcW w:w="850"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46000</w:t>
            </w:r>
          </w:p>
        </w:tc>
        <w:tc>
          <w:tcPr>
            <w:tcW w:w="851"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134969</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97032</w:t>
            </w:r>
          </w:p>
        </w:tc>
        <w:tc>
          <w:tcPr>
            <w:tcW w:w="708"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122525</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220195</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100376</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832122</w:t>
            </w:r>
          </w:p>
        </w:tc>
      </w:tr>
      <w:tr w:rsidR="007A3164" w:rsidRPr="00820CF5" w:rsidTr="00EF477A">
        <w:trPr>
          <w:trHeight w:val="780"/>
        </w:trPr>
        <w:tc>
          <w:tcPr>
            <w:tcW w:w="3686" w:type="dxa"/>
            <w:gridSpan w:val="3"/>
            <w:vMerge/>
            <w:vAlign w:val="center"/>
            <w:hideMark/>
          </w:tcPr>
          <w:p w:rsidR="007A3164" w:rsidRPr="00820CF5" w:rsidRDefault="007A3164"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7A3164" w:rsidRPr="00820CF5" w:rsidRDefault="007A3164"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45169</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30113</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75282</w:t>
            </w:r>
          </w:p>
        </w:tc>
      </w:tr>
      <w:tr w:rsidR="007A3164" w:rsidRPr="00820CF5" w:rsidTr="00EF477A">
        <w:trPr>
          <w:trHeight w:val="510"/>
        </w:trPr>
        <w:tc>
          <w:tcPr>
            <w:tcW w:w="3686" w:type="dxa"/>
            <w:gridSpan w:val="3"/>
            <w:vMerge/>
            <w:vAlign w:val="center"/>
            <w:hideMark/>
          </w:tcPr>
          <w:p w:rsidR="007A3164" w:rsidRPr="00820CF5" w:rsidRDefault="007A3164"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7A3164" w:rsidRPr="00820CF5" w:rsidRDefault="007A3164"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7A3164"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28700</w:t>
            </w:r>
          </w:p>
        </w:tc>
        <w:tc>
          <w:tcPr>
            <w:tcW w:w="709" w:type="dxa"/>
            <w:shd w:val="clear" w:color="auto" w:fill="auto"/>
            <w:vAlign w:val="center"/>
            <w:hideMark/>
          </w:tcPr>
          <w:p w:rsidR="007A3164"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44425</w:t>
            </w:r>
          </w:p>
        </w:tc>
        <w:tc>
          <w:tcPr>
            <w:tcW w:w="850"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46000</w:t>
            </w:r>
          </w:p>
        </w:tc>
        <w:tc>
          <w:tcPr>
            <w:tcW w:w="851"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134969</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97032</w:t>
            </w:r>
          </w:p>
        </w:tc>
        <w:tc>
          <w:tcPr>
            <w:tcW w:w="708"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122525</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175026</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70263</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7A3164"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718940</w:t>
            </w:r>
          </w:p>
        </w:tc>
      </w:tr>
      <w:tr w:rsidR="007A3164" w:rsidRPr="00820CF5" w:rsidTr="00EF477A">
        <w:trPr>
          <w:trHeight w:val="510"/>
        </w:trPr>
        <w:tc>
          <w:tcPr>
            <w:tcW w:w="3686" w:type="dxa"/>
            <w:gridSpan w:val="3"/>
            <w:vMerge/>
            <w:vAlign w:val="center"/>
            <w:hideMark/>
          </w:tcPr>
          <w:p w:rsidR="007A3164" w:rsidRPr="00820CF5" w:rsidRDefault="007A3164"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7A3164" w:rsidRPr="00820CF5" w:rsidRDefault="007A3164"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37900</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
        </w:tc>
        <w:tc>
          <w:tcPr>
            <w:tcW w:w="850"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7A3164" w:rsidRPr="00820CF5" w:rsidRDefault="007A3164"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7A3164" w:rsidRPr="00820CF5" w:rsidRDefault="006E365C"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37900</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 Метрополитен</w:t>
            </w:r>
          </w:p>
        </w:tc>
      </w:tr>
      <w:tr w:rsidR="004A393A" w:rsidRPr="00820CF5" w:rsidTr="00EF477A">
        <w:trPr>
          <w:trHeight w:val="84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участка Дзержи</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ской линии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 xml:space="preserve">рополитена от станции метро Золотая Нива до станции метро </w:t>
            </w:r>
            <w:proofErr w:type="spellStart"/>
            <w:r w:rsidRPr="00820CF5">
              <w:rPr>
                <w:rFonts w:ascii="Times New Roman" w:eastAsia="Times New Roman" w:hAnsi="Times New Roman" w:cs="Times New Roman"/>
                <w:kern w:val="0"/>
                <w:sz w:val="20"/>
                <w:szCs w:val="20"/>
                <w:lang w:eastAsia="ru-RU"/>
              </w:rPr>
              <w:t>Гусинобродская</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2202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1372122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1802969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2084711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2084711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1802969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9147482</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1440729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1440728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1440728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1440729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5762914</w:t>
            </w:r>
          </w:p>
        </w:tc>
      </w:tr>
      <w:tr w:rsidR="004A393A" w:rsidRPr="00820CF5" w:rsidTr="00EF477A">
        <w:trPr>
          <w:trHeight w:val="52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1372122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1372122</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362240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643983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643983</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362240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2012446</w:t>
            </w:r>
          </w:p>
        </w:tc>
      </w:tr>
      <w:tr w:rsidR="004A393A" w:rsidRPr="00820CF5" w:rsidTr="00EF477A">
        <w:trPr>
          <w:trHeight w:val="58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соединительной линии метро от станции </w:t>
            </w:r>
            <w:proofErr w:type="spellStart"/>
            <w:r w:rsidRPr="00820CF5">
              <w:rPr>
                <w:rFonts w:ascii="Times New Roman" w:eastAsia="Times New Roman" w:hAnsi="Times New Roman" w:cs="Times New Roman"/>
                <w:kern w:val="0"/>
                <w:sz w:val="20"/>
                <w:szCs w:val="20"/>
                <w:lang w:eastAsia="ru-RU"/>
              </w:rPr>
              <w:t>Гусино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lastRenderedPageBreak/>
              <w:t>родская</w:t>
            </w:r>
            <w:proofErr w:type="spellEnd"/>
            <w:r w:rsidRPr="00820CF5">
              <w:rPr>
                <w:rFonts w:ascii="Times New Roman" w:eastAsia="Times New Roman" w:hAnsi="Times New Roman" w:cs="Times New Roman"/>
                <w:kern w:val="0"/>
                <w:sz w:val="20"/>
                <w:szCs w:val="20"/>
                <w:lang w:eastAsia="ru-RU"/>
              </w:rPr>
              <w:t xml:space="preserve"> до ста</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 xml:space="preserve">ции </w:t>
            </w:r>
            <w:proofErr w:type="gramStart"/>
            <w:r w:rsidRPr="00820CF5">
              <w:rPr>
                <w:rFonts w:ascii="Times New Roman" w:eastAsia="Times New Roman" w:hAnsi="Times New Roman" w:cs="Times New Roman"/>
                <w:kern w:val="0"/>
                <w:sz w:val="20"/>
                <w:szCs w:val="20"/>
                <w:lang w:eastAsia="ru-RU"/>
              </w:rPr>
              <w:t>Молодежная</w:t>
            </w:r>
            <w:proofErr w:type="gram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1099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684815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899847</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1040461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1040461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899848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4565432</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719056</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719055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719055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719056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2876222</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684815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684815</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180791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321406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321406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180792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1004395</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соединительной линии метро от станции </w:t>
            </w:r>
            <w:proofErr w:type="gramStart"/>
            <w:r w:rsidRPr="00820CF5">
              <w:rPr>
                <w:rFonts w:ascii="Times New Roman" w:eastAsia="Times New Roman" w:hAnsi="Times New Roman" w:cs="Times New Roman"/>
                <w:kern w:val="0"/>
                <w:sz w:val="20"/>
                <w:szCs w:val="20"/>
                <w:lang w:eastAsia="ru-RU"/>
              </w:rPr>
              <w:t>Мол</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дежная</w:t>
            </w:r>
            <w:proofErr w:type="gramEnd"/>
            <w:r w:rsidRPr="00820CF5">
              <w:rPr>
                <w:rFonts w:ascii="Times New Roman" w:eastAsia="Times New Roman" w:hAnsi="Times New Roman" w:cs="Times New Roman"/>
                <w:kern w:val="0"/>
                <w:sz w:val="20"/>
                <w:szCs w:val="20"/>
                <w:lang w:eastAsia="ru-RU"/>
              </w:rPr>
              <w:t xml:space="preserve"> до </w:t>
            </w:r>
            <w:proofErr w:type="spellStart"/>
            <w:r w:rsidRPr="00820CF5">
              <w:rPr>
                <w:rFonts w:ascii="Times New Roman" w:eastAsia="Times New Roman" w:hAnsi="Times New Roman" w:cs="Times New Roman"/>
                <w:kern w:val="0"/>
                <w:sz w:val="20"/>
                <w:szCs w:val="20"/>
                <w:lang w:eastAsia="ru-RU"/>
              </w:rPr>
              <w:t>эле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тродепо</w:t>
            </w:r>
            <w:proofErr w:type="spellEnd"/>
            <w:r w:rsidRPr="00820CF5">
              <w:rPr>
                <w:rFonts w:ascii="Times New Roman" w:eastAsia="Times New Roman" w:hAnsi="Times New Roman" w:cs="Times New Roman"/>
                <w:kern w:val="0"/>
                <w:sz w:val="20"/>
                <w:szCs w:val="20"/>
                <w:lang w:eastAsia="ru-RU"/>
              </w:rPr>
              <w:t xml:space="preserve"> «</w:t>
            </w:r>
            <w:proofErr w:type="spellStart"/>
            <w:r w:rsidRPr="00820CF5">
              <w:rPr>
                <w:rFonts w:ascii="Times New Roman" w:eastAsia="Times New Roman" w:hAnsi="Times New Roman" w:cs="Times New Roman"/>
                <w:kern w:val="0"/>
                <w:sz w:val="20"/>
                <w:szCs w:val="20"/>
                <w:lang w:eastAsia="ru-RU"/>
              </w:rPr>
              <w:t>Волоч</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евское</w:t>
            </w:r>
            <w:proofErr w:type="spellEnd"/>
            <w:r w:rsidRPr="00820CF5">
              <w:rPr>
                <w:rFonts w:ascii="Times New Roman" w:eastAsia="Times New Roman" w:hAnsi="Times New Roman" w:cs="Times New Roman"/>
                <w:kern w:val="0"/>
                <w:sz w:val="20"/>
                <w:szCs w:val="20"/>
                <w:lang w:eastAsia="ru-RU"/>
              </w:rPr>
              <w:t>»</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359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161550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212277</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245448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245447</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212278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1077000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169628</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169627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169627</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169628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678510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161550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161550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42649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75821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75820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42650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236940</w:t>
            </w:r>
          </w:p>
        </w:tc>
      </w:tr>
      <w:tr w:rsidR="004A393A" w:rsidRPr="00820CF5" w:rsidTr="00EF477A">
        <w:trPr>
          <w:trHeight w:val="84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участка Лени</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ской линии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рополитена от станции метро Площадь Маркса до станции метро Площадь Стан</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славского</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1336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3896270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1655492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494592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6046354</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399059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665099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266040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1330198</w:t>
            </w:r>
          </w:p>
        </w:tc>
      </w:tr>
      <w:tr w:rsidR="004A393A" w:rsidRPr="00820CF5" w:rsidTr="00EF477A">
        <w:trPr>
          <w:trHeight w:val="30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906953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906953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2590258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990393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228552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3809203</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участка Лени</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ской линии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рополитена от станции метро Площадь Стан</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славского до ста</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ции метро Пер</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ская</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1564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4561202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1938016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578999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7078217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467162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778604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311442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1557208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1061732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1061732</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3032308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1159412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267557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4459277</w:t>
            </w:r>
          </w:p>
        </w:tc>
      </w:tr>
      <w:tr w:rsidR="004A393A" w:rsidRPr="00820CF5" w:rsidTr="00EF477A">
        <w:trPr>
          <w:trHeight w:val="8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2.2.6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Проведение мер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приятий на пер</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гоне «Березовая роща» - «Золотая Нива» для обесп</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чения ввода но</w:t>
            </w:r>
            <w:r w:rsidRPr="00820CF5">
              <w:rPr>
                <w:rFonts w:ascii="Times New Roman" w:eastAsia="Times New Roman" w:hAnsi="Times New Roman" w:cs="Times New Roman"/>
                <w:kern w:val="0"/>
                <w:sz w:val="20"/>
                <w:szCs w:val="20"/>
                <w:lang w:eastAsia="ru-RU"/>
              </w:rPr>
              <w:t>р</w:t>
            </w:r>
            <w:r w:rsidRPr="00820CF5">
              <w:rPr>
                <w:rFonts w:ascii="Times New Roman" w:eastAsia="Times New Roman" w:hAnsi="Times New Roman" w:cs="Times New Roman"/>
                <w:kern w:val="0"/>
                <w:sz w:val="20"/>
                <w:szCs w:val="20"/>
                <w:lang w:eastAsia="ru-RU"/>
              </w:rPr>
              <w:t>мальной схемы движения поездов на Дзержинской линии метро</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1699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3844595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3844595</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7689188</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2422095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2422095</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4844189</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576689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576689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1153378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845811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845811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1691621</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Проектирование и строительство </w:t>
            </w:r>
            <w:proofErr w:type="spellStart"/>
            <w:r w:rsidRPr="00820CF5">
              <w:rPr>
                <w:rFonts w:ascii="Times New Roman" w:eastAsia="Times New Roman" w:hAnsi="Times New Roman" w:cs="Times New Roman"/>
                <w:kern w:val="0"/>
                <w:sz w:val="20"/>
                <w:szCs w:val="20"/>
                <w:lang w:eastAsia="ru-RU"/>
              </w:rPr>
              <w:t>электродепо</w:t>
            </w:r>
            <w:proofErr w:type="spellEnd"/>
            <w:r w:rsidRPr="00820CF5">
              <w:rPr>
                <w:rFonts w:ascii="Times New Roman" w:eastAsia="Times New Roman" w:hAnsi="Times New Roman" w:cs="Times New Roman"/>
                <w:kern w:val="0"/>
                <w:sz w:val="20"/>
                <w:szCs w:val="20"/>
                <w:lang w:eastAsia="ru-RU"/>
              </w:rPr>
              <w:t xml:space="preserve"> «</w:t>
            </w:r>
            <w:proofErr w:type="spellStart"/>
            <w:r w:rsidRPr="00820CF5">
              <w:rPr>
                <w:rFonts w:ascii="Times New Roman" w:eastAsia="Times New Roman" w:hAnsi="Times New Roman" w:cs="Times New Roman"/>
                <w:kern w:val="0"/>
                <w:sz w:val="20"/>
                <w:szCs w:val="20"/>
                <w:lang w:eastAsia="ru-RU"/>
              </w:rPr>
              <w:t>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лочаевское</w:t>
            </w:r>
            <w:proofErr w:type="spellEnd"/>
            <w:r w:rsidRPr="00820CF5">
              <w:rPr>
                <w:rFonts w:ascii="Times New Roman" w:eastAsia="Times New Roman" w:hAnsi="Times New Roman" w:cs="Times New Roman"/>
                <w:kern w:val="0"/>
                <w:sz w:val="20"/>
                <w:szCs w:val="20"/>
                <w:lang w:eastAsia="ru-RU"/>
              </w:rPr>
              <w:t>»</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1050000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1382500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1592500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1592500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1382500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7000000</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1102500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1102500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1102500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1102500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4410000</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1050000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1050000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280000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490000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1540000</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станции метро </w:t>
            </w:r>
            <w:proofErr w:type="spellStart"/>
            <w:r w:rsidRPr="00820CF5">
              <w:rPr>
                <w:rFonts w:ascii="Times New Roman" w:eastAsia="Times New Roman" w:hAnsi="Times New Roman" w:cs="Times New Roman"/>
                <w:kern w:val="0"/>
                <w:sz w:val="20"/>
                <w:szCs w:val="20"/>
                <w:lang w:eastAsia="ru-RU"/>
              </w:rPr>
              <w:t>Гусинобродская</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339429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446009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515705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515705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446010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2262858</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356400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356400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356400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356400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1425600</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339429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339429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89609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159305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159305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89610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497829</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2.2.9</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станции метро </w:t>
            </w:r>
            <w:proofErr w:type="gramStart"/>
            <w:r w:rsidRPr="00820CF5">
              <w:rPr>
                <w:rFonts w:ascii="Times New Roman" w:eastAsia="Times New Roman" w:hAnsi="Times New Roman" w:cs="Times New Roman"/>
                <w:kern w:val="0"/>
                <w:sz w:val="20"/>
                <w:szCs w:val="20"/>
                <w:lang w:eastAsia="ru-RU"/>
              </w:rPr>
              <w:t>Молодежная</w:t>
            </w:r>
            <w:proofErr w:type="gram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339429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446009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515705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515705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446010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2262858</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356400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356400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356400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356400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1425600</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339429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339429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89609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159305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159305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89610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497829</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2.2.10</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станции метро </w:t>
            </w:r>
            <w:proofErr w:type="gramStart"/>
            <w:r w:rsidRPr="00820CF5">
              <w:rPr>
                <w:rFonts w:ascii="Times New Roman" w:eastAsia="Times New Roman" w:hAnsi="Times New Roman" w:cs="Times New Roman"/>
                <w:kern w:val="0"/>
                <w:sz w:val="20"/>
                <w:szCs w:val="20"/>
                <w:lang w:eastAsia="ru-RU"/>
              </w:rPr>
              <w:t>Спортивная</w:t>
            </w:r>
            <w:proofErr w:type="gram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678858</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1131400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452600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2262858</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425600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1425600</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339429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339429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339429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131400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27000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497829</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2.2.11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станции метро Площадь Стан</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славского</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678858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1131400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452600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2262858</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425600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1425600</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339429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339429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339429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131400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497829</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2.2.12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станции метро </w:t>
            </w:r>
            <w:proofErr w:type="gramStart"/>
            <w:r w:rsidRPr="00820CF5">
              <w:rPr>
                <w:rFonts w:ascii="Times New Roman" w:eastAsia="Times New Roman" w:hAnsi="Times New Roman" w:cs="Times New Roman"/>
                <w:kern w:val="0"/>
                <w:sz w:val="20"/>
                <w:szCs w:val="20"/>
                <w:lang w:eastAsia="ru-RU"/>
              </w:rPr>
              <w:t>Пермская</w:t>
            </w:r>
            <w:proofErr w:type="gram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678858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1131400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452600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2262858</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425600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1425600</w:t>
            </w:r>
          </w:p>
        </w:tc>
      </w:tr>
      <w:tr w:rsidR="004A393A" w:rsidRPr="00820CF5" w:rsidTr="00EF477A">
        <w:trPr>
          <w:trHeight w:val="40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339429</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339429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339429</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131400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497829</w:t>
            </w:r>
          </w:p>
        </w:tc>
      </w:tr>
      <w:tr w:rsidR="004A393A" w:rsidRPr="00820CF5" w:rsidTr="00EF477A">
        <w:trPr>
          <w:trHeight w:val="64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2.2.13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станции метро Площадь Ленина: строительство дополнительных выходов</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Дос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ройка допо</w:t>
            </w:r>
            <w:r w:rsidRPr="00820CF5">
              <w:rPr>
                <w:rFonts w:ascii="Times New Roman" w:eastAsia="Times New Roman" w:hAnsi="Times New Roman" w:cs="Times New Roman"/>
                <w:kern w:val="0"/>
                <w:sz w:val="20"/>
                <w:szCs w:val="20"/>
                <w:lang w:eastAsia="ru-RU"/>
              </w:rPr>
              <w:t>л</w:t>
            </w:r>
            <w:r w:rsidRPr="00820CF5">
              <w:rPr>
                <w:rFonts w:ascii="Times New Roman" w:eastAsia="Times New Roman" w:hAnsi="Times New Roman" w:cs="Times New Roman"/>
                <w:kern w:val="0"/>
                <w:sz w:val="20"/>
                <w:szCs w:val="20"/>
                <w:lang w:eastAsia="ru-RU"/>
              </w:rPr>
              <w:t>нител</w:t>
            </w:r>
            <w:r w:rsidRPr="00820CF5">
              <w:rPr>
                <w:rFonts w:ascii="Times New Roman" w:eastAsia="Times New Roman" w:hAnsi="Times New Roman" w:cs="Times New Roman"/>
                <w:kern w:val="0"/>
                <w:sz w:val="20"/>
                <w:szCs w:val="20"/>
                <w:lang w:eastAsia="ru-RU"/>
              </w:rPr>
              <w:t>ь</w:t>
            </w:r>
            <w:r w:rsidRPr="00820CF5">
              <w:rPr>
                <w:rFonts w:ascii="Times New Roman" w:eastAsia="Times New Roman" w:hAnsi="Times New Roman" w:cs="Times New Roman"/>
                <w:kern w:val="0"/>
                <w:sz w:val="20"/>
                <w:szCs w:val="20"/>
                <w:lang w:eastAsia="ru-RU"/>
              </w:rPr>
              <w:t>ных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ходов под 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 xml:space="preserve">кзальной </w:t>
            </w:r>
            <w:r w:rsidRPr="00820CF5">
              <w:rPr>
                <w:rFonts w:ascii="Times New Roman" w:eastAsia="Times New Roman" w:hAnsi="Times New Roman" w:cs="Times New Roman"/>
                <w:kern w:val="0"/>
                <w:sz w:val="20"/>
                <w:szCs w:val="20"/>
                <w:lang w:eastAsia="ru-RU"/>
              </w:rPr>
              <w:lastRenderedPageBreak/>
              <w:t>магис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ралью- 1 ед.,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тяже</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ность 25 метров; дос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ройка допо</w:t>
            </w:r>
            <w:r w:rsidRPr="00820CF5">
              <w:rPr>
                <w:rFonts w:ascii="Times New Roman" w:eastAsia="Times New Roman" w:hAnsi="Times New Roman" w:cs="Times New Roman"/>
                <w:kern w:val="0"/>
                <w:sz w:val="20"/>
                <w:szCs w:val="20"/>
                <w:lang w:eastAsia="ru-RU"/>
              </w:rPr>
              <w:t>л</w:t>
            </w:r>
            <w:r w:rsidRPr="00820CF5">
              <w:rPr>
                <w:rFonts w:ascii="Times New Roman" w:eastAsia="Times New Roman" w:hAnsi="Times New Roman" w:cs="Times New Roman"/>
                <w:kern w:val="0"/>
                <w:sz w:val="20"/>
                <w:szCs w:val="20"/>
                <w:lang w:eastAsia="ru-RU"/>
              </w:rPr>
              <w:t>нител</w:t>
            </w:r>
            <w:r w:rsidRPr="00820CF5">
              <w:rPr>
                <w:rFonts w:ascii="Times New Roman" w:eastAsia="Times New Roman" w:hAnsi="Times New Roman" w:cs="Times New Roman"/>
                <w:kern w:val="0"/>
                <w:sz w:val="20"/>
                <w:szCs w:val="20"/>
                <w:lang w:eastAsia="ru-RU"/>
              </w:rPr>
              <w:t>ь</w:t>
            </w:r>
            <w:r w:rsidRPr="00820CF5">
              <w:rPr>
                <w:rFonts w:ascii="Times New Roman" w:eastAsia="Times New Roman" w:hAnsi="Times New Roman" w:cs="Times New Roman"/>
                <w:kern w:val="0"/>
                <w:sz w:val="20"/>
                <w:szCs w:val="20"/>
                <w:lang w:eastAsia="ru-RU"/>
              </w:rPr>
              <w:t>ных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ходов под ул. Ордж</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никидзе- 1 ед. прот</w:t>
            </w:r>
            <w:r w:rsidRPr="00820CF5">
              <w:rPr>
                <w:rFonts w:ascii="Times New Roman" w:eastAsia="Times New Roman" w:hAnsi="Times New Roman" w:cs="Times New Roman"/>
                <w:kern w:val="0"/>
                <w:sz w:val="20"/>
                <w:szCs w:val="20"/>
                <w:lang w:eastAsia="ru-RU"/>
              </w:rPr>
              <w:t>я</w:t>
            </w:r>
            <w:r w:rsidRPr="00820CF5">
              <w:rPr>
                <w:rFonts w:ascii="Times New Roman" w:eastAsia="Times New Roman" w:hAnsi="Times New Roman" w:cs="Times New Roman"/>
                <w:kern w:val="0"/>
                <w:sz w:val="20"/>
                <w:szCs w:val="20"/>
                <w:lang w:eastAsia="ru-RU"/>
              </w:rPr>
              <w:t>женн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стью 25 метров; дос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ройка допо</w:t>
            </w:r>
            <w:r w:rsidRPr="00820CF5">
              <w:rPr>
                <w:rFonts w:ascii="Times New Roman" w:eastAsia="Times New Roman" w:hAnsi="Times New Roman" w:cs="Times New Roman"/>
                <w:kern w:val="0"/>
                <w:sz w:val="20"/>
                <w:szCs w:val="20"/>
                <w:lang w:eastAsia="ru-RU"/>
              </w:rPr>
              <w:t>л</w:t>
            </w:r>
            <w:r w:rsidRPr="00820CF5">
              <w:rPr>
                <w:rFonts w:ascii="Times New Roman" w:eastAsia="Times New Roman" w:hAnsi="Times New Roman" w:cs="Times New Roman"/>
                <w:kern w:val="0"/>
                <w:sz w:val="20"/>
                <w:szCs w:val="20"/>
                <w:lang w:eastAsia="ru-RU"/>
              </w:rPr>
              <w:t>нител</w:t>
            </w:r>
            <w:r w:rsidRPr="00820CF5">
              <w:rPr>
                <w:rFonts w:ascii="Times New Roman" w:eastAsia="Times New Roman" w:hAnsi="Times New Roman" w:cs="Times New Roman"/>
                <w:kern w:val="0"/>
                <w:sz w:val="20"/>
                <w:szCs w:val="20"/>
                <w:lang w:eastAsia="ru-RU"/>
              </w:rPr>
              <w:t>ь</w:t>
            </w:r>
            <w:r w:rsidRPr="00820CF5">
              <w:rPr>
                <w:rFonts w:ascii="Times New Roman" w:eastAsia="Times New Roman" w:hAnsi="Times New Roman" w:cs="Times New Roman"/>
                <w:kern w:val="0"/>
                <w:sz w:val="20"/>
                <w:szCs w:val="20"/>
                <w:lang w:eastAsia="ru-RU"/>
              </w:rPr>
              <w:t>ных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ходов из метро пл. Л</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нина под ул. 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пута</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ской- 1 ед.,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тяже</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ностью 25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84086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56099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140185</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44158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44158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88316</w:t>
            </w:r>
          </w:p>
        </w:tc>
      </w:tr>
      <w:tr w:rsidR="004A393A" w:rsidRPr="00820CF5" w:rsidTr="00EF477A">
        <w:trPr>
          <w:trHeight w:val="8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21028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21028</w:t>
            </w:r>
          </w:p>
        </w:tc>
      </w:tr>
      <w:tr w:rsidR="004A393A" w:rsidRPr="00820CF5" w:rsidTr="00EF477A">
        <w:trPr>
          <w:trHeight w:val="57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18900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11941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30841</w:t>
            </w:r>
          </w:p>
        </w:tc>
      </w:tr>
      <w:tr w:rsidR="004A393A" w:rsidRPr="00820CF5" w:rsidTr="00EF477A">
        <w:trPr>
          <w:trHeight w:val="72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2.2.14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Реконструкция станции метро «Сибирская». Строительство дополнительных </w:t>
            </w:r>
            <w:r w:rsidRPr="00820CF5">
              <w:rPr>
                <w:rFonts w:ascii="Times New Roman" w:eastAsia="Times New Roman" w:hAnsi="Times New Roman" w:cs="Times New Roman"/>
                <w:kern w:val="0"/>
                <w:sz w:val="20"/>
                <w:szCs w:val="20"/>
                <w:lang w:eastAsia="ru-RU"/>
              </w:rPr>
              <w:lastRenderedPageBreak/>
              <w:t>выходов</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roofErr w:type="gramStart"/>
            <w:r w:rsidRPr="00820CF5">
              <w:rPr>
                <w:rFonts w:ascii="Times New Roman" w:eastAsia="Times New Roman" w:hAnsi="Times New Roman" w:cs="Times New Roman"/>
                <w:kern w:val="0"/>
                <w:sz w:val="20"/>
                <w:szCs w:val="20"/>
                <w:lang w:eastAsia="ru-RU"/>
              </w:rPr>
              <w:lastRenderedPageBreak/>
              <w:t>Дос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ройка допо</w:t>
            </w:r>
            <w:r w:rsidRPr="00820CF5">
              <w:rPr>
                <w:rFonts w:ascii="Times New Roman" w:eastAsia="Times New Roman" w:hAnsi="Times New Roman" w:cs="Times New Roman"/>
                <w:kern w:val="0"/>
                <w:sz w:val="20"/>
                <w:szCs w:val="20"/>
                <w:lang w:eastAsia="ru-RU"/>
              </w:rPr>
              <w:t>л</w:t>
            </w:r>
            <w:r w:rsidRPr="00820CF5">
              <w:rPr>
                <w:rFonts w:ascii="Times New Roman" w:eastAsia="Times New Roman" w:hAnsi="Times New Roman" w:cs="Times New Roman"/>
                <w:kern w:val="0"/>
                <w:sz w:val="20"/>
                <w:szCs w:val="20"/>
                <w:lang w:eastAsia="ru-RU"/>
              </w:rPr>
              <w:t>нител</w:t>
            </w:r>
            <w:r w:rsidRPr="00820CF5">
              <w:rPr>
                <w:rFonts w:ascii="Times New Roman" w:eastAsia="Times New Roman" w:hAnsi="Times New Roman" w:cs="Times New Roman"/>
                <w:kern w:val="0"/>
                <w:sz w:val="20"/>
                <w:szCs w:val="20"/>
                <w:lang w:eastAsia="ru-RU"/>
              </w:rPr>
              <w:t>ь</w:t>
            </w:r>
            <w:r w:rsidRPr="00820CF5">
              <w:rPr>
                <w:rFonts w:ascii="Times New Roman" w:eastAsia="Times New Roman" w:hAnsi="Times New Roman" w:cs="Times New Roman"/>
                <w:kern w:val="0"/>
                <w:sz w:val="20"/>
                <w:szCs w:val="20"/>
                <w:lang w:eastAsia="ru-RU"/>
              </w:rPr>
              <w:t>ных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lastRenderedPageBreak/>
              <w:t>ходов под ул. Мич</w:t>
            </w:r>
            <w:r w:rsidRPr="00820CF5">
              <w:rPr>
                <w:rFonts w:ascii="Times New Roman" w:eastAsia="Times New Roman" w:hAnsi="Times New Roman" w:cs="Times New Roman"/>
                <w:kern w:val="0"/>
                <w:sz w:val="20"/>
                <w:szCs w:val="20"/>
                <w:lang w:eastAsia="ru-RU"/>
              </w:rPr>
              <w:t>у</w:t>
            </w:r>
            <w:r w:rsidRPr="00820CF5">
              <w:rPr>
                <w:rFonts w:ascii="Times New Roman" w:eastAsia="Times New Roman" w:hAnsi="Times New Roman" w:cs="Times New Roman"/>
                <w:kern w:val="0"/>
                <w:sz w:val="20"/>
                <w:szCs w:val="20"/>
                <w:lang w:eastAsia="ru-RU"/>
              </w:rPr>
              <w:t>рина к ТЦ «Г</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лерея» - 1 ед., прот</w:t>
            </w:r>
            <w:r w:rsidRPr="00820CF5">
              <w:rPr>
                <w:rFonts w:ascii="Times New Roman" w:eastAsia="Times New Roman" w:hAnsi="Times New Roman" w:cs="Times New Roman"/>
                <w:kern w:val="0"/>
                <w:sz w:val="20"/>
                <w:szCs w:val="20"/>
                <w:lang w:eastAsia="ru-RU"/>
              </w:rPr>
              <w:t>я</w:t>
            </w:r>
            <w:r w:rsidRPr="00820CF5">
              <w:rPr>
                <w:rFonts w:ascii="Times New Roman" w:eastAsia="Times New Roman" w:hAnsi="Times New Roman" w:cs="Times New Roman"/>
                <w:kern w:val="0"/>
                <w:sz w:val="20"/>
                <w:szCs w:val="20"/>
                <w:lang w:eastAsia="ru-RU"/>
              </w:rPr>
              <w:t>же</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ность 100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 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стройка допо</w:t>
            </w:r>
            <w:r w:rsidRPr="00820CF5">
              <w:rPr>
                <w:rFonts w:ascii="Times New Roman" w:eastAsia="Times New Roman" w:hAnsi="Times New Roman" w:cs="Times New Roman"/>
                <w:kern w:val="0"/>
                <w:sz w:val="20"/>
                <w:szCs w:val="20"/>
                <w:lang w:eastAsia="ru-RU"/>
              </w:rPr>
              <w:t>л</w:t>
            </w:r>
            <w:r w:rsidRPr="00820CF5">
              <w:rPr>
                <w:rFonts w:ascii="Times New Roman" w:eastAsia="Times New Roman" w:hAnsi="Times New Roman" w:cs="Times New Roman"/>
                <w:kern w:val="0"/>
                <w:sz w:val="20"/>
                <w:szCs w:val="20"/>
                <w:lang w:eastAsia="ru-RU"/>
              </w:rPr>
              <w:t>нител</w:t>
            </w:r>
            <w:r w:rsidRPr="00820CF5">
              <w:rPr>
                <w:rFonts w:ascii="Times New Roman" w:eastAsia="Times New Roman" w:hAnsi="Times New Roman" w:cs="Times New Roman"/>
                <w:kern w:val="0"/>
                <w:sz w:val="20"/>
                <w:szCs w:val="20"/>
                <w:lang w:eastAsia="ru-RU"/>
              </w:rPr>
              <w:t>ь</w:t>
            </w:r>
            <w:r w:rsidRPr="00820CF5">
              <w:rPr>
                <w:rFonts w:ascii="Times New Roman" w:eastAsia="Times New Roman" w:hAnsi="Times New Roman" w:cs="Times New Roman"/>
                <w:kern w:val="0"/>
                <w:sz w:val="20"/>
                <w:szCs w:val="20"/>
                <w:lang w:eastAsia="ru-RU"/>
              </w:rPr>
              <w:t>ных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ходов под ул. Мич</w:t>
            </w:r>
            <w:r w:rsidRPr="00820CF5">
              <w:rPr>
                <w:rFonts w:ascii="Times New Roman" w:eastAsia="Times New Roman" w:hAnsi="Times New Roman" w:cs="Times New Roman"/>
                <w:kern w:val="0"/>
                <w:sz w:val="20"/>
                <w:szCs w:val="20"/>
                <w:lang w:eastAsia="ru-RU"/>
              </w:rPr>
              <w:t>у</w:t>
            </w:r>
            <w:r w:rsidRPr="00820CF5">
              <w:rPr>
                <w:rFonts w:ascii="Times New Roman" w:eastAsia="Times New Roman" w:hAnsi="Times New Roman" w:cs="Times New Roman"/>
                <w:kern w:val="0"/>
                <w:sz w:val="20"/>
                <w:szCs w:val="20"/>
                <w:lang w:eastAsia="ru-RU"/>
              </w:rPr>
              <w:t>рина к Це</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трал</w:t>
            </w:r>
            <w:r w:rsidRPr="00820CF5">
              <w:rPr>
                <w:rFonts w:ascii="Times New Roman" w:eastAsia="Times New Roman" w:hAnsi="Times New Roman" w:cs="Times New Roman"/>
                <w:kern w:val="0"/>
                <w:sz w:val="20"/>
                <w:szCs w:val="20"/>
                <w:lang w:eastAsia="ru-RU"/>
              </w:rPr>
              <w:t>ь</w:t>
            </w:r>
            <w:r w:rsidRPr="00820CF5">
              <w:rPr>
                <w:rFonts w:ascii="Times New Roman" w:eastAsia="Times New Roman" w:hAnsi="Times New Roman" w:cs="Times New Roman"/>
                <w:kern w:val="0"/>
                <w:sz w:val="20"/>
                <w:szCs w:val="20"/>
                <w:lang w:eastAsia="ru-RU"/>
              </w:rPr>
              <w:t>ному рынку) – 1 ед., прот</w:t>
            </w:r>
            <w:r w:rsidRPr="00820CF5">
              <w:rPr>
                <w:rFonts w:ascii="Times New Roman" w:eastAsia="Times New Roman" w:hAnsi="Times New Roman" w:cs="Times New Roman"/>
                <w:kern w:val="0"/>
                <w:sz w:val="20"/>
                <w:szCs w:val="20"/>
                <w:lang w:eastAsia="ru-RU"/>
              </w:rPr>
              <w:t>я</w:t>
            </w:r>
            <w:r w:rsidRPr="00820CF5">
              <w:rPr>
                <w:rFonts w:ascii="Times New Roman" w:eastAsia="Times New Roman" w:hAnsi="Times New Roman" w:cs="Times New Roman"/>
                <w:kern w:val="0"/>
                <w:sz w:val="20"/>
                <w:szCs w:val="20"/>
                <w:lang w:eastAsia="ru-RU"/>
              </w:rPr>
              <w:t>женн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стью 100 метров</w:t>
            </w:r>
            <w:proofErr w:type="gramEnd"/>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127173</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84800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211973</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72060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61483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133543</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31796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31796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23317</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23317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46634</w:t>
            </w:r>
          </w:p>
        </w:tc>
      </w:tr>
      <w:tr w:rsidR="004A393A" w:rsidRPr="00820CF5" w:rsidTr="00EF477A">
        <w:trPr>
          <w:trHeight w:val="55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2.2.15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Реконструкция станции метро </w:t>
            </w:r>
            <w:proofErr w:type="spellStart"/>
            <w:r w:rsidRPr="00820CF5">
              <w:rPr>
                <w:rFonts w:ascii="Times New Roman" w:eastAsia="Times New Roman" w:hAnsi="Times New Roman" w:cs="Times New Roman"/>
                <w:kern w:val="0"/>
                <w:sz w:val="20"/>
                <w:szCs w:val="20"/>
                <w:lang w:eastAsia="ru-RU"/>
              </w:rPr>
              <w:t>Гагаринская</w:t>
            </w:r>
            <w:proofErr w:type="spellEnd"/>
            <w:r w:rsidRPr="00820CF5">
              <w:rPr>
                <w:rFonts w:ascii="Times New Roman" w:eastAsia="Times New Roman" w:hAnsi="Times New Roman" w:cs="Times New Roman"/>
                <w:kern w:val="0"/>
                <w:sz w:val="20"/>
                <w:szCs w:val="20"/>
                <w:lang w:eastAsia="ru-RU"/>
              </w:rPr>
              <w:t>. строительство дополнительных выходов</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Дос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ройка допо</w:t>
            </w:r>
            <w:r w:rsidRPr="00820CF5">
              <w:rPr>
                <w:rFonts w:ascii="Times New Roman" w:eastAsia="Times New Roman" w:hAnsi="Times New Roman" w:cs="Times New Roman"/>
                <w:kern w:val="0"/>
                <w:sz w:val="20"/>
                <w:szCs w:val="20"/>
                <w:lang w:eastAsia="ru-RU"/>
              </w:rPr>
              <w:t>л</w:t>
            </w:r>
            <w:r w:rsidRPr="00820CF5">
              <w:rPr>
                <w:rFonts w:ascii="Times New Roman" w:eastAsia="Times New Roman" w:hAnsi="Times New Roman" w:cs="Times New Roman"/>
                <w:kern w:val="0"/>
                <w:sz w:val="20"/>
                <w:szCs w:val="20"/>
                <w:lang w:eastAsia="ru-RU"/>
              </w:rPr>
              <w:t>нител</w:t>
            </w:r>
            <w:r w:rsidRPr="00820CF5">
              <w:rPr>
                <w:rFonts w:ascii="Times New Roman" w:eastAsia="Times New Roman" w:hAnsi="Times New Roman" w:cs="Times New Roman"/>
                <w:kern w:val="0"/>
                <w:sz w:val="20"/>
                <w:szCs w:val="20"/>
                <w:lang w:eastAsia="ru-RU"/>
              </w:rPr>
              <w:t>ь</w:t>
            </w:r>
            <w:r w:rsidRPr="00820CF5">
              <w:rPr>
                <w:rFonts w:ascii="Times New Roman" w:eastAsia="Times New Roman" w:hAnsi="Times New Roman" w:cs="Times New Roman"/>
                <w:kern w:val="0"/>
                <w:sz w:val="20"/>
                <w:szCs w:val="20"/>
                <w:lang w:eastAsia="ru-RU"/>
              </w:rPr>
              <w:t>ных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ходов до желе</w:t>
            </w:r>
            <w:r w:rsidRPr="00820CF5">
              <w:rPr>
                <w:rFonts w:ascii="Times New Roman" w:eastAsia="Times New Roman" w:hAnsi="Times New Roman" w:cs="Times New Roman"/>
                <w:kern w:val="0"/>
                <w:sz w:val="20"/>
                <w:szCs w:val="20"/>
                <w:lang w:eastAsia="ru-RU"/>
              </w:rPr>
              <w:t>з</w:t>
            </w:r>
            <w:r w:rsidRPr="00820CF5">
              <w:rPr>
                <w:rFonts w:ascii="Times New Roman" w:eastAsia="Times New Roman" w:hAnsi="Times New Roman" w:cs="Times New Roman"/>
                <w:kern w:val="0"/>
                <w:sz w:val="20"/>
                <w:szCs w:val="20"/>
                <w:lang w:eastAsia="ru-RU"/>
              </w:rPr>
              <w:t>нод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рожной пла</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 xml:space="preserve">формы </w:t>
            </w:r>
            <w:proofErr w:type="spellStart"/>
            <w:r w:rsidRPr="00820CF5">
              <w:rPr>
                <w:rFonts w:ascii="Times New Roman" w:eastAsia="Times New Roman" w:hAnsi="Times New Roman" w:cs="Times New Roman"/>
                <w:kern w:val="0"/>
                <w:sz w:val="20"/>
                <w:szCs w:val="20"/>
                <w:lang w:eastAsia="ru-RU"/>
              </w:rPr>
              <w:t>гагари</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ская</w:t>
            </w:r>
            <w:proofErr w:type="spellEnd"/>
            <w:r w:rsidRPr="00820CF5">
              <w:rPr>
                <w:rFonts w:ascii="Times New Roman" w:eastAsia="Times New Roman" w:hAnsi="Times New Roman" w:cs="Times New Roman"/>
                <w:kern w:val="0"/>
                <w:sz w:val="20"/>
                <w:szCs w:val="20"/>
                <w:lang w:eastAsia="ru-RU"/>
              </w:rPr>
              <w:t xml:space="preserve"> в восто</w:t>
            </w:r>
            <w:r w:rsidRPr="00820CF5">
              <w:rPr>
                <w:rFonts w:ascii="Times New Roman" w:eastAsia="Times New Roman" w:hAnsi="Times New Roman" w:cs="Times New Roman"/>
                <w:kern w:val="0"/>
                <w:sz w:val="20"/>
                <w:szCs w:val="20"/>
                <w:lang w:eastAsia="ru-RU"/>
              </w:rPr>
              <w:t>ч</w:t>
            </w:r>
            <w:r w:rsidRPr="00820CF5">
              <w:rPr>
                <w:rFonts w:ascii="Times New Roman" w:eastAsia="Times New Roman" w:hAnsi="Times New Roman" w:cs="Times New Roman"/>
                <w:kern w:val="0"/>
                <w:sz w:val="20"/>
                <w:szCs w:val="20"/>
                <w:lang w:eastAsia="ru-RU"/>
              </w:rPr>
              <w:lastRenderedPageBreak/>
              <w:t>ном н</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правл</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нии – 1 ед.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тяже</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ностью 23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ра, 1 ед. прот</w:t>
            </w:r>
            <w:r w:rsidRPr="00820CF5">
              <w:rPr>
                <w:rFonts w:ascii="Times New Roman" w:eastAsia="Times New Roman" w:hAnsi="Times New Roman" w:cs="Times New Roman"/>
                <w:kern w:val="0"/>
                <w:sz w:val="20"/>
                <w:szCs w:val="20"/>
                <w:lang w:eastAsia="ru-RU"/>
              </w:rPr>
              <w:t>я</w:t>
            </w:r>
            <w:r w:rsidRPr="00820CF5">
              <w:rPr>
                <w:rFonts w:ascii="Times New Roman" w:eastAsia="Times New Roman" w:hAnsi="Times New Roman" w:cs="Times New Roman"/>
                <w:kern w:val="0"/>
                <w:sz w:val="20"/>
                <w:szCs w:val="20"/>
                <w:lang w:eastAsia="ru-RU"/>
              </w:rPr>
              <w:t>женн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стью 160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82469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55000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137469</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43303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43303</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86606</w:t>
            </w:r>
          </w:p>
        </w:tc>
      </w:tr>
      <w:tr w:rsidR="004A393A" w:rsidRPr="00820CF5" w:rsidTr="00EF477A">
        <w:trPr>
          <w:trHeight w:val="45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20620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20620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18546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11697</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30243</w:t>
            </w:r>
          </w:p>
        </w:tc>
      </w:tr>
      <w:tr w:rsidR="004A393A" w:rsidRPr="00820CF5" w:rsidTr="00EF477A">
        <w:trPr>
          <w:trHeight w:val="58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2.2.16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Реконструкция станции метро </w:t>
            </w:r>
            <w:proofErr w:type="spellStart"/>
            <w:r w:rsidRPr="00820CF5">
              <w:rPr>
                <w:rFonts w:ascii="Times New Roman" w:eastAsia="Times New Roman" w:hAnsi="Times New Roman" w:cs="Times New Roman"/>
                <w:kern w:val="0"/>
                <w:sz w:val="20"/>
                <w:szCs w:val="20"/>
                <w:lang w:eastAsia="ru-RU"/>
              </w:rPr>
              <w:t>Заельцовская</w:t>
            </w:r>
            <w:proofErr w:type="spellEnd"/>
            <w:r w:rsidRPr="00820CF5">
              <w:rPr>
                <w:rFonts w:ascii="Times New Roman" w:eastAsia="Times New Roman" w:hAnsi="Times New Roman" w:cs="Times New Roman"/>
                <w:kern w:val="0"/>
                <w:sz w:val="20"/>
                <w:szCs w:val="20"/>
                <w:lang w:eastAsia="ru-RU"/>
              </w:rPr>
              <w:t>. строительство дополнительных выходов</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Дос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ройка выходов до тра</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вайной остано</w:t>
            </w:r>
            <w:r w:rsidRPr="00820CF5">
              <w:rPr>
                <w:rFonts w:ascii="Times New Roman" w:eastAsia="Times New Roman" w:hAnsi="Times New Roman" w:cs="Times New Roman"/>
                <w:kern w:val="0"/>
                <w:sz w:val="20"/>
                <w:szCs w:val="20"/>
                <w:lang w:eastAsia="ru-RU"/>
              </w:rPr>
              <w:t>в</w:t>
            </w:r>
            <w:r w:rsidRPr="00820CF5">
              <w:rPr>
                <w:rFonts w:ascii="Times New Roman" w:eastAsia="Times New Roman" w:hAnsi="Times New Roman" w:cs="Times New Roman"/>
                <w:kern w:val="0"/>
                <w:sz w:val="20"/>
                <w:szCs w:val="20"/>
                <w:lang w:eastAsia="ru-RU"/>
              </w:rPr>
              <w:t>ки пл</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щадь Калин</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на – 1 ед.,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тяже</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ностью 80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37291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24840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62131</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19571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19571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39142</w:t>
            </w:r>
          </w:p>
        </w:tc>
      </w:tr>
      <w:tr w:rsidR="004A393A" w:rsidRPr="00820CF5" w:rsidTr="00EF477A">
        <w:trPr>
          <w:trHeight w:val="15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9320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9320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5269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13669</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2.2.17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станции метро Золотая Нива: строительство дополнительных выходов</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Дос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ройка допо</w:t>
            </w:r>
            <w:r w:rsidRPr="00820CF5">
              <w:rPr>
                <w:rFonts w:ascii="Times New Roman" w:eastAsia="Times New Roman" w:hAnsi="Times New Roman" w:cs="Times New Roman"/>
                <w:kern w:val="0"/>
                <w:sz w:val="20"/>
                <w:szCs w:val="20"/>
                <w:lang w:eastAsia="ru-RU"/>
              </w:rPr>
              <w:t>л</w:t>
            </w:r>
            <w:r w:rsidRPr="00820CF5">
              <w:rPr>
                <w:rFonts w:ascii="Times New Roman" w:eastAsia="Times New Roman" w:hAnsi="Times New Roman" w:cs="Times New Roman"/>
                <w:kern w:val="0"/>
                <w:sz w:val="20"/>
                <w:szCs w:val="20"/>
                <w:lang w:eastAsia="ru-RU"/>
              </w:rPr>
              <w:t>нител</w:t>
            </w:r>
            <w:r w:rsidRPr="00820CF5">
              <w:rPr>
                <w:rFonts w:ascii="Times New Roman" w:eastAsia="Times New Roman" w:hAnsi="Times New Roman" w:cs="Times New Roman"/>
                <w:kern w:val="0"/>
                <w:sz w:val="20"/>
                <w:szCs w:val="20"/>
                <w:lang w:eastAsia="ru-RU"/>
              </w:rPr>
              <w:t>ь</w:t>
            </w:r>
            <w:r w:rsidRPr="00820CF5">
              <w:rPr>
                <w:rFonts w:ascii="Times New Roman" w:eastAsia="Times New Roman" w:hAnsi="Times New Roman" w:cs="Times New Roman"/>
                <w:kern w:val="0"/>
                <w:sz w:val="20"/>
                <w:szCs w:val="20"/>
                <w:lang w:eastAsia="ru-RU"/>
              </w:rPr>
              <w:t>ного выхода из во</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точного вест</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бюля метро Золотая Нива к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тиру</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 xml:space="preserve">мой станции трамвая </w:t>
            </w:r>
            <w:r w:rsidRPr="00820CF5">
              <w:rPr>
                <w:rFonts w:ascii="Times New Roman" w:eastAsia="Times New Roman" w:hAnsi="Times New Roman" w:cs="Times New Roman"/>
                <w:kern w:val="0"/>
                <w:sz w:val="20"/>
                <w:szCs w:val="20"/>
                <w:lang w:eastAsia="ru-RU"/>
              </w:rPr>
              <w:lastRenderedPageBreak/>
              <w:t xml:space="preserve">в </w:t>
            </w:r>
            <w:proofErr w:type="spellStart"/>
            <w:r w:rsidRPr="00820CF5">
              <w:rPr>
                <w:rFonts w:ascii="Times New Roman" w:eastAsia="Times New Roman" w:hAnsi="Times New Roman" w:cs="Times New Roman"/>
                <w:kern w:val="0"/>
                <w:sz w:val="20"/>
                <w:szCs w:val="20"/>
                <w:lang w:eastAsia="ru-RU"/>
              </w:rPr>
              <w:t>Пл</w:t>
            </w:r>
            <w:r w:rsidRPr="00820CF5">
              <w:rPr>
                <w:rFonts w:ascii="Times New Roman" w:eastAsia="Times New Roman" w:hAnsi="Times New Roman" w:cs="Times New Roman"/>
                <w:kern w:val="0"/>
                <w:sz w:val="20"/>
                <w:szCs w:val="20"/>
                <w:lang w:eastAsia="ru-RU"/>
              </w:rPr>
              <w:t>ю</w:t>
            </w:r>
            <w:r w:rsidRPr="00820CF5">
              <w:rPr>
                <w:rFonts w:ascii="Times New Roman" w:eastAsia="Times New Roman" w:hAnsi="Times New Roman" w:cs="Times New Roman"/>
                <w:kern w:val="0"/>
                <w:sz w:val="20"/>
                <w:szCs w:val="20"/>
                <w:lang w:eastAsia="ru-RU"/>
              </w:rPr>
              <w:t>щихи</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ский</w:t>
            </w:r>
            <w:proofErr w:type="spellEnd"/>
            <w:r w:rsidRPr="00820CF5">
              <w:rPr>
                <w:rFonts w:ascii="Times New Roman" w:eastAsia="Times New Roman" w:hAnsi="Times New Roman" w:cs="Times New Roman"/>
                <w:kern w:val="0"/>
                <w:sz w:val="20"/>
                <w:szCs w:val="20"/>
                <w:lang w:eastAsia="ru-RU"/>
              </w:rPr>
              <w:t xml:space="preserve"> </w:t>
            </w:r>
            <w:proofErr w:type="spellStart"/>
            <w:r w:rsidRPr="00820CF5">
              <w:rPr>
                <w:rFonts w:ascii="Times New Roman" w:eastAsia="Times New Roman" w:hAnsi="Times New Roman" w:cs="Times New Roman"/>
                <w:kern w:val="0"/>
                <w:sz w:val="20"/>
                <w:szCs w:val="20"/>
                <w:lang w:eastAsia="ru-RU"/>
              </w:rPr>
              <w:t>жилма</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сив</w:t>
            </w:r>
            <w:proofErr w:type="spellEnd"/>
            <w:r w:rsidRPr="00820CF5">
              <w:rPr>
                <w:rFonts w:ascii="Times New Roman" w:eastAsia="Times New Roman" w:hAnsi="Times New Roman" w:cs="Times New Roman"/>
                <w:kern w:val="0"/>
                <w:sz w:val="20"/>
                <w:szCs w:val="20"/>
                <w:lang w:eastAsia="ru-RU"/>
              </w:rPr>
              <w:t xml:space="preserve"> - 2 ед.,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тяже</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ность 95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52131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34800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86931</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27383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27383</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54766</w:t>
            </w:r>
          </w:p>
        </w:tc>
      </w:tr>
      <w:tr w:rsidR="004A393A" w:rsidRPr="00820CF5" w:rsidTr="00EF477A">
        <w:trPr>
          <w:trHeight w:val="57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13040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13040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11708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7417</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19125</w:t>
            </w:r>
          </w:p>
        </w:tc>
      </w:tr>
      <w:tr w:rsidR="004A393A" w:rsidRPr="00820CF5" w:rsidTr="00EF477A">
        <w:trPr>
          <w:trHeight w:val="58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2.2.18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западной части подземного пеш</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 xml:space="preserve">ходного перехода </w:t>
            </w:r>
            <w:r w:rsidRPr="00820CF5">
              <w:rPr>
                <w:rFonts w:ascii="Times New Roman" w:eastAsia="Times New Roman" w:hAnsi="Times New Roman" w:cs="Times New Roman"/>
                <w:kern w:val="0"/>
                <w:sz w:val="20"/>
                <w:szCs w:val="20"/>
                <w:lang w:eastAsia="ru-RU"/>
              </w:rPr>
              <w:br/>
              <w:t>станции метро Площадь Маркса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142235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94800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237035</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74666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74666</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149332</w:t>
            </w:r>
          </w:p>
        </w:tc>
      </w:tr>
      <w:tr w:rsidR="004A393A" w:rsidRPr="00820CF5" w:rsidTr="00EF477A">
        <w:trPr>
          <w:trHeight w:val="45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35555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35555</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32014</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20134</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52148</w:t>
            </w:r>
          </w:p>
        </w:tc>
      </w:tr>
      <w:tr w:rsidR="004A393A" w:rsidRPr="00820CF5" w:rsidTr="00EF477A">
        <w:trPr>
          <w:trHeight w:val="156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2.2.19</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Станция метро Речной вокзал</w:t>
            </w:r>
            <w:proofErr w:type="gramStart"/>
            <w:r w:rsidRPr="00820CF5">
              <w:rPr>
                <w:rFonts w:ascii="Times New Roman" w:eastAsia="Times New Roman" w:hAnsi="Times New Roman" w:cs="Times New Roman"/>
                <w:kern w:val="0"/>
                <w:sz w:val="20"/>
                <w:szCs w:val="20"/>
                <w:lang w:eastAsia="ru-RU"/>
              </w:rPr>
              <w:t>.</w:t>
            </w:r>
            <w:proofErr w:type="gramEnd"/>
            <w:r w:rsidRPr="00820CF5">
              <w:rPr>
                <w:rFonts w:ascii="Times New Roman" w:eastAsia="Times New Roman" w:hAnsi="Times New Roman" w:cs="Times New Roman"/>
                <w:kern w:val="0"/>
                <w:sz w:val="20"/>
                <w:szCs w:val="20"/>
                <w:lang w:eastAsia="ru-RU"/>
              </w:rPr>
              <w:t xml:space="preserve"> </w:t>
            </w:r>
            <w:proofErr w:type="gramStart"/>
            <w:r w:rsidRPr="00820CF5">
              <w:rPr>
                <w:rFonts w:ascii="Times New Roman" w:eastAsia="Times New Roman" w:hAnsi="Times New Roman" w:cs="Times New Roman"/>
                <w:kern w:val="0"/>
                <w:sz w:val="20"/>
                <w:szCs w:val="20"/>
                <w:lang w:eastAsia="ru-RU"/>
              </w:rPr>
              <w:t>р</w:t>
            </w:r>
            <w:proofErr w:type="gramEnd"/>
            <w:r w:rsidRPr="00820CF5">
              <w:rPr>
                <w:rFonts w:ascii="Times New Roman" w:eastAsia="Times New Roman" w:hAnsi="Times New Roman" w:cs="Times New Roman"/>
                <w:kern w:val="0"/>
                <w:sz w:val="20"/>
                <w:szCs w:val="20"/>
                <w:lang w:eastAsia="ru-RU"/>
              </w:rPr>
              <w:t>еконструкция входов №1, 2 с достройкой объ</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диненного терм</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нала железнод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рожного остан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вочного пункта «Речной вокзал» и пешеходной гал</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 xml:space="preserve">реи на ул. </w:t>
            </w:r>
            <w:proofErr w:type="spellStart"/>
            <w:r w:rsidRPr="00820CF5">
              <w:rPr>
                <w:rFonts w:ascii="Times New Roman" w:eastAsia="Times New Roman" w:hAnsi="Times New Roman" w:cs="Times New Roman"/>
                <w:kern w:val="0"/>
                <w:sz w:val="20"/>
                <w:szCs w:val="20"/>
                <w:lang w:eastAsia="ru-RU"/>
              </w:rPr>
              <w:t>Зыр</w:t>
            </w:r>
            <w:r w:rsidRPr="00820CF5">
              <w:rPr>
                <w:rFonts w:ascii="Times New Roman" w:eastAsia="Times New Roman" w:hAnsi="Times New Roman" w:cs="Times New Roman"/>
                <w:kern w:val="0"/>
                <w:sz w:val="20"/>
                <w:szCs w:val="20"/>
                <w:lang w:eastAsia="ru-RU"/>
              </w:rPr>
              <w:t>я</w:t>
            </w:r>
            <w:r w:rsidRPr="00820CF5">
              <w:rPr>
                <w:rFonts w:ascii="Times New Roman" w:eastAsia="Times New Roman" w:hAnsi="Times New Roman" w:cs="Times New Roman"/>
                <w:kern w:val="0"/>
                <w:sz w:val="20"/>
                <w:szCs w:val="20"/>
                <w:lang w:eastAsia="ru-RU"/>
              </w:rPr>
              <w:t>новская</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46400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30931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77331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46400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30931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77331</w:t>
            </w:r>
          </w:p>
        </w:tc>
      </w:tr>
      <w:tr w:rsidR="004A393A" w:rsidRPr="00820CF5" w:rsidTr="00EF477A">
        <w:trPr>
          <w:trHeight w:val="510"/>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подразделу 2.2:</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8068775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9944064</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7156861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6658388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9905642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2824183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972032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5240060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3069416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1031599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54871020</w:t>
            </w:r>
          </w:p>
        </w:tc>
      </w:tr>
      <w:tr w:rsidR="004A393A" w:rsidRPr="00820CF5" w:rsidTr="00EF477A">
        <w:trPr>
          <w:trHeight w:val="315"/>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2567447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6712160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5144710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4686528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4649413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1684670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711211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467162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1778604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737042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29138947</w:t>
            </w:r>
          </w:p>
        </w:tc>
      </w:tr>
      <w:tr w:rsidR="004A393A" w:rsidRPr="00820CF5" w:rsidTr="00EF477A">
        <w:trPr>
          <w:trHeight w:val="765"/>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4593249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916118</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52824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1246382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9320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1401161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8219054</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908079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2315786</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2012151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1919036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4009847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1130193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260821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3371737</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1290812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294557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17513019</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2.3. Наземный рельсовый общественный транспорт</w:t>
            </w:r>
          </w:p>
        </w:tc>
      </w:tr>
      <w:tr w:rsidR="004A393A" w:rsidRPr="00820CF5" w:rsidTr="00EF477A">
        <w:trPr>
          <w:trHeight w:val="72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трамвайной линии с обустройством её обособления от прочих тран</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портных потоков по ул. Сибиряков-Гвардейцев от станции метро Площадь Маркса до пл. Кирова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4739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79597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132662</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53064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265323</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23879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39799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15919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79597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55718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92863</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37145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185726</w:t>
            </w:r>
          </w:p>
        </w:tc>
      </w:tr>
      <w:tr w:rsidR="004A393A" w:rsidRPr="00820CF5" w:rsidTr="00EF477A">
        <w:trPr>
          <w:trHeight w:val="138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трамвайной линии маршрута №13 с обустройством её обособления от Новосибирского государственного академического театра оперы и балета до тра</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 xml:space="preserve">вайного кольца на </w:t>
            </w:r>
            <w:proofErr w:type="spellStart"/>
            <w:r w:rsidRPr="00820CF5">
              <w:rPr>
                <w:rFonts w:ascii="Times New Roman" w:eastAsia="Times New Roman" w:hAnsi="Times New Roman" w:cs="Times New Roman"/>
                <w:kern w:val="0"/>
                <w:sz w:val="20"/>
                <w:szCs w:val="20"/>
                <w:lang w:eastAsia="ru-RU"/>
              </w:rPr>
              <w:t>Гусинобродском</w:t>
            </w:r>
            <w:proofErr w:type="spellEnd"/>
            <w:r w:rsidRPr="00820CF5">
              <w:rPr>
                <w:rFonts w:ascii="Times New Roman" w:eastAsia="Times New Roman" w:hAnsi="Times New Roman" w:cs="Times New Roman"/>
                <w:kern w:val="0"/>
                <w:sz w:val="20"/>
                <w:szCs w:val="20"/>
                <w:lang w:eastAsia="ru-RU"/>
              </w:rPr>
              <w:t xml:space="preserve"> шоссе</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9 612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322901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215200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538101</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134565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26865</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161430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188336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188335</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376671</w:t>
            </w:r>
          </w:p>
        </w:tc>
      </w:tr>
      <w:tr w:rsidR="004A393A" w:rsidRPr="00820CF5" w:rsidTr="00EF477A">
        <w:trPr>
          <w:trHeight w:val="82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третьего трамва</w:t>
            </w:r>
            <w:r w:rsidRPr="00820CF5">
              <w:rPr>
                <w:rFonts w:ascii="Times New Roman" w:eastAsia="Times New Roman" w:hAnsi="Times New Roman" w:cs="Times New Roman"/>
                <w:kern w:val="0"/>
                <w:sz w:val="20"/>
                <w:szCs w:val="20"/>
                <w:lang w:eastAsia="ru-RU"/>
              </w:rPr>
              <w:t>й</w:t>
            </w:r>
            <w:r w:rsidRPr="00820CF5">
              <w:rPr>
                <w:rFonts w:ascii="Times New Roman" w:eastAsia="Times New Roman" w:hAnsi="Times New Roman" w:cs="Times New Roman"/>
                <w:kern w:val="0"/>
                <w:sz w:val="20"/>
                <w:szCs w:val="20"/>
                <w:lang w:eastAsia="ru-RU"/>
              </w:rPr>
              <w:t>ного пути на ул. Покрышкина от остановки общ</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ственного тран</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порта «Улица П</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крышкина» до остановки общ</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ственного тран</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порта «Станция метро Площадь Маркса»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287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27599</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27599</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8280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8280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19319</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19319</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трамвайной линии в </w:t>
            </w:r>
            <w:proofErr w:type="spellStart"/>
            <w:r w:rsidRPr="00820CF5">
              <w:rPr>
                <w:rFonts w:ascii="Times New Roman" w:eastAsia="Times New Roman" w:hAnsi="Times New Roman" w:cs="Times New Roman"/>
                <w:kern w:val="0"/>
                <w:sz w:val="20"/>
                <w:szCs w:val="20"/>
                <w:lang w:eastAsia="ru-RU"/>
              </w:rPr>
              <w:t>Плющихинский</w:t>
            </w:r>
            <w:proofErr w:type="spellEnd"/>
            <w:r w:rsidRPr="00820CF5">
              <w:rPr>
                <w:rFonts w:ascii="Times New Roman" w:eastAsia="Times New Roman" w:hAnsi="Times New Roman" w:cs="Times New Roman"/>
                <w:kern w:val="0"/>
                <w:sz w:val="20"/>
                <w:szCs w:val="20"/>
                <w:lang w:eastAsia="ru-RU"/>
              </w:rPr>
              <w:t xml:space="preserve"> </w:t>
            </w:r>
            <w:proofErr w:type="spellStart"/>
            <w:r w:rsidRPr="00820CF5">
              <w:rPr>
                <w:rFonts w:ascii="Times New Roman" w:eastAsia="Times New Roman" w:hAnsi="Times New Roman" w:cs="Times New Roman"/>
                <w:kern w:val="0"/>
                <w:sz w:val="20"/>
                <w:szCs w:val="20"/>
                <w:lang w:eastAsia="ru-RU"/>
              </w:rPr>
              <w:t>жилмассив</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4197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70484</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117473</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46989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234946</w:t>
            </w:r>
          </w:p>
        </w:tc>
      </w:tr>
      <w:tr w:rsidR="004A393A" w:rsidRPr="00820CF5" w:rsidTr="00EF477A">
        <w:trPr>
          <w:trHeight w:val="45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lastRenderedPageBreak/>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21145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35242</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14097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70484</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49339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82231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32892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164462</w:t>
            </w:r>
          </w:p>
        </w:tc>
      </w:tr>
      <w:tr w:rsidR="004A393A" w:rsidRPr="00820CF5" w:rsidTr="00EF477A">
        <w:trPr>
          <w:trHeight w:val="54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трамвайной линии по ул. Титова от ул. </w:t>
            </w:r>
            <w:proofErr w:type="spellStart"/>
            <w:r w:rsidRPr="00820CF5">
              <w:rPr>
                <w:rFonts w:ascii="Times New Roman" w:eastAsia="Times New Roman" w:hAnsi="Times New Roman" w:cs="Times New Roman"/>
                <w:kern w:val="0"/>
                <w:sz w:val="20"/>
                <w:szCs w:val="20"/>
                <w:lang w:eastAsia="ru-RU"/>
              </w:rPr>
              <w:t>Порт-Артурской</w:t>
            </w:r>
            <w:proofErr w:type="spellEnd"/>
            <w:r w:rsidRPr="00820CF5">
              <w:rPr>
                <w:rFonts w:ascii="Times New Roman" w:eastAsia="Times New Roman" w:hAnsi="Times New Roman" w:cs="Times New Roman"/>
                <w:kern w:val="0"/>
                <w:sz w:val="20"/>
                <w:szCs w:val="20"/>
                <w:lang w:eastAsia="ru-RU"/>
              </w:rPr>
              <w:t xml:space="preserve"> до о</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вода железнод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рожной линии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1387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46544</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31100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77644</w:t>
            </w:r>
          </w:p>
        </w:tc>
      </w:tr>
      <w:tr w:rsidR="004A393A" w:rsidRPr="00820CF5" w:rsidTr="00EF477A">
        <w:trPr>
          <w:trHeight w:val="3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23293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23293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23251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31100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54351</w:t>
            </w:r>
          </w:p>
        </w:tc>
      </w:tr>
      <w:tr w:rsidR="004A393A" w:rsidRPr="00820CF5" w:rsidTr="00EF477A">
        <w:trPr>
          <w:trHeight w:val="8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трамвайных путей с обустройством их обособления от прочих тран</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портных потоков по ул. Богдана Хмельницкого от пл. Калинина до ул. Учительской</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4435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149000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99254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248254</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74476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74476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74524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99254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173778</w:t>
            </w:r>
          </w:p>
        </w:tc>
      </w:tr>
      <w:tr w:rsidR="004A393A" w:rsidRPr="00820CF5" w:rsidTr="00EF477A">
        <w:trPr>
          <w:trHeight w:val="64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трамвайной линии по ул. </w:t>
            </w:r>
            <w:proofErr w:type="spellStart"/>
            <w:r w:rsidRPr="00820CF5">
              <w:rPr>
                <w:rFonts w:ascii="Times New Roman" w:eastAsia="Times New Roman" w:hAnsi="Times New Roman" w:cs="Times New Roman"/>
                <w:kern w:val="0"/>
                <w:sz w:val="20"/>
                <w:szCs w:val="20"/>
                <w:lang w:eastAsia="ru-RU"/>
              </w:rPr>
              <w:t>Кошурн</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кова</w:t>
            </w:r>
            <w:proofErr w:type="spellEnd"/>
            <w:r w:rsidRPr="00820CF5">
              <w:rPr>
                <w:rFonts w:ascii="Times New Roman" w:eastAsia="Times New Roman" w:hAnsi="Times New Roman" w:cs="Times New Roman"/>
                <w:kern w:val="0"/>
                <w:sz w:val="20"/>
                <w:szCs w:val="20"/>
                <w:lang w:eastAsia="ru-RU"/>
              </w:rPr>
              <w:t xml:space="preserve"> к станции метро Золотая Нива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480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10740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16109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26849</w:t>
            </w:r>
          </w:p>
        </w:tc>
      </w:tr>
      <w:tr w:rsidR="004A393A" w:rsidRPr="00820CF5" w:rsidTr="00EF477A">
        <w:trPr>
          <w:trHeight w:val="45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3222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4833</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8055</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7518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11276</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18794</w:t>
            </w:r>
          </w:p>
        </w:tc>
      </w:tr>
      <w:tr w:rsidR="004A393A" w:rsidRPr="00820CF5" w:rsidTr="00EF477A">
        <w:trPr>
          <w:trHeight w:val="52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трамвайной линии в </w:t>
            </w:r>
            <w:proofErr w:type="spellStart"/>
            <w:r w:rsidRPr="00820CF5">
              <w:rPr>
                <w:rFonts w:ascii="Times New Roman" w:eastAsia="Times New Roman" w:hAnsi="Times New Roman" w:cs="Times New Roman"/>
                <w:kern w:val="0"/>
                <w:sz w:val="20"/>
                <w:szCs w:val="20"/>
                <w:lang w:eastAsia="ru-RU"/>
              </w:rPr>
              <w:t>Южно-Чемской</w:t>
            </w:r>
            <w:proofErr w:type="spellEnd"/>
            <w:r w:rsidRPr="00820CF5">
              <w:rPr>
                <w:rFonts w:ascii="Times New Roman" w:eastAsia="Times New Roman" w:hAnsi="Times New Roman" w:cs="Times New Roman"/>
                <w:kern w:val="0"/>
                <w:sz w:val="20"/>
                <w:szCs w:val="20"/>
                <w:lang w:eastAsia="ru-RU"/>
              </w:rPr>
              <w:t xml:space="preserve"> </w:t>
            </w:r>
            <w:proofErr w:type="spellStart"/>
            <w:r w:rsidRPr="00820CF5">
              <w:rPr>
                <w:rFonts w:ascii="Times New Roman" w:eastAsia="Times New Roman" w:hAnsi="Times New Roman" w:cs="Times New Roman"/>
                <w:kern w:val="0"/>
                <w:sz w:val="20"/>
                <w:szCs w:val="20"/>
                <w:lang w:eastAsia="ru-RU"/>
              </w:rPr>
              <w:t>жилмассив</w:t>
            </w:r>
            <w:proofErr w:type="spellEnd"/>
            <w:r w:rsidRPr="00820CF5">
              <w:rPr>
                <w:rFonts w:ascii="Times New Roman" w:eastAsia="Times New Roman" w:hAnsi="Times New Roman" w:cs="Times New Roman"/>
                <w:kern w:val="0"/>
                <w:sz w:val="20"/>
                <w:szCs w:val="20"/>
                <w:lang w:eastAsia="ru-RU"/>
              </w:rPr>
              <w:t xml:space="preserve"> от ул. Петухова до ж</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лезнодорожного остановочного пункта «</w:t>
            </w:r>
            <w:proofErr w:type="spellStart"/>
            <w:r w:rsidRPr="00820CF5">
              <w:rPr>
                <w:rFonts w:ascii="Times New Roman" w:eastAsia="Times New Roman" w:hAnsi="Times New Roman" w:cs="Times New Roman"/>
                <w:kern w:val="0"/>
                <w:sz w:val="20"/>
                <w:szCs w:val="20"/>
                <w:lang w:eastAsia="ru-RU"/>
              </w:rPr>
              <w:t>Чемской</w:t>
            </w:r>
            <w:proofErr w:type="spellEnd"/>
            <w:r w:rsidRPr="00820CF5">
              <w:rPr>
                <w:rFonts w:ascii="Times New Roman" w:eastAsia="Times New Roman" w:hAnsi="Times New Roman" w:cs="Times New Roman"/>
                <w:kern w:val="0"/>
                <w:sz w:val="20"/>
                <w:szCs w:val="20"/>
                <w:lang w:eastAsia="ru-RU"/>
              </w:rPr>
              <w:t>»</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5641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94746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157910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63164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315820</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28424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47373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18949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94746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66322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110537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44215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221074</w:t>
            </w:r>
          </w:p>
        </w:tc>
      </w:tr>
      <w:tr w:rsidR="004A393A" w:rsidRPr="00820CF5" w:rsidTr="00EF477A">
        <w:trPr>
          <w:trHeight w:val="64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2.3.9</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трамвайной линии по ул. </w:t>
            </w:r>
            <w:proofErr w:type="gramStart"/>
            <w:r w:rsidRPr="00820CF5">
              <w:rPr>
                <w:rFonts w:ascii="Times New Roman" w:eastAsia="Times New Roman" w:hAnsi="Times New Roman" w:cs="Times New Roman"/>
                <w:kern w:val="0"/>
                <w:sz w:val="20"/>
                <w:szCs w:val="20"/>
                <w:lang w:eastAsia="ru-RU"/>
              </w:rPr>
              <w:t>Широкая</w:t>
            </w:r>
            <w:proofErr w:type="gramEnd"/>
            <w:r w:rsidRPr="00820CF5">
              <w:rPr>
                <w:rFonts w:ascii="Times New Roman" w:eastAsia="Times New Roman" w:hAnsi="Times New Roman" w:cs="Times New Roman"/>
                <w:kern w:val="0"/>
                <w:sz w:val="20"/>
                <w:szCs w:val="20"/>
                <w:lang w:eastAsia="ru-RU"/>
              </w:rPr>
              <w:t xml:space="preserve"> от дома № 113 до ул. Троллейной</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636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14246</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21370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35616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4274</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6411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10685</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9972</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14959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24931</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2.3.10</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Ликвидация тра</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вайного кольца «ТЭЦ-2»</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441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2467</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2467</w:t>
            </w:r>
          </w:p>
        </w:tc>
      </w:tr>
      <w:tr w:rsidR="004A393A" w:rsidRPr="00820CF5" w:rsidTr="00EF477A">
        <w:trPr>
          <w:trHeight w:val="30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1727</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1727</w:t>
            </w:r>
          </w:p>
        </w:tc>
      </w:tr>
      <w:tr w:rsidR="004A393A" w:rsidRPr="00820CF5" w:rsidTr="00EF477A">
        <w:trPr>
          <w:trHeight w:val="8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2.3.11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трамвайной линии по ул. </w:t>
            </w:r>
            <w:proofErr w:type="spellStart"/>
            <w:r w:rsidRPr="00820CF5">
              <w:rPr>
                <w:rFonts w:ascii="Times New Roman" w:eastAsia="Times New Roman" w:hAnsi="Times New Roman" w:cs="Times New Roman"/>
                <w:kern w:val="0"/>
                <w:sz w:val="20"/>
                <w:szCs w:val="20"/>
                <w:lang w:eastAsia="ru-RU"/>
              </w:rPr>
              <w:t>Дукача</w:t>
            </w:r>
            <w:proofErr w:type="spellEnd"/>
            <w:r w:rsidRPr="00820CF5">
              <w:rPr>
                <w:rFonts w:ascii="Times New Roman" w:eastAsia="Times New Roman" w:hAnsi="Times New Roman" w:cs="Times New Roman"/>
                <w:kern w:val="0"/>
                <w:sz w:val="20"/>
                <w:szCs w:val="20"/>
                <w:lang w:eastAsia="ru-RU"/>
              </w:rPr>
              <w:t xml:space="preserve"> от ул. Титова до р</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конструируемого трамвайного парка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2044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68680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45740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114420</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34326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34326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34354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45740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80094</w:t>
            </w:r>
          </w:p>
        </w:tc>
      </w:tr>
      <w:tr w:rsidR="004A393A" w:rsidRPr="00820CF5" w:rsidTr="00EF477A">
        <w:trPr>
          <w:trHeight w:val="9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2.3.12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трамвайной линии от трамвайного кольца на ул. П</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сарева до ул. Б</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гдана Хмельни</w:t>
            </w:r>
            <w:r w:rsidRPr="00820CF5">
              <w:rPr>
                <w:rFonts w:ascii="Times New Roman" w:eastAsia="Times New Roman" w:hAnsi="Times New Roman" w:cs="Times New Roman"/>
                <w:kern w:val="0"/>
                <w:sz w:val="20"/>
                <w:szCs w:val="20"/>
                <w:lang w:eastAsia="ru-RU"/>
              </w:rPr>
              <w:t>ц</w:t>
            </w:r>
            <w:r w:rsidRPr="00820CF5">
              <w:rPr>
                <w:rFonts w:ascii="Times New Roman" w:eastAsia="Times New Roman" w:hAnsi="Times New Roman" w:cs="Times New Roman"/>
                <w:kern w:val="0"/>
                <w:sz w:val="20"/>
                <w:szCs w:val="20"/>
                <w:lang w:eastAsia="ru-RU"/>
              </w:rPr>
              <w:t>кого</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2944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49447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82413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32966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164826</w:t>
            </w:r>
          </w:p>
        </w:tc>
      </w:tr>
      <w:tr w:rsidR="004A393A" w:rsidRPr="00820CF5" w:rsidTr="00EF477A">
        <w:trPr>
          <w:trHeight w:val="42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14834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24724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9890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49448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34613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57689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23076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115378</w:t>
            </w:r>
          </w:p>
        </w:tc>
      </w:tr>
      <w:tr w:rsidR="004A393A" w:rsidRPr="00820CF5" w:rsidTr="00EF477A">
        <w:trPr>
          <w:trHeight w:val="61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2.3.13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трамвайной линии от перекрестка ул. Дзержинской и ул. Трикотажной до станции метро </w:t>
            </w:r>
            <w:r w:rsidRPr="00820CF5">
              <w:rPr>
                <w:rFonts w:ascii="Times New Roman" w:eastAsia="Times New Roman" w:hAnsi="Times New Roman" w:cs="Times New Roman"/>
                <w:kern w:val="0"/>
                <w:sz w:val="20"/>
                <w:szCs w:val="20"/>
                <w:lang w:eastAsia="ru-RU"/>
              </w:rPr>
              <w:lastRenderedPageBreak/>
              <w:t>Берёзовая роща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2346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78800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52524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131324</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39397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39397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39403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52524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91927</w:t>
            </w:r>
          </w:p>
        </w:tc>
      </w:tr>
      <w:tr w:rsidR="004A393A" w:rsidRPr="00820CF5" w:rsidTr="00EF477A">
        <w:trPr>
          <w:trHeight w:val="93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2.3.14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трамвайной линии от трамвайного кольца на </w:t>
            </w:r>
            <w:proofErr w:type="gramStart"/>
            <w:r w:rsidRPr="00820CF5">
              <w:rPr>
                <w:rFonts w:ascii="Times New Roman" w:eastAsia="Times New Roman" w:hAnsi="Times New Roman" w:cs="Times New Roman"/>
                <w:kern w:val="0"/>
                <w:sz w:val="20"/>
                <w:szCs w:val="20"/>
                <w:lang w:eastAsia="ru-RU"/>
              </w:rPr>
              <w:t>Юго-западном</w:t>
            </w:r>
            <w:proofErr w:type="gramEnd"/>
            <w:r w:rsidRPr="00820CF5">
              <w:rPr>
                <w:rFonts w:ascii="Times New Roman" w:eastAsia="Times New Roman" w:hAnsi="Times New Roman" w:cs="Times New Roman"/>
                <w:kern w:val="0"/>
                <w:sz w:val="20"/>
                <w:szCs w:val="20"/>
                <w:lang w:eastAsia="ru-RU"/>
              </w:rPr>
              <w:t xml:space="preserve"> </w:t>
            </w:r>
            <w:proofErr w:type="spellStart"/>
            <w:r w:rsidRPr="00820CF5">
              <w:rPr>
                <w:rFonts w:ascii="Times New Roman" w:eastAsia="Times New Roman" w:hAnsi="Times New Roman" w:cs="Times New Roman"/>
                <w:kern w:val="0"/>
                <w:sz w:val="20"/>
                <w:szCs w:val="20"/>
                <w:lang w:eastAsia="ru-RU"/>
              </w:rPr>
              <w:t>жилма</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сиве</w:t>
            </w:r>
            <w:proofErr w:type="spellEnd"/>
            <w:r w:rsidRPr="00820CF5">
              <w:rPr>
                <w:rFonts w:ascii="Times New Roman" w:eastAsia="Times New Roman" w:hAnsi="Times New Roman" w:cs="Times New Roman"/>
                <w:kern w:val="0"/>
                <w:sz w:val="20"/>
                <w:szCs w:val="20"/>
                <w:lang w:eastAsia="ru-RU"/>
              </w:rPr>
              <w:t xml:space="preserve"> до трамва</w:t>
            </w:r>
            <w:r w:rsidRPr="00820CF5">
              <w:rPr>
                <w:rFonts w:ascii="Times New Roman" w:eastAsia="Times New Roman" w:hAnsi="Times New Roman" w:cs="Times New Roman"/>
                <w:kern w:val="0"/>
                <w:sz w:val="20"/>
                <w:szCs w:val="20"/>
                <w:lang w:eastAsia="ru-RU"/>
              </w:rPr>
              <w:t>й</w:t>
            </w:r>
            <w:r w:rsidRPr="00820CF5">
              <w:rPr>
                <w:rFonts w:ascii="Times New Roman" w:eastAsia="Times New Roman" w:hAnsi="Times New Roman" w:cs="Times New Roman"/>
                <w:kern w:val="0"/>
                <w:sz w:val="20"/>
                <w:szCs w:val="20"/>
                <w:lang w:eastAsia="ru-RU"/>
              </w:rPr>
              <w:t>ного кольца на остановке «М</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лочный комбинат»</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2592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57961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86943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144904</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17388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26083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43471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40573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60860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101433</w:t>
            </w:r>
          </w:p>
        </w:tc>
      </w:tr>
      <w:tr w:rsidR="004A393A" w:rsidRPr="00820CF5" w:rsidTr="00EF477A">
        <w:trPr>
          <w:trHeight w:val="72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2.3.15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трамвайной линии от пл. Кирова в </w:t>
            </w:r>
            <w:proofErr w:type="spellStart"/>
            <w:r w:rsidRPr="00820CF5">
              <w:rPr>
                <w:rFonts w:ascii="Times New Roman" w:eastAsia="Times New Roman" w:hAnsi="Times New Roman" w:cs="Times New Roman"/>
                <w:kern w:val="0"/>
                <w:sz w:val="20"/>
                <w:szCs w:val="20"/>
                <w:lang w:eastAsia="ru-RU"/>
              </w:rPr>
              <w:t>Затулинский</w:t>
            </w:r>
            <w:proofErr w:type="spellEnd"/>
            <w:r w:rsidRPr="00820CF5">
              <w:rPr>
                <w:rFonts w:ascii="Times New Roman" w:eastAsia="Times New Roman" w:hAnsi="Times New Roman" w:cs="Times New Roman"/>
                <w:kern w:val="0"/>
                <w:sz w:val="20"/>
                <w:szCs w:val="20"/>
                <w:lang w:eastAsia="ru-RU"/>
              </w:rPr>
              <w:t xml:space="preserve"> </w:t>
            </w:r>
            <w:proofErr w:type="spellStart"/>
            <w:r w:rsidRPr="00820CF5">
              <w:rPr>
                <w:rFonts w:ascii="Times New Roman" w:eastAsia="Times New Roman" w:hAnsi="Times New Roman" w:cs="Times New Roman"/>
                <w:kern w:val="0"/>
                <w:sz w:val="20"/>
                <w:szCs w:val="20"/>
                <w:lang w:eastAsia="ru-RU"/>
              </w:rPr>
              <w:t>жи</w:t>
            </w:r>
            <w:r w:rsidRPr="00820CF5">
              <w:rPr>
                <w:rFonts w:ascii="Times New Roman" w:eastAsia="Times New Roman" w:hAnsi="Times New Roman" w:cs="Times New Roman"/>
                <w:kern w:val="0"/>
                <w:sz w:val="20"/>
                <w:szCs w:val="20"/>
                <w:lang w:eastAsia="ru-RU"/>
              </w:rPr>
              <w:t>л</w:t>
            </w:r>
            <w:r w:rsidRPr="00820CF5">
              <w:rPr>
                <w:rFonts w:ascii="Times New Roman" w:eastAsia="Times New Roman" w:hAnsi="Times New Roman" w:cs="Times New Roman"/>
                <w:kern w:val="0"/>
                <w:sz w:val="20"/>
                <w:szCs w:val="20"/>
                <w:lang w:eastAsia="ru-RU"/>
              </w:rPr>
              <w:t>массив</w:t>
            </w:r>
            <w:proofErr w:type="spellEnd"/>
            <w:r w:rsidRPr="00820CF5">
              <w:rPr>
                <w:rFonts w:ascii="Times New Roman" w:eastAsia="Times New Roman" w:hAnsi="Times New Roman" w:cs="Times New Roman"/>
                <w:kern w:val="0"/>
                <w:sz w:val="20"/>
                <w:szCs w:val="20"/>
                <w:lang w:eastAsia="ru-RU"/>
              </w:rPr>
              <w:t xml:space="preserve"> по ул. С</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биряков-Гвардейцев</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3157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106058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70706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176764</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53029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53029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53029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70706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123735</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2.3.16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трамвайного кольца в районе д. 227 по ул. </w:t>
            </w:r>
            <w:proofErr w:type="spellStart"/>
            <w:r w:rsidRPr="00820CF5">
              <w:rPr>
                <w:rFonts w:ascii="Times New Roman" w:eastAsia="Times New Roman" w:hAnsi="Times New Roman" w:cs="Times New Roman"/>
                <w:kern w:val="0"/>
                <w:sz w:val="20"/>
                <w:szCs w:val="20"/>
                <w:lang w:eastAsia="ru-RU"/>
              </w:rPr>
              <w:t>Зорге</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237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13261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13261</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3978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9283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9283</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2.3.17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трамвайной линии в микрорайон Родники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4828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81092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135153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54061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270306</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24328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40546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16218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81092</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56764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94607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37843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189214</w:t>
            </w:r>
          </w:p>
        </w:tc>
      </w:tr>
      <w:tr w:rsidR="004A393A" w:rsidRPr="00820CF5" w:rsidTr="00EF477A">
        <w:trPr>
          <w:trHeight w:val="9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2.3.18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Филиала № 3 Л</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нинского тролле</w:t>
            </w:r>
            <w:r w:rsidRPr="00820CF5">
              <w:rPr>
                <w:rFonts w:ascii="Times New Roman" w:eastAsia="Times New Roman" w:hAnsi="Times New Roman" w:cs="Times New Roman"/>
                <w:kern w:val="0"/>
                <w:sz w:val="20"/>
                <w:szCs w:val="20"/>
                <w:lang w:eastAsia="ru-RU"/>
              </w:rPr>
              <w:t>й</w:t>
            </w:r>
            <w:r w:rsidRPr="00820CF5">
              <w:rPr>
                <w:rFonts w:ascii="Times New Roman" w:eastAsia="Times New Roman" w:hAnsi="Times New Roman" w:cs="Times New Roman"/>
                <w:kern w:val="0"/>
                <w:sz w:val="20"/>
                <w:szCs w:val="20"/>
                <w:lang w:eastAsia="ru-RU"/>
              </w:rPr>
              <w:t>бусного депо МКП «ГЭТ» в трамвайный парк</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1000000</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300000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700000</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2.3.19</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трамвайного кольца по ул. </w:t>
            </w:r>
            <w:proofErr w:type="spellStart"/>
            <w:r w:rsidRPr="00820CF5">
              <w:rPr>
                <w:rFonts w:ascii="Times New Roman" w:eastAsia="Times New Roman" w:hAnsi="Times New Roman" w:cs="Times New Roman"/>
                <w:kern w:val="0"/>
                <w:sz w:val="20"/>
                <w:szCs w:val="20"/>
                <w:lang w:eastAsia="ru-RU"/>
              </w:rPr>
              <w:t>Краузе</w:t>
            </w:r>
            <w:proofErr w:type="spellEnd"/>
            <w:r w:rsidRPr="00820CF5">
              <w:rPr>
                <w:rFonts w:ascii="Times New Roman" w:eastAsia="Times New Roman" w:hAnsi="Times New Roman" w:cs="Times New Roman"/>
                <w:kern w:val="0"/>
                <w:sz w:val="20"/>
                <w:szCs w:val="20"/>
                <w:lang w:eastAsia="ru-RU"/>
              </w:rPr>
              <w:t xml:space="preserve"> (конечный пункт хранения трамваев)</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531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11885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17827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29712</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3565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5348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8913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8320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12479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20799</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2.3.20</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трамвайного кольца по ул. Бронная (коне</w:t>
            </w:r>
            <w:r w:rsidRPr="00820CF5">
              <w:rPr>
                <w:rFonts w:ascii="Times New Roman" w:eastAsia="Times New Roman" w:hAnsi="Times New Roman" w:cs="Times New Roman"/>
                <w:kern w:val="0"/>
                <w:sz w:val="20"/>
                <w:szCs w:val="20"/>
                <w:lang w:eastAsia="ru-RU"/>
              </w:rPr>
              <w:t>ч</w:t>
            </w:r>
            <w:r w:rsidRPr="00820CF5">
              <w:rPr>
                <w:rFonts w:ascii="Times New Roman" w:eastAsia="Times New Roman" w:hAnsi="Times New Roman" w:cs="Times New Roman"/>
                <w:kern w:val="0"/>
                <w:sz w:val="20"/>
                <w:szCs w:val="20"/>
                <w:lang w:eastAsia="ru-RU"/>
              </w:rPr>
              <w:t>ный пункт хран</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ния трамваев)</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290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6491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9736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16227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1947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2921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4868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4544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6815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11359</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2.3.21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трамвайного кольца по ул. Т</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това (конечный пункт хранения трамваев)</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256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14324</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14324</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4297</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4297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10027</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10027</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2.3.22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трамвайного кольца по проек</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 xml:space="preserve">ной ул. Татьяны </w:t>
            </w:r>
            <w:proofErr w:type="spellStart"/>
            <w:r w:rsidRPr="00820CF5">
              <w:rPr>
                <w:rFonts w:ascii="Times New Roman" w:eastAsia="Times New Roman" w:hAnsi="Times New Roman" w:cs="Times New Roman"/>
                <w:kern w:val="0"/>
                <w:sz w:val="20"/>
                <w:szCs w:val="20"/>
                <w:lang w:eastAsia="ru-RU"/>
              </w:rPr>
              <w:t>Снеженой</w:t>
            </w:r>
            <w:proofErr w:type="spellEnd"/>
            <w:r w:rsidRPr="00820CF5">
              <w:rPr>
                <w:rFonts w:ascii="Times New Roman" w:eastAsia="Times New Roman" w:hAnsi="Times New Roman" w:cs="Times New Roman"/>
                <w:kern w:val="0"/>
                <w:sz w:val="20"/>
                <w:szCs w:val="20"/>
                <w:lang w:eastAsia="ru-RU"/>
              </w:rPr>
              <w:t xml:space="preserve"> (коне</w:t>
            </w:r>
            <w:r w:rsidRPr="00820CF5">
              <w:rPr>
                <w:rFonts w:ascii="Times New Roman" w:eastAsia="Times New Roman" w:hAnsi="Times New Roman" w:cs="Times New Roman"/>
                <w:kern w:val="0"/>
                <w:sz w:val="20"/>
                <w:szCs w:val="20"/>
                <w:lang w:eastAsia="ru-RU"/>
              </w:rPr>
              <w:t>ч</w:t>
            </w:r>
            <w:r w:rsidRPr="00820CF5">
              <w:rPr>
                <w:rFonts w:ascii="Times New Roman" w:eastAsia="Times New Roman" w:hAnsi="Times New Roman" w:cs="Times New Roman"/>
                <w:kern w:val="0"/>
                <w:sz w:val="20"/>
                <w:szCs w:val="20"/>
                <w:lang w:eastAsia="ru-RU"/>
              </w:rPr>
              <w:t>ный пункт хран</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ния трамваев)</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450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25179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25179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7553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7553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17626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17626</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2.3.23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Ликвидация ж/</w:t>
            </w:r>
            <w:proofErr w:type="spellStart"/>
            <w:r w:rsidRPr="00820CF5">
              <w:rPr>
                <w:rFonts w:ascii="Times New Roman" w:eastAsia="Times New Roman" w:hAnsi="Times New Roman" w:cs="Times New Roman"/>
                <w:kern w:val="0"/>
                <w:sz w:val="20"/>
                <w:szCs w:val="20"/>
                <w:lang w:eastAsia="ru-RU"/>
              </w:rPr>
              <w:t>д</w:t>
            </w:r>
            <w:proofErr w:type="spellEnd"/>
            <w:r w:rsidRPr="00820CF5">
              <w:rPr>
                <w:rFonts w:ascii="Times New Roman" w:eastAsia="Times New Roman" w:hAnsi="Times New Roman" w:cs="Times New Roman"/>
                <w:kern w:val="0"/>
                <w:sz w:val="20"/>
                <w:szCs w:val="20"/>
                <w:lang w:eastAsia="ru-RU"/>
              </w:rPr>
              <w:t xml:space="preserve"> линии к </w:t>
            </w:r>
            <w:proofErr w:type="spellStart"/>
            <w:r w:rsidRPr="00820CF5">
              <w:rPr>
                <w:rFonts w:ascii="Times New Roman" w:eastAsia="Times New Roman" w:hAnsi="Times New Roman" w:cs="Times New Roman"/>
                <w:kern w:val="0"/>
                <w:sz w:val="20"/>
                <w:szCs w:val="20"/>
                <w:lang w:eastAsia="ru-RU"/>
              </w:rPr>
              <w:t>хлеб</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комбинату</w:t>
            </w:r>
            <w:proofErr w:type="spellEnd"/>
            <w:r w:rsidRPr="00820CF5">
              <w:rPr>
                <w:rFonts w:ascii="Times New Roman" w:eastAsia="Times New Roman" w:hAnsi="Times New Roman" w:cs="Times New Roman"/>
                <w:kern w:val="0"/>
                <w:sz w:val="20"/>
                <w:szCs w:val="20"/>
                <w:lang w:eastAsia="ru-RU"/>
              </w:rPr>
              <w:t xml:space="preserve"> на ул. Широкая</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518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1160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1738</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2898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869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812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1217</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2029</w:t>
            </w:r>
          </w:p>
        </w:tc>
      </w:tr>
      <w:tr w:rsidR="004A393A" w:rsidRPr="00820CF5" w:rsidTr="00EF477A">
        <w:trPr>
          <w:trHeight w:val="510"/>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подразделу 2.3</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531426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542852</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146602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30066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175838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1293138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860692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49447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82413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111766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52524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3876764</w:t>
            </w:r>
          </w:p>
        </w:tc>
      </w:tr>
      <w:tr w:rsidR="004A393A" w:rsidRPr="00820CF5" w:rsidTr="00EF477A">
        <w:trPr>
          <w:trHeight w:val="765"/>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206452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115831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43980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9020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52752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572650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73497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14834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24724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49287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1163027</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324974</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427021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102622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21046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123086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720488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787195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34613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57689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62479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52524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2713737</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  Наземный безрельсовый общественный транспорт</w:t>
            </w:r>
          </w:p>
        </w:tc>
      </w:tr>
      <w:tr w:rsidR="004A393A" w:rsidRPr="00820CF5" w:rsidTr="00EF477A">
        <w:trPr>
          <w:trHeight w:val="70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ул. Ватутина от ста</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ции метро Пл</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щадь Маркса до ул. Аникина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3756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4345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4345</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4345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4345</w:t>
            </w:r>
          </w:p>
        </w:tc>
      </w:tr>
      <w:tr w:rsidR="004A393A" w:rsidRPr="00820CF5" w:rsidTr="00EF477A">
        <w:trPr>
          <w:trHeight w:val="6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О</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 xml:space="preserve">тябрьскому мосту от пл. </w:t>
            </w:r>
            <w:proofErr w:type="spellStart"/>
            <w:r w:rsidRPr="00820CF5">
              <w:rPr>
                <w:rFonts w:ascii="Times New Roman" w:eastAsia="Times New Roman" w:hAnsi="Times New Roman" w:cs="Times New Roman"/>
                <w:kern w:val="0"/>
                <w:sz w:val="20"/>
                <w:szCs w:val="20"/>
                <w:lang w:eastAsia="ru-RU"/>
              </w:rPr>
              <w:t>Лыщинск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го</w:t>
            </w:r>
            <w:proofErr w:type="spellEnd"/>
            <w:r w:rsidRPr="00820CF5">
              <w:rPr>
                <w:rFonts w:ascii="Times New Roman" w:eastAsia="Times New Roman" w:hAnsi="Times New Roman" w:cs="Times New Roman"/>
                <w:kern w:val="0"/>
                <w:sz w:val="20"/>
                <w:szCs w:val="20"/>
                <w:lang w:eastAsia="ru-RU"/>
              </w:rPr>
              <w:t xml:space="preserve"> до ул. </w:t>
            </w:r>
            <w:proofErr w:type="spellStart"/>
            <w:r w:rsidRPr="00820CF5">
              <w:rPr>
                <w:rFonts w:ascii="Times New Roman" w:eastAsia="Times New Roman" w:hAnsi="Times New Roman" w:cs="Times New Roman"/>
                <w:kern w:val="0"/>
                <w:sz w:val="20"/>
                <w:szCs w:val="20"/>
                <w:lang w:eastAsia="ru-RU"/>
              </w:rPr>
              <w:t>Зыряно</w:t>
            </w:r>
            <w:r w:rsidRPr="00820CF5">
              <w:rPr>
                <w:rFonts w:ascii="Times New Roman" w:eastAsia="Times New Roman" w:hAnsi="Times New Roman" w:cs="Times New Roman"/>
                <w:kern w:val="0"/>
                <w:sz w:val="20"/>
                <w:szCs w:val="20"/>
                <w:lang w:eastAsia="ru-RU"/>
              </w:rPr>
              <w:t>в</w:t>
            </w:r>
            <w:r w:rsidRPr="00820CF5">
              <w:rPr>
                <w:rFonts w:ascii="Times New Roman" w:eastAsia="Times New Roman" w:hAnsi="Times New Roman" w:cs="Times New Roman"/>
                <w:kern w:val="0"/>
                <w:sz w:val="20"/>
                <w:szCs w:val="20"/>
                <w:lang w:eastAsia="ru-RU"/>
              </w:rPr>
              <w:t>ской</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2561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2962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2962</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2962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2962</w:t>
            </w:r>
          </w:p>
        </w:tc>
      </w:tr>
      <w:tr w:rsidR="004A393A" w:rsidRPr="00820CF5" w:rsidTr="00EF477A">
        <w:trPr>
          <w:trHeight w:val="63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 xml:space="preserve">деленной полосы движения по пр. Карла Маркса от станции метро Площадь Маркса до пл. </w:t>
            </w:r>
            <w:proofErr w:type="spellStart"/>
            <w:r w:rsidRPr="00820CF5">
              <w:rPr>
                <w:rFonts w:ascii="Times New Roman" w:eastAsia="Times New Roman" w:hAnsi="Times New Roman" w:cs="Times New Roman"/>
                <w:kern w:val="0"/>
                <w:sz w:val="20"/>
                <w:szCs w:val="20"/>
                <w:lang w:eastAsia="ru-RU"/>
              </w:rPr>
              <w:t>Лыщинск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го</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1693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1959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1959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1959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1959</w:t>
            </w:r>
          </w:p>
        </w:tc>
      </w:tr>
      <w:tr w:rsidR="004A393A" w:rsidRPr="00820CF5" w:rsidTr="00EF477A">
        <w:trPr>
          <w:trHeight w:val="6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2.4.4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ул. Приморской на всем протяжении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1411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1632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1632</w:t>
            </w:r>
          </w:p>
        </w:tc>
      </w:tr>
      <w:tr w:rsidR="004A393A" w:rsidRPr="00820CF5" w:rsidTr="00EF477A">
        <w:trPr>
          <w:trHeight w:val="510"/>
        </w:trPr>
        <w:tc>
          <w:tcPr>
            <w:tcW w:w="851" w:type="dxa"/>
            <w:vMerge/>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1632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1632</w:t>
            </w:r>
          </w:p>
        </w:tc>
      </w:tr>
      <w:tr w:rsidR="004A393A" w:rsidRPr="00820CF5" w:rsidTr="00EF477A">
        <w:trPr>
          <w:trHeight w:val="825"/>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 xml:space="preserve">деленной полосы движения по ул. Большевистская и </w:t>
            </w:r>
            <w:proofErr w:type="spellStart"/>
            <w:r w:rsidRPr="00820CF5">
              <w:rPr>
                <w:rFonts w:ascii="Times New Roman" w:eastAsia="Times New Roman" w:hAnsi="Times New Roman" w:cs="Times New Roman"/>
                <w:kern w:val="0"/>
                <w:sz w:val="20"/>
                <w:szCs w:val="20"/>
                <w:lang w:eastAsia="ru-RU"/>
              </w:rPr>
              <w:t>Бердскому</w:t>
            </w:r>
            <w:proofErr w:type="spellEnd"/>
            <w:r w:rsidRPr="00820CF5">
              <w:rPr>
                <w:rFonts w:ascii="Times New Roman" w:eastAsia="Times New Roman" w:hAnsi="Times New Roman" w:cs="Times New Roman"/>
                <w:kern w:val="0"/>
                <w:sz w:val="20"/>
                <w:szCs w:val="20"/>
                <w:lang w:eastAsia="ru-RU"/>
              </w:rPr>
              <w:t xml:space="preserve"> шоссе от пл. Инженера Будагова до р. Иня</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8064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9328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9328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9328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9328</w:t>
            </w:r>
          </w:p>
        </w:tc>
      </w:tr>
      <w:tr w:rsidR="004A393A" w:rsidRPr="00820CF5" w:rsidTr="00EF477A">
        <w:trPr>
          <w:trHeight w:val="960"/>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 xml:space="preserve">деленной полосы движения по ул. </w:t>
            </w:r>
            <w:proofErr w:type="spellStart"/>
            <w:r w:rsidRPr="00820CF5">
              <w:rPr>
                <w:rFonts w:ascii="Times New Roman" w:eastAsia="Times New Roman" w:hAnsi="Times New Roman" w:cs="Times New Roman"/>
                <w:kern w:val="0"/>
                <w:sz w:val="20"/>
                <w:szCs w:val="20"/>
                <w:lang w:eastAsia="ru-RU"/>
              </w:rPr>
              <w:t>Нарымской</w:t>
            </w:r>
            <w:proofErr w:type="spellEnd"/>
            <w:r w:rsidRPr="00820CF5">
              <w:rPr>
                <w:rFonts w:ascii="Times New Roman" w:eastAsia="Times New Roman" w:hAnsi="Times New Roman" w:cs="Times New Roman"/>
                <w:kern w:val="0"/>
                <w:sz w:val="20"/>
                <w:szCs w:val="20"/>
                <w:lang w:eastAsia="ru-RU"/>
              </w:rPr>
              <w:t xml:space="preserve"> на всем протяжении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2193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2537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2537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2537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2537</w:t>
            </w:r>
          </w:p>
        </w:tc>
      </w:tr>
      <w:tr w:rsidR="004A393A" w:rsidRPr="00820CF5" w:rsidTr="00EF477A">
        <w:trPr>
          <w:trHeight w:val="810"/>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ул. Дуси Ковальчук на всем её прот</w:t>
            </w:r>
            <w:r w:rsidRPr="00820CF5">
              <w:rPr>
                <w:rFonts w:ascii="Times New Roman" w:eastAsia="Times New Roman" w:hAnsi="Times New Roman" w:cs="Times New Roman"/>
                <w:kern w:val="0"/>
                <w:sz w:val="20"/>
                <w:szCs w:val="20"/>
                <w:lang w:eastAsia="ru-RU"/>
              </w:rPr>
              <w:t>я</w:t>
            </w:r>
            <w:r w:rsidRPr="00820CF5">
              <w:rPr>
                <w:rFonts w:ascii="Times New Roman" w:eastAsia="Times New Roman" w:hAnsi="Times New Roman" w:cs="Times New Roman"/>
                <w:kern w:val="0"/>
                <w:sz w:val="20"/>
                <w:szCs w:val="20"/>
                <w:lang w:eastAsia="ru-RU"/>
              </w:rPr>
              <w:t>жении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4195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4853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4853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4853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4853</w:t>
            </w:r>
          </w:p>
        </w:tc>
      </w:tr>
      <w:tr w:rsidR="004A393A" w:rsidRPr="00820CF5" w:rsidTr="00EF477A">
        <w:trPr>
          <w:trHeight w:val="660"/>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пр. Димитрова на всем протяжении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1184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1370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1370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1370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1370</w:t>
            </w:r>
          </w:p>
        </w:tc>
      </w:tr>
      <w:tr w:rsidR="004A393A" w:rsidRPr="00820CF5" w:rsidTr="00EF477A">
        <w:trPr>
          <w:trHeight w:val="705"/>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2.4.9</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 xml:space="preserve">деленной полосы движения по </w:t>
            </w:r>
            <w:proofErr w:type="spellStart"/>
            <w:r w:rsidRPr="00820CF5">
              <w:rPr>
                <w:rFonts w:ascii="Times New Roman" w:eastAsia="Times New Roman" w:hAnsi="Times New Roman" w:cs="Times New Roman"/>
                <w:kern w:val="0"/>
                <w:sz w:val="20"/>
                <w:szCs w:val="20"/>
                <w:lang w:eastAsia="ru-RU"/>
              </w:rPr>
              <w:t>Д</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митровском</w:t>
            </w:r>
            <w:proofErr w:type="spellEnd"/>
            <w:r w:rsidRPr="00820CF5">
              <w:rPr>
                <w:rFonts w:ascii="Times New Roman" w:eastAsia="Times New Roman" w:hAnsi="Times New Roman" w:cs="Times New Roman"/>
                <w:kern w:val="0"/>
                <w:sz w:val="20"/>
                <w:szCs w:val="20"/>
                <w:lang w:eastAsia="ru-RU"/>
              </w:rPr>
              <w:t xml:space="preserve"> мосту на всем протяж</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1878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2173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2173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2173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2173</w:t>
            </w:r>
          </w:p>
        </w:tc>
      </w:tr>
      <w:tr w:rsidR="004A393A" w:rsidRPr="00820CF5" w:rsidTr="00EF477A">
        <w:trPr>
          <w:trHeight w:val="960"/>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2.4.10</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езду Энергетиков на всем протяж</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2267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2623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2623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2623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2623</w:t>
            </w:r>
          </w:p>
        </w:tc>
      </w:tr>
      <w:tr w:rsidR="004A393A" w:rsidRPr="00820CF5" w:rsidTr="00EF477A">
        <w:trPr>
          <w:trHeight w:val="810"/>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2.4.11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ул. Станиславского от пл. Энергетиков до ул. Немиров</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ча-Данченко</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2913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442</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442</w:t>
            </w:r>
          </w:p>
        </w:tc>
      </w:tr>
      <w:tr w:rsidR="004A393A" w:rsidRPr="00820CF5" w:rsidTr="00EF477A">
        <w:trPr>
          <w:trHeight w:val="960"/>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Красному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спекту от пл. И</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женера Будагова до пл. Ленина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2031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2350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2350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2350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2350</w:t>
            </w:r>
          </w:p>
        </w:tc>
      </w:tr>
      <w:tr w:rsidR="004A393A" w:rsidRPr="00820CF5" w:rsidTr="00EF477A">
        <w:trPr>
          <w:trHeight w:val="720"/>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Красному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 xml:space="preserve">спекту от  </w:t>
            </w:r>
            <w:proofErr w:type="spellStart"/>
            <w:r w:rsidRPr="00820CF5">
              <w:rPr>
                <w:rFonts w:ascii="Times New Roman" w:eastAsia="Times New Roman" w:hAnsi="Times New Roman" w:cs="Times New Roman"/>
                <w:kern w:val="0"/>
                <w:sz w:val="20"/>
                <w:szCs w:val="20"/>
                <w:lang w:eastAsia="ru-RU"/>
              </w:rPr>
              <w:t>Моч</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щенского</w:t>
            </w:r>
            <w:proofErr w:type="spellEnd"/>
            <w:r w:rsidRPr="00820CF5">
              <w:rPr>
                <w:rFonts w:ascii="Times New Roman" w:eastAsia="Times New Roman" w:hAnsi="Times New Roman" w:cs="Times New Roman"/>
                <w:kern w:val="0"/>
                <w:sz w:val="20"/>
                <w:szCs w:val="20"/>
                <w:lang w:eastAsia="ru-RU"/>
              </w:rPr>
              <w:t xml:space="preserve"> шоссе до ул. Писарева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2970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3436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3436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3436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3436</w:t>
            </w:r>
          </w:p>
        </w:tc>
      </w:tr>
      <w:tr w:rsidR="004A393A" w:rsidRPr="00820CF5" w:rsidTr="00EF477A">
        <w:trPr>
          <w:trHeight w:val="795"/>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ул. Кирова от ул.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борной до О</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тябрьской магис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рали и по О</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тябрьской магис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рали на всем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тяжении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5890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6814</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6814</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6814</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6814</w:t>
            </w:r>
          </w:p>
        </w:tc>
      </w:tr>
      <w:tr w:rsidR="004A393A" w:rsidRPr="00820CF5" w:rsidTr="00EF477A">
        <w:trPr>
          <w:trHeight w:val="1020"/>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ул. Выборной до о</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тановки общес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венного транспо</w:t>
            </w:r>
            <w:r w:rsidRPr="00820CF5">
              <w:rPr>
                <w:rFonts w:ascii="Times New Roman" w:eastAsia="Times New Roman" w:hAnsi="Times New Roman" w:cs="Times New Roman"/>
                <w:kern w:val="0"/>
                <w:sz w:val="20"/>
                <w:szCs w:val="20"/>
                <w:lang w:eastAsia="ru-RU"/>
              </w:rPr>
              <w:t>р</w:t>
            </w:r>
            <w:r w:rsidRPr="00820CF5">
              <w:rPr>
                <w:rFonts w:ascii="Times New Roman" w:eastAsia="Times New Roman" w:hAnsi="Times New Roman" w:cs="Times New Roman"/>
                <w:kern w:val="0"/>
                <w:sz w:val="20"/>
                <w:szCs w:val="20"/>
                <w:lang w:eastAsia="ru-RU"/>
              </w:rPr>
              <w:t>та «Стенд»</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2758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3190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3190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3190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3190</w:t>
            </w:r>
          </w:p>
        </w:tc>
      </w:tr>
      <w:tr w:rsidR="004A393A" w:rsidRPr="00820CF5" w:rsidTr="00EF477A">
        <w:trPr>
          <w:trHeight w:val="630"/>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 xml:space="preserve">деленной полосы </w:t>
            </w:r>
            <w:r w:rsidRPr="00820CF5">
              <w:rPr>
                <w:rFonts w:ascii="Times New Roman" w:eastAsia="Times New Roman" w:hAnsi="Times New Roman" w:cs="Times New Roman"/>
                <w:kern w:val="0"/>
                <w:sz w:val="20"/>
                <w:szCs w:val="20"/>
                <w:lang w:eastAsia="ru-RU"/>
              </w:rPr>
              <w:lastRenderedPageBreak/>
              <w:t xml:space="preserve">движения по ул. Бориса </w:t>
            </w:r>
            <w:proofErr w:type="spellStart"/>
            <w:r w:rsidRPr="00820CF5">
              <w:rPr>
                <w:rFonts w:ascii="Times New Roman" w:eastAsia="Times New Roman" w:hAnsi="Times New Roman" w:cs="Times New Roman"/>
                <w:kern w:val="0"/>
                <w:sz w:val="20"/>
                <w:szCs w:val="20"/>
                <w:lang w:eastAsia="ru-RU"/>
              </w:rPr>
              <w:t>Богаткова</w:t>
            </w:r>
            <w:proofErr w:type="spellEnd"/>
            <w:r w:rsidRPr="00820CF5">
              <w:rPr>
                <w:rFonts w:ascii="Times New Roman" w:eastAsia="Times New Roman" w:hAnsi="Times New Roman" w:cs="Times New Roman"/>
                <w:kern w:val="0"/>
                <w:sz w:val="20"/>
                <w:szCs w:val="20"/>
                <w:lang w:eastAsia="ru-RU"/>
              </w:rPr>
              <w:t xml:space="preserve"> от ул. Красина до ул. </w:t>
            </w:r>
            <w:proofErr w:type="spellStart"/>
            <w:r w:rsidRPr="00820CF5">
              <w:rPr>
                <w:rFonts w:ascii="Times New Roman" w:eastAsia="Times New Roman" w:hAnsi="Times New Roman" w:cs="Times New Roman"/>
                <w:kern w:val="0"/>
                <w:sz w:val="20"/>
                <w:szCs w:val="20"/>
                <w:lang w:eastAsia="ru-RU"/>
              </w:rPr>
              <w:t>Доватора</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2395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2771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2771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2771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2771</w:t>
            </w:r>
          </w:p>
        </w:tc>
      </w:tr>
      <w:tr w:rsidR="004A393A" w:rsidRPr="00820CF5" w:rsidTr="00EF477A">
        <w:trPr>
          <w:trHeight w:val="825"/>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2.4.17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ул. Титова от ул. П</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крышкина до ул. Станиславского</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1843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2271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2271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2271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2271</w:t>
            </w:r>
          </w:p>
        </w:tc>
      </w:tr>
      <w:tr w:rsidR="004A393A" w:rsidRPr="00820CF5" w:rsidTr="00EF477A">
        <w:trPr>
          <w:trHeight w:val="105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w:t>
            </w:r>
            <w:r w:rsidR="00D941D5" w:rsidRPr="00820CF5">
              <w:rPr>
                <w:rFonts w:ascii="Times New Roman" w:eastAsia="Times New Roman" w:hAnsi="Times New Roman" w:cs="Times New Roman"/>
                <w:kern w:val="0"/>
                <w:sz w:val="20"/>
                <w:szCs w:val="20"/>
                <w:lang w:eastAsia="ru-RU"/>
              </w:rPr>
              <w:t>.4.18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о</w:t>
            </w:r>
            <w:r w:rsidRPr="00820CF5">
              <w:rPr>
                <w:rFonts w:ascii="Times New Roman" w:eastAsia="Times New Roman" w:hAnsi="Times New Roman" w:cs="Times New Roman"/>
                <w:kern w:val="0"/>
                <w:sz w:val="20"/>
                <w:szCs w:val="20"/>
                <w:lang w:eastAsia="ru-RU"/>
              </w:rPr>
              <w:t>д</w:t>
            </w:r>
            <w:r w:rsidRPr="00820CF5">
              <w:rPr>
                <w:rFonts w:ascii="Times New Roman" w:eastAsia="Times New Roman" w:hAnsi="Times New Roman" w:cs="Times New Roman"/>
                <w:kern w:val="0"/>
                <w:sz w:val="20"/>
                <w:szCs w:val="20"/>
                <w:lang w:eastAsia="ru-RU"/>
              </w:rPr>
              <w:t>носторонней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ул. Ленина от  пр. Димитрова до пл. Гарина-Михайловского по направлению к пл. Гарина-Михайловского</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818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947</w:t>
            </w:r>
          </w:p>
        </w:tc>
      </w:tr>
      <w:tr w:rsidR="004A393A" w:rsidRPr="00820CF5" w:rsidTr="00EF477A">
        <w:trPr>
          <w:trHeight w:val="855"/>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2.4.19</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ул. Орджоникидзе от ул. Советской до Красного проспе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270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312</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312</w:t>
            </w:r>
          </w:p>
        </w:tc>
      </w:tr>
      <w:tr w:rsidR="004A393A" w:rsidRPr="00820CF5" w:rsidTr="00EF477A">
        <w:trPr>
          <w:trHeight w:val="960"/>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2.4.20</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 xml:space="preserve">деленной полосы движения по ул. </w:t>
            </w:r>
            <w:proofErr w:type="spellStart"/>
            <w:r w:rsidRPr="00820CF5">
              <w:rPr>
                <w:rFonts w:ascii="Times New Roman" w:eastAsia="Times New Roman" w:hAnsi="Times New Roman" w:cs="Times New Roman"/>
                <w:kern w:val="0"/>
                <w:sz w:val="20"/>
                <w:szCs w:val="20"/>
                <w:lang w:eastAsia="ru-RU"/>
              </w:rPr>
              <w:t>Кошурникова</w:t>
            </w:r>
            <w:proofErr w:type="spellEnd"/>
            <w:r w:rsidRPr="00820CF5">
              <w:rPr>
                <w:rFonts w:ascii="Times New Roman" w:eastAsia="Times New Roman" w:hAnsi="Times New Roman" w:cs="Times New Roman"/>
                <w:kern w:val="0"/>
                <w:sz w:val="20"/>
                <w:szCs w:val="20"/>
                <w:lang w:eastAsia="ru-RU"/>
              </w:rPr>
              <w:t xml:space="preserve"> от улицы Бориса </w:t>
            </w:r>
            <w:proofErr w:type="spellStart"/>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гаткова</w:t>
            </w:r>
            <w:proofErr w:type="spellEnd"/>
            <w:r w:rsidRPr="00820CF5">
              <w:rPr>
                <w:rFonts w:ascii="Times New Roman" w:eastAsia="Times New Roman" w:hAnsi="Times New Roman" w:cs="Times New Roman"/>
                <w:kern w:val="0"/>
                <w:sz w:val="20"/>
                <w:szCs w:val="20"/>
                <w:lang w:eastAsia="ru-RU"/>
              </w:rPr>
              <w:t xml:space="preserve"> до ул. С</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лезнева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2211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2558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2558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2558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2558</w:t>
            </w:r>
          </w:p>
        </w:tc>
      </w:tr>
      <w:tr w:rsidR="004A393A" w:rsidRPr="00820CF5" w:rsidTr="00EF477A">
        <w:trPr>
          <w:trHeight w:val="960"/>
        </w:trPr>
        <w:tc>
          <w:tcPr>
            <w:tcW w:w="851" w:type="dxa"/>
            <w:vMerge w:val="restart"/>
            <w:shd w:val="clear" w:color="auto" w:fill="auto"/>
            <w:vAlign w:val="center"/>
            <w:hideMark/>
          </w:tcPr>
          <w:p w:rsidR="00EF477A"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2.4.21</w:t>
            </w:r>
          </w:p>
        </w:tc>
        <w:tc>
          <w:tcPr>
            <w:tcW w:w="1843" w:type="dxa"/>
            <w:vMerge w:val="restart"/>
            <w:shd w:val="clear" w:color="auto" w:fill="auto"/>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ул. Немировича Да</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ченко от ул. Ват</w:t>
            </w:r>
            <w:r w:rsidRPr="00820CF5">
              <w:rPr>
                <w:rFonts w:ascii="Times New Roman" w:eastAsia="Times New Roman" w:hAnsi="Times New Roman" w:cs="Times New Roman"/>
                <w:kern w:val="0"/>
                <w:sz w:val="20"/>
                <w:szCs w:val="20"/>
                <w:lang w:eastAsia="ru-RU"/>
              </w:rPr>
              <w:t>у</w:t>
            </w:r>
            <w:r w:rsidRPr="00820CF5">
              <w:rPr>
                <w:rFonts w:ascii="Times New Roman" w:eastAsia="Times New Roman" w:hAnsi="Times New Roman" w:cs="Times New Roman"/>
                <w:kern w:val="0"/>
                <w:sz w:val="20"/>
                <w:szCs w:val="20"/>
                <w:lang w:eastAsia="ru-RU"/>
              </w:rPr>
              <w:t xml:space="preserve">тина до пл. </w:t>
            </w:r>
            <w:proofErr w:type="spellStart"/>
            <w:r w:rsidRPr="00820CF5">
              <w:rPr>
                <w:rFonts w:ascii="Times New Roman" w:eastAsia="Times New Roman" w:hAnsi="Times New Roman" w:cs="Times New Roman"/>
                <w:kern w:val="0"/>
                <w:sz w:val="20"/>
                <w:szCs w:val="20"/>
                <w:lang w:eastAsia="ru-RU"/>
              </w:rPr>
              <w:t>Л</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щинского</w:t>
            </w:r>
            <w:proofErr w:type="spellEnd"/>
          </w:p>
        </w:tc>
        <w:tc>
          <w:tcPr>
            <w:tcW w:w="992" w:type="dxa"/>
            <w:vMerge w:val="restart"/>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2 076 метров</w:t>
            </w:r>
          </w:p>
        </w:tc>
        <w:tc>
          <w:tcPr>
            <w:tcW w:w="1560" w:type="dxa"/>
            <w:shd w:val="clear" w:color="auto" w:fill="auto"/>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2402</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2402</w:t>
            </w:r>
          </w:p>
        </w:tc>
      </w:tr>
      <w:tr w:rsidR="004A393A" w:rsidRPr="00820CF5" w:rsidTr="00EF477A">
        <w:trPr>
          <w:trHeight w:val="510"/>
        </w:trPr>
        <w:tc>
          <w:tcPr>
            <w:tcW w:w="851" w:type="dxa"/>
            <w:vMerge/>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2402</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2402</w:t>
            </w:r>
          </w:p>
        </w:tc>
      </w:tr>
      <w:tr w:rsidR="004A393A" w:rsidRPr="00820CF5" w:rsidTr="00EF477A">
        <w:trPr>
          <w:trHeight w:val="960"/>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2.4.22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ул. Гоголя на всем протяжении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2091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2419</w:t>
            </w:r>
          </w:p>
        </w:tc>
      </w:tr>
      <w:tr w:rsidR="004A393A" w:rsidRPr="00820CF5" w:rsidTr="00EF477A">
        <w:trPr>
          <w:trHeight w:val="960"/>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2.4.23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ул. Челюскинцев на всем протяжении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1097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1269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1269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1269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1269</w:t>
            </w:r>
          </w:p>
        </w:tc>
      </w:tr>
      <w:tr w:rsidR="004A393A" w:rsidRPr="00820CF5" w:rsidTr="00EF477A">
        <w:trPr>
          <w:trHeight w:val="1215"/>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2.4.24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С</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 xml:space="preserve">ветскому шоссе от Петухова до ул. </w:t>
            </w:r>
            <w:proofErr w:type="spellStart"/>
            <w:r w:rsidRPr="00820CF5">
              <w:rPr>
                <w:rFonts w:ascii="Times New Roman" w:eastAsia="Times New Roman" w:hAnsi="Times New Roman" w:cs="Times New Roman"/>
                <w:kern w:val="0"/>
                <w:sz w:val="20"/>
                <w:szCs w:val="20"/>
                <w:lang w:eastAsia="ru-RU"/>
              </w:rPr>
              <w:t>Аникна</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2130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2464</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2464</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2464</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2464</w:t>
            </w:r>
          </w:p>
        </w:tc>
      </w:tr>
      <w:tr w:rsidR="004A393A" w:rsidRPr="00820CF5" w:rsidTr="00EF477A">
        <w:trPr>
          <w:trHeight w:val="660"/>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2.4.25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кзальной магис</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рали на всем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тяжении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1336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1545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1545</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1545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1545</w:t>
            </w:r>
          </w:p>
        </w:tc>
      </w:tr>
      <w:tr w:rsidR="004A393A" w:rsidRPr="00820CF5" w:rsidTr="00EF477A">
        <w:trPr>
          <w:trHeight w:val="1185"/>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2.4.26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ул. Аэропорт от пр</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вокзальной пл</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 xml:space="preserve">щади аэропорта </w:t>
            </w:r>
            <w:proofErr w:type="spellStart"/>
            <w:proofErr w:type="gramStart"/>
            <w:r w:rsidRPr="00820CF5">
              <w:rPr>
                <w:rFonts w:ascii="Times New Roman" w:eastAsia="Times New Roman" w:hAnsi="Times New Roman" w:cs="Times New Roman"/>
                <w:kern w:val="0"/>
                <w:sz w:val="20"/>
                <w:szCs w:val="20"/>
                <w:lang w:eastAsia="ru-RU"/>
              </w:rPr>
              <w:t>Новосибирск-Северный</w:t>
            </w:r>
            <w:proofErr w:type="spellEnd"/>
            <w:proofErr w:type="gramEnd"/>
            <w:r w:rsidRPr="00820CF5">
              <w:rPr>
                <w:rFonts w:ascii="Times New Roman" w:eastAsia="Times New Roman" w:hAnsi="Times New Roman" w:cs="Times New Roman"/>
                <w:kern w:val="0"/>
                <w:sz w:val="20"/>
                <w:szCs w:val="20"/>
                <w:lang w:eastAsia="ru-RU"/>
              </w:rPr>
              <w:t xml:space="preserve"> до скв</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ра Чаплыгина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679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785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785</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785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785</w:t>
            </w:r>
          </w:p>
        </w:tc>
      </w:tr>
      <w:tr w:rsidR="004A393A" w:rsidRPr="00820CF5" w:rsidTr="00EF477A">
        <w:trPr>
          <w:trHeight w:val="1650"/>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2.4.27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пе</w:t>
            </w:r>
            <w:r w:rsidRPr="00820CF5">
              <w:rPr>
                <w:rFonts w:ascii="Times New Roman" w:eastAsia="Times New Roman" w:hAnsi="Times New Roman" w:cs="Times New Roman"/>
                <w:kern w:val="0"/>
                <w:sz w:val="20"/>
                <w:szCs w:val="20"/>
                <w:lang w:eastAsia="ru-RU"/>
              </w:rPr>
              <w:t>р</w:t>
            </w:r>
            <w:r w:rsidRPr="00820CF5">
              <w:rPr>
                <w:rFonts w:ascii="Times New Roman" w:eastAsia="Times New Roman" w:hAnsi="Times New Roman" w:cs="Times New Roman"/>
                <w:kern w:val="0"/>
                <w:sz w:val="20"/>
                <w:szCs w:val="20"/>
                <w:lang w:eastAsia="ru-RU"/>
              </w:rPr>
              <w:t>спективной маг</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страли в продо</w:t>
            </w:r>
            <w:r w:rsidRPr="00820CF5">
              <w:rPr>
                <w:rFonts w:ascii="Times New Roman" w:eastAsia="Times New Roman" w:hAnsi="Times New Roman" w:cs="Times New Roman"/>
                <w:kern w:val="0"/>
                <w:sz w:val="20"/>
                <w:szCs w:val="20"/>
                <w:lang w:eastAsia="ru-RU"/>
              </w:rPr>
              <w:t>л</w:t>
            </w:r>
            <w:r w:rsidRPr="00820CF5">
              <w:rPr>
                <w:rFonts w:ascii="Times New Roman" w:eastAsia="Times New Roman" w:hAnsi="Times New Roman" w:cs="Times New Roman"/>
                <w:kern w:val="0"/>
                <w:sz w:val="20"/>
                <w:szCs w:val="20"/>
                <w:lang w:eastAsia="ru-RU"/>
              </w:rPr>
              <w:t>жение Красного проспекта от пр</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lastRenderedPageBreak/>
              <w:t>вокзальной пл</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 xml:space="preserve">щади аэропорта </w:t>
            </w:r>
            <w:proofErr w:type="spellStart"/>
            <w:proofErr w:type="gramStart"/>
            <w:r w:rsidRPr="00820CF5">
              <w:rPr>
                <w:rFonts w:ascii="Times New Roman" w:eastAsia="Times New Roman" w:hAnsi="Times New Roman" w:cs="Times New Roman"/>
                <w:kern w:val="0"/>
                <w:sz w:val="20"/>
                <w:szCs w:val="20"/>
                <w:lang w:eastAsia="ru-RU"/>
              </w:rPr>
              <w:t>Новосибирск-Северный</w:t>
            </w:r>
            <w:proofErr w:type="spellEnd"/>
            <w:proofErr w:type="gramEnd"/>
            <w:r w:rsidRPr="00820CF5">
              <w:rPr>
                <w:rFonts w:ascii="Times New Roman" w:eastAsia="Times New Roman" w:hAnsi="Times New Roman" w:cs="Times New Roman"/>
                <w:kern w:val="0"/>
                <w:sz w:val="20"/>
                <w:szCs w:val="20"/>
                <w:lang w:eastAsia="ru-RU"/>
              </w:rPr>
              <w:t xml:space="preserve"> до ул. </w:t>
            </w:r>
            <w:proofErr w:type="spellStart"/>
            <w:r w:rsidRPr="00820CF5">
              <w:rPr>
                <w:rFonts w:ascii="Times New Roman" w:eastAsia="Times New Roman" w:hAnsi="Times New Roman" w:cs="Times New Roman"/>
                <w:kern w:val="0"/>
                <w:sz w:val="20"/>
                <w:szCs w:val="20"/>
                <w:lang w:eastAsia="ru-RU"/>
              </w:rPr>
              <w:t>Краузе</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4402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5093</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5093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5093</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5093</w:t>
            </w:r>
          </w:p>
        </w:tc>
      </w:tr>
      <w:tr w:rsidR="004A393A" w:rsidRPr="00820CF5" w:rsidTr="00EF477A">
        <w:trPr>
          <w:trHeight w:val="1215"/>
        </w:trPr>
        <w:tc>
          <w:tcPr>
            <w:tcW w:w="851" w:type="dxa"/>
            <w:vMerge w:val="restart"/>
            <w:shd w:val="clear" w:color="auto" w:fill="auto"/>
            <w:vAlign w:val="center"/>
            <w:hideMark/>
          </w:tcPr>
          <w:p w:rsidR="00B0755B"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2.4.28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пе</w:t>
            </w:r>
            <w:r w:rsidRPr="00820CF5">
              <w:rPr>
                <w:rFonts w:ascii="Times New Roman" w:eastAsia="Times New Roman" w:hAnsi="Times New Roman" w:cs="Times New Roman"/>
                <w:kern w:val="0"/>
                <w:sz w:val="20"/>
                <w:szCs w:val="20"/>
                <w:lang w:eastAsia="ru-RU"/>
              </w:rPr>
              <w:t>р</w:t>
            </w:r>
            <w:r w:rsidRPr="00820CF5">
              <w:rPr>
                <w:rFonts w:ascii="Times New Roman" w:eastAsia="Times New Roman" w:hAnsi="Times New Roman" w:cs="Times New Roman"/>
                <w:kern w:val="0"/>
                <w:sz w:val="20"/>
                <w:szCs w:val="20"/>
                <w:lang w:eastAsia="ru-RU"/>
              </w:rPr>
              <w:t>спективной маг</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страли в продо</w:t>
            </w:r>
            <w:r w:rsidRPr="00820CF5">
              <w:rPr>
                <w:rFonts w:ascii="Times New Roman" w:eastAsia="Times New Roman" w:hAnsi="Times New Roman" w:cs="Times New Roman"/>
                <w:kern w:val="0"/>
                <w:sz w:val="20"/>
                <w:szCs w:val="20"/>
                <w:lang w:eastAsia="ru-RU"/>
              </w:rPr>
              <w:t>л</w:t>
            </w:r>
            <w:r w:rsidRPr="00820CF5">
              <w:rPr>
                <w:rFonts w:ascii="Times New Roman" w:eastAsia="Times New Roman" w:hAnsi="Times New Roman" w:cs="Times New Roman"/>
                <w:kern w:val="0"/>
                <w:sz w:val="20"/>
                <w:szCs w:val="20"/>
                <w:lang w:eastAsia="ru-RU"/>
              </w:rPr>
              <w:t xml:space="preserve">жение ул. Кирова на </w:t>
            </w:r>
            <w:proofErr w:type="spellStart"/>
            <w:r w:rsidRPr="00820CF5">
              <w:rPr>
                <w:rFonts w:ascii="Times New Roman" w:eastAsia="Times New Roman" w:hAnsi="Times New Roman" w:cs="Times New Roman"/>
                <w:kern w:val="0"/>
                <w:sz w:val="20"/>
                <w:szCs w:val="20"/>
                <w:lang w:eastAsia="ru-RU"/>
              </w:rPr>
              <w:t>Ключ-Камышенское</w:t>
            </w:r>
            <w:proofErr w:type="spellEnd"/>
            <w:r w:rsidRPr="00820CF5">
              <w:rPr>
                <w:rFonts w:ascii="Times New Roman" w:eastAsia="Times New Roman" w:hAnsi="Times New Roman" w:cs="Times New Roman"/>
                <w:kern w:val="0"/>
                <w:sz w:val="20"/>
                <w:szCs w:val="20"/>
                <w:lang w:eastAsia="ru-RU"/>
              </w:rPr>
              <w:t xml:space="preserve"> плато от ул.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борная</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3974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4598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4598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4598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4598</w:t>
            </w:r>
          </w:p>
        </w:tc>
      </w:tr>
      <w:tr w:rsidR="004A393A" w:rsidRPr="00820CF5" w:rsidTr="00EF477A">
        <w:trPr>
          <w:trHeight w:val="690"/>
        </w:trPr>
        <w:tc>
          <w:tcPr>
            <w:tcW w:w="851" w:type="dxa"/>
            <w:vMerge w:val="restart"/>
            <w:shd w:val="clear" w:color="auto" w:fill="auto"/>
            <w:vAlign w:val="center"/>
            <w:hideMark/>
          </w:tcPr>
          <w:p w:rsidR="00EF477A"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2.4.29</w:t>
            </w:r>
          </w:p>
        </w:tc>
        <w:tc>
          <w:tcPr>
            <w:tcW w:w="1843" w:type="dxa"/>
            <w:vMerge w:val="restart"/>
            <w:shd w:val="clear" w:color="auto" w:fill="auto"/>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по ул. Владимировской</w:t>
            </w:r>
          </w:p>
        </w:tc>
        <w:tc>
          <w:tcPr>
            <w:tcW w:w="992" w:type="dxa"/>
            <w:vMerge w:val="restart"/>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2587</w:t>
            </w:r>
          </w:p>
        </w:tc>
        <w:tc>
          <w:tcPr>
            <w:tcW w:w="1560" w:type="dxa"/>
            <w:shd w:val="clear" w:color="auto" w:fill="auto"/>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2993</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2993</w:t>
            </w:r>
          </w:p>
        </w:tc>
      </w:tr>
      <w:tr w:rsidR="004A393A" w:rsidRPr="00820CF5" w:rsidTr="00EF477A">
        <w:trPr>
          <w:trHeight w:val="690"/>
        </w:trPr>
        <w:tc>
          <w:tcPr>
            <w:tcW w:w="851" w:type="dxa"/>
            <w:vMerge/>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2993</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2993</w:t>
            </w:r>
          </w:p>
        </w:tc>
      </w:tr>
      <w:tr w:rsidR="004A393A" w:rsidRPr="00820CF5" w:rsidTr="00EF477A">
        <w:trPr>
          <w:trHeight w:val="690"/>
        </w:trPr>
        <w:tc>
          <w:tcPr>
            <w:tcW w:w="851" w:type="dxa"/>
            <w:vMerge w:val="restart"/>
            <w:shd w:val="clear" w:color="auto" w:fill="auto"/>
            <w:vAlign w:val="center"/>
            <w:hideMark/>
          </w:tcPr>
          <w:p w:rsidR="00EF477A"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2.4.30</w:t>
            </w:r>
          </w:p>
        </w:tc>
        <w:tc>
          <w:tcPr>
            <w:tcW w:w="1843" w:type="dxa"/>
            <w:vMerge w:val="restart"/>
            <w:shd w:val="clear" w:color="auto" w:fill="auto"/>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 xml:space="preserve">деленной полосы движения по ул. </w:t>
            </w:r>
            <w:proofErr w:type="spellStart"/>
            <w:r w:rsidRPr="00820CF5">
              <w:rPr>
                <w:rFonts w:ascii="Times New Roman" w:eastAsia="Times New Roman" w:hAnsi="Times New Roman" w:cs="Times New Roman"/>
                <w:kern w:val="0"/>
                <w:sz w:val="20"/>
                <w:szCs w:val="20"/>
                <w:lang w:eastAsia="ru-RU"/>
              </w:rPr>
              <w:t>Доватора</w:t>
            </w:r>
            <w:proofErr w:type="spellEnd"/>
          </w:p>
        </w:tc>
        <w:tc>
          <w:tcPr>
            <w:tcW w:w="992" w:type="dxa"/>
            <w:vMerge w:val="restart"/>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1977 метров</w:t>
            </w:r>
          </w:p>
        </w:tc>
        <w:tc>
          <w:tcPr>
            <w:tcW w:w="1560" w:type="dxa"/>
            <w:shd w:val="clear" w:color="auto" w:fill="auto"/>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2287</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2287</w:t>
            </w:r>
          </w:p>
        </w:tc>
      </w:tr>
      <w:tr w:rsidR="004A393A" w:rsidRPr="00820CF5" w:rsidTr="00EF477A">
        <w:trPr>
          <w:trHeight w:val="990"/>
        </w:trPr>
        <w:tc>
          <w:tcPr>
            <w:tcW w:w="851" w:type="dxa"/>
            <w:vMerge/>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2287</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2287</w:t>
            </w:r>
          </w:p>
        </w:tc>
      </w:tr>
      <w:tr w:rsidR="004A393A" w:rsidRPr="00820CF5" w:rsidTr="00EF477A">
        <w:trPr>
          <w:trHeight w:val="990"/>
        </w:trPr>
        <w:tc>
          <w:tcPr>
            <w:tcW w:w="851" w:type="dxa"/>
            <w:vMerge w:val="restart"/>
            <w:shd w:val="clear" w:color="auto" w:fill="auto"/>
            <w:vAlign w:val="center"/>
            <w:hideMark/>
          </w:tcPr>
          <w:p w:rsidR="00EF477A" w:rsidRPr="00820CF5" w:rsidRDefault="00D941D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2.4.31</w:t>
            </w:r>
          </w:p>
        </w:tc>
        <w:tc>
          <w:tcPr>
            <w:tcW w:w="1843" w:type="dxa"/>
            <w:vMerge w:val="restart"/>
            <w:shd w:val="clear" w:color="auto" w:fill="auto"/>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Организация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деленной полосы движения от тра</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 xml:space="preserve">вайного кольца по ул. Писарева, ул. </w:t>
            </w:r>
            <w:proofErr w:type="spellStart"/>
            <w:r w:rsidRPr="00820CF5">
              <w:rPr>
                <w:rFonts w:ascii="Times New Roman" w:eastAsia="Times New Roman" w:hAnsi="Times New Roman" w:cs="Times New Roman"/>
                <w:kern w:val="0"/>
                <w:sz w:val="20"/>
                <w:szCs w:val="20"/>
                <w:lang w:eastAsia="ru-RU"/>
              </w:rPr>
              <w:t>Ипподромская</w:t>
            </w:r>
            <w:proofErr w:type="spellEnd"/>
            <w:r w:rsidRPr="00820CF5">
              <w:rPr>
                <w:rFonts w:ascii="Times New Roman" w:eastAsia="Times New Roman" w:hAnsi="Times New Roman" w:cs="Times New Roman"/>
                <w:kern w:val="0"/>
                <w:sz w:val="20"/>
                <w:szCs w:val="20"/>
                <w:lang w:eastAsia="ru-RU"/>
              </w:rPr>
              <w:t>, ул. Танковая до ул. Богдана Хмел</w:t>
            </w:r>
            <w:r w:rsidRPr="00820CF5">
              <w:rPr>
                <w:rFonts w:ascii="Times New Roman" w:eastAsia="Times New Roman" w:hAnsi="Times New Roman" w:cs="Times New Roman"/>
                <w:kern w:val="0"/>
                <w:sz w:val="20"/>
                <w:szCs w:val="20"/>
                <w:lang w:eastAsia="ru-RU"/>
              </w:rPr>
              <w:t>ь</w:t>
            </w:r>
            <w:r w:rsidRPr="00820CF5">
              <w:rPr>
                <w:rFonts w:ascii="Times New Roman" w:eastAsia="Times New Roman" w:hAnsi="Times New Roman" w:cs="Times New Roman"/>
                <w:kern w:val="0"/>
                <w:sz w:val="20"/>
                <w:szCs w:val="20"/>
                <w:lang w:eastAsia="ru-RU"/>
              </w:rPr>
              <w:t>ницкого (до строительства трамвайной линии от трамвайного кольца на ул. П</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сарева до ул. Б</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гдана Хмельни</w:t>
            </w:r>
            <w:r w:rsidRPr="00820CF5">
              <w:rPr>
                <w:rFonts w:ascii="Times New Roman" w:eastAsia="Times New Roman" w:hAnsi="Times New Roman" w:cs="Times New Roman"/>
                <w:kern w:val="0"/>
                <w:sz w:val="20"/>
                <w:szCs w:val="20"/>
                <w:lang w:eastAsia="ru-RU"/>
              </w:rPr>
              <w:t>ц</w:t>
            </w:r>
            <w:r w:rsidRPr="00820CF5">
              <w:rPr>
                <w:rFonts w:ascii="Times New Roman" w:eastAsia="Times New Roman" w:hAnsi="Times New Roman" w:cs="Times New Roman"/>
                <w:kern w:val="0"/>
                <w:sz w:val="20"/>
                <w:szCs w:val="20"/>
                <w:lang w:eastAsia="ru-RU"/>
              </w:rPr>
              <w:t>кого)</w:t>
            </w:r>
          </w:p>
        </w:tc>
        <w:tc>
          <w:tcPr>
            <w:tcW w:w="992" w:type="dxa"/>
            <w:vMerge w:val="restart"/>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2941 метров</w:t>
            </w:r>
          </w:p>
        </w:tc>
        <w:tc>
          <w:tcPr>
            <w:tcW w:w="1560" w:type="dxa"/>
            <w:shd w:val="clear" w:color="auto" w:fill="auto"/>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3403</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3403</w:t>
            </w:r>
          </w:p>
        </w:tc>
      </w:tr>
      <w:tr w:rsidR="004A393A" w:rsidRPr="00820CF5" w:rsidTr="00EF477A">
        <w:trPr>
          <w:trHeight w:val="1455"/>
        </w:trPr>
        <w:tc>
          <w:tcPr>
            <w:tcW w:w="851" w:type="dxa"/>
            <w:vMerge/>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EF477A"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3403</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EF477A" w:rsidRPr="00820CF5" w:rsidRDefault="00EF477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EF477A" w:rsidRPr="00820CF5" w:rsidRDefault="00EF477A" w:rsidP="00A45E4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3403</w:t>
            </w:r>
          </w:p>
        </w:tc>
      </w:tr>
      <w:tr w:rsidR="004A393A" w:rsidRPr="00820CF5" w:rsidTr="00EF477A">
        <w:trPr>
          <w:trHeight w:val="510"/>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Итого по подразделу 2.4:</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66732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2271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9281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5249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4598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88131</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66732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2271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9281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5249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4598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88131</w:t>
            </w:r>
          </w:p>
        </w:tc>
      </w:tr>
      <w:tr w:rsidR="00BA4153" w:rsidRPr="00820CF5" w:rsidTr="00EF477A">
        <w:trPr>
          <w:trHeight w:val="510"/>
        </w:trPr>
        <w:tc>
          <w:tcPr>
            <w:tcW w:w="3686" w:type="dxa"/>
            <w:gridSpan w:val="3"/>
            <w:vMerge w:val="restart"/>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разделу 2:</w:t>
            </w:r>
          </w:p>
        </w:tc>
        <w:tc>
          <w:tcPr>
            <w:tcW w:w="1560" w:type="dxa"/>
            <w:shd w:val="clear" w:color="auto" w:fill="auto"/>
            <w:vAlign w:val="center"/>
            <w:hideMark/>
          </w:tcPr>
          <w:p w:rsidR="00BA4153" w:rsidRPr="00820CF5"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66600</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8711358</w:t>
            </w:r>
          </w:p>
        </w:tc>
        <w:tc>
          <w:tcPr>
            <w:tcW w:w="850"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10535187</w:t>
            </w:r>
          </w:p>
        </w:tc>
        <w:tc>
          <w:tcPr>
            <w:tcW w:w="851"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7438432</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6794767</w:t>
            </w:r>
          </w:p>
        </w:tc>
        <w:tc>
          <w:tcPr>
            <w:tcW w:w="708"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10209254</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4337516</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1937698</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5240060</w:t>
            </w:r>
          </w:p>
        </w:tc>
        <w:tc>
          <w:tcPr>
            <w:tcW w:w="708"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3118863</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1114012</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111766</w:t>
            </w:r>
          </w:p>
        </w:tc>
        <w:tc>
          <w:tcPr>
            <w:tcW w:w="850"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52524</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59668037</w:t>
            </w:r>
          </w:p>
        </w:tc>
      </w:tr>
      <w:tr w:rsidR="00BA4153" w:rsidRPr="00820CF5" w:rsidTr="00EF477A">
        <w:trPr>
          <w:trHeight w:val="315"/>
        </w:trPr>
        <w:tc>
          <w:tcPr>
            <w:tcW w:w="3686" w:type="dxa"/>
            <w:gridSpan w:val="3"/>
            <w:vMerge/>
            <w:vAlign w:val="center"/>
            <w:hideMark/>
          </w:tcPr>
          <w:p w:rsidR="00BA4153" w:rsidRPr="00820CF5"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A4153" w:rsidRPr="00820CF5"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2567447</w:t>
            </w:r>
          </w:p>
        </w:tc>
        <w:tc>
          <w:tcPr>
            <w:tcW w:w="850"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6712160</w:t>
            </w:r>
          </w:p>
        </w:tc>
        <w:tc>
          <w:tcPr>
            <w:tcW w:w="851"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5144710</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4686528</w:t>
            </w:r>
          </w:p>
        </w:tc>
        <w:tc>
          <w:tcPr>
            <w:tcW w:w="708"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4649413</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1684670</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711211</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467162</w:t>
            </w:r>
          </w:p>
        </w:tc>
        <w:tc>
          <w:tcPr>
            <w:tcW w:w="708"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1778604</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737042</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29138947</w:t>
            </w:r>
          </w:p>
        </w:tc>
      </w:tr>
      <w:tr w:rsidR="00BA4153" w:rsidRPr="00820CF5" w:rsidTr="00EF477A">
        <w:trPr>
          <w:trHeight w:val="765"/>
        </w:trPr>
        <w:tc>
          <w:tcPr>
            <w:tcW w:w="3686" w:type="dxa"/>
            <w:gridSpan w:val="3"/>
            <w:vMerge/>
            <w:vAlign w:val="center"/>
            <w:hideMark/>
          </w:tcPr>
          <w:p w:rsidR="00BA4153" w:rsidRPr="00820CF5"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A4153" w:rsidRPr="00820CF5"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4799701</w:t>
            </w:r>
          </w:p>
        </w:tc>
        <w:tc>
          <w:tcPr>
            <w:tcW w:w="850"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1031949</w:t>
            </w:r>
          </w:p>
        </w:tc>
        <w:tc>
          <w:tcPr>
            <w:tcW w:w="851"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43980</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61844</w:t>
            </w:r>
          </w:p>
        </w:tc>
        <w:tc>
          <w:tcPr>
            <w:tcW w:w="708"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1299134</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627139</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103610</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1401161</w:t>
            </w:r>
          </w:p>
        </w:tc>
        <w:tc>
          <w:tcPr>
            <w:tcW w:w="708"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14834</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24724</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49287</w:t>
            </w:r>
          </w:p>
        </w:tc>
        <w:tc>
          <w:tcPr>
            <w:tcW w:w="850"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9457363</w:t>
            </w:r>
          </w:p>
        </w:tc>
      </w:tr>
      <w:tr w:rsidR="00BA4153" w:rsidRPr="00820CF5" w:rsidTr="00EF477A">
        <w:trPr>
          <w:trHeight w:val="510"/>
        </w:trPr>
        <w:tc>
          <w:tcPr>
            <w:tcW w:w="3686" w:type="dxa"/>
            <w:gridSpan w:val="3"/>
            <w:vMerge/>
            <w:vAlign w:val="center"/>
            <w:hideMark/>
          </w:tcPr>
          <w:p w:rsidR="00BA4153" w:rsidRPr="00820CF5"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A4153" w:rsidRPr="00820CF5"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A4153" w:rsidRPr="00820CF5" w:rsidRDefault="00A017F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28700</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1344210</w:t>
            </w:r>
          </w:p>
        </w:tc>
        <w:tc>
          <w:tcPr>
            <w:tcW w:w="850"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2791078</w:t>
            </w:r>
          </w:p>
        </w:tc>
        <w:tc>
          <w:tcPr>
            <w:tcW w:w="851"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2249742</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2046395</w:t>
            </w:r>
          </w:p>
        </w:tc>
        <w:tc>
          <w:tcPr>
            <w:tcW w:w="708"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4260707</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2025707</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1122877</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3371737</w:t>
            </w:r>
          </w:p>
        </w:tc>
        <w:tc>
          <w:tcPr>
            <w:tcW w:w="708"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1325425</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352246</w:t>
            </w:r>
          </w:p>
        </w:tc>
        <w:tc>
          <w:tcPr>
            <w:tcW w:w="709"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62479</w:t>
            </w:r>
          </w:p>
        </w:tc>
        <w:tc>
          <w:tcPr>
            <w:tcW w:w="850" w:type="dxa"/>
            <w:shd w:val="clear" w:color="auto" w:fill="auto"/>
            <w:vAlign w:val="center"/>
            <w:hideMark/>
          </w:tcPr>
          <w:p w:rsidR="00BA4153" w:rsidRPr="00820CF5" w:rsidRDefault="00BA4153"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52524</w:t>
            </w:r>
          </w:p>
        </w:tc>
        <w:tc>
          <w:tcPr>
            <w:tcW w:w="709" w:type="dxa"/>
            <w:shd w:val="clear" w:color="auto" w:fill="auto"/>
            <w:vAlign w:val="center"/>
            <w:hideMark/>
          </w:tcPr>
          <w:p w:rsidR="00BA4153" w:rsidRPr="00820CF5" w:rsidRDefault="00A017F8" w:rsidP="00A017F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21033827</w:t>
            </w:r>
          </w:p>
        </w:tc>
      </w:tr>
      <w:tr w:rsidR="00BA4153" w:rsidRPr="00820CF5" w:rsidTr="00EF477A">
        <w:trPr>
          <w:trHeight w:val="510"/>
        </w:trPr>
        <w:tc>
          <w:tcPr>
            <w:tcW w:w="3686" w:type="dxa"/>
            <w:gridSpan w:val="3"/>
            <w:vMerge/>
            <w:vAlign w:val="center"/>
            <w:hideMark/>
          </w:tcPr>
          <w:p w:rsidR="00BA4153" w:rsidRPr="00820CF5"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A4153" w:rsidRPr="00820CF5" w:rsidRDefault="00BA4153"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BA4153" w:rsidRPr="00820CF5" w:rsidRDefault="00A017F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37900</w:t>
            </w:r>
          </w:p>
        </w:tc>
        <w:tc>
          <w:tcPr>
            <w:tcW w:w="709" w:type="dxa"/>
            <w:shd w:val="clear" w:color="auto" w:fill="auto"/>
            <w:vAlign w:val="center"/>
            <w:hideMark/>
          </w:tcPr>
          <w:p w:rsidR="00BA4153" w:rsidRPr="00820CF5" w:rsidRDefault="00A017F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A4153" w:rsidRPr="00820CF5" w:rsidRDefault="00A017F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A4153" w:rsidRPr="00820CF5" w:rsidRDefault="00A017F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A017F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A4153" w:rsidRPr="00820CF5" w:rsidRDefault="00A017F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A017F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A017F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A017F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A4153" w:rsidRPr="00820CF5" w:rsidRDefault="00A017F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A017F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A017F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A4153" w:rsidRPr="00820CF5" w:rsidRDefault="00A017F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A4153" w:rsidRPr="00820CF5" w:rsidRDefault="00A017F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37900</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3. Мероприятия по развитию инфраструктуры для легкового автомобильного транспорта, включая развитие единого парковочного пространства</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Платная парк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вочная зона № 44</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143,6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13527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13527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13527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13527</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Платная парк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вочная зона № 45</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98,4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9269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9269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9269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9269</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Платная парк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вочная зона № 46</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137,3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12934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12934</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12934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12934</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Платная парк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вочная зона № 47</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215,7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20319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20319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20319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20319</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Платная парк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вочная зона № 48</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73,14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6890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6890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6890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6890</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3.6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Платная парк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вочная зона № 49</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53,91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5078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5078</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Платная парк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вочная зона № 50</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71,99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6781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6781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6781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6781</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Платная парк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вочная зона № 51</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19,78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1863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1863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1863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1863</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Платная парк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вочная зона № 52</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103,0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9703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9703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9703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9703</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3.10</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Платная парк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вочная зона № 53</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5840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5840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5840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5840</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Платная парк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вочная зона № 54</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14,4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543</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Платная парк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вочная зона № 55</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89,21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3361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3361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3361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3361</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Платная парк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вочная зона № 56</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192,2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7242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7242</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7242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7242</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Платная парк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вочная зона № 57</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85,26 га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8031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8031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8031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8031</w:t>
            </w:r>
          </w:p>
        </w:tc>
      </w:tr>
      <w:tr w:rsidR="004A393A" w:rsidRPr="00820CF5" w:rsidTr="00EF477A">
        <w:trPr>
          <w:trHeight w:val="510"/>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разделу 3:</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9703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6890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6781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9269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8031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13527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12934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3361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7242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5840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2406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20319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111381</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9703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6890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6781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9269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8031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13527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12934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3361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7242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5840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2406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20319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111381</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 4. Мероприятия по развитию инфраструктуры для пешеходного и велосипедного движения</w:t>
            </w:r>
          </w:p>
        </w:tc>
      </w:tr>
      <w:tr w:rsidR="004A393A" w:rsidRPr="00820CF5" w:rsidTr="00EF477A">
        <w:trPr>
          <w:trHeight w:val="70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Устройство л</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нейного объекта </w:t>
            </w:r>
            <w:proofErr w:type="spellStart"/>
            <w:r w:rsidRPr="00820CF5">
              <w:rPr>
                <w:rFonts w:ascii="Times New Roman" w:eastAsia="Times New Roman" w:hAnsi="Times New Roman" w:cs="Times New Roman"/>
                <w:kern w:val="0"/>
                <w:sz w:val="20"/>
                <w:szCs w:val="20"/>
                <w:lang w:eastAsia="ru-RU"/>
              </w:rPr>
              <w:t>велоинфрастру</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туры</w:t>
            </w:r>
            <w:proofErr w:type="spellEnd"/>
            <w:r w:rsidRPr="00820CF5">
              <w:rPr>
                <w:rFonts w:ascii="Times New Roman" w:eastAsia="Times New Roman" w:hAnsi="Times New Roman" w:cs="Times New Roman"/>
                <w:kern w:val="0"/>
                <w:sz w:val="20"/>
                <w:szCs w:val="20"/>
                <w:lang w:eastAsia="ru-RU"/>
              </w:rPr>
              <w:t xml:space="preserve"> по ул. Иль</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ча на всем прот</w:t>
            </w:r>
            <w:r w:rsidRPr="00820CF5">
              <w:rPr>
                <w:rFonts w:ascii="Times New Roman" w:eastAsia="Times New Roman" w:hAnsi="Times New Roman" w:cs="Times New Roman"/>
                <w:kern w:val="0"/>
                <w:sz w:val="20"/>
                <w:szCs w:val="20"/>
                <w:lang w:eastAsia="ru-RU"/>
              </w:rPr>
              <w:t>я</w:t>
            </w:r>
            <w:r w:rsidRPr="00820CF5">
              <w:rPr>
                <w:rFonts w:ascii="Times New Roman" w:eastAsia="Times New Roman" w:hAnsi="Times New Roman" w:cs="Times New Roman"/>
                <w:kern w:val="0"/>
                <w:sz w:val="20"/>
                <w:szCs w:val="20"/>
                <w:lang w:eastAsia="ru-RU"/>
              </w:rPr>
              <w:t>жении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875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4324</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4324</w:t>
            </w:r>
          </w:p>
        </w:tc>
      </w:tr>
      <w:tr w:rsidR="004A393A" w:rsidRPr="00820CF5" w:rsidTr="00EF477A">
        <w:trPr>
          <w:trHeight w:val="70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Устройство л</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нейного объекта </w:t>
            </w:r>
            <w:proofErr w:type="spellStart"/>
            <w:r w:rsidRPr="00820CF5">
              <w:rPr>
                <w:rFonts w:ascii="Times New Roman" w:eastAsia="Times New Roman" w:hAnsi="Times New Roman" w:cs="Times New Roman"/>
                <w:kern w:val="0"/>
                <w:sz w:val="20"/>
                <w:szCs w:val="20"/>
                <w:lang w:eastAsia="ru-RU"/>
              </w:rPr>
              <w:t>велоинфрастру</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туры</w:t>
            </w:r>
            <w:proofErr w:type="spellEnd"/>
            <w:r w:rsidRPr="00820CF5">
              <w:rPr>
                <w:rFonts w:ascii="Times New Roman" w:eastAsia="Times New Roman" w:hAnsi="Times New Roman" w:cs="Times New Roman"/>
                <w:kern w:val="0"/>
                <w:sz w:val="20"/>
                <w:szCs w:val="20"/>
                <w:lang w:eastAsia="ru-RU"/>
              </w:rPr>
              <w:t xml:space="preserve"> по ул. Пир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гова на всем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тяжении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1785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8819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8819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8819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8819</w:t>
            </w:r>
          </w:p>
        </w:tc>
      </w:tr>
      <w:tr w:rsidR="004A393A" w:rsidRPr="00820CF5" w:rsidTr="00EF477A">
        <w:trPr>
          <w:trHeight w:val="118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Устройство л</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нейного объекта </w:t>
            </w:r>
            <w:proofErr w:type="spellStart"/>
            <w:r w:rsidRPr="00820CF5">
              <w:rPr>
                <w:rFonts w:ascii="Times New Roman" w:eastAsia="Times New Roman" w:hAnsi="Times New Roman" w:cs="Times New Roman"/>
                <w:kern w:val="0"/>
                <w:sz w:val="20"/>
                <w:szCs w:val="20"/>
                <w:lang w:eastAsia="ru-RU"/>
              </w:rPr>
              <w:t>велоинфрастру</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туры</w:t>
            </w:r>
            <w:proofErr w:type="spellEnd"/>
            <w:r w:rsidRPr="00820CF5">
              <w:rPr>
                <w:rFonts w:ascii="Times New Roman" w:eastAsia="Times New Roman" w:hAnsi="Times New Roman" w:cs="Times New Roman"/>
                <w:kern w:val="0"/>
                <w:sz w:val="20"/>
                <w:szCs w:val="20"/>
                <w:lang w:eastAsia="ru-RU"/>
              </w:rPr>
              <w:t xml:space="preserve"> по ул. </w:t>
            </w:r>
            <w:proofErr w:type="gramStart"/>
            <w:r w:rsidRPr="00820CF5">
              <w:rPr>
                <w:rFonts w:ascii="Times New Roman" w:eastAsia="Times New Roman" w:hAnsi="Times New Roman" w:cs="Times New Roman"/>
                <w:kern w:val="0"/>
                <w:sz w:val="20"/>
                <w:szCs w:val="20"/>
                <w:lang w:eastAsia="ru-RU"/>
              </w:rPr>
              <w:t>Ро</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сийской</w:t>
            </w:r>
            <w:proofErr w:type="gramEnd"/>
            <w:r w:rsidRPr="00820CF5">
              <w:rPr>
                <w:rFonts w:ascii="Times New Roman" w:eastAsia="Times New Roman" w:hAnsi="Times New Roman" w:cs="Times New Roman"/>
                <w:kern w:val="0"/>
                <w:sz w:val="20"/>
                <w:szCs w:val="20"/>
                <w:lang w:eastAsia="ru-RU"/>
              </w:rPr>
              <w:t xml:space="preserve"> от ул. Героев Труда до перекрестка пр. Академика Ла</w:t>
            </w:r>
            <w:r w:rsidRPr="00820CF5">
              <w:rPr>
                <w:rFonts w:ascii="Times New Roman" w:eastAsia="Times New Roman" w:hAnsi="Times New Roman" w:cs="Times New Roman"/>
                <w:kern w:val="0"/>
                <w:sz w:val="20"/>
                <w:szCs w:val="20"/>
                <w:lang w:eastAsia="ru-RU"/>
              </w:rPr>
              <w:t>в</w:t>
            </w:r>
            <w:r w:rsidRPr="00820CF5">
              <w:rPr>
                <w:rFonts w:ascii="Times New Roman" w:eastAsia="Times New Roman" w:hAnsi="Times New Roman" w:cs="Times New Roman"/>
                <w:kern w:val="0"/>
                <w:sz w:val="20"/>
                <w:szCs w:val="20"/>
                <w:lang w:eastAsia="ru-RU"/>
              </w:rPr>
              <w:t xml:space="preserve">рентьева и ул. </w:t>
            </w:r>
            <w:proofErr w:type="spellStart"/>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у</w:t>
            </w:r>
            <w:r w:rsidRPr="00820CF5">
              <w:rPr>
                <w:rFonts w:ascii="Times New Roman" w:eastAsia="Times New Roman" w:hAnsi="Times New Roman" w:cs="Times New Roman"/>
                <w:kern w:val="0"/>
                <w:sz w:val="20"/>
                <w:szCs w:val="20"/>
                <w:lang w:eastAsia="ru-RU"/>
              </w:rPr>
              <w:t>тателадзе</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2160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10673</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10673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10673</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10673</w:t>
            </w:r>
          </w:p>
        </w:tc>
      </w:tr>
      <w:tr w:rsidR="004A393A" w:rsidRPr="00820CF5" w:rsidTr="00EF477A">
        <w:trPr>
          <w:trHeight w:val="14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Устройство л</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нейного объекта </w:t>
            </w:r>
            <w:proofErr w:type="spellStart"/>
            <w:r w:rsidRPr="00820CF5">
              <w:rPr>
                <w:rFonts w:ascii="Times New Roman" w:eastAsia="Times New Roman" w:hAnsi="Times New Roman" w:cs="Times New Roman"/>
                <w:kern w:val="0"/>
                <w:sz w:val="20"/>
                <w:szCs w:val="20"/>
                <w:lang w:eastAsia="ru-RU"/>
              </w:rPr>
              <w:t>велоинфрастру</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туры</w:t>
            </w:r>
            <w:proofErr w:type="spellEnd"/>
            <w:r w:rsidRPr="00820CF5">
              <w:rPr>
                <w:rFonts w:ascii="Times New Roman" w:eastAsia="Times New Roman" w:hAnsi="Times New Roman" w:cs="Times New Roman"/>
                <w:kern w:val="0"/>
                <w:sz w:val="20"/>
                <w:szCs w:val="20"/>
                <w:lang w:eastAsia="ru-RU"/>
              </w:rPr>
              <w:t xml:space="preserve"> по ул. Героев Труда до д. 31, далее через вну</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риквартальный прое</w:t>
            </w:r>
            <w:proofErr w:type="gramStart"/>
            <w:r w:rsidRPr="00820CF5">
              <w:rPr>
                <w:rFonts w:ascii="Times New Roman" w:eastAsia="Times New Roman" w:hAnsi="Times New Roman" w:cs="Times New Roman"/>
                <w:kern w:val="0"/>
                <w:sz w:val="20"/>
                <w:szCs w:val="20"/>
                <w:lang w:eastAsia="ru-RU"/>
              </w:rPr>
              <w:t>зд к ст</w:t>
            </w:r>
            <w:proofErr w:type="gramEnd"/>
            <w:r w:rsidRPr="00820CF5">
              <w:rPr>
                <w:rFonts w:ascii="Times New Roman" w:eastAsia="Times New Roman" w:hAnsi="Times New Roman" w:cs="Times New Roman"/>
                <w:kern w:val="0"/>
                <w:sz w:val="20"/>
                <w:szCs w:val="20"/>
                <w:lang w:eastAsia="ru-RU"/>
              </w:rPr>
              <w:t>анции Сеятель и через ее привокзальную площадь к ул. Российской</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1360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6718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6718</w:t>
            </w:r>
          </w:p>
        </w:tc>
      </w:tr>
      <w:tr w:rsidR="004A393A" w:rsidRPr="00820CF5" w:rsidTr="00EF477A">
        <w:trPr>
          <w:trHeight w:val="76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6718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6718</w:t>
            </w:r>
          </w:p>
        </w:tc>
      </w:tr>
      <w:tr w:rsidR="004A393A" w:rsidRPr="00820CF5" w:rsidTr="00EF477A">
        <w:trPr>
          <w:trHeight w:val="121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Устройство л</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нейного объекта </w:t>
            </w:r>
            <w:proofErr w:type="spellStart"/>
            <w:r w:rsidRPr="00820CF5">
              <w:rPr>
                <w:rFonts w:ascii="Times New Roman" w:eastAsia="Times New Roman" w:hAnsi="Times New Roman" w:cs="Times New Roman"/>
                <w:kern w:val="0"/>
                <w:sz w:val="20"/>
                <w:szCs w:val="20"/>
                <w:lang w:eastAsia="ru-RU"/>
              </w:rPr>
              <w:t>велоинфрастру</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туры</w:t>
            </w:r>
            <w:proofErr w:type="spellEnd"/>
            <w:r w:rsidRPr="00820CF5">
              <w:rPr>
                <w:rFonts w:ascii="Times New Roman" w:eastAsia="Times New Roman" w:hAnsi="Times New Roman" w:cs="Times New Roman"/>
                <w:kern w:val="0"/>
                <w:sz w:val="20"/>
                <w:szCs w:val="20"/>
                <w:lang w:eastAsia="ru-RU"/>
              </w:rPr>
              <w:t xml:space="preserve"> по пр. Строителей от ул. </w:t>
            </w:r>
            <w:r w:rsidRPr="00820CF5">
              <w:rPr>
                <w:rFonts w:ascii="Times New Roman" w:eastAsia="Times New Roman" w:hAnsi="Times New Roman" w:cs="Times New Roman"/>
                <w:kern w:val="0"/>
                <w:sz w:val="20"/>
                <w:szCs w:val="20"/>
                <w:lang w:eastAsia="ru-RU"/>
              </w:rPr>
              <w:lastRenderedPageBreak/>
              <w:t>Героев Труда до пр. Академика Лаврентьева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1205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5956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5956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5956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5956</w:t>
            </w:r>
          </w:p>
        </w:tc>
      </w:tr>
      <w:tr w:rsidR="004A393A" w:rsidRPr="00820CF5" w:rsidTr="00EF477A">
        <w:trPr>
          <w:trHeight w:val="96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4.6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Устройство л</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нейного объекта </w:t>
            </w:r>
            <w:proofErr w:type="spellStart"/>
            <w:r w:rsidRPr="00820CF5">
              <w:rPr>
                <w:rFonts w:ascii="Times New Roman" w:eastAsia="Times New Roman" w:hAnsi="Times New Roman" w:cs="Times New Roman"/>
                <w:kern w:val="0"/>
                <w:sz w:val="20"/>
                <w:szCs w:val="20"/>
                <w:lang w:eastAsia="ru-RU"/>
              </w:rPr>
              <w:t>велоинфрастру</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туры</w:t>
            </w:r>
            <w:proofErr w:type="spellEnd"/>
            <w:r w:rsidRPr="00820CF5">
              <w:rPr>
                <w:rFonts w:ascii="Times New Roman" w:eastAsia="Times New Roman" w:hAnsi="Times New Roman" w:cs="Times New Roman"/>
                <w:kern w:val="0"/>
                <w:sz w:val="20"/>
                <w:szCs w:val="20"/>
                <w:lang w:eastAsia="ru-RU"/>
              </w:rPr>
              <w:t xml:space="preserve"> по пр. Ак</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демика Лаврент</w:t>
            </w:r>
            <w:r w:rsidRPr="00820CF5">
              <w:rPr>
                <w:rFonts w:ascii="Times New Roman" w:eastAsia="Times New Roman" w:hAnsi="Times New Roman" w:cs="Times New Roman"/>
                <w:kern w:val="0"/>
                <w:sz w:val="20"/>
                <w:szCs w:val="20"/>
                <w:lang w:eastAsia="ru-RU"/>
              </w:rPr>
              <w:t>ь</w:t>
            </w:r>
            <w:r w:rsidRPr="00820CF5">
              <w:rPr>
                <w:rFonts w:ascii="Times New Roman" w:eastAsia="Times New Roman" w:hAnsi="Times New Roman" w:cs="Times New Roman"/>
                <w:kern w:val="0"/>
                <w:sz w:val="20"/>
                <w:szCs w:val="20"/>
                <w:lang w:eastAsia="ru-RU"/>
              </w:rPr>
              <w:t>ева на всем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тяжении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2167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10705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10705</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10705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10705</w:t>
            </w:r>
          </w:p>
        </w:tc>
      </w:tr>
      <w:tr w:rsidR="004A393A" w:rsidRPr="00820CF5" w:rsidTr="00EF477A">
        <w:trPr>
          <w:trHeight w:val="70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Устройство л</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нейного объекта </w:t>
            </w:r>
            <w:proofErr w:type="spellStart"/>
            <w:r w:rsidRPr="00820CF5">
              <w:rPr>
                <w:rFonts w:ascii="Times New Roman" w:eastAsia="Times New Roman" w:hAnsi="Times New Roman" w:cs="Times New Roman"/>
                <w:kern w:val="0"/>
                <w:sz w:val="20"/>
                <w:szCs w:val="20"/>
                <w:lang w:eastAsia="ru-RU"/>
              </w:rPr>
              <w:t>велоинфрастру</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туры</w:t>
            </w:r>
            <w:proofErr w:type="spellEnd"/>
            <w:r w:rsidRPr="00820CF5">
              <w:rPr>
                <w:rFonts w:ascii="Times New Roman" w:eastAsia="Times New Roman" w:hAnsi="Times New Roman" w:cs="Times New Roman"/>
                <w:kern w:val="0"/>
                <w:sz w:val="20"/>
                <w:szCs w:val="20"/>
                <w:lang w:eastAsia="ru-RU"/>
              </w:rPr>
              <w:t xml:space="preserve"> по Морскому проспекту на всем протяжении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1906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9418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9418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9418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9418</w:t>
            </w:r>
          </w:p>
        </w:tc>
      </w:tr>
      <w:tr w:rsidR="004A393A" w:rsidRPr="00820CF5" w:rsidTr="00EF477A">
        <w:trPr>
          <w:trHeight w:val="112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Устройство л</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нейного объекта </w:t>
            </w:r>
            <w:proofErr w:type="spellStart"/>
            <w:r w:rsidRPr="00820CF5">
              <w:rPr>
                <w:rFonts w:ascii="Times New Roman" w:eastAsia="Times New Roman" w:hAnsi="Times New Roman" w:cs="Times New Roman"/>
                <w:kern w:val="0"/>
                <w:sz w:val="20"/>
                <w:szCs w:val="20"/>
                <w:lang w:eastAsia="ru-RU"/>
              </w:rPr>
              <w:t>велоинфрастру</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туры</w:t>
            </w:r>
            <w:proofErr w:type="spellEnd"/>
            <w:r w:rsidRPr="00820CF5">
              <w:rPr>
                <w:rFonts w:ascii="Times New Roman" w:eastAsia="Times New Roman" w:hAnsi="Times New Roman" w:cs="Times New Roman"/>
                <w:kern w:val="0"/>
                <w:sz w:val="20"/>
                <w:szCs w:val="20"/>
                <w:lang w:eastAsia="ru-RU"/>
              </w:rPr>
              <w:t xml:space="preserve"> от перекр</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 xml:space="preserve">стка Морского проспекта и </w:t>
            </w:r>
            <w:proofErr w:type="spellStart"/>
            <w:r w:rsidRPr="00820CF5">
              <w:rPr>
                <w:rFonts w:ascii="Times New Roman" w:eastAsia="Times New Roman" w:hAnsi="Times New Roman" w:cs="Times New Roman"/>
                <w:kern w:val="0"/>
                <w:sz w:val="20"/>
                <w:szCs w:val="20"/>
                <w:lang w:eastAsia="ru-RU"/>
              </w:rPr>
              <w:t>Бер</w:t>
            </w:r>
            <w:r w:rsidRPr="00820CF5">
              <w:rPr>
                <w:rFonts w:ascii="Times New Roman" w:eastAsia="Times New Roman" w:hAnsi="Times New Roman" w:cs="Times New Roman"/>
                <w:kern w:val="0"/>
                <w:sz w:val="20"/>
                <w:szCs w:val="20"/>
                <w:lang w:eastAsia="ru-RU"/>
              </w:rPr>
              <w:t>д</w:t>
            </w:r>
            <w:r w:rsidRPr="00820CF5">
              <w:rPr>
                <w:rFonts w:ascii="Times New Roman" w:eastAsia="Times New Roman" w:hAnsi="Times New Roman" w:cs="Times New Roman"/>
                <w:kern w:val="0"/>
                <w:sz w:val="20"/>
                <w:szCs w:val="20"/>
                <w:lang w:eastAsia="ru-RU"/>
              </w:rPr>
              <w:t>ского</w:t>
            </w:r>
            <w:proofErr w:type="spellEnd"/>
            <w:r w:rsidRPr="00820CF5">
              <w:rPr>
                <w:rFonts w:ascii="Times New Roman" w:eastAsia="Times New Roman" w:hAnsi="Times New Roman" w:cs="Times New Roman"/>
                <w:kern w:val="0"/>
                <w:sz w:val="20"/>
                <w:szCs w:val="20"/>
                <w:lang w:eastAsia="ru-RU"/>
              </w:rPr>
              <w:t xml:space="preserve"> шоссе до пляжа «Централ</w:t>
            </w:r>
            <w:r w:rsidRPr="00820CF5">
              <w:rPr>
                <w:rFonts w:ascii="Times New Roman" w:eastAsia="Times New Roman" w:hAnsi="Times New Roman" w:cs="Times New Roman"/>
                <w:kern w:val="0"/>
                <w:sz w:val="20"/>
                <w:szCs w:val="20"/>
                <w:lang w:eastAsia="ru-RU"/>
              </w:rPr>
              <w:t>ь</w:t>
            </w:r>
            <w:r w:rsidRPr="00820CF5">
              <w:rPr>
                <w:rFonts w:ascii="Times New Roman" w:eastAsia="Times New Roman" w:hAnsi="Times New Roman" w:cs="Times New Roman"/>
                <w:kern w:val="0"/>
                <w:sz w:val="20"/>
                <w:szCs w:val="20"/>
                <w:lang w:eastAsia="ru-RU"/>
              </w:rPr>
              <w:t>ный»</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386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1908</w:t>
            </w:r>
          </w:p>
        </w:tc>
      </w:tr>
      <w:tr w:rsidR="004A393A" w:rsidRPr="00820CF5" w:rsidTr="00EF477A">
        <w:trPr>
          <w:trHeight w:val="96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w:t>
            </w:r>
          </w:p>
        </w:tc>
        <w:tc>
          <w:tcPr>
            <w:tcW w:w="1843" w:type="dxa"/>
            <w:vMerge w:val="restart"/>
            <w:shd w:val="clear" w:color="auto" w:fill="auto"/>
            <w:vAlign w:val="center"/>
            <w:hideMark/>
          </w:tcPr>
          <w:p w:rsidR="00B0755B" w:rsidRPr="00820CF5" w:rsidRDefault="004C4E57"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Устройство л</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нейного объекта </w:t>
            </w:r>
            <w:proofErr w:type="spellStart"/>
            <w:r w:rsidRPr="00820CF5">
              <w:rPr>
                <w:rFonts w:ascii="Times New Roman" w:eastAsia="Times New Roman" w:hAnsi="Times New Roman" w:cs="Times New Roman"/>
                <w:kern w:val="0"/>
                <w:sz w:val="20"/>
                <w:szCs w:val="20"/>
                <w:lang w:eastAsia="ru-RU"/>
              </w:rPr>
              <w:t>велоинфрастру</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туры</w:t>
            </w:r>
            <w:proofErr w:type="spellEnd"/>
            <w:r w:rsidRPr="00820CF5">
              <w:rPr>
                <w:rFonts w:ascii="Times New Roman" w:eastAsia="Times New Roman" w:hAnsi="Times New Roman" w:cs="Times New Roman"/>
                <w:kern w:val="0"/>
                <w:sz w:val="20"/>
                <w:szCs w:val="20"/>
                <w:lang w:eastAsia="ru-RU"/>
              </w:rPr>
              <w:t xml:space="preserve"> </w:t>
            </w:r>
            <w:r w:rsidR="00B0755B" w:rsidRPr="00820CF5">
              <w:rPr>
                <w:rFonts w:ascii="Times New Roman" w:eastAsia="Times New Roman" w:hAnsi="Times New Roman" w:cs="Times New Roman"/>
                <w:kern w:val="0"/>
                <w:sz w:val="20"/>
                <w:szCs w:val="20"/>
                <w:lang w:eastAsia="ru-RU"/>
              </w:rPr>
              <w:t>по Красному проспекту от ул. Писарева до пл. Инженера Будаг</w:t>
            </w:r>
            <w:r w:rsidR="00B0755B" w:rsidRPr="00820CF5">
              <w:rPr>
                <w:rFonts w:ascii="Times New Roman" w:eastAsia="Times New Roman" w:hAnsi="Times New Roman" w:cs="Times New Roman"/>
                <w:kern w:val="0"/>
                <w:sz w:val="20"/>
                <w:szCs w:val="20"/>
                <w:lang w:eastAsia="ru-RU"/>
              </w:rPr>
              <w:t>о</w:t>
            </w:r>
            <w:r w:rsidR="00B0755B" w:rsidRPr="00820CF5">
              <w:rPr>
                <w:rFonts w:ascii="Times New Roman" w:eastAsia="Times New Roman" w:hAnsi="Times New Roman" w:cs="Times New Roman"/>
                <w:kern w:val="0"/>
                <w:sz w:val="20"/>
                <w:szCs w:val="20"/>
                <w:lang w:eastAsia="ru-RU"/>
              </w:rPr>
              <w:t>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3854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19040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19040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19040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19040</w:t>
            </w:r>
          </w:p>
        </w:tc>
      </w:tr>
      <w:tr w:rsidR="004A393A" w:rsidRPr="00820CF5" w:rsidTr="00EF477A">
        <w:trPr>
          <w:trHeight w:val="96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4.10</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Устройство л</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нейного объекта </w:t>
            </w:r>
            <w:proofErr w:type="spellStart"/>
            <w:r w:rsidRPr="00820CF5">
              <w:rPr>
                <w:rFonts w:ascii="Times New Roman" w:eastAsia="Times New Roman" w:hAnsi="Times New Roman" w:cs="Times New Roman"/>
                <w:kern w:val="0"/>
                <w:sz w:val="20"/>
                <w:szCs w:val="20"/>
                <w:lang w:eastAsia="ru-RU"/>
              </w:rPr>
              <w:t>велоинфрастру</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туры</w:t>
            </w:r>
            <w:proofErr w:type="spellEnd"/>
            <w:r w:rsidRPr="00820CF5">
              <w:rPr>
                <w:rFonts w:ascii="Times New Roman" w:eastAsia="Times New Roman" w:hAnsi="Times New Roman" w:cs="Times New Roman"/>
                <w:kern w:val="0"/>
                <w:sz w:val="20"/>
                <w:szCs w:val="20"/>
                <w:lang w:eastAsia="ru-RU"/>
              </w:rPr>
              <w:t xml:space="preserve"> по ул. Вл</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димировская от Тоннельного спуска до пр. Д</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митрова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736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3635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3635</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8A459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8A4595"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3635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3635</w:t>
            </w:r>
          </w:p>
        </w:tc>
      </w:tr>
      <w:tr w:rsidR="004A393A" w:rsidRPr="00820CF5" w:rsidTr="00EF477A">
        <w:trPr>
          <w:trHeight w:val="105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4.11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Устройство л</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нейного объекта </w:t>
            </w:r>
            <w:proofErr w:type="spellStart"/>
            <w:r w:rsidRPr="00820CF5">
              <w:rPr>
                <w:rFonts w:ascii="Times New Roman" w:eastAsia="Times New Roman" w:hAnsi="Times New Roman" w:cs="Times New Roman"/>
                <w:kern w:val="0"/>
                <w:sz w:val="20"/>
                <w:szCs w:val="20"/>
                <w:lang w:eastAsia="ru-RU"/>
              </w:rPr>
              <w:t>велоинфрастру</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туры</w:t>
            </w:r>
            <w:proofErr w:type="spellEnd"/>
            <w:r w:rsidRPr="00820CF5">
              <w:rPr>
                <w:rFonts w:ascii="Times New Roman" w:eastAsia="Times New Roman" w:hAnsi="Times New Roman" w:cs="Times New Roman"/>
                <w:kern w:val="0"/>
                <w:sz w:val="20"/>
                <w:szCs w:val="20"/>
                <w:lang w:eastAsia="ru-RU"/>
              </w:rPr>
              <w:t xml:space="preserve"> от ул. Фа</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ричной до соед</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нения с дорожкой в парке Городское начало в районе </w:t>
            </w:r>
            <w:proofErr w:type="gramStart"/>
            <w:r w:rsidRPr="00820CF5">
              <w:rPr>
                <w:rFonts w:ascii="Times New Roman" w:eastAsia="Times New Roman" w:hAnsi="Times New Roman" w:cs="Times New Roman"/>
                <w:kern w:val="0"/>
                <w:sz w:val="20"/>
                <w:szCs w:val="20"/>
                <w:lang w:eastAsia="ru-RU"/>
              </w:rPr>
              <w:t>Большевистская</w:t>
            </w:r>
            <w:proofErr w:type="gramEnd"/>
            <w:r w:rsidRPr="00820CF5">
              <w:rPr>
                <w:rFonts w:ascii="Times New Roman" w:eastAsia="Times New Roman" w:hAnsi="Times New Roman" w:cs="Times New Roman"/>
                <w:kern w:val="0"/>
                <w:sz w:val="20"/>
                <w:szCs w:val="20"/>
                <w:lang w:eastAsia="ru-RU"/>
              </w:rPr>
              <w:t xml:space="preserve"> ул. д. 2</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372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1838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1838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1838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1838</w:t>
            </w:r>
          </w:p>
        </w:tc>
      </w:tr>
      <w:tr w:rsidR="004A393A" w:rsidRPr="00820CF5" w:rsidTr="00EF477A">
        <w:trPr>
          <w:trHeight w:val="133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Устройство л</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нейного объекта </w:t>
            </w:r>
            <w:proofErr w:type="spellStart"/>
            <w:r w:rsidRPr="00820CF5">
              <w:rPr>
                <w:rFonts w:ascii="Times New Roman" w:eastAsia="Times New Roman" w:hAnsi="Times New Roman" w:cs="Times New Roman"/>
                <w:kern w:val="0"/>
                <w:sz w:val="20"/>
                <w:szCs w:val="20"/>
                <w:lang w:eastAsia="ru-RU"/>
              </w:rPr>
              <w:t>велоинфрастру</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туры</w:t>
            </w:r>
            <w:proofErr w:type="spellEnd"/>
            <w:r w:rsidRPr="00820CF5">
              <w:rPr>
                <w:rFonts w:ascii="Times New Roman" w:eastAsia="Times New Roman" w:hAnsi="Times New Roman" w:cs="Times New Roman"/>
                <w:kern w:val="0"/>
                <w:sz w:val="20"/>
                <w:szCs w:val="20"/>
                <w:lang w:eastAsia="ru-RU"/>
              </w:rPr>
              <w:t xml:space="preserve"> от парка «Городское нач</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ло» до железнод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рожного остан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вочного пункта «Речной Вокзал»</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441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2178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2178</w:t>
            </w:r>
          </w:p>
        </w:tc>
      </w:tr>
      <w:tr w:rsidR="004A393A" w:rsidRPr="00820CF5" w:rsidTr="00EF477A">
        <w:trPr>
          <w:trHeight w:val="102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Устройство л</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нейного объекта </w:t>
            </w:r>
            <w:proofErr w:type="spellStart"/>
            <w:r w:rsidRPr="00820CF5">
              <w:rPr>
                <w:rFonts w:ascii="Times New Roman" w:eastAsia="Times New Roman" w:hAnsi="Times New Roman" w:cs="Times New Roman"/>
                <w:kern w:val="0"/>
                <w:sz w:val="20"/>
                <w:szCs w:val="20"/>
                <w:lang w:eastAsia="ru-RU"/>
              </w:rPr>
              <w:t>велоинфрастру</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туры</w:t>
            </w:r>
            <w:proofErr w:type="spellEnd"/>
            <w:r w:rsidRPr="00820CF5">
              <w:rPr>
                <w:rFonts w:ascii="Times New Roman" w:eastAsia="Times New Roman" w:hAnsi="Times New Roman" w:cs="Times New Roman"/>
                <w:kern w:val="0"/>
                <w:sz w:val="20"/>
                <w:szCs w:val="20"/>
                <w:lang w:eastAsia="ru-RU"/>
              </w:rPr>
              <w:t xml:space="preserve"> по ул. То</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 xml:space="preserve">нельный Спуск и Д. </w:t>
            </w:r>
            <w:proofErr w:type="spellStart"/>
            <w:r w:rsidRPr="00820CF5">
              <w:rPr>
                <w:rFonts w:ascii="Times New Roman" w:eastAsia="Times New Roman" w:hAnsi="Times New Roman" w:cs="Times New Roman"/>
                <w:kern w:val="0"/>
                <w:sz w:val="20"/>
                <w:szCs w:val="20"/>
                <w:lang w:eastAsia="ru-RU"/>
              </w:rPr>
              <w:t>Шамшурина</w:t>
            </w:r>
            <w:proofErr w:type="spellEnd"/>
            <w:r w:rsidRPr="00820CF5">
              <w:rPr>
                <w:rFonts w:ascii="Times New Roman" w:eastAsia="Times New Roman" w:hAnsi="Times New Roman" w:cs="Times New Roman"/>
                <w:kern w:val="0"/>
                <w:sz w:val="20"/>
                <w:szCs w:val="20"/>
                <w:lang w:eastAsia="ru-RU"/>
              </w:rPr>
              <w:t xml:space="preserve"> от ул. Владимиро</w:t>
            </w:r>
            <w:r w:rsidRPr="00820CF5">
              <w:rPr>
                <w:rFonts w:ascii="Times New Roman" w:eastAsia="Times New Roman" w:hAnsi="Times New Roman" w:cs="Times New Roman"/>
                <w:kern w:val="0"/>
                <w:sz w:val="20"/>
                <w:szCs w:val="20"/>
                <w:lang w:eastAsia="ru-RU"/>
              </w:rPr>
              <w:t>в</w:t>
            </w:r>
            <w:r w:rsidRPr="00820CF5">
              <w:rPr>
                <w:rFonts w:ascii="Times New Roman" w:eastAsia="Times New Roman" w:hAnsi="Times New Roman" w:cs="Times New Roman"/>
                <w:kern w:val="0"/>
                <w:sz w:val="20"/>
                <w:szCs w:val="20"/>
                <w:lang w:eastAsia="ru-RU"/>
              </w:rPr>
              <w:t>ской до пл. Гар</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на-Михайловского</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719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3552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3552</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3552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3552</w:t>
            </w:r>
          </w:p>
        </w:tc>
      </w:tr>
      <w:tr w:rsidR="004A393A" w:rsidRPr="00820CF5" w:rsidTr="00EF477A">
        <w:trPr>
          <w:trHeight w:val="112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дополнительных наклонных въе</w:t>
            </w:r>
            <w:r w:rsidRPr="00820CF5">
              <w:rPr>
                <w:rFonts w:ascii="Times New Roman" w:eastAsia="Times New Roman" w:hAnsi="Times New Roman" w:cs="Times New Roman"/>
                <w:kern w:val="0"/>
                <w:sz w:val="20"/>
                <w:szCs w:val="20"/>
                <w:lang w:eastAsia="ru-RU"/>
              </w:rPr>
              <w:t>з</w:t>
            </w:r>
            <w:r w:rsidRPr="00820CF5">
              <w:rPr>
                <w:rFonts w:ascii="Times New Roman" w:eastAsia="Times New Roman" w:hAnsi="Times New Roman" w:cs="Times New Roman"/>
                <w:kern w:val="0"/>
                <w:sz w:val="20"/>
                <w:szCs w:val="20"/>
                <w:lang w:eastAsia="ru-RU"/>
              </w:rPr>
              <w:t>дов надземного перехода на пер</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 xml:space="preserve">крестке Морского проспекта и </w:t>
            </w:r>
            <w:proofErr w:type="spellStart"/>
            <w:r w:rsidRPr="00820CF5">
              <w:rPr>
                <w:rFonts w:ascii="Times New Roman" w:eastAsia="Times New Roman" w:hAnsi="Times New Roman" w:cs="Times New Roman"/>
                <w:kern w:val="0"/>
                <w:sz w:val="20"/>
                <w:szCs w:val="20"/>
                <w:lang w:eastAsia="ru-RU"/>
              </w:rPr>
              <w:t>Бер</w:t>
            </w:r>
            <w:r w:rsidRPr="00820CF5">
              <w:rPr>
                <w:rFonts w:ascii="Times New Roman" w:eastAsia="Times New Roman" w:hAnsi="Times New Roman" w:cs="Times New Roman"/>
                <w:kern w:val="0"/>
                <w:sz w:val="20"/>
                <w:szCs w:val="20"/>
                <w:lang w:eastAsia="ru-RU"/>
              </w:rPr>
              <w:t>д</w:t>
            </w:r>
            <w:r w:rsidRPr="00820CF5">
              <w:rPr>
                <w:rFonts w:ascii="Times New Roman" w:eastAsia="Times New Roman" w:hAnsi="Times New Roman" w:cs="Times New Roman"/>
                <w:kern w:val="0"/>
                <w:sz w:val="20"/>
                <w:szCs w:val="20"/>
                <w:lang w:eastAsia="ru-RU"/>
              </w:rPr>
              <w:t>ского</w:t>
            </w:r>
            <w:proofErr w:type="spellEnd"/>
            <w:r w:rsidRPr="00820CF5">
              <w:rPr>
                <w:rFonts w:ascii="Times New Roman" w:eastAsia="Times New Roman" w:hAnsi="Times New Roman" w:cs="Times New Roman"/>
                <w:kern w:val="0"/>
                <w:sz w:val="20"/>
                <w:szCs w:val="20"/>
                <w:lang w:eastAsia="ru-RU"/>
              </w:rPr>
              <w:t xml:space="preserve"> шоссе</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9312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9312</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9312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9312</w:t>
            </w:r>
          </w:p>
        </w:tc>
      </w:tr>
      <w:tr w:rsidR="004A393A" w:rsidRPr="00820CF5" w:rsidTr="00EF477A">
        <w:trPr>
          <w:trHeight w:val="510"/>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разделу 4:</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6F7A1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3552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19040</w:t>
            </w:r>
          </w:p>
        </w:tc>
        <w:tc>
          <w:tcPr>
            <w:tcW w:w="851" w:type="dxa"/>
            <w:shd w:val="clear" w:color="auto" w:fill="auto"/>
            <w:vAlign w:val="center"/>
            <w:hideMark/>
          </w:tcPr>
          <w:p w:rsidR="00B0755B" w:rsidRPr="00820CF5" w:rsidRDefault="006F7A1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10353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12511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17446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8819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10705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9418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98076</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6F7A1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3552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19040</w:t>
            </w:r>
          </w:p>
        </w:tc>
        <w:tc>
          <w:tcPr>
            <w:tcW w:w="851" w:type="dxa"/>
            <w:shd w:val="clear" w:color="auto" w:fill="auto"/>
            <w:vAlign w:val="center"/>
            <w:hideMark/>
          </w:tcPr>
          <w:p w:rsidR="00B0755B" w:rsidRPr="00820CF5" w:rsidRDefault="006F7A10"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10353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12511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17446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8819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10705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9418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98076</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 Мероприятия по развитию инфраструктуры для грузового транспорта, транспортных средств коммунальных и дорожных служб</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5.1. Создание грузового каркаса УДС</w:t>
            </w:r>
          </w:p>
        </w:tc>
      </w:tr>
      <w:tr w:rsidR="004A393A" w:rsidRPr="00820CF5" w:rsidTr="00EF477A">
        <w:trPr>
          <w:trHeight w:val="5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Монтаж габари</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ных рамок на ГЭС</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w:t>
            </w:r>
          </w:p>
        </w:tc>
      </w:tr>
      <w:tr w:rsidR="004A393A" w:rsidRPr="00820CF5" w:rsidTr="00EF477A">
        <w:trPr>
          <w:trHeight w:val="510"/>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подразделу 5.1:</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 Обустройство площадок отстоя грузового транспорта</w:t>
            </w:r>
          </w:p>
        </w:tc>
      </w:tr>
      <w:tr w:rsidR="004A393A" w:rsidRPr="00820CF5" w:rsidTr="00EF477A">
        <w:trPr>
          <w:trHeight w:val="85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Обустройство площадок отстоя грузового тран</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порта на въездах в г. Новосибирск</w:t>
            </w:r>
            <w:proofErr w:type="gramStart"/>
            <w:r w:rsidRPr="00820CF5">
              <w:rPr>
                <w:rFonts w:ascii="Times New Roman" w:eastAsia="Times New Roman" w:hAnsi="Times New Roman" w:cs="Times New Roman"/>
                <w:kern w:val="0"/>
                <w:sz w:val="20"/>
                <w:szCs w:val="20"/>
                <w:lang w:eastAsia="ru-RU"/>
              </w:rPr>
              <w:t>.</w:t>
            </w:r>
            <w:proofErr w:type="gramEnd"/>
            <w:r w:rsidRPr="00820CF5">
              <w:rPr>
                <w:rFonts w:ascii="Times New Roman" w:eastAsia="Times New Roman" w:hAnsi="Times New Roman" w:cs="Times New Roman"/>
                <w:kern w:val="0"/>
                <w:sz w:val="20"/>
                <w:szCs w:val="20"/>
                <w:lang w:eastAsia="ru-RU"/>
              </w:rPr>
              <w:t xml:space="preserve"> (</w:t>
            </w:r>
            <w:proofErr w:type="gramStart"/>
            <w:r w:rsidRPr="00820CF5">
              <w:rPr>
                <w:rFonts w:ascii="Times New Roman" w:eastAsia="Times New Roman" w:hAnsi="Times New Roman" w:cs="Times New Roman"/>
                <w:kern w:val="0"/>
                <w:sz w:val="20"/>
                <w:szCs w:val="20"/>
                <w:lang w:eastAsia="ru-RU"/>
              </w:rPr>
              <w:t>п</w:t>
            </w:r>
            <w:proofErr w:type="gramEnd"/>
            <w:r w:rsidRPr="00820CF5">
              <w:rPr>
                <w:rFonts w:ascii="Times New Roman" w:eastAsia="Times New Roman" w:hAnsi="Times New Roman" w:cs="Times New Roman"/>
                <w:kern w:val="0"/>
                <w:sz w:val="20"/>
                <w:szCs w:val="20"/>
                <w:lang w:eastAsia="ru-RU"/>
              </w:rPr>
              <w:t>лощадка № 1)</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220 </w:t>
            </w:r>
            <w:proofErr w:type="spellStart"/>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шино-мест</w:t>
            </w:r>
            <w:proofErr w:type="spellEnd"/>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69573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69573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A017F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69573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69573</w:t>
            </w:r>
          </w:p>
        </w:tc>
      </w:tr>
      <w:tr w:rsidR="004A393A" w:rsidRPr="00820CF5" w:rsidTr="00EF477A">
        <w:trPr>
          <w:trHeight w:val="72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Обустройство площадок отстоя грузового тран</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порта на въездах в г. Новосибирск</w:t>
            </w:r>
            <w:proofErr w:type="gramStart"/>
            <w:r w:rsidRPr="00820CF5">
              <w:rPr>
                <w:rFonts w:ascii="Times New Roman" w:eastAsia="Times New Roman" w:hAnsi="Times New Roman" w:cs="Times New Roman"/>
                <w:kern w:val="0"/>
                <w:sz w:val="20"/>
                <w:szCs w:val="20"/>
                <w:lang w:eastAsia="ru-RU"/>
              </w:rPr>
              <w:t>.</w:t>
            </w:r>
            <w:proofErr w:type="gramEnd"/>
            <w:r w:rsidRPr="00820CF5">
              <w:rPr>
                <w:rFonts w:ascii="Times New Roman" w:eastAsia="Times New Roman" w:hAnsi="Times New Roman" w:cs="Times New Roman"/>
                <w:kern w:val="0"/>
                <w:sz w:val="20"/>
                <w:szCs w:val="20"/>
                <w:lang w:eastAsia="ru-RU"/>
              </w:rPr>
              <w:t xml:space="preserve"> (</w:t>
            </w:r>
            <w:proofErr w:type="gramStart"/>
            <w:r w:rsidRPr="00820CF5">
              <w:rPr>
                <w:rFonts w:ascii="Times New Roman" w:eastAsia="Times New Roman" w:hAnsi="Times New Roman" w:cs="Times New Roman"/>
                <w:kern w:val="0"/>
                <w:sz w:val="20"/>
                <w:szCs w:val="20"/>
                <w:lang w:eastAsia="ru-RU"/>
              </w:rPr>
              <w:t>п</w:t>
            </w:r>
            <w:proofErr w:type="gramEnd"/>
            <w:r w:rsidRPr="00820CF5">
              <w:rPr>
                <w:rFonts w:ascii="Times New Roman" w:eastAsia="Times New Roman" w:hAnsi="Times New Roman" w:cs="Times New Roman"/>
                <w:kern w:val="0"/>
                <w:sz w:val="20"/>
                <w:szCs w:val="20"/>
                <w:lang w:eastAsia="ru-RU"/>
              </w:rPr>
              <w:t>лощадка № 2)</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180 </w:t>
            </w:r>
            <w:proofErr w:type="spellStart"/>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шино-мест</w:t>
            </w:r>
            <w:proofErr w:type="spellEnd"/>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56923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56923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56923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56923</w:t>
            </w:r>
          </w:p>
        </w:tc>
      </w:tr>
      <w:tr w:rsidR="004A393A" w:rsidRPr="00820CF5" w:rsidTr="00EF477A">
        <w:trPr>
          <w:trHeight w:val="52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Обустройство площадок отстоя грузового тран</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порта на въездах в г. Новосибирск</w:t>
            </w:r>
            <w:proofErr w:type="gramStart"/>
            <w:r w:rsidRPr="00820CF5">
              <w:rPr>
                <w:rFonts w:ascii="Times New Roman" w:eastAsia="Times New Roman" w:hAnsi="Times New Roman" w:cs="Times New Roman"/>
                <w:kern w:val="0"/>
                <w:sz w:val="20"/>
                <w:szCs w:val="20"/>
                <w:lang w:eastAsia="ru-RU"/>
              </w:rPr>
              <w:t>.</w:t>
            </w:r>
            <w:proofErr w:type="gramEnd"/>
            <w:r w:rsidRPr="00820CF5">
              <w:rPr>
                <w:rFonts w:ascii="Times New Roman" w:eastAsia="Times New Roman" w:hAnsi="Times New Roman" w:cs="Times New Roman"/>
                <w:kern w:val="0"/>
                <w:sz w:val="20"/>
                <w:szCs w:val="20"/>
                <w:lang w:eastAsia="ru-RU"/>
              </w:rPr>
              <w:t xml:space="preserve"> (</w:t>
            </w:r>
            <w:proofErr w:type="gramStart"/>
            <w:r w:rsidRPr="00820CF5">
              <w:rPr>
                <w:rFonts w:ascii="Times New Roman" w:eastAsia="Times New Roman" w:hAnsi="Times New Roman" w:cs="Times New Roman"/>
                <w:kern w:val="0"/>
                <w:sz w:val="20"/>
                <w:szCs w:val="20"/>
                <w:lang w:eastAsia="ru-RU"/>
              </w:rPr>
              <w:t>п</w:t>
            </w:r>
            <w:proofErr w:type="gramEnd"/>
            <w:r w:rsidRPr="00820CF5">
              <w:rPr>
                <w:rFonts w:ascii="Times New Roman" w:eastAsia="Times New Roman" w:hAnsi="Times New Roman" w:cs="Times New Roman"/>
                <w:kern w:val="0"/>
                <w:sz w:val="20"/>
                <w:szCs w:val="20"/>
                <w:lang w:eastAsia="ru-RU"/>
              </w:rPr>
              <w:t>лощадка № 3)</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200 </w:t>
            </w:r>
            <w:proofErr w:type="spellStart"/>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шино-мест</w:t>
            </w:r>
            <w:proofErr w:type="spellEnd"/>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63248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63248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63248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63248</w:t>
            </w:r>
          </w:p>
        </w:tc>
      </w:tr>
      <w:tr w:rsidR="004A393A" w:rsidRPr="00820CF5" w:rsidTr="00EF477A">
        <w:trPr>
          <w:trHeight w:val="82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Обустройство площадок отстоя грузового тран</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порта на въездах в город Новос</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бирск, (площадка № 4)</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240 </w:t>
            </w:r>
            <w:proofErr w:type="spellStart"/>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шино-мест</w:t>
            </w:r>
            <w:proofErr w:type="spellEnd"/>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75898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75898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75898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75898</w:t>
            </w:r>
          </w:p>
        </w:tc>
      </w:tr>
      <w:tr w:rsidR="00215EAA" w:rsidRPr="00820CF5" w:rsidTr="00EF477A">
        <w:trPr>
          <w:trHeight w:val="510"/>
        </w:trPr>
        <w:tc>
          <w:tcPr>
            <w:tcW w:w="3686" w:type="dxa"/>
            <w:gridSpan w:val="3"/>
            <w:vMerge w:val="restart"/>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подразделу 5.2:</w:t>
            </w:r>
          </w:p>
        </w:tc>
        <w:tc>
          <w:tcPr>
            <w:tcW w:w="1560" w:type="dxa"/>
            <w:shd w:val="clear" w:color="auto" w:fill="auto"/>
            <w:vAlign w:val="center"/>
            <w:hideMark/>
          </w:tcPr>
          <w:p w:rsidR="00215EAA" w:rsidRPr="00820CF5" w:rsidRDefault="00215EA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69573</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56923</w:t>
            </w:r>
          </w:p>
        </w:tc>
        <w:tc>
          <w:tcPr>
            <w:tcW w:w="850"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63248</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75898</w:t>
            </w:r>
          </w:p>
        </w:tc>
        <w:tc>
          <w:tcPr>
            <w:tcW w:w="708"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265642</w:t>
            </w:r>
          </w:p>
        </w:tc>
      </w:tr>
      <w:tr w:rsidR="00215EAA" w:rsidRPr="00820CF5" w:rsidTr="00EF477A">
        <w:trPr>
          <w:trHeight w:val="510"/>
        </w:trPr>
        <w:tc>
          <w:tcPr>
            <w:tcW w:w="3686" w:type="dxa"/>
            <w:gridSpan w:val="3"/>
            <w:vMerge/>
            <w:vAlign w:val="center"/>
            <w:hideMark/>
          </w:tcPr>
          <w:p w:rsidR="00215EAA" w:rsidRPr="00820CF5" w:rsidRDefault="00215EA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215EAA" w:rsidRPr="00820CF5" w:rsidRDefault="00215EA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56923</w:t>
            </w:r>
          </w:p>
        </w:tc>
        <w:tc>
          <w:tcPr>
            <w:tcW w:w="850"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63248</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75898</w:t>
            </w:r>
          </w:p>
        </w:tc>
        <w:tc>
          <w:tcPr>
            <w:tcW w:w="708"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196069</w:t>
            </w:r>
          </w:p>
        </w:tc>
      </w:tr>
      <w:tr w:rsidR="00215EAA" w:rsidRPr="00820CF5" w:rsidTr="00EF477A">
        <w:trPr>
          <w:trHeight w:val="510"/>
        </w:trPr>
        <w:tc>
          <w:tcPr>
            <w:tcW w:w="3686" w:type="dxa"/>
            <w:gridSpan w:val="3"/>
            <w:vMerge/>
            <w:vAlign w:val="center"/>
            <w:hideMark/>
          </w:tcPr>
          <w:p w:rsidR="00215EAA" w:rsidRPr="00820CF5" w:rsidRDefault="00215EA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215EAA" w:rsidRPr="00820CF5" w:rsidRDefault="00215EA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69573</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215EAA"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69573</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xml:space="preserve">5.3. Строительство новых индустриальных </w:t>
            </w:r>
            <w:proofErr w:type="spellStart"/>
            <w:r w:rsidRPr="00820CF5">
              <w:rPr>
                <w:rFonts w:ascii="Times New Roman" w:eastAsia="Times New Roman" w:hAnsi="Times New Roman" w:cs="Times New Roman"/>
                <w:b/>
                <w:bCs/>
                <w:kern w:val="0"/>
                <w:sz w:val="20"/>
                <w:szCs w:val="20"/>
                <w:lang w:eastAsia="ru-RU"/>
              </w:rPr>
              <w:t>логистических</w:t>
            </w:r>
            <w:proofErr w:type="spellEnd"/>
            <w:r w:rsidRPr="00820CF5">
              <w:rPr>
                <w:rFonts w:ascii="Times New Roman" w:eastAsia="Times New Roman" w:hAnsi="Times New Roman" w:cs="Times New Roman"/>
                <w:b/>
                <w:bCs/>
                <w:kern w:val="0"/>
                <w:sz w:val="20"/>
                <w:szCs w:val="20"/>
                <w:lang w:eastAsia="ru-RU"/>
              </w:rPr>
              <w:t xml:space="preserve"> парков</w:t>
            </w:r>
          </w:p>
        </w:tc>
      </w:tr>
      <w:tr w:rsidR="004A393A" w:rsidRPr="00820CF5" w:rsidTr="00EF477A">
        <w:trPr>
          <w:trHeight w:val="136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5.3.1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новых индустр</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альных </w:t>
            </w:r>
            <w:proofErr w:type="spellStart"/>
            <w:r w:rsidRPr="00820CF5">
              <w:rPr>
                <w:rFonts w:ascii="Times New Roman" w:eastAsia="Times New Roman" w:hAnsi="Times New Roman" w:cs="Times New Roman"/>
                <w:kern w:val="0"/>
                <w:sz w:val="20"/>
                <w:szCs w:val="20"/>
                <w:lang w:eastAsia="ru-RU"/>
              </w:rPr>
              <w:t>логистич</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ских</w:t>
            </w:r>
            <w:proofErr w:type="spellEnd"/>
            <w:r w:rsidRPr="00820CF5">
              <w:rPr>
                <w:rFonts w:ascii="Times New Roman" w:eastAsia="Times New Roman" w:hAnsi="Times New Roman" w:cs="Times New Roman"/>
                <w:kern w:val="0"/>
                <w:sz w:val="20"/>
                <w:szCs w:val="20"/>
                <w:lang w:eastAsia="ru-RU"/>
              </w:rPr>
              <w:t xml:space="preserve"> парков (складские ко</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плексы общего пользования, без учета складских комплексов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изводственных компаний). Парк № 1</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28600 кв</w:t>
            </w:r>
            <w:r w:rsidR="00EF477A" w:rsidRPr="00820CF5">
              <w:rPr>
                <w:rFonts w:ascii="Times New Roman" w:eastAsia="Times New Roman" w:hAnsi="Times New Roman" w:cs="Times New Roman"/>
                <w:kern w:val="0"/>
                <w:sz w:val="20"/>
                <w:szCs w:val="20"/>
                <w:lang w:eastAsia="ru-RU"/>
              </w:rPr>
              <w:t>.</w:t>
            </w:r>
            <w:r w:rsidRPr="00820CF5">
              <w:rPr>
                <w:rFonts w:ascii="Times New Roman" w:eastAsia="Times New Roman" w:hAnsi="Times New Roman" w:cs="Times New Roman"/>
                <w:kern w:val="0"/>
                <w:sz w:val="20"/>
                <w:szCs w:val="20"/>
                <w:lang w:eastAsia="ru-RU"/>
              </w:rPr>
              <w:t xml:space="preserve"> 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85800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85800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85800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85800</w:t>
            </w:r>
          </w:p>
        </w:tc>
      </w:tr>
      <w:tr w:rsidR="004A393A" w:rsidRPr="00820CF5" w:rsidTr="00EF477A">
        <w:trPr>
          <w:trHeight w:val="14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новых индустр</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альных </w:t>
            </w:r>
            <w:proofErr w:type="spellStart"/>
            <w:r w:rsidRPr="00820CF5">
              <w:rPr>
                <w:rFonts w:ascii="Times New Roman" w:eastAsia="Times New Roman" w:hAnsi="Times New Roman" w:cs="Times New Roman"/>
                <w:kern w:val="0"/>
                <w:sz w:val="20"/>
                <w:szCs w:val="20"/>
                <w:lang w:eastAsia="ru-RU"/>
              </w:rPr>
              <w:t>логистич</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ских</w:t>
            </w:r>
            <w:proofErr w:type="spellEnd"/>
            <w:r w:rsidRPr="00820CF5">
              <w:rPr>
                <w:rFonts w:ascii="Times New Roman" w:eastAsia="Times New Roman" w:hAnsi="Times New Roman" w:cs="Times New Roman"/>
                <w:kern w:val="0"/>
                <w:sz w:val="20"/>
                <w:szCs w:val="20"/>
                <w:lang w:eastAsia="ru-RU"/>
              </w:rPr>
              <w:t xml:space="preserve"> парков (складские ко</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плексы общего пользования, без учета складских комплексов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изводственных компаний). Парк № 2</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35750 кв. 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107250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107250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107250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107250</w:t>
            </w:r>
          </w:p>
        </w:tc>
      </w:tr>
      <w:tr w:rsidR="004A393A" w:rsidRPr="00820CF5" w:rsidTr="00EF477A">
        <w:trPr>
          <w:trHeight w:val="159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новых индустр</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альных </w:t>
            </w:r>
            <w:proofErr w:type="spellStart"/>
            <w:r w:rsidRPr="00820CF5">
              <w:rPr>
                <w:rFonts w:ascii="Times New Roman" w:eastAsia="Times New Roman" w:hAnsi="Times New Roman" w:cs="Times New Roman"/>
                <w:kern w:val="0"/>
                <w:sz w:val="20"/>
                <w:szCs w:val="20"/>
                <w:lang w:eastAsia="ru-RU"/>
              </w:rPr>
              <w:t>логистич</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ских</w:t>
            </w:r>
            <w:proofErr w:type="spellEnd"/>
            <w:r w:rsidRPr="00820CF5">
              <w:rPr>
                <w:rFonts w:ascii="Times New Roman" w:eastAsia="Times New Roman" w:hAnsi="Times New Roman" w:cs="Times New Roman"/>
                <w:kern w:val="0"/>
                <w:sz w:val="20"/>
                <w:szCs w:val="20"/>
                <w:lang w:eastAsia="ru-RU"/>
              </w:rPr>
              <w:t xml:space="preserve"> парков (складские ко</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плексы общего пользования, без учета складских комплексов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изводственных компаний). Парк № 3</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31460 кв. 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94380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94380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94380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94380</w:t>
            </w:r>
          </w:p>
        </w:tc>
      </w:tr>
      <w:tr w:rsidR="004A393A" w:rsidRPr="00820CF5" w:rsidTr="00EF477A">
        <w:trPr>
          <w:trHeight w:val="147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новых индустр</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альных </w:t>
            </w:r>
            <w:proofErr w:type="spellStart"/>
            <w:r w:rsidRPr="00820CF5">
              <w:rPr>
                <w:rFonts w:ascii="Times New Roman" w:eastAsia="Times New Roman" w:hAnsi="Times New Roman" w:cs="Times New Roman"/>
                <w:kern w:val="0"/>
                <w:sz w:val="20"/>
                <w:szCs w:val="20"/>
                <w:lang w:eastAsia="ru-RU"/>
              </w:rPr>
              <w:t>логистич</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ских</w:t>
            </w:r>
            <w:proofErr w:type="spellEnd"/>
            <w:r w:rsidRPr="00820CF5">
              <w:rPr>
                <w:rFonts w:ascii="Times New Roman" w:eastAsia="Times New Roman" w:hAnsi="Times New Roman" w:cs="Times New Roman"/>
                <w:kern w:val="0"/>
                <w:sz w:val="20"/>
                <w:szCs w:val="20"/>
                <w:lang w:eastAsia="ru-RU"/>
              </w:rPr>
              <w:t xml:space="preserve"> парков (складские ко</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 xml:space="preserve">плексы общего </w:t>
            </w:r>
            <w:r w:rsidRPr="00820CF5">
              <w:rPr>
                <w:rFonts w:ascii="Times New Roman" w:eastAsia="Times New Roman" w:hAnsi="Times New Roman" w:cs="Times New Roman"/>
                <w:kern w:val="0"/>
                <w:sz w:val="20"/>
                <w:szCs w:val="20"/>
                <w:lang w:eastAsia="ru-RU"/>
              </w:rPr>
              <w:lastRenderedPageBreak/>
              <w:t>пользования, без учета складских комплексов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изводственных компаний). Парк № 4</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21450 кв. 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64350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64350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64350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64350</w:t>
            </w:r>
          </w:p>
        </w:tc>
      </w:tr>
      <w:tr w:rsidR="004A393A" w:rsidRPr="00820CF5" w:rsidTr="00EF477A">
        <w:trPr>
          <w:trHeight w:val="135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5.3.5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новых индустр</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альных </w:t>
            </w:r>
            <w:proofErr w:type="spellStart"/>
            <w:r w:rsidRPr="00820CF5">
              <w:rPr>
                <w:rFonts w:ascii="Times New Roman" w:eastAsia="Times New Roman" w:hAnsi="Times New Roman" w:cs="Times New Roman"/>
                <w:kern w:val="0"/>
                <w:sz w:val="20"/>
                <w:szCs w:val="20"/>
                <w:lang w:eastAsia="ru-RU"/>
              </w:rPr>
              <w:t>логистич</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ских</w:t>
            </w:r>
            <w:proofErr w:type="spellEnd"/>
            <w:r w:rsidRPr="00820CF5">
              <w:rPr>
                <w:rFonts w:ascii="Times New Roman" w:eastAsia="Times New Roman" w:hAnsi="Times New Roman" w:cs="Times New Roman"/>
                <w:kern w:val="0"/>
                <w:sz w:val="20"/>
                <w:szCs w:val="20"/>
                <w:lang w:eastAsia="ru-RU"/>
              </w:rPr>
              <w:t xml:space="preserve"> парков (складские ко</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плексы общего пользования, без учета складских комплексов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изводственных компаний). Парк № 5</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25740 кв. 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77220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77220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77220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77220</w:t>
            </w:r>
          </w:p>
        </w:tc>
      </w:tr>
      <w:tr w:rsidR="004A393A" w:rsidRPr="00820CF5" w:rsidTr="00EF477A">
        <w:trPr>
          <w:trHeight w:val="156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новых индустр</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альных </w:t>
            </w:r>
            <w:proofErr w:type="spellStart"/>
            <w:r w:rsidRPr="00820CF5">
              <w:rPr>
                <w:rFonts w:ascii="Times New Roman" w:eastAsia="Times New Roman" w:hAnsi="Times New Roman" w:cs="Times New Roman"/>
                <w:kern w:val="0"/>
                <w:sz w:val="20"/>
                <w:szCs w:val="20"/>
                <w:lang w:eastAsia="ru-RU"/>
              </w:rPr>
              <w:t>логистич</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ских</w:t>
            </w:r>
            <w:proofErr w:type="spellEnd"/>
            <w:r w:rsidRPr="00820CF5">
              <w:rPr>
                <w:rFonts w:ascii="Times New Roman" w:eastAsia="Times New Roman" w:hAnsi="Times New Roman" w:cs="Times New Roman"/>
                <w:kern w:val="0"/>
                <w:sz w:val="20"/>
                <w:szCs w:val="20"/>
                <w:lang w:eastAsia="ru-RU"/>
              </w:rPr>
              <w:t xml:space="preserve"> парков (складские ко</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плексы общего пользования, без учета складских комплексов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изводственных компаний). Парк № 6</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30000 кв. 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90000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90000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90000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90000</w:t>
            </w:r>
          </w:p>
        </w:tc>
      </w:tr>
      <w:tr w:rsidR="004A393A" w:rsidRPr="00820CF5" w:rsidTr="00EF477A">
        <w:trPr>
          <w:trHeight w:val="510"/>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подразделу 5.3:</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85800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107250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94380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64350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167220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519000</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85800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107250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94380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64350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167220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519000</w:t>
            </w:r>
          </w:p>
        </w:tc>
      </w:tr>
      <w:tr w:rsidR="004A393A" w:rsidRPr="00820CF5" w:rsidTr="00EF477A">
        <w:trPr>
          <w:trHeight w:val="510"/>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разделу 5:</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155373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165173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94380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127598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243118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785642</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57923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63248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75898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197069</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B0755B"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155373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107250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94380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64350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167220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215EA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588573</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 Мероприятия по развитию сети дорог</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 Улично-дорожная сеть</w:t>
            </w:r>
          </w:p>
        </w:tc>
      </w:tr>
      <w:tr w:rsidR="004A393A" w:rsidRPr="00820CF5" w:rsidTr="00EF477A">
        <w:trPr>
          <w:trHeight w:val="64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6.1.1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Реконструкция ул. </w:t>
            </w:r>
            <w:proofErr w:type="spellStart"/>
            <w:r w:rsidRPr="00820CF5">
              <w:rPr>
                <w:rFonts w:ascii="Times New Roman" w:eastAsia="Times New Roman" w:hAnsi="Times New Roman" w:cs="Times New Roman"/>
                <w:kern w:val="0"/>
                <w:sz w:val="20"/>
                <w:szCs w:val="20"/>
                <w:lang w:eastAsia="ru-RU"/>
              </w:rPr>
              <w:t>Доватора</w:t>
            </w:r>
            <w:proofErr w:type="spellEnd"/>
            <w:r w:rsidRPr="00820CF5">
              <w:rPr>
                <w:rFonts w:ascii="Times New Roman" w:eastAsia="Times New Roman" w:hAnsi="Times New Roman" w:cs="Times New Roman"/>
                <w:kern w:val="0"/>
                <w:sz w:val="20"/>
                <w:szCs w:val="20"/>
                <w:lang w:eastAsia="ru-RU"/>
              </w:rPr>
              <w:t xml:space="preserve"> от </w:t>
            </w:r>
            <w:proofErr w:type="spellStart"/>
            <w:r w:rsidRPr="00820CF5">
              <w:rPr>
                <w:rFonts w:ascii="Times New Roman" w:eastAsia="Times New Roman" w:hAnsi="Times New Roman" w:cs="Times New Roman"/>
                <w:kern w:val="0"/>
                <w:sz w:val="20"/>
                <w:szCs w:val="20"/>
                <w:lang w:eastAsia="ru-RU"/>
              </w:rPr>
              <w:t>Гус</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нобродского</w:t>
            </w:r>
            <w:proofErr w:type="spellEnd"/>
            <w:r w:rsidRPr="00820CF5">
              <w:rPr>
                <w:rFonts w:ascii="Times New Roman" w:eastAsia="Times New Roman" w:hAnsi="Times New Roman" w:cs="Times New Roman"/>
                <w:kern w:val="0"/>
                <w:sz w:val="20"/>
                <w:szCs w:val="20"/>
                <w:lang w:eastAsia="ru-RU"/>
              </w:rPr>
              <w:t xml:space="preserve"> шо</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 xml:space="preserve">се до ул. Бориса </w:t>
            </w:r>
            <w:proofErr w:type="spellStart"/>
            <w:r w:rsidRPr="00820CF5">
              <w:rPr>
                <w:rFonts w:ascii="Times New Roman" w:eastAsia="Times New Roman" w:hAnsi="Times New Roman" w:cs="Times New Roman"/>
                <w:kern w:val="0"/>
                <w:sz w:val="20"/>
                <w:szCs w:val="20"/>
                <w:lang w:eastAsia="ru-RU"/>
              </w:rPr>
              <w:t>Богаткова</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1977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109840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73297</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183137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75868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39325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115193</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33972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33972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67944</w:t>
            </w:r>
          </w:p>
        </w:tc>
      </w:tr>
      <w:tr w:rsidR="004A393A" w:rsidRPr="00820CF5" w:rsidTr="00EF477A">
        <w:trPr>
          <w:trHeight w:val="85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ул. Аэропорт от ул. Красный Проспект до привокзальной площади Аэр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 xml:space="preserve">порта </w:t>
            </w:r>
            <w:proofErr w:type="spellStart"/>
            <w:proofErr w:type="gramStart"/>
            <w:r w:rsidRPr="00820CF5">
              <w:rPr>
                <w:rFonts w:ascii="Times New Roman" w:eastAsia="Times New Roman" w:hAnsi="Times New Roman" w:cs="Times New Roman"/>
                <w:kern w:val="0"/>
                <w:sz w:val="20"/>
                <w:szCs w:val="20"/>
                <w:lang w:eastAsia="ru-RU"/>
              </w:rPr>
              <w:t>Новос</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бирск-Северный</w:t>
            </w:r>
            <w:proofErr w:type="spellEnd"/>
            <w:proofErr w:type="gram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992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120291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80191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200482</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83101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43002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126103</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37190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37189</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74379</w:t>
            </w:r>
          </w:p>
        </w:tc>
      </w:tr>
      <w:tr w:rsidR="004A393A" w:rsidRPr="00820CF5" w:rsidTr="00EF477A">
        <w:trPr>
          <w:trHeight w:val="85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автомобильной дороги общего пользования по ул. Объединения (участок от ул. Лебедевского до ул. Фадеева)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1006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237708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307708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52287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102287</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185421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205421</w:t>
            </w:r>
          </w:p>
        </w:tc>
      </w:tr>
      <w:tr w:rsidR="004A393A" w:rsidRPr="00820CF5" w:rsidTr="00EF477A">
        <w:trPr>
          <w:trHeight w:val="94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автомобильной дороги общего пользования.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должение Красн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го проспекта в северном напра</w:t>
            </w:r>
            <w:r w:rsidRPr="00820CF5">
              <w:rPr>
                <w:rFonts w:ascii="Times New Roman" w:eastAsia="Times New Roman" w:hAnsi="Times New Roman" w:cs="Times New Roman"/>
                <w:kern w:val="0"/>
                <w:sz w:val="20"/>
                <w:szCs w:val="20"/>
                <w:lang w:eastAsia="ru-RU"/>
              </w:rPr>
              <w:t>в</w:t>
            </w:r>
            <w:r w:rsidRPr="00820CF5">
              <w:rPr>
                <w:rFonts w:ascii="Times New Roman" w:eastAsia="Times New Roman" w:hAnsi="Times New Roman" w:cs="Times New Roman"/>
                <w:kern w:val="0"/>
                <w:sz w:val="20"/>
                <w:szCs w:val="20"/>
                <w:lang w:eastAsia="ru-RU"/>
              </w:rPr>
              <w:t>лении через те</w:t>
            </w:r>
            <w:r w:rsidRPr="00820CF5">
              <w:rPr>
                <w:rFonts w:ascii="Times New Roman" w:eastAsia="Times New Roman" w:hAnsi="Times New Roman" w:cs="Times New Roman"/>
                <w:kern w:val="0"/>
                <w:sz w:val="20"/>
                <w:szCs w:val="20"/>
                <w:lang w:eastAsia="ru-RU"/>
              </w:rPr>
              <w:t>р</w:t>
            </w:r>
            <w:r w:rsidRPr="00820CF5">
              <w:rPr>
                <w:rFonts w:ascii="Times New Roman" w:eastAsia="Times New Roman" w:hAnsi="Times New Roman" w:cs="Times New Roman"/>
                <w:kern w:val="0"/>
                <w:sz w:val="20"/>
                <w:szCs w:val="20"/>
                <w:lang w:eastAsia="ru-RU"/>
              </w:rPr>
              <w:t>риторию вынос</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мого аэропорта до ул. </w:t>
            </w:r>
            <w:proofErr w:type="spellStart"/>
            <w:r w:rsidRPr="00820CF5">
              <w:rPr>
                <w:rFonts w:ascii="Times New Roman" w:eastAsia="Times New Roman" w:hAnsi="Times New Roman" w:cs="Times New Roman"/>
                <w:kern w:val="0"/>
                <w:sz w:val="20"/>
                <w:szCs w:val="20"/>
                <w:lang w:eastAsia="ru-RU"/>
              </w:rPr>
              <w:t>Краузе</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4424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445891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297200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743091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233702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233702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467404</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212189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63498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275687</w:t>
            </w:r>
          </w:p>
        </w:tc>
      </w:tr>
      <w:tr w:rsidR="004A393A" w:rsidRPr="00820CF5" w:rsidTr="00EF477A">
        <w:trPr>
          <w:trHeight w:val="66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автомобильной </w:t>
            </w:r>
            <w:r w:rsidRPr="00820CF5">
              <w:rPr>
                <w:rFonts w:ascii="Times New Roman" w:eastAsia="Times New Roman" w:hAnsi="Times New Roman" w:cs="Times New Roman"/>
                <w:kern w:val="0"/>
                <w:sz w:val="20"/>
                <w:szCs w:val="20"/>
                <w:lang w:eastAsia="ru-RU"/>
              </w:rPr>
              <w:lastRenderedPageBreak/>
              <w:t xml:space="preserve">дороги общего пользования по ул. </w:t>
            </w:r>
            <w:proofErr w:type="spellStart"/>
            <w:r w:rsidRPr="00820CF5">
              <w:rPr>
                <w:rFonts w:ascii="Times New Roman" w:eastAsia="Times New Roman" w:hAnsi="Times New Roman" w:cs="Times New Roman"/>
                <w:kern w:val="0"/>
                <w:sz w:val="20"/>
                <w:szCs w:val="20"/>
                <w:lang w:eastAsia="ru-RU"/>
              </w:rPr>
              <w:t>Мясниковой</w:t>
            </w:r>
            <w:proofErr w:type="spellEnd"/>
            <w:r w:rsidRPr="00820CF5">
              <w:rPr>
                <w:rFonts w:ascii="Times New Roman" w:eastAsia="Times New Roman" w:hAnsi="Times New Roman" w:cs="Times New Roman"/>
                <w:kern w:val="0"/>
                <w:sz w:val="20"/>
                <w:szCs w:val="20"/>
                <w:lang w:eastAsia="ru-RU"/>
              </w:rPr>
              <w:t xml:space="preserve"> от ул. Тюленина до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должения ул. Красный проспект</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1653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231623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231623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145691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145691</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85932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85932</w:t>
            </w:r>
          </w:p>
        </w:tc>
      </w:tr>
      <w:tr w:rsidR="004A393A" w:rsidRPr="00820CF5" w:rsidTr="00EF477A">
        <w:trPr>
          <w:trHeight w:val="97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автомобильной дороги общего пользования по ул. Республиканской в Дзержинском районе (участок от ул. Кропоткина до ул. Авиастроит</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лей)</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451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38000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p>
        </w:tc>
        <w:tc>
          <w:tcPr>
            <w:tcW w:w="851"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38000</w:t>
            </w:r>
          </w:p>
        </w:tc>
      </w:tr>
      <w:tr w:rsidR="004A393A" w:rsidRPr="00820CF5" w:rsidTr="00EF477A">
        <w:trPr>
          <w:trHeight w:val="76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автомобильной дороги общего пользования по ул. Титова в Лени</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ском районе (уч</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 xml:space="preserve">сток от ул. </w:t>
            </w:r>
            <w:proofErr w:type="spellStart"/>
            <w:r w:rsidRPr="00820CF5">
              <w:rPr>
                <w:rFonts w:ascii="Times New Roman" w:eastAsia="Times New Roman" w:hAnsi="Times New Roman" w:cs="Times New Roman"/>
                <w:kern w:val="0"/>
                <w:sz w:val="20"/>
                <w:szCs w:val="20"/>
                <w:lang w:eastAsia="ru-RU"/>
              </w:rPr>
              <w:t>Би</w:t>
            </w:r>
            <w:r w:rsidRPr="00820CF5">
              <w:rPr>
                <w:rFonts w:ascii="Times New Roman" w:eastAsia="Times New Roman" w:hAnsi="Times New Roman" w:cs="Times New Roman"/>
                <w:kern w:val="0"/>
                <w:sz w:val="20"/>
                <w:szCs w:val="20"/>
                <w:lang w:eastAsia="ru-RU"/>
              </w:rPr>
              <w:t>й</w:t>
            </w:r>
            <w:r w:rsidRPr="00820CF5">
              <w:rPr>
                <w:rFonts w:ascii="Times New Roman" w:eastAsia="Times New Roman" w:hAnsi="Times New Roman" w:cs="Times New Roman"/>
                <w:kern w:val="0"/>
                <w:sz w:val="20"/>
                <w:szCs w:val="20"/>
                <w:lang w:eastAsia="ru-RU"/>
              </w:rPr>
              <w:t>ской</w:t>
            </w:r>
            <w:proofErr w:type="spellEnd"/>
            <w:r w:rsidRPr="00820CF5">
              <w:rPr>
                <w:rFonts w:ascii="Times New Roman" w:eastAsia="Times New Roman" w:hAnsi="Times New Roman" w:cs="Times New Roman"/>
                <w:kern w:val="0"/>
                <w:sz w:val="20"/>
                <w:szCs w:val="20"/>
                <w:lang w:eastAsia="ru-RU"/>
              </w:rPr>
              <w:t xml:space="preserve"> до ул. </w:t>
            </w:r>
            <w:proofErr w:type="spellStart"/>
            <w:r w:rsidRPr="00820CF5">
              <w:rPr>
                <w:rFonts w:ascii="Times New Roman" w:eastAsia="Times New Roman" w:hAnsi="Times New Roman" w:cs="Times New Roman"/>
                <w:kern w:val="0"/>
                <w:sz w:val="20"/>
                <w:szCs w:val="20"/>
                <w:lang w:eastAsia="ru-RU"/>
              </w:rPr>
              <w:t>Дук</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ча</w:t>
            </w:r>
            <w:proofErr w:type="spellEnd"/>
            <w:r w:rsidRPr="00820CF5">
              <w:rPr>
                <w:rFonts w:ascii="Times New Roman" w:eastAsia="Times New Roman" w:hAnsi="Times New Roman" w:cs="Times New Roman"/>
                <w:kern w:val="0"/>
                <w:sz w:val="20"/>
                <w:szCs w:val="20"/>
                <w:lang w:eastAsia="ru-RU"/>
              </w:rPr>
              <w:t>)</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2174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20000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40000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20000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40000</w:t>
            </w:r>
          </w:p>
        </w:tc>
      </w:tr>
      <w:tr w:rsidR="004A393A" w:rsidRPr="00820CF5" w:rsidTr="00EF477A">
        <w:trPr>
          <w:trHeight w:val="87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автомобильной дороги общего пользования по  ул. Петухова и ул. Николая Сотник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 xml:space="preserve">ва от Советского шоссе до ул. </w:t>
            </w:r>
            <w:proofErr w:type="spellStart"/>
            <w:r w:rsidRPr="00820CF5">
              <w:rPr>
                <w:rFonts w:ascii="Times New Roman" w:eastAsia="Times New Roman" w:hAnsi="Times New Roman" w:cs="Times New Roman"/>
                <w:kern w:val="0"/>
                <w:sz w:val="20"/>
                <w:szCs w:val="20"/>
                <w:lang w:eastAsia="ru-RU"/>
              </w:rPr>
              <w:t>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копьевской</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3404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286190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190790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476980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150010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150010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300020</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136180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40780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176960</w:t>
            </w:r>
          </w:p>
        </w:tc>
      </w:tr>
      <w:tr w:rsidR="004A393A" w:rsidRPr="00820CF5" w:rsidTr="00EF477A">
        <w:trPr>
          <w:trHeight w:val="94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6.1.9</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Юго-Западного транзита с мост</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вым переходом через реку Обь. Участок от ул. Ватутина до ул. Сибиряков-</w:t>
            </w:r>
            <w:r w:rsidRPr="00820CF5">
              <w:rPr>
                <w:rFonts w:ascii="Times New Roman" w:eastAsia="Times New Roman" w:hAnsi="Times New Roman" w:cs="Times New Roman"/>
                <w:kern w:val="0"/>
                <w:sz w:val="20"/>
                <w:szCs w:val="20"/>
                <w:lang w:eastAsia="ru-RU"/>
              </w:rPr>
              <w:lastRenderedPageBreak/>
              <w:t>Гвардейцев</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1398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142611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95111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237722</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49527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149527</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42611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45584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88195</w:t>
            </w:r>
          </w:p>
        </w:tc>
      </w:tr>
      <w:tr w:rsidR="004A393A" w:rsidRPr="00820CF5" w:rsidTr="00EF477A">
        <w:trPr>
          <w:trHeight w:val="9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6.1.10</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Юго-Западного транзита с мост</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 xml:space="preserve">вым переходом через реку Обь. Участок от ул. Сибиряков-Гвардейцев до ул. </w:t>
            </w:r>
            <w:proofErr w:type="spellStart"/>
            <w:r w:rsidRPr="00820CF5">
              <w:rPr>
                <w:rFonts w:ascii="Times New Roman" w:eastAsia="Times New Roman" w:hAnsi="Times New Roman" w:cs="Times New Roman"/>
                <w:kern w:val="0"/>
                <w:sz w:val="20"/>
                <w:szCs w:val="20"/>
                <w:lang w:eastAsia="ru-RU"/>
              </w:rPr>
              <w:t>Толмачевского</w:t>
            </w:r>
            <w:proofErr w:type="spellEnd"/>
            <w:r w:rsidRPr="00820CF5">
              <w:rPr>
                <w:rFonts w:ascii="Times New Roman" w:eastAsia="Times New Roman" w:hAnsi="Times New Roman" w:cs="Times New Roman"/>
                <w:kern w:val="0"/>
                <w:sz w:val="20"/>
                <w:szCs w:val="20"/>
                <w:lang w:eastAsia="ru-RU"/>
              </w:rPr>
              <w:t xml:space="preserve"> шоссе</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3785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64361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128723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128723</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128724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128723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64361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643615</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40483</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80967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80967</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80967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80967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40483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404834</w:t>
            </w:r>
          </w:p>
        </w:tc>
      </w:tr>
      <w:tr w:rsidR="004A393A" w:rsidRPr="00820CF5" w:rsidTr="00EF477A">
        <w:trPr>
          <w:trHeight w:val="30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23878</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47756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47756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47757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47756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23878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238781</w:t>
            </w:r>
          </w:p>
        </w:tc>
      </w:tr>
      <w:tr w:rsidR="004A393A" w:rsidRPr="00820CF5" w:rsidTr="00EF477A">
        <w:trPr>
          <w:trHeight w:val="70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6.1.11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автомобильной дороги общего пользования по ул. Кирова от ул.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борной до ул. Клю</w:t>
            </w:r>
            <w:proofErr w:type="gramStart"/>
            <w:r w:rsidRPr="00820CF5">
              <w:rPr>
                <w:rFonts w:ascii="Times New Roman" w:eastAsia="Times New Roman" w:hAnsi="Times New Roman" w:cs="Times New Roman"/>
                <w:kern w:val="0"/>
                <w:sz w:val="20"/>
                <w:szCs w:val="20"/>
                <w:lang w:eastAsia="ru-RU"/>
              </w:rPr>
              <w:t>ч-</w:t>
            </w:r>
            <w:proofErr w:type="gramEnd"/>
            <w:r w:rsidRPr="00820CF5">
              <w:rPr>
                <w:rFonts w:ascii="Times New Roman" w:eastAsia="Times New Roman" w:hAnsi="Times New Roman" w:cs="Times New Roman"/>
                <w:kern w:val="0"/>
                <w:sz w:val="20"/>
                <w:szCs w:val="20"/>
                <w:lang w:eastAsia="ru-RU"/>
              </w:rPr>
              <w:t xml:space="preserve"> </w:t>
            </w:r>
            <w:proofErr w:type="spellStart"/>
            <w:r w:rsidRPr="00820CF5">
              <w:rPr>
                <w:rFonts w:ascii="Times New Roman" w:eastAsia="Times New Roman" w:hAnsi="Times New Roman" w:cs="Times New Roman"/>
                <w:kern w:val="0"/>
                <w:sz w:val="20"/>
                <w:szCs w:val="20"/>
                <w:lang w:eastAsia="ru-RU"/>
              </w:rPr>
              <w:t>Камыше</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ское</w:t>
            </w:r>
            <w:proofErr w:type="spellEnd"/>
            <w:r w:rsidRPr="00820CF5">
              <w:rPr>
                <w:rFonts w:ascii="Times New Roman" w:eastAsia="Times New Roman" w:hAnsi="Times New Roman" w:cs="Times New Roman"/>
                <w:kern w:val="0"/>
                <w:sz w:val="20"/>
                <w:szCs w:val="20"/>
                <w:lang w:eastAsia="ru-RU"/>
              </w:rPr>
              <w:t xml:space="preserve"> плато</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3972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169290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282090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112897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564277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154930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354930</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14360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82090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112897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209347</w:t>
            </w:r>
          </w:p>
        </w:tc>
      </w:tr>
      <w:tr w:rsidR="004A393A" w:rsidRPr="00820CF5" w:rsidTr="00EF477A">
        <w:trPr>
          <w:trHeight w:val="9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6.1.12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автомобильной дороги общего пользования по ул. </w:t>
            </w:r>
            <w:proofErr w:type="spellStart"/>
            <w:r w:rsidRPr="00820CF5">
              <w:rPr>
                <w:rFonts w:ascii="Times New Roman" w:eastAsia="Times New Roman" w:hAnsi="Times New Roman" w:cs="Times New Roman"/>
                <w:kern w:val="0"/>
                <w:sz w:val="20"/>
                <w:szCs w:val="20"/>
                <w:lang w:eastAsia="ru-RU"/>
              </w:rPr>
              <w:t>Дукача</w:t>
            </w:r>
            <w:proofErr w:type="spellEnd"/>
            <w:r w:rsidRPr="00820CF5">
              <w:rPr>
                <w:rFonts w:ascii="Times New Roman" w:eastAsia="Times New Roman" w:hAnsi="Times New Roman" w:cs="Times New Roman"/>
                <w:kern w:val="0"/>
                <w:sz w:val="20"/>
                <w:szCs w:val="20"/>
                <w:lang w:eastAsia="ru-RU"/>
              </w:rPr>
              <w:t xml:space="preserve"> от ул. Т</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това до ул. Ста</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ционная</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2185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183685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122485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306170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142581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192581</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41104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72485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113589</w:t>
            </w:r>
          </w:p>
        </w:tc>
      </w:tr>
      <w:tr w:rsidR="004A393A" w:rsidRPr="00820CF5" w:rsidTr="00EF477A">
        <w:trPr>
          <w:trHeight w:val="79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6.1.13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Юго-Западного транзита с мост</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 xml:space="preserve">вым переходом через реку Обь. Участок от ул. </w:t>
            </w:r>
            <w:proofErr w:type="gramStart"/>
            <w:r w:rsidRPr="00820CF5">
              <w:rPr>
                <w:rFonts w:ascii="Times New Roman" w:eastAsia="Times New Roman" w:hAnsi="Times New Roman" w:cs="Times New Roman"/>
                <w:kern w:val="0"/>
                <w:sz w:val="20"/>
                <w:szCs w:val="20"/>
                <w:lang w:eastAsia="ru-RU"/>
              </w:rPr>
              <w:t>Большевистской</w:t>
            </w:r>
            <w:proofErr w:type="gramEnd"/>
            <w:r w:rsidRPr="00820CF5">
              <w:rPr>
                <w:rFonts w:ascii="Times New Roman" w:eastAsia="Times New Roman" w:hAnsi="Times New Roman" w:cs="Times New Roman"/>
                <w:kern w:val="0"/>
                <w:sz w:val="20"/>
                <w:szCs w:val="20"/>
                <w:lang w:eastAsia="ru-RU"/>
              </w:rPr>
              <w:t xml:space="preserve"> до ул. Кирова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998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102107</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68107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170214</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68958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38107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107065</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33149</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63149</w:t>
            </w:r>
          </w:p>
        </w:tc>
      </w:tr>
      <w:tr w:rsidR="004A393A" w:rsidRPr="00820CF5" w:rsidTr="00EF477A">
        <w:trPr>
          <w:trHeight w:val="64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6.1.14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ул. </w:t>
            </w:r>
            <w:proofErr w:type="spellStart"/>
            <w:r w:rsidRPr="00820CF5">
              <w:rPr>
                <w:rFonts w:ascii="Times New Roman" w:eastAsia="Times New Roman" w:hAnsi="Times New Roman" w:cs="Times New Roman"/>
                <w:kern w:val="0"/>
                <w:sz w:val="20"/>
                <w:szCs w:val="20"/>
                <w:lang w:eastAsia="ru-RU"/>
              </w:rPr>
              <w:t>Доватора</w:t>
            </w:r>
            <w:proofErr w:type="spellEnd"/>
            <w:r w:rsidRPr="00820CF5">
              <w:rPr>
                <w:rFonts w:ascii="Times New Roman" w:eastAsia="Times New Roman" w:hAnsi="Times New Roman" w:cs="Times New Roman"/>
                <w:kern w:val="0"/>
                <w:sz w:val="20"/>
                <w:szCs w:val="20"/>
                <w:lang w:eastAsia="ru-RU"/>
              </w:rPr>
              <w:t xml:space="preserve"> от ул. </w:t>
            </w:r>
            <w:proofErr w:type="gramStart"/>
            <w:r w:rsidRPr="00820CF5">
              <w:rPr>
                <w:rFonts w:ascii="Times New Roman" w:eastAsia="Times New Roman" w:hAnsi="Times New Roman" w:cs="Times New Roman"/>
                <w:kern w:val="0"/>
                <w:sz w:val="20"/>
                <w:szCs w:val="20"/>
                <w:lang w:eastAsia="ru-RU"/>
              </w:rPr>
              <w:t>Выборной</w:t>
            </w:r>
            <w:proofErr w:type="gramEnd"/>
            <w:r w:rsidRPr="00820CF5">
              <w:rPr>
                <w:rFonts w:ascii="Times New Roman" w:eastAsia="Times New Roman" w:hAnsi="Times New Roman" w:cs="Times New Roman"/>
                <w:kern w:val="0"/>
                <w:sz w:val="20"/>
                <w:szCs w:val="20"/>
                <w:lang w:eastAsia="ru-RU"/>
              </w:rPr>
              <w:t xml:space="preserve"> до </w:t>
            </w:r>
            <w:proofErr w:type="spellStart"/>
            <w:r w:rsidRPr="00820CF5">
              <w:rPr>
                <w:rFonts w:ascii="Times New Roman" w:eastAsia="Times New Roman" w:hAnsi="Times New Roman" w:cs="Times New Roman"/>
                <w:kern w:val="0"/>
                <w:sz w:val="20"/>
                <w:szCs w:val="20"/>
                <w:lang w:eastAsia="ru-RU"/>
              </w:rPr>
              <w:t>Г</w:t>
            </w:r>
            <w:r w:rsidRPr="00820CF5">
              <w:rPr>
                <w:rFonts w:ascii="Times New Roman" w:eastAsia="Times New Roman" w:hAnsi="Times New Roman" w:cs="Times New Roman"/>
                <w:kern w:val="0"/>
                <w:sz w:val="20"/>
                <w:szCs w:val="20"/>
                <w:lang w:eastAsia="ru-RU"/>
              </w:rPr>
              <w:t>у</w:t>
            </w:r>
            <w:r w:rsidRPr="00820CF5">
              <w:rPr>
                <w:rFonts w:ascii="Times New Roman" w:eastAsia="Times New Roman" w:hAnsi="Times New Roman" w:cs="Times New Roman"/>
                <w:kern w:val="0"/>
                <w:sz w:val="20"/>
                <w:szCs w:val="20"/>
                <w:lang w:eastAsia="ru-RU"/>
              </w:rPr>
              <w:t>синобродского</w:t>
            </w:r>
            <w:proofErr w:type="spellEnd"/>
            <w:r w:rsidRPr="00820CF5">
              <w:rPr>
                <w:rFonts w:ascii="Times New Roman" w:eastAsia="Times New Roman" w:hAnsi="Times New Roman" w:cs="Times New Roman"/>
                <w:kern w:val="0"/>
                <w:sz w:val="20"/>
                <w:szCs w:val="20"/>
                <w:lang w:eastAsia="ru-RU"/>
              </w:rPr>
              <w:t xml:space="preserve"> шоссе</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4066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378485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630785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252285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1261555</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270609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522909</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793518</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107876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107876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252285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468037</w:t>
            </w:r>
          </w:p>
        </w:tc>
      </w:tr>
      <w:tr w:rsidR="004A393A" w:rsidRPr="00820CF5" w:rsidTr="00EF477A">
        <w:trPr>
          <w:trHeight w:val="111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6.1.15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«Юго-Западного транзита» с мо</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товым переходом через реку Обь. Участок от пер</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сечения ул. Кир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 xml:space="preserve">ва и ул. </w:t>
            </w:r>
            <w:proofErr w:type="gramStart"/>
            <w:r w:rsidRPr="00820CF5">
              <w:rPr>
                <w:rFonts w:ascii="Times New Roman" w:eastAsia="Times New Roman" w:hAnsi="Times New Roman" w:cs="Times New Roman"/>
                <w:kern w:val="0"/>
                <w:sz w:val="20"/>
                <w:szCs w:val="20"/>
                <w:lang w:eastAsia="ru-RU"/>
              </w:rPr>
              <w:t>Выборной</w:t>
            </w:r>
            <w:proofErr w:type="gramEnd"/>
            <w:r w:rsidRPr="00820CF5">
              <w:rPr>
                <w:rFonts w:ascii="Times New Roman" w:eastAsia="Times New Roman" w:hAnsi="Times New Roman" w:cs="Times New Roman"/>
                <w:kern w:val="0"/>
                <w:sz w:val="20"/>
                <w:szCs w:val="20"/>
                <w:lang w:eastAsia="ru-RU"/>
              </w:rPr>
              <w:t xml:space="preserve"> до ул. </w:t>
            </w:r>
            <w:proofErr w:type="spellStart"/>
            <w:r w:rsidRPr="00820CF5">
              <w:rPr>
                <w:rFonts w:ascii="Times New Roman" w:eastAsia="Times New Roman" w:hAnsi="Times New Roman" w:cs="Times New Roman"/>
                <w:kern w:val="0"/>
                <w:sz w:val="20"/>
                <w:szCs w:val="20"/>
                <w:lang w:eastAsia="ru-RU"/>
              </w:rPr>
              <w:t>Доватора</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1408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120298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119123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239421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75298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75298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150596</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43825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88825</w:t>
            </w:r>
          </w:p>
        </w:tc>
      </w:tr>
      <w:tr w:rsidR="004A393A" w:rsidRPr="00820CF5" w:rsidTr="00EF477A">
        <w:trPr>
          <w:trHeight w:val="9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6.1.16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автомобильной дороги общего пользования от ул. Гребенщикова до ул. Фадеева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443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17335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11557</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28892</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10904</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7269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18173</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6431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4288</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eastAsia="Times New Roman" w:cs="Times New Roman"/>
                <w:kern w:val="0"/>
                <w:sz w:val="20"/>
                <w:szCs w:val="20"/>
                <w:lang w:eastAsia="ru-RU"/>
              </w:rPr>
            </w:pPr>
            <w:r w:rsidRPr="00820CF5">
              <w:rPr>
                <w:rFonts w:eastAsia="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10719</w:t>
            </w:r>
          </w:p>
        </w:tc>
      </w:tr>
      <w:tr w:rsidR="004A393A" w:rsidRPr="00820CF5" w:rsidTr="00EF477A">
        <w:trPr>
          <w:trHeight w:val="162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6.1.17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автомобильной дороги общего пользования в К</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ровском районе. Участок от ул. </w:t>
            </w:r>
            <w:proofErr w:type="spellStart"/>
            <w:r w:rsidRPr="00820CF5">
              <w:rPr>
                <w:rFonts w:ascii="Times New Roman" w:eastAsia="Times New Roman" w:hAnsi="Times New Roman" w:cs="Times New Roman"/>
                <w:kern w:val="0"/>
                <w:sz w:val="20"/>
                <w:szCs w:val="20"/>
                <w:lang w:eastAsia="ru-RU"/>
              </w:rPr>
              <w:t>Оловозаводской</w:t>
            </w:r>
            <w:proofErr w:type="spellEnd"/>
            <w:r w:rsidRPr="00820CF5">
              <w:rPr>
                <w:rFonts w:ascii="Times New Roman" w:eastAsia="Times New Roman" w:hAnsi="Times New Roman" w:cs="Times New Roman"/>
                <w:kern w:val="0"/>
                <w:sz w:val="20"/>
                <w:szCs w:val="20"/>
                <w:lang w:eastAsia="ru-RU"/>
              </w:rPr>
              <w:t xml:space="preserve"> по ул. Сержанта </w:t>
            </w:r>
            <w:proofErr w:type="spellStart"/>
            <w:r w:rsidRPr="00820CF5">
              <w:rPr>
                <w:rFonts w:ascii="Times New Roman" w:eastAsia="Times New Roman" w:hAnsi="Times New Roman" w:cs="Times New Roman"/>
                <w:kern w:val="0"/>
                <w:sz w:val="20"/>
                <w:szCs w:val="20"/>
                <w:lang w:eastAsia="ru-RU"/>
              </w:rPr>
              <w:t>Коротаева</w:t>
            </w:r>
            <w:proofErr w:type="spellEnd"/>
            <w:r w:rsidRPr="00820CF5">
              <w:rPr>
                <w:rFonts w:ascii="Times New Roman" w:eastAsia="Times New Roman" w:hAnsi="Times New Roman" w:cs="Times New Roman"/>
                <w:kern w:val="0"/>
                <w:sz w:val="20"/>
                <w:szCs w:val="20"/>
                <w:lang w:eastAsia="ru-RU"/>
              </w:rPr>
              <w:t>, Ко</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сомольской, Бронной с вые</w:t>
            </w:r>
            <w:r w:rsidRPr="00820CF5">
              <w:rPr>
                <w:rFonts w:ascii="Times New Roman" w:eastAsia="Times New Roman" w:hAnsi="Times New Roman" w:cs="Times New Roman"/>
                <w:kern w:val="0"/>
                <w:sz w:val="20"/>
                <w:szCs w:val="20"/>
                <w:lang w:eastAsia="ru-RU"/>
              </w:rPr>
              <w:t>з</w:t>
            </w:r>
            <w:r w:rsidRPr="00820CF5">
              <w:rPr>
                <w:rFonts w:ascii="Times New Roman" w:eastAsia="Times New Roman" w:hAnsi="Times New Roman" w:cs="Times New Roman"/>
                <w:kern w:val="0"/>
                <w:sz w:val="20"/>
                <w:szCs w:val="20"/>
                <w:lang w:eastAsia="ru-RU"/>
              </w:rPr>
              <w:t>дом на ул. Федора Горячева (по оси 1-й Гранатового пер.)</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3974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111400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167075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278375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556850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50259</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350259</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116816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78375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206591</w:t>
            </w:r>
          </w:p>
        </w:tc>
      </w:tr>
      <w:tr w:rsidR="004A393A" w:rsidRPr="00820CF5" w:rsidTr="00EF477A">
        <w:trPr>
          <w:trHeight w:val="115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6.1.18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автомобильной дороги по ул. Учительской (от ул. Б. Хмельни</w:t>
            </w:r>
            <w:r w:rsidRPr="00820CF5">
              <w:rPr>
                <w:rFonts w:ascii="Times New Roman" w:eastAsia="Times New Roman" w:hAnsi="Times New Roman" w:cs="Times New Roman"/>
                <w:kern w:val="0"/>
                <w:sz w:val="20"/>
                <w:szCs w:val="20"/>
                <w:lang w:eastAsia="ru-RU"/>
              </w:rPr>
              <w:t>ц</w:t>
            </w:r>
            <w:r w:rsidRPr="00820CF5">
              <w:rPr>
                <w:rFonts w:ascii="Times New Roman" w:eastAsia="Times New Roman" w:hAnsi="Times New Roman" w:cs="Times New Roman"/>
                <w:kern w:val="0"/>
                <w:sz w:val="20"/>
                <w:szCs w:val="20"/>
                <w:lang w:eastAsia="ru-RU"/>
              </w:rPr>
              <w:t>кого до пересеч</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ния с ул. Объед</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нения)</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1579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132800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88497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221297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69598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69598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139196</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63202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18899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82101</w:t>
            </w:r>
          </w:p>
        </w:tc>
      </w:tr>
      <w:tr w:rsidR="004A393A" w:rsidRPr="00820CF5" w:rsidTr="00EF477A">
        <w:trPr>
          <w:trHeight w:val="31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6.1.19</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ул. Софийская на всем протяжении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4082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171592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285992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114392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571976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59773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359773</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71592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85992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54619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212203</w:t>
            </w:r>
          </w:p>
        </w:tc>
      </w:tr>
      <w:tr w:rsidR="004A393A" w:rsidRPr="00820CF5" w:rsidTr="00EF477A">
        <w:trPr>
          <w:trHeight w:val="31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6.1.20</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Реконструкция ул. </w:t>
            </w:r>
            <w:proofErr w:type="gramStart"/>
            <w:r w:rsidRPr="00820CF5">
              <w:rPr>
                <w:rFonts w:ascii="Times New Roman" w:eastAsia="Times New Roman" w:hAnsi="Times New Roman" w:cs="Times New Roman"/>
                <w:kern w:val="0"/>
                <w:sz w:val="20"/>
                <w:szCs w:val="20"/>
                <w:lang w:eastAsia="ru-RU"/>
              </w:rPr>
              <w:t>Приморской</w:t>
            </w:r>
            <w:proofErr w:type="gramEnd"/>
            <w:r w:rsidRPr="00820CF5">
              <w:rPr>
                <w:rFonts w:ascii="Times New Roman" w:eastAsia="Times New Roman" w:hAnsi="Times New Roman" w:cs="Times New Roman"/>
                <w:kern w:val="0"/>
                <w:sz w:val="20"/>
                <w:szCs w:val="20"/>
                <w:lang w:eastAsia="ru-RU"/>
              </w:rPr>
              <w:t xml:space="preserve"> на всем протяжении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1407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95693</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143593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239286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50511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150511</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45182</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43593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88775</w:t>
            </w:r>
          </w:p>
        </w:tc>
      </w:tr>
      <w:tr w:rsidR="004A393A" w:rsidRPr="00820CF5" w:rsidTr="00EF477A">
        <w:trPr>
          <w:trHeight w:val="6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6.1.21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Реконструкция </w:t>
            </w:r>
            <w:proofErr w:type="spellStart"/>
            <w:r w:rsidRPr="00820CF5">
              <w:rPr>
                <w:rFonts w:ascii="Times New Roman" w:eastAsia="Times New Roman" w:hAnsi="Times New Roman" w:cs="Times New Roman"/>
                <w:kern w:val="0"/>
                <w:sz w:val="20"/>
                <w:szCs w:val="20"/>
                <w:lang w:eastAsia="ru-RU"/>
              </w:rPr>
              <w:t>Мочищенского</w:t>
            </w:r>
            <w:proofErr w:type="spellEnd"/>
            <w:r w:rsidRPr="00820CF5">
              <w:rPr>
                <w:rFonts w:ascii="Times New Roman" w:eastAsia="Times New Roman" w:hAnsi="Times New Roman" w:cs="Times New Roman"/>
                <w:kern w:val="0"/>
                <w:sz w:val="20"/>
                <w:szCs w:val="20"/>
                <w:lang w:eastAsia="ru-RU"/>
              </w:rPr>
              <w:t xml:space="preserve"> шоссе от ул. Ке</w:t>
            </w:r>
            <w:r w:rsidRPr="00820CF5">
              <w:rPr>
                <w:rFonts w:ascii="Times New Roman" w:eastAsia="Times New Roman" w:hAnsi="Times New Roman" w:cs="Times New Roman"/>
                <w:kern w:val="0"/>
                <w:sz w:val="20"/>
                <w:szCs w:val="20"/>
                <w:lang w:eastAsia="ru-RU"/>
              </w:rPr>
              <w:t>д</w:t>
            </w:r>
            <w:r w:rsidRPr="00820CF5">
              <w:rPr>
                <w:rFonts w:ascii="Times New Roman" w:eastAsia="Times New Roman" w:hAnsi="Times New Roman" w:cs="Times New Roman"/>
                <w:kern w:val="0"/>
                <w:sz w:val="20"/>
                <w:szCs w:val="20"/>
                <w:lang w:eastAsia="ru-RU"/>
              </w:rPr>
              <w:t xml:space="preserve">ровая до </w:t>
            </w:r>
            <w:proofErr w:type="spellStart"/>
            <w:r w:rsidRPr="00820CF5">
              <w:rPr>
                <w:rFonts w:ascii="Times New Roman" w:eastAsia="Times New Roman" w:hAnsi="Times New Roman" w:cs="Times New Roman"/>
                <w:kern w:val="0"/>
                <w:sz w:val="20"/>
                <w:szCs w:val="20"/>
                <w:lang w:eastAsia="ru-RU"/>
              </w:rPr>
              <w:t>Красн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яровского</w:t>
            </w:r>
            <w:proofErr w:type="spellEnd"/>
            <w:r w:rsidRPr="00820CF5">
              <w:rPr>
                <w:rFonts w:ascii="Times New Roman" w:eastAsia="Times New Roman" w:hAnsi="Times New Roman" w:cs="Times New Roman"/>
                <w:kern w:val="0"/>
                <w:sz w:val="20"/>
                <w:szCs w:val="20"/>
                <w:lang w:eastAsia="ru-RU"/>
              </w:rPr>
              <w:t xml:space="preserve"> шоссе</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2804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235800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157119</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392919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123573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123573</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247146</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112227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33546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145773</w:t>
            </w:r>
          </w:p>
        </w:tc>
      </w:tr>
      <w:tr w:rsidR="004A393A" w:rsidRPr="00820CF5" w:rsidTr="00EF477A">
        <w:trPr>
          <w:trHeight w:val="82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6.1.22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Левобережной Рокады. Участок по ул. </w:t>
            </w:r>
            <w:proofErr w:type="gramStart"/>
            <w:r w:rsidRPr="00820CF5">
              <w:rPr>
                <w:rFonts w:ascii="Times New Roman" w:eastAsia="Times New Roman" w:hAnsi="Times New Roman" w:cs="Times New Roman"/>
                <w:kern w:val="0"/>
                <w:sz w:val="20"/>
                <w:szCs w:val="20"/>
                <w:lang w:eastAsia="ru-RU"/>
              </w:rPr>
              <w:t>Стартовая</w:t>
            </w:r>
            <w:proofErr w:type="gramEnd"/>
            <w:r w:rsidRPr="00820CF5">
              <w:rPr>
                <w:rFonts w:ascii="Times New Roman" w:eastAsia="Times New Roman" w:hAnsi="Times New Roman" w:cs="Times New Roman"/>
                <w:kern w:val="0"/>
                <w:sz w:val="20"/>
                <w:szCs w:val="20"/>
                <w:lang w:eastAsia="ru-RU"/>
              </w:rPr>
              <w:t xml:space="preserve"> от дамбы О</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 xml:space="preserve">тябрьского моста </w:t>
            </w:r>
            <w:r w:rsidRPr="00820CF5">
              <w:rPr>
                <w:rFonts w:ascii="Times New Roman" w:eastAsia="Times New Roman" w:hAnsi="Times New Roman" w:cs="Times New Roman"/>
                <w:kern w:val="0"/>
                <w:sz w:val="20"/>
                <w:szCs w:val="20"/>
                <w:lang w:eastAsia="ru-RU"/>
              </w:rPr>
              <w:lastRenderedPageBreak/>
              <w:t>до ул. Сибиряков-Гвардейцев</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4054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206786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344686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137886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689358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lastRenderedPageBreak/>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233606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433606</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106786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111080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37886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255752</w:t>
            </w:r>
          </w:p>
        </w:tc>
      </w:tr>
      <w:tr w:rsidR="004A393A" w:rsidRPr="00820CF5" w:rsidTr="00EF477A">
        <w:trPr>
          <w:trHeight w:val="79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6.1.23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Левобережной Рокады. Участок по ул. </w:t>
            </w:r>
            <w:proofErr w:type="gramStart"/>
            <w:r w:rsidRPr="00820CF5">
              <w:rPr>
                <w:rFonts w:ascii="Times New Roman" w:eastAsia="Times New Roman" w:hAnsi="Times New Roman" w:cs="Times New Roman"/>
                <w:kern w:val="0"/>
                <w:sz w:val="20"/>
                <w:szCs w:val="20"/>
                <w:lang w:eastAsia="ru-RU"/>
              </w:rPr>
              <w:t>Стартовая</w:t>
            </w:r>
            <w:proofErr w:type="gramEnd"/>
            <w:r w:rsidRPr="00820CF5">
              <w:rPr>
                <w:rFonts w:ascii="Times New Roman" w:eastAsia="Times New Roman" w:hAnsi="Times New Roman" w:cs="Times New Roman"/>
                <w:kern w:val="0"/>
                <w:sz w:val="20"/>
                <w:szCs w:val="20"/>
                <w:lang w:eastAsia="ru-RU"/>
              </w:rPr>
              <w:t xml:space="preserve"> от Дамбы О</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тябрьского моста до насыпи Тран</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сибирской желе</w:t>
            </w:r>
            <w:r w:rsidRPr="00820CF5">
              <w:rPr>
                <w:rFonts w:ascii="Times New Roman" w:eastAsia="Times New Roman" w:hAnsi="Times New Roman" w:cs="Times New Roman"/>
                <w:kern w:val="0"/>
                <w:sz w:val="20"/>
                <w:szCs w:val="20"/>
                <w:lang w:eastAsia="ru-RU"/>
              </w:rPr>
              <w:t>з</w:t>
            </w:r>
            <w:r w:rsidRPr="00820CF5">
              <w:rPr>
                <w:rFonts w:ascii="Times New Roman" w:eastAsia="Times New Roman" w:hAnsi="Times New Roman" w:cs="Times New Roman"/>
                <w:kern w:val="0"/>
                <w:sz w:val="20"/>
                <w:szCs w:val="20"/>
                <w:lang w:eastAsia="ru-RU"/>
              </w:rPr>
              <w:t>ной дороги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896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91395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60895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152290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63145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32645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95790</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28250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28250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56500</w:t>
            </w:r>
          </w:p>
        </w:tc>
      </w:tr>
      <w:tr w:rsidR="004A393A" w:rsidRPr="00820CF5" w:rsidTr="00EF477A">
        <w:trPr>
          <w:trHeight w:val="64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6.1.24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автомобильной дороги общего пользования по ул. Кулагина от ул. </w:t>
            </w:r>
            <w:proofErr w:type="spellStart"/>
            <w:r w:rsidRPr="00820CF5">
              <w:rPr>
                <w:rFonts w:ascii="Times New Roman" w:eastAsia="Times New Roman" w:hAnsi="Times New Roman" w:cs="Times New Roman"/>
                <w:kern w:val="0"/>
                <w:sz w:val="20"/>
                <w:szCs w:val="20"/>
                <w:lang w:eastAsia="ru-RU"/>
              </w:rPr>
              <w:t>Ипподромской</w:t>
            </w:r>
            <w:proofErr w:type="spellEnd"/>
            <w:r w:rsidRPr="00820CF5">
              <w:rPr>
                <w:rFonts w:ascii="Times New Roman" w:eastAsia="Times New Roman" w:hAnsi="Times New Roman" w:cs="Times New Roman"/>
                <w:kern w:val="0"/>
                <w:sz w:val="20"/>
                <w:szCs w:val="20"/>
                <w:lang w:eastAsia="ru-RU"/>
              </w:rPr>
              <w:t xml:space="preserve"> до ул. Красина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1375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53787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35887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89674</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50000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6405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56405</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3787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29482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33269</w:t>
            </w:r>
          </w:p>
        </w:tc>
      </w:tr>
      <w:tr w:rsidR="004A393A" w:rsidRPr="00820CF5" w:rsidTr="00EF477A">
        <w:trPr>
          <w:trHeight w:val="93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6.1.25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автомобильной дороги общего пользования по ул. Клю</w:t>
            </w:r>
            <w:proofErr w:type="gramStart"/>
            <w:r w:rsidRPr="00820CF5">
              <w:rPr>
                <w:rFonts w:ascii="Times New Roman" w:eastAsia="Times New Roman" w:hAnsi="Times New Roman" w:cs="Times New Roman"/>
                <w:kern w:val="0"/>
                <w:sz w:val="20"/>
                <w:szCs w:val="20"/>
                <w:lang w:eastAsia="ru-RU"/>
              </w:rPr>
              <w:t>ч-</w:t>
            </w:r>
            <w:proofErr w:type="gramEnd"/>
            <w:r w:rsidRPr="00820CF5">
              <w:rPr>
                <w:rFonts w:ascii="Times New Roman" w:eastAsia="Times New Roman" w:hAnsi="Times New Roman" w:cs="Times New Roman"/>
                <w:kern w:val="0"/>
                <w:sz w:val="20"/>
                <w:szCs w:val="20"/>
                <w:lang w:eastAsia="ru-RU"/>
              </w:rPr>
              <w:t xml:space="preserve"> </w:t>
            </w:r>
            <w:proofErr w:type="spellStart"/>
            <w:r w:rsidRPr="00820CF5">
              <w:rPr>
                <w:rFonts w:ascii="Times New Roman" w:eastAsia="Times New Roman" w:hAnsi="Times New Roman" w:cs="Times New Roman"/>
                <w:kern w:val="0"/>
                <w:sz w:val="20"/>
                <w:szCs w:val="20"/>
                <w:lang w:eastAsia="ru-RU"/>
              </w:rPr>
              <w:t>Камыше</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ское</w:t>
            </w:r>
            <w:proofErr w:type="spellEnd"/>
            <w:r w:rsidRPr="00820CF5">
              <w:rPr>
                <w:rFonts w:ascii="Times New Roman" w:eastAsia="Times New Roman" w:hAnsi="Times New Roman" w:cs="Times New Roman"/>
                <w:kern w:val="0"/>
                <w:sz w:val="20"/>
                <w:szCs w:val="20"/>
                <w:lang w:eastAsia="ru-RU"/>
              </w:rPr>
              <w:t xml:space="preserve"> плато от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ектируемого уч</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стка ул. Кирова до насыпи железной дороги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892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34875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23300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58175</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18296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18296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36592</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16579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5004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21583</w:t>
            </w:r>
          </w:p>
        </w:tc>
      </w:tr>
      <w:tr w:rsidR="004A393A" w:rsidRPr="00820CF5" w:rsidTr="00EF477A">
        <w:trPr>
          <w:trHeight w:val="72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6.1.26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автомобильной дороги общего пользования по ул. </w:t>
            </w:r>
            <w:proofErr w:type="spellStart"/>
            <w:r w:rsidRPr="00820CF5">
              <w:rPr>
                <w:rFonts w:ascii="Times New Roman" w:eastAsia="Times New Roman" w:hAnsi="Times New Roman" w:cs="Times New Roman"/>
                <w:kern w:val="0"/>
                <w:sz w:val="20"/>
                <w:szCs w:val="20"/>
                <w:lang w:eastAsia="ru-RU"/>
              </w:rPr>
              <w:t>Зыряновской</w:t>
            </w:r>
            <w:proofErr w:type="spellEnd"/>
            <w:r w:rsidRPr="00820CF5">
              <w:rPr>
                <w:rFonts w:ascii="Times New Roman" w:eastAsia="Times New Roman" w:hAnsi="Times New Roman" w:cs="Times New Roman"/>
                <w:kern w:val="0"/>
                <w:sz w:val="20"/>
                <w:szCs w:val="20"/>
                <w:lang w:eastAsia="ru-RU"/>
              </w:rPr>
              <w:t xml:space="preserve"> от ул. Серебренн</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ковская до ул. Восход</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968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54239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81400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135639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31717</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53600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85317</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22522</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27800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50322</w:t>
            </w:r>
          </w:p>
        </w:tc>
      </w:tr>
      <w:tr w:rsidR="004A393A" w:rsidRPr="00820CF5" w:rsidTr="00EF477A">
        <w:trPr>
          <w:trHeight w:val="64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6.1.27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Реконструкция </w:t>
            </w:r>
            <w:proofErr w:type="spellStart"/>
            <w:r w:rsidRPr="00820CF5">
              <w:rPr>
                <w:rFonts w:ascii="Times New Roman" w:eastAsia="Times New Roman" w:hAnsi="Times New Roman" w:cs="Times New Roman"/>
                <w:kern w:val="0"/>
                <w:sz w:val="20"/>
                <w:szCs w:val="20"/>
                <w:lang w:eastAsia="ru-RU"/>
              </w:rPr>
              <w:t>Гусинобродского</w:t>
            </w:r>
            <w:proofErr w:type="spellEnd"/>
            <w:r w:rsidRPr="00820CF5">
              <w:rPr>
                <w:rFonts w:ascii="Times New Roman" w:eastAsia="Times New Roman" w:hAnsi="Times New Roman" w:cs="Times New Roman"/>
                <w:kern w:val="0"/>
                <w:sz w:val="20"/>
                <w:szCs w:val="20"/>
                <w:lang w:eastAsia="ru-RU"/>
              </w:rPr>
              <w:t xml:space="preserve"> </w:t>
            </w:r>
            <w:r w:rsidRPr="00820CF5">
              <w:rPr>
                <w:rFonts w:ascii="Times New Roman" w:eastAsia="Times New Roman" w:hAnsi="Times New Roman" w:cs="Times New Roman"/>
                <w:kern w:val="0"/>
                <w:sz w:val="20"/>
                <w:szCs w:val="20"/>
                <w:lang w:eastAsia="ru-RU"/>
              </w:rPr>
              <w:lastRenderedPageBreak/>
              <w:t xml:space="preserve">шоссе от ул. </w:t>
            </w:r>
            <w:proofErr w:type="spellStart"/>
            <w:r w:rsidRPr="00820CF5">
              <w:rPr>
                <w:rFonts w:ascii="Times New Roman" w:eastAsia="Times New Roman" w:hAnsi="Times New Roman" w:cs="Times New Roman"/>
                <w:kern w:val="0"/>
                <w:sz w:val="20"/>
                <w:szCs w:val="20"/>
                <w:lang w:eastAsia="ru-RU"/>
              </w:rPr>
              <w:t>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лочаевской</w:t>
            </w:r>
            <w:proofErr w:type="spellEnd"/>
            <w:r w:rsidRPr="00820CF5">
              <w:rPr>
                <w:rFonts w:ascii="Times New Roman" w:eastAsia="Times New Roman" w:hAnsi="Times New Roman" w:cs="Times New Roman"/>
                <w:kern w:val="0"/>
                <w:sz w:val="20"/>
                <w:szCs w:val="20"/>
                <w:lang w:eastAsia="ru-RU"/>
              </w:rPr>
              <w:t xml:space="preserve"> до городской черты</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3910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199471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332400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133000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664871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132980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221600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63624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418204</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66491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110800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69376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246667</w:t>
            </w:r>
          </w:p>
        </w:tc>
      </w:tr>
      <w:tr w:rsidR="004A393A" w:rsidRPr="00820CF5" w:rsidTr="00EF477A">
        <w:trPr>
          <w:trHeight w:val="87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6.1.28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автомобильной дороги общего пользования к с</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доводческим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ществам в районе ул. Благовеще</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ской в Советском районе</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150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w:t>
            </w:r>
          </w:p>
        </w:tc>
      </w:tr>
      <w:tr w:rsidR="004A393A" w:rsidRPr="00820CF5" w:rsidTr="00EF477A">
        <w:trPr>
          <w:trHeight w:val="102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6.1.29</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автомобильной дороги общего пользования по ул. Обогатительной. Участок от ул. Аникина до пр</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мыкания к </w:t>
            </w:r>
            <w:proofErr w:type="spellStart"/>
            <w:r w:rsidRPr="00820CF5">
              <w:rPr>
                <w:rFonts w:ascii="Times New Roman" w:eastAsia="Times New Roman" w:hAnsi="Times New Roman" w:cs="Times New Roman"/>
                <w:kern w:val="0"/>
                <w:sz w:val="20"/>
                <w:szCs w:val="20"/>
                <w:lang w:eastAsia="ru-RU"/>
              </w:rPr>
              <w:t>Бу</w:t>
            </w:r>
            <w:r w:rsidRPr="00820CF5">
              <w:rPr>
                <w:rFonts w:ascii="Times New Roman" w:eastAsia="Times New Roman" w:hAnsi="Times New Roman" w:cs="Times New Roman"/>
                <w:kern w:val="0"/>
                <w:sz w:val="20"/>
                <w:szCs w:val="20"/>
                <w:lang w:eastAsia="ru-RU"/>
              </w:rPr>
              <w:t>г</w:t>
            </w:r>
            <w:r w:rsidRPr="00820CF5">
              <w:rPr>
                <w:rFonts w:ascii="Times New Roman" w:eastAsia="Times New Roman" w:hAnsi="Times New Roman" w:cs="Times New Roman"/>
                <w:kern w:val="0"/>
                <w:sz w:val="20"/>
                <w:szCs w:val="20"/>
                <w:lang w:eastAsia="ru-RU"/>
              </w:rPr>
              <w:t>ринскому</w:t>
            </w:r>
            <w:proofErr w:type="spellEnd"/>
            <w:r w:rsidRPr="00820CF5">
              <w:rPr>
                <w:rFonts w:ascii="Times New Roman" w:eastAsia="Times New Roman" w:hAnsi="Times New Roman" w:cs="Times New Roman"/>
                <w:kern w:val="0"/>
                <w:sz w:val="20"/>
                <w:szCs w:val="20"/>
                <w:lang w:eastAsia="ru-RU"/>
              </w:rPr>
              <w:t xml:space="preserve"> мосту</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20000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20000</w:t>
            </w:r>
          </w:p>
        </w:tc>
      </w:tr>
      <w:tr w:rsidR="004A393A" w:rsidRPr="00820CF5" w:rsidTr="00EF477A">
        <w:trPr>
          <w:trHeight w:val="390"/>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6.1.30</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Реконструкция ул. </w:t>
            </w:r>
            <w:proofErr w:type="gramStart"/>
            <w:r w:rsidRPr="00820CF5">
              <w:rPr>
                <w:rFonts w:ascii="Times New Roman" w:eastAsia="Times New Roman" w:hAnsi="Times New Roman" w:cs="Times New Roman"/>
                <w:kern w:val="0"/>
                <w:sz w:val="20"/>
                <w:szCs w:val="20"/>
                <w:lang w:eastAsia="ru-RU"/>
              </w:rPr>
              <w:t>Кедровой</w:t>
            </w:r>
            <w:proofErr w:type="gramEnd"/>
            <w:r w:rsidRPr="00820CF5">
              <w:rPr>
                <w:rFonts w:ascii="Times New Roman" w:eastAsia="Times New Roman" w:hAnsi="Times New Roman" w:cs="Times New Roman"/>
                <w:kern w:val="0"/>
                <w:sz w:val="20"/>
                <w:szCs w:val="20"/>
                <w:lang w:eastAsia="ru-RU"/>
              </w:rPr>
              <w:t xml:space="preserve"> от </w:t>
            </w:r>
            <w:proofErr w:type="spellStart"/>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чищенское</w:t>
            </w:r>
            <w:proofErr w:type="spellEnd"/>
            <w:r w:rsidRPr="00820CF5">
              <w:rPr>
                <w:rFonts w:ascii="Times New Roman" w:eastAsia="Times New Roman" w:hAnsi="Times New Roman" w:cs="Times New Roman"/>
                <w:kern w:val="0"/>
                <w:sz w:val="20"/>
                <w:szCs w:val="20"/>
                <w:lang w:eastAsia="ru-RU"/>
              </w:rPr>
              <w:t xml:space="preserve"> шоссе до ул. </w:t>
            </w:r>
            <w:proofErr w:type="spellStart"/>
            <w:r w:rsidRPr="00820CF5">
              <w:rPr>
                <w:rFonts w:ascii="Times New Roman" w:eastAsia="Times New Roman" w:hAnsi="Times New Roman" w:cs="Times New Roman"/>
                <w:kern w:val="0"/>
                <w:sz w:val="20"/>
                <w:szCs w:val="20"/>
                <w:lang w:eastAsia="ru-RU"/>
              </w:rPr>
              <w:t>Краузе</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2735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229896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153301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383197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187730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53301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241031</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42166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142166</w:t>
            </w:r>
          </w:p>
        </w:tc>
      </w:tr>
      <w:tr w:rsidR="004A393A" w:rsidRPr="00820CF5" w:rsidTr="00EF477A">
        <w:trPr>
          <w:trHeight w:val="705"/>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6.1.31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Юго-Западного транзита с мост</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вым переходом через р. Обь. Уч</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 xml:space="preserve">сток от </w:t>
            </w:r>
            <w:proofErr w:type="spellStart"/>
            <w:r w:rsidRPr="00820CF5">
              <w:rPr>
                <w:rFonts w:ascii="Times New Roman" w:eastAsia="Times New Roman" w:hAnsi="Times New Roman" w:cs="Times New Roman"/>
                <w:kern w:val="0"/>
                <w:sz w:val="20"/>
                <w:szCs w:val="20"/>
                <w:lang w:eastAsia="ru-RU"/>
              </w:rPr>
              <w:t>Толмаче</w:t>
            </w:r>
            <w:r w:rsidRPr="00820CF5">
              <w:rPr>
                <w:rFonts w:ascii="Times New Roman" w:eastAsia="Times New Roman" w:hAnsi="Times New Roman" w:cs="Times New Roman"/>
                <w:kern w:val="0"/>
                <w:sz w:val="20"/>
                <w:szCs w:val="20"/>
                <w:lang w:eastAsia="ru-RU"/>
              </w:rPr>
              <w:t>в</w:t>
            </w:r>
            <w:r w:rsidRPr="00820CF5">
              <w:rPr>
                <w:rFonts w:ascii="Times New Roman" w:eastAsia="Times New Roman" w:hAnsi="Times New Roman" w:cs="Times New Roman"/>
                <w:kern w:val="0"/>
                <w:sz w:val="20"/>
                <w:szCs w:val="20"/>
                <w:lang w:eastAsia="ru-RU"/>
              </w:rPr>
              <w:t>ского</w:t>
            </w:r>
            <w:proofErr w:type="spellEnd"/>
            <w:r w:rsidRPr="00820CF5">
              <w:rPr>
                <w:rFonts w:ascii="Times New Roman" w:eastAsia="Times New Roman" w:hAnsi="Times New Roman" w:cs="Times New Roman"/>
                <w:kern w:val="0"/>
                <w:sz w:val="20"/>
                <w:szCs w:val="20"/>
                <w:lang w:eastAsia="ru-RU"/>
              </w:rPr>
              <w:t xml:space="preserve"> шоссе до </w:t>
            </w:r>
            <w:r w:rsidRPr="00820CF5">
              <w:rPr>
                <w:rFonts w:ascii="Times New Roman" w:eastAsia="Times New Roman" w:hAnsi="Times New Roman" w:cs="Times New Roman"/>
                <w:kern w:val="0"/>
                <w:sz w:val="20"/>
                <w:szCs w:val="20"/>
                <w:lang w:eastAsia="ru-RU"/>
              </w:rPr>
              <w:lastRenderedPageBreak/>
              <w:t>границы города (ул. Малыгина)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1876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191423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127623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319046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127615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73065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200680</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63808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54558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118366</w:t>
            </w:r>
          </w:p>
        </w:tc>
      </w:tr>
      <w:tr w:rsidR="004A393A" w:rsidRPr="00820CF5" w:rsidTr="00EF477A">
        <w:trPr>
          <w:trHeight w:val="1155"/>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6.1.32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автомобильной дороги общего пользования по ул. Спортивной от ул. Танкистов до ул. </w:t>
            </w:r>
            <w:proofErr w:type="spellStart"/>
            <w:r w:rsidRPr="00820CF5">
              <w:rPr>
                <w:rFonts w:ascii="Times New Roman" w:eastAsia="Times New Roman" w:hAnsi="Times New Roman" w:cs="Times New Roman"/>
                <w:kern w:val="0"/>
                <w:sz w:val="20"/>
                <w:szCs w:val="20"/>
                <w:lang w:eastAsia="ru-RU"/>
              </w:rPr>
              <w:t>Дукача</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1322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51711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34500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86211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36151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18076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54227</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15560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16424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31984</w:t>
            </w:r>
          </w:p>
        </w:tc>
      </w:tr>
      <w:tr w:rsidR="004A393A" w:rsidRPr="00820CF5" w:rsidTr="00EF477A">
        <w:trPr>
          <w:trHeight w:val="855"/>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6.1.33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автомобильной дороги общего пользования по ул. Татьяны </w:t>
            </w:r>
            <w:proofErr w:type="spellStart"/>
            <w:r w:rsidRPr="00820CF5">
              <w:rPr>
                <w:rFonts w:ascii="Times New Roman" w:eastAsia="Times New Roman" w:hAnsi="Times New Roman" w:cs="Times New Roman"/>
                <w:kern w:val="0"/>
                <w:sz w:val="20"/>
                <w:szCs w:val="20"/>
                <w:lang w:eastAsia="ru-RU"/>
              </w:rPr>
              <w:t>Снеж</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ной</w:t>
            </w:r>
            <w:proofErr w:type="spellEnd"/>
            <w:r w:rsidRPr="00820CF5">
              <w:rPr>
                <w:rFonts w:ascii="Times New Roman" w:eastAsia="Times New Roman" w:hAnsi="Times New Roman" w:cs="Times New Roman"/>
                <w:kern w:val="0"/>
                <w:sz w:val="20"/>
                <w:szCs w:val="20"/>
                <w:lang w:eastAsia="ru-RU"/>
              </w:rPr>
              <w:t xml:space="preserve"> от ул. Виталия </w:t>
            </w:r>
            <w:proofErr w:type="spellStart"/>
            <w:r w:rsidRPr="00820CF5">
              <w:rPr>
                <w:rFonts w:ascii="Times New Roman" w:eastAsia="Times New Roman" w:hAnsi="Times New Roman" w:cs="Times New Roman"/>
                <w:kern w:val="0"/>
                <w:sz w:val="20"/>
                <w:szCs w:val="20"/>
                <w:lang w:eastAsia="ru-RU"/>
              </w:rPr>
              <w:t>Потылицына</w:t>
            </w:r>
            <w:proofErr w:type="spellEnd"/>
            <w:r w:rsidRPr="00820CF5">
              <w:rPr>
                <w:rFonts w:ascii="Times New Roman" w:eastAsia="Times New Roman" w:hAnsi="Times New Roman" w:cs="Times New Roman"/>
                <w:kern w:val="0"/>
                <w:sz w:val="20"/>
                <w:szCs w:val="20"/>
                <w:lang w:eastAsia="ru-RU"/>
              </w:rPr>
              <w:t xml:space="preserve"> до ул. </w:t>
            </w:r>
            <w:proofErr w:type="spellStart"/>
            <w:r w:rsidRPr="00820CF5">
              <w:rPr>
                <w:rFonts w:ascii="Times New Roman" w:eastAsia="Times New Roman" w:hAnsi="Times New Roman" w:cs="Times New Roman"/>
                <w:kern w:val="0"/>
                <w:sz w:val="20"/>
                <w:szCs w:val="20"/>
                <w:lang w:eastAsia="ru-RU"/>
              </w:rPr>
              <w:t>Доватора</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590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38470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38470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24198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24198</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14272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14272</w:t>
            </w:r>
          </w:p>
        </w:tc>
      </w:tr>
      <w:tr w:rsidR="004A393A" w:rsidRPr="00820CF5" w:rsidTr="00EF477A">
        <w:trPr>
          <w:trHeight w:val="645"/>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6.1.34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ул. Объединения от ул.</w:t>
            </w:r>
            <w:r w:rsidR="00EF477A" w:rsidRPr="00820CF5">
              <w:rPr>
                <w:rFonts w:ascii="Times New Roman" w:eastAsia="Times New Roman" w:hAnsi="Times New Roman" w:cs="Times New Roman"/>
                <w:kern w:val="0"/>
                <w:sz w:val="20"/>
                <w:szCs w:val="20"/>
                <w:lang w:eastAsia="ru-RU"/>
              </w:rPr>
              <w:t xml:space="preserve"> </w:t>
            </w:r>
            <w:proofErr w:type="gramStart"/>
            <w:r w:rsidRPr="00820CF5">
              <w:rPr>
                <w:rFonts w:ascii="Times New Roman" w:eastAsia="Times New Roman" w:hAnsi="Times New Roman" w:cs="Times New Roman"/>
                <w:kern w:val="0"/>
                <w:sz w:val="20"/>
                <w:szCs w:val="20"/>
                <w:lang w:eastAsia="ru-RU"/>
              </w:rPr>
              <w:t>Окружной</w:t>
            </w:r>
            <w:proofErr w:type="gramEnd"/>
            <w:r w:rsidRPr="00820CF5">
              <w:rPr>
                <w:rFonts w:ascii="Times New Roman" w:eastAsia="Times New Roman" w:hAnsi="Times New Roman" w:cs="Times New Roman"/>
                <w:kern w:val="0"/>
                <w:sz w:val="20"/>
                <w:szCs w:val="20"/>
                <w:lang w:eastAsia="ru-RU"/>
              </w:rPr>
              <w:t xml:space="preserve"> до железнодорожн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го переезда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1449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97859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65200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174059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65240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37324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102564</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32619</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27876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71495</w:t>
            </w:r>
          </w:p>
        </w:tc>
      </w:tr>
      <w:tr w:rsidR="004A393A" w:rsidRPr="00820CF5" w:rsidTr="00EF477A">
        <w:trPr>
          <w:trHeight w:val="390"/>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6.1.35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Реконструкция </w:t>
            </w:r>
            <w:proofErr w:type="spellStart"/>
            <w:r w:rsidRPr="00820CF5">
              <w:rPr>
                <w:rFonts w:ascii="Times New Roman" w:eastAsia="Times New Roman" w:hAnsi="Times New Roman" w:cs="Times New Roman"/>
                <w:kern w:val="0"/>
                <w:sz w:val="20"/>
                <w:szCs w:val="20"/>
                <w:lang w:eastAsia="ru-RU"/>
              </w:rPr>
              <w:t>Бердского</w:t>
            </w:r>
            <w:proofErr w:type="spellEnd"/>
            <w:r w:rsidRPr="00820CF5">
              <w:rPr>
                <w:rFonts w:ascii="Times New Roman" w:eastAsia="Times New Roman" w:hAnsi="Times New Roman" w:cs="Times New Roman"/>
                <w:kern w:val="0"/>
                <w:sz w:val="20"/>
                <w:szCs w:val="20"/>
                <w:lang w:eastAsia="ru-RU"/>
              </w:rPr>
              <w:t xml:space="preserve"> шоссе от пр. Строителей до Морского пр</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спекта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4072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207706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346206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138506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692418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138470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230804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66257</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435531</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69236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115402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72249</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256887</w:t>
            </w:r>
          </w:p>
        </w:tc>
      </w:tr>
      <w:tr w:rsidR="004A393A" w:rsidRPr="00820CF5" w:rsidTr="00EF477A">
        <w:trPr>
          <w:trHeight w:val="390"/>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6.1.36</w:t>
            </w:r>
          </w:p>
        </w:tc>
        <w:tc>
          <w:tcPr>
            <w:tcW w:w="1843" w:type="dxa"/>
            <w:vMerge w:val="restart"/>
            <w:shd w:val="clear" w:color="auto" w:fill="auto"/>
            <w:vAlign w:val="center"/>
            <w:hideMark/>
          </w:tcPr>
          <w:p w:rsidR="00B0755B" w:rsidRPr="00820CF5" w:rsidRDefault="00B0755B" w:rsidP="00EF477A">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ул. Татьяны </w:t>
            </w:r>
            <w:proofErr w:type="spellStart"/>
            <w:r w:rsidRPr="00820CF5">
              <w:rPr>
                <w:rFonts w:ascii="Times New Roman" w:eastAsia="Times New Roman" w:hAnsi="Times New Roman" w:cs="Times New Roman"/>
                <w:kern w:val="0"/>
                <w:sz w:val="20"/>
                <w:szCs w:val="20"/>
                <w:lang w:eastAsia="ru-RU"/>
              </w:rPr>
              <w:t>Снеж</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н</w:t>
            </w:r>
            <w:r w:rsidR="00EF477A" w:rsidRPr="00820CF5">
              <w:rPr>
                <w:rFonts w:ascii="Times New Roman" w:eastAsia="Times New Roman" w:hAnsi="Times New Roman" w:cs="Times New Roman"/>
                <w:kern w:val="0"/>
                <w:sz w:val="20"/>
                <w:szCs w:val="20"/>
                <w:lang w:eastAsia="ru-RU"/>
              </w:rPr>
              <w:t>ой</w:t>
            </w:r>
            <w:proofErr w:type="spellEnd"/>
            <w:r w:rsidRPr="00820CF5">
              <w:rPr>
                <w:rFonts w:ascii="Times New Roman" w:eastAsia="Times New Roman" w:hAnsi="Times New Roman" w:cs="Times New Roman"/>
                <w:kern w:val="0"/>
                <w:sz w:val="20"/>
                <w:szCs w:val="20"/>
                <w:lang w:eastAsia="ru-RU"/>
              </w:rPr>
              <w:t xml:space="preserve"> от ул. </w:t>
            </w:r>
            <w:proofErr w:type="spellStart"/>
            <w:r w:rsidRPr="00820CF5">
              <w:rPr>
                <w:rFonts w:ascii="Times New Roman" w:eastAsia="Times New Roman" w:hAnsi="Times New Roman" w:cs="Times New Roman"/>
                <w:kern w:val="0"/>
                <w:sz w:val="20"/>
                <w:szCs w:val="20"/>
                <w:lang w:eastAsia="ru-RU"/>
              </w:rPr>
              <w:t>Доват</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ра</w:t>
            </w:r>
            <w:proofErr w:type="spellEnd"/>
            <w:r w:rsidRPr="00820CF5">
              <w:rPr>
                <w:rFonts w:ascii="Times New Roman" w:eastAsia="Times New Roman" w:hAnsi="Times New Roman" w:cs="Times New Roman"/>
                <w:kern w:val="0"/>
                <w:sz w:val="20"/>
                <w:szCs w:val="20"/>
                <w:lang w:eastAsia="ru-RU"/>
              </w:rPr>
              <w:t xml:space="preserve"> до ул. Татьяны </w:t>
            </w:r>
            <w:proofErr w:type="spellStart"/>
            <w:r w:rsidRPr="00820CF5">
              <w:rPr>
                <w:rFonts w:ascii="Times New Roman" w:eastAsia="Times New Roman" w:hAnsi="Times New Roman" w:cs="Times New Roman"/>
                <w:kern w:val="0"/>
                <w:sz w:val="20"/>
                <w:szCs w:val="20"/>
                <w:lang w:eastAsia="ru-RU"/>
              </w:rPr>
              <w:t>Снежиной</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972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84400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56284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140684</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lastRenderedPageBreak/>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58303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30187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88490</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26097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26097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52194</w:t>
            </w:r>
          </w:p>
        </w:tc>
      </w:tr>
      <w:tr w:rsidR="004A393A" w:rsidRPr="00820CF5" w:rsidTr="00EF477A">
        <w:trPr>
          <w:trHeight w:val="315"/>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6.1.37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ул. Лобова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737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41271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103271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42843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22114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64957</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19157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19157</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38314</w:t>
            </w:r>
          </w:p>
        </w:tc>
      </w:tr>
      <w:tr w:rsidR="004A393A" w:rsidRPr="00820CF5" w:rsidTr="00EF477A">
        <w:trPr>
          <w:trHeight w:val="315"/>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6.1.38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ул. Лобова до ул. </w:t>
            </w:r>
            <w:proofErr w:type="spellStart"/>
            <w:r w:rsidRPr="00820CF5">
              <w:rPr>
                <w:rFonts w:ascii="Times New Roman" w:eastAsia="Times New Roman" w:hAnsi="Times New Roman" w:cs="Times New Roman"/>
                <w:kern w:val="0"/>
                <w:sz w:val="20"/>
                <w:szCs w:val="20"/>
                <w:lang w:eastAsia="ru-RU"/>
              </w:rPr>
              <w:t>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ватора</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1693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142300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94789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237089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98320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50809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149129</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43980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43980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87960</w:t>
            </w:r>
          </w:p>
        </w:tc>
      </w:tr>
      <w:tr w:rsidR="004A393A" w:rsidRPr="00820CF5" w:rsidTr="00EF477A">
        <w:trPr>
          <w:trHeight w:val="390"/>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6.1.39</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Реконструкция ул. Большая от ул. 2-й </w:t>
            </w:r>
            <w:proofErr w:type="gramStart"/>
            <w:r w:rsidRPr="00820CF5">
              <w:rPr>
                <w:rFonts w:ascii="Times New Roman" w:eastAsia="Times New Roman" w:hAnsi="Times New Roman" w:cs="Times New Roman"/>
                <w:kern w:val="0"/>
                <w:sz w:val="20"/>
                <w:szCs w:val="20"/>
                <w:lang w:eastAsia="ru-RU"/>
              </w:rPr>
              <w:t>Станционной</w:t>
            </w:r>
            <w:proofErr w:type="gramEnd"/>
            <w:r w:rsidRPr="00820CF5">
              <w:rPr>
                <w:rFonts w:ascii="Times New Roman" w:eastAsia="Times New Roman" w:hAnsi="Times New Roman" w:cs="Times New Roman"/>
                <w:kern w:val="0"/>
                <w:sz w:val="20"/>
                <w:szCs w:val="20"/>
                <w:lang w:eastAsia="ru-RU"/>
              </w:rPr>
              <w:t xml:space="preserve"> до </w:t>
            </w:r>
            <w:proofErr w:type="spellStart"/>
            <w:r w:rsidRPr="00820CF5">
              <w:rPr>
                <w:rFonts w:ascii="Times New Roman" w:eastAsia="Times New Roman" w:hAnsi="Times New Roman" w:cs="Times New Roman"/>
                <w:kern w:val="0"/>
                <w:sz w:val="20"/>
                <w:szCs w:val="20"/>
                <w:lang w:eastAsia="ru-RU"/>
              </w:rPr>
              <w:t>Колыванского</w:t>
            </w:r>
            <w:proofErr w:type="spellEnd"/>
            <w:r w:rsidRPr="00820CF5">
              <w:rPr>
                <w:rFonts w:ascii="Times New Roman" w:eastAsia="Times New Roman" w:hAnsi="Times New Roman" w:cs="Times New Roman"/>
                <w:kern w:val="0"/>
                <w:sz w:val="20"/>
                <w:szCs w:val="20"/>
                <w:lang w:eastAsia="ru-RU"/>
              </w:rPr>
              <w:t xml:space="preserve"> шоссе</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1265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285104</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142553</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427657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179330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89666</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268996</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105774</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52887</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158661</w:t>
            </w:r>
          </w:p>
        </w:tc>
      </w:tr>
      <w:tr w:rsidR="004A393A" w:rsidRPr="00820CF5" w:rsidTr="00EF477A">
        <w:trPr>
          <w:trHeight w:val="315"/>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6.1.40</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автостанции в районе ул. </w:t>
            </w:r>
            <w:proofErr w:type="spellStart"/>
            <w:r w:rsidRPr="00820CF5">
              <w:rPr>
                <w:rFonts w:ascii="Times New Roman" w:eastAsia="Times New Roman" w:hAnsi="Times New Roman" w:cs="Times New Roman"/>
                <w:kern w:val="0"/>
                <w:sz w:val="20"/>
                <w:szCs w:val="20"/>
                <w:lang w:eastAsia="ru-RU"/>
              </w:rPr>
              <w:t>Хило</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ской</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Опред</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ляются прое</w:t>
            </w:r>
            <w:r w:rsidRPr="00820CF5">
              <w:rPr>
                <w:rFonts w:ascii="Times New Roman" w:eastAsia="Times New Roman" w:hAnsi="Times New Roman" w:cs="Times New Roman"/>
                <w:kern w:val="0"/>
                <w:sz w:val="20"/>
                <w:szCs w:val="20"/>
                <w:lang w:eastAsia="ru-RU"/>
              </w:rPr>
              <w:t>к</w:t>
            </w:r>
            <w:r w:rsidRPr="00820CF5">
              <w:rPr>
                <w:rFonts w:ascii="Times New Roman" w:eastAsia="Times New Roman" w:hAnsi="Times New Roman" w:cs="Times New Roman"/>
                <w:kern w:val="0"/>
                <w:sz w:val="20"/>
                <w:szCs w:val="20"/>
                <w:lang w:eastAsia="ru-RU"/>
              </w:rPr>
              <w:t>том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47777</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47777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30052</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30052</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17725</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17725</w:t>
            </w:r>
          </w:p>
        </w:tc>
      </w:tr>
      <w:tr w:rsidR="004A393A" w:rsidRPr="00820CF5" w:rsidTr="00EF477A">
        <w:trPr>
          <w:trHeight w:val="900"/>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6.1.41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Реконструкция ул. Сибиряков-Гвардейцев от ул. Петухова до ул. </w:t>
            </w:r>
            <w:proofErr w:type="spellStart"/>
            <w:r w:rsidRPr="00820CF5">
              <w:rPr>
                <w:rFonts w:ascii="Times New Roman" w:eastAsia="Times New Roman" w:hAnsi="Times New Roman" w:cs="Times New Roman"/>
                <w:kern w:val="0"/>
                <w:sz w:val="20"/>
                <w:szCs w:val="20"/>
                <w:lang w:eastAsia="ru-RU"/>
              </w:rPr>
              <w:t>Зорге</w:t>
            </w:r>
            <w:proofErr w:type="spellEnd"/>
            <w:r w:rsidRPr="00820CF5">
              <w:rPr>
                <w:rFonts w:ascii="Times New Roman" w:eastAsia="Times New Roman" w:hAnsi="Times New Roman" w:cs="Times New Roman"/>
                <w:kern w:val="0"/>
                <w:sz w:val="20"/>
                <w:szCs w:val="20"/>
                <w:lang w:eastAsia="ru-RU"/>
              </w:rPr>
              <w:t xml:space="preserve">  и далее гр</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ницы города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1142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116512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77712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194224</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lastRenderedPageBreak/>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77674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44493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122167</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38838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33219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72057</w:t>
            </w:r>
          </w:p>
        </w:tc>
      </w:tr>
      <w:tr w:rsidR="004A393A" w:rsidRPr="00820CF5" w:rsidTr="00EF477A">
        <w:trPr>
          <w:trHeight w:val="390"/>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6.1.42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ул. Громова от ул. Петухова до гр</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ницы города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1170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98365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65565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163930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65576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37536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103112</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32789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28029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60818</w:t>
            </w:r>
          </w:p>
        </w:tc>
      </w:tr>
      <w:tr w:rsidR="004A393A" w:rsidRPr="00820CF5" w:rsidTr="00EF477A">
        <w:trPr>
          <w:trHeight w:val="900"/>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6.1.43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автодороги по границе города от ул. Громова до ул. Сибиряков-Гвардейцев</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813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68360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45560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113920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47770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23886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71656</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20590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21674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42264</w:t>
            </w:r>
          </w:p>
        </w:tc>
      </w:tr>
      <w:tr w:rsidR="004A393A" w:rsidRPr="00820CF5" w:rsidTr="00EF477A">
        <w:trPr>
          <w:trHeight w:val="1155"/>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6.1.44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автодороги от проектной улицы, идущей пара</w:t>
            </w:r>
            <w:r w:rsidRPr="00820CF5">
              <w:rPr>
                <w:rFonts w:ascii="Times New Roman" w:eastAsia="Times New Roman" w:hAnsi="Times New Roman" w:cs="Times New Roman"/>
                <w:kern w:val="0"/>
                <w:sz w:val="20"/>
                <w:szCs w:val="20"/>
                <w:lang w:eastAsia="ru-RU"/>
              </w:rPr>
              <w:t>л</w:t>
            </w:r>
            <w:r w:rsidRPr="00820CF5">
              <w:rPr>
                <w:rFonts w:ascii="Times New Roman" w:eastAsia="Times New Roman" w:hAnsi="Times New Roman" w:cs="Times New Roman"/>
                <w:kern w:val="0"/>
                <w:sz w:val="20"/>
                <w:szCs w:val="20"/>
                <w:lang w:eastAsia="ru-RU"/>
              </w:rPr>
              <w:t>лельно Советск</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 xml:space="preserve">му </w:t>
            </w:r>
            <w:r w:rsidR="00EF477A" w:rsidRPr="00820CF5">
              <w:rPr>
                <w:rFonts w:ascii="Times New Roman" w:eastAsia="Times New Roman" w:hAnsi="Times New Roman" w:cs="Times New Roman"/>
                <w:kern w:val="0"/>
                <w:sz w:val="20"/>
                <w:szCs w:val="20"/>
                <w:lang w:eastAsia="ru-RU"/>
              </w:rPr>
              <w:t>шоссе</w:t>
            </w:r>
            <w:r w:rsidRPr="00820CF5">
              <w:rPr>
                <w:rFonts w:ascii="Times New Roman" w:eastAsia="Times New Roman" w:hAnsi="Times New Roman" w:cs="Times New Roman"/>
                <w:kern w:val="0"/>
                <w:sz w:val="20"/>
                <w:szCs w:val="20"/>
                <w:lang w:eastAsia="ru-RU"/>
              </w:rPr>
              <w:t xml:space="preserve"> до ул.</w:t>
            </w:r>
            <w:r w:rsidR="00EF477A" w:rsidRPr="00820CF5">
              <w:rPr>
                <w:rFonts w:ascii="Times New Roman" w:eastAsia="Times New Roman" w:hAnsi="Times New Roman" w:cs="Times New Roman"/>
                <w:kern w:val="0"/>
                <w:sz w:val="20"/>
                <w:szCs w:val="20"/>
                <w:lang w:eastAsia="ru-RU"/>
              </w:rPr>
              <w:t xml:space="preserve"> </w:t>
            </w:r>
            <w:proofErr w:type="spellStart"/>
            <w:r w:rsidRPr="00820CF5">
              <w:rPr>
                <w:rFonts w:ascii="Times New Roman" w:eastAsia="Times New Roman" w:hAnsi="Times New Roman" w:cs="Times New Roman"/>
                <w:kern w:val="0"/>
                <w:sz w:val="20"/>
                <w:szCs w:val="20"/>
                <w:lang w:eastAsia="ru-RU"/>
              </w:rPr>
              <w:t>Зорге</w:t>
            </w:r>
            <w:proofErr w:type="spellEnd"/>
            <w:r w:rsidRPr="00820CF5">
              <w:rPr>
                <w:rFonts w:ascii="Times New Roman" w:eastAsia="Times New Roman" w:hAnsi="Times New Roman" w:cs="Times New Roman"/>
                <w:kern w:val="0"/>
                <w:sz w:val="20"/>
                <w:szCs w:val="20"/>
                <w:lang w:eastAsia="ru-RU"/>
              </w:rPr>
              <w:t>, 227 и далее по границе горо</w:t>
            </w:r>
            <w:r w:rsidRPr="00820CF5">
              <w:rPr>
                <w:rFonts w:ascii="Times New Roman" w:eastAsia="Times New Roman" w:hAnsi="Times New Roman" w:cs="Times New Roman"/>
                <w:kern w:val="0"/>
                <w:sz w:val="20"/>
                <w:szCs w:val="20"/>
                <w:lang w:eastAsia="ru-RU"/>
              </w:rPr>
              <w:t>д</w:t>
            </w:r>
            <w:r w:rsidRPr="00820CF5">
              <w:rPr>
                <w:rFonts w:ascii="Times New Roman" w:eastAsia="Times New Roman" w:hAnsi="Times New Roman" w:cs="Times New Roman"/>
                <w:kern w:val="0"/>
                <w:sz w:val="20"/>
                <w:szCs w:val="20"/>
                <w:lang w:eastAsia="ru-RU"/>
              </w:rPr>
              <w:t>ской черты до ул.</w:t>
            </w:r>
            <w:r w:rsidR="00EF477A" w:rsidRPr="00820CF5">
              <w:rPr>
                <w:rFonts w:ascii="Times New Roman" w:eastAsia="Times New Roman" w:hAnsi="Times New Roman" w:cs="Times New Roman"/>
                <w:kern w:val="0"/>
                <w:sz w:val="20"/>
                <w:szCs w:val="20"/>
                <w:lang w:eastAsia="ru-RU"/>
              </w:rPr>
              <w:t xml:space="preserve"> </w:t>
            </w:r>
            <w:r w:rsidRPr="00820CF5">
              <w:rPr>
                <w:rFonts w:ascii="Times New Roman" w:eastAsia="Times New Roman" w:hAnsi="Times New Roman" w:cs="Times New Roman"/>
                <w:kern w:val="0"/>
                <w:sz w:val="20"/>
                <w:szCs w:val="20"/>
                <w:lang w:eastAsia="ru-RU"/>
              </w:rPr>
              <w:t>Громова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1750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147100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98116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245216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102827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51414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154241</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44273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46702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90975</w:t>
            </w:r>
          </w:p>
        </w:tc>
      </w:tr>
      <w:tr w:rsidR="004A393A" w:rsidRPr="00820CF5" w:rsidTr="00EF477A">
        <w:trPr>
          <w:trHeight w:val="315"/>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6.1.45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ул. Фадеева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1596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134182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89455</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223637</w:t>
            </w:r>
          </w:p>
        </w:tc>
      </w:tr>
      <w:tr w:rsidR="004A393A" w:rsidRPr="00820CF5" w:rsidTr="00EF477A">
        <w:trPr>
          <w:trHeight w:val="90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84535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56356</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140891</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49648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33098</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82746</w:t>
            </w:r>
          </w:p>
        </w:tc>
      </w:tr>
      <w:tr w:rsidR="004A393A" w:rsidRPr="00820CF5" w:rsidTr="00EF477A">
        <w:trPr>
          <w:trHeight w:val="315"/>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6.1.46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продолжения ул. </w:t>
            </w:r>
            <w:r w:rsidRPr="00820CF5">
              <w:rPr>
                <w:rFonts w:ascii="Times New Roman" w:eastAsia="Times New Roman" w:hAnsi="Times New Roman" w:cs="Times New Roman"/>
                <w:kern w:val="0"/>
                <w:sz w:val="20"/>
                <w:szCs w:val="20"/>
                <w:lang w:eastAsia="ru-RU"/>
              </w:rPr>
              <w:lastRenderedPageBreak/>
              <w:t xml:space="preserve">Одоевского до западной границы городской черты </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1248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174874</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174874</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110171</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110171</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64703</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64703</w:t>
            </w:r>
          </w:p>
        </w:tc>
      </w:tr>
      <w:tr w:rsidR="004A393A" w:rsidRPr="00820CF5" w:rsidTr="00EF477A">
        <w:trPr>
          <w:trHeight w:val="63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w:t>
            </w:r>
            <w:r w:rsidR="00C97CFF" w:rsidRPr="00820CF5">
              <w:rPr>
                <w:rFonts w:ascii="Times New Roman" w:eastAsia="Times New Roman" w:hAnsi="Times New Roman" w:cs="Times New Roman"/>
                <w:kern w:val="0"/>
                <w:sz w:val="20"/>
                <w:szCs w:val="20"/>
                <w:lang w:eastAsia="ru-RU"/>
              </w:rPr>
              <w:t>.1.47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автодороги  от ул. </w:t>
            </w:r>
            <w:proofErr w:type="spellStart"/>
            <w:r w:rsidRPr="00820CF5">
              <w:rPr>
                <w:rFonts w:ascii="Times New Roman" w:eastAsia="Times New Roman" w:hAnsi="Times New Roman" w:cs="Times New Roman"/>
                <w:kern w:val="0"/>
                <w:sz w:val="20"/>
                <w:szCs w:val="20"/>
                <w:lang w:eastAsia="ru-RU"/>
              </w:rPr>
              <w:t>Гэсстроевская</w:t>
            </w:r>
            <w:proofErr w:type="spellEnd"/>
            <w:r w:rsidRPr="00820CF5">
              <w:rPr>
                <w:rFonts w:ascii="Times New Roman" w:eastAsia="Times New Roman" w:hAnsi="Times New Roman" w:cs="Times New Roman"/>
                <w:kern w:val="0"/>
                <w:sz w:val="20"/>
                <w:szCs w:val="20"/>
                <w:lang w:eastAsia="ru-RU"/>
              </w:rPr>
              <w:t xml:space="preserve"> вдоль домов № 7 и № 9 по пер. Обской с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ездом на ул. </w:t>
            </w:r>
            <w:proofErr w:type="spellStart"/>
            <w:r w:rsidRPr="00820CF5">
              <w:rPr>
                <w:rFonts w:ascii="Times New Roman" w:eastAsia="Times New Roman" w:hAnsi="Times New Roman" w:cs="Times New Roman"/>
                <w:kern w:val="0"/>
                <w:sz w:val="20"/>
                <w:szCs w:val="20"/>
                <w:lang w:eastAsia="ru-RU"/>
              </w:rPr>
              <w:t>Оловозаводская</w:t>
            </w:r>
            <w:proofErr w:type="spellEnd"/>
            <w:r w:rsidRPr="00820CF5">
              <w:rPr>
                <w:rFonts w:ascii="Times New Roman" w:eastAsia="Times New Roman" w:hAnsi="Times New Roman" w:cs="Times New Roman"/>
                <w:kern w:val="0"/>
                <w:sz w:val="20"/>
                <w:szCs w:val="20"/>
                <w:lang w:eastAsia="ru-RU"/>
              </w:rPr>
              <w:t xml:space="preserve"> в районе дома № 20 по ул. ХХ Партсъезда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620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40435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40435</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25474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25474</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14961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14961</w:t>
            </w:r>
          </w:p>
        </w:tc>
      </w:tr>
      <w:tr w:rsidR="004A393A" w:rsidRPr="00820CF5" w:rsidTr="00EF477A">
        <w:trPr>
          <w:trHeight w:val="630"/>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6.1.48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автодороги от п</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рекрестка ул. </w:t>
            </w:r>
            <w:proofErr w:type="spellStart"/>
            <w:r w:rsidRPr="00820CF5">
              <w:rPr>
                <w:rFonts w:ascii="Times New Roman" w:eastAsia="Times New Roman" w:hAnsi="Times New Roman" w:cs="Times New Roman"/>
                <w:kern w:val="0"/>
                <w:sz w:val="20"/>
                <w:szCs w:val="20"/>
                <w:lang w:eastAsia="ru-RU"/>
              </w:rPr>
              <w:t>Оловозаводская</w:t>
            </w:r>
            <w:proofErr w:type="spellEnd"/>
            <w:r w:rsidRPr="00820CF5">
              <w:rPr>
                <w:rFonts w:ascii="Times New Roman" w:eastAsia="Times New Roman" w:hAnsi="Times New Roman" w:cs="Times New Roman"/>
                <w:kern w:val="0"/>
                <w:sz w:val="20"/>
                <w:szCs w:val="20"/>
                <w:lang w:eastAsia="ru-RU"/>
              </w:rPr>
              <w:t xml:space="preserve"> – ул. Тюменская до перекрёстка ул. Мира – ул. Аникина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832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69950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46633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116583</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44068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29379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73447</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25882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17254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43136</w:t>
            </w:r>
          </w:p>
        </w:tc>
      </w:tr>
      <w:tr w:rsidR="004A393A" w:rsidRPr="00820CF5" w:rsidTr="00EF477A">
        <w:trPr>
          <w:trHeight w:val="630"/>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6.1.49</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 Строительство автодороги от ул. Герцена (вдоль дома № 6) до ул. Саввы Коже</w:t>
            </w:r>
            <w:r w:rsidRPr="00820CF5">
              <w:rPr>
                <w:rFonts w:ascii="Times New Roman" w:eastAsia="Times New Roman" w:hAnsi="Times New Roman" w:cs="Times New Roman"/>
                <w:kern w:val="0"/>
                <w:sz w:val="20"/>
                <w:szCs w:val="20"/>
                <w:lang w:eastAsia="ru-RU"/>
              </w:rPr>
              <w:t>в</w:t>
            </w:r>
            <w:r w:rsidRPr="00820CF5">
              <w:rPr>
                <w:rFonts w:ascii="Times New Roman" w:eastAsia="Times New Roman" w:hAnsi="Times New Roman" w:cs="Times New Roman"/>
                <w:kern w:val="0"/>
                <w:sz w:val="20"/>
                <w:szCs w:val="20"/>
                <w:lang w:eastAsia="ru-RU"/>
              </w:rPr>
              <w:t>никова (вдоль 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ма № 17)</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314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20478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20478</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12901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12901</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7577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7577</w:t>
            </w:r>
          </w:p>
        </w:tc>
      </w:tr>
      <w:tr w:rsidR="004A393A" w:rsidRPr="00820CF5" w:rsidTr="00EF477A">
        <w:trPr>
          <w:trHeight w:val="630"/>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6.1.50</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автодороги от ул. Виктора Уса параллельно ул. Петухова до пл. </w:t>
            </w:r>
            <w:r w:rsidRPr="00820CF5">
              <w:rPr>
                <w:rFonts w:ascii="Times New Roman" w:eastAsia="Times New Roman" w:hAnsi="Times New Roman" w:cs="Times New Roman"/>
                <w:kern w:val="0"/>
                <w:sz w:val="20"/>
                <w:szCs w:val="20"/>
                <w:lang w:eastAsia="ru-RU"/>
              </w:rPr>
              <w:lastRenderedPageBreak/>
              <w:t>Кирова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703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ра</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27508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18340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45848</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lastRenderedPageBreak/>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17330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11554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28884</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10178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6786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16964</w:t>
            </w:r>
          </w:p>
        </w:tc>
      </w:tr>
      <w:tr w:rsidR="004A393A" w:rsidRPr="00820CF5" w:rsidTr="00EF477A">
        <w:trPr>
          <w:trHeight w:val="630"/>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6.1.51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автодороги от ул. </w:t>
            </w:r>
            <w:proofErr w:type="spellStart"/>
            <w:r w:rsidRPr="00820CF5">
              <w:rPr>
                <w:rFonts w:ascii="Times New Roman" w:eastAsia="Times New Roman" w:hAnsi="Times New Roman" w:cs="Times New Roman"/>
                <w:kern w:val="0"/>
                <w:sz w:val="20"/>
                <w:szCs w:val="20"/>
                <w:lang w:eastAsia="ru-RU"/>
              </w:rPr>
              <w:t>Зорге</w:t>
            </w:r>
            <w:proofErr w:type="spellEnd"/>
            <w:r w:rsidRPr="00820CF5">
              <w:rPr>
                <w:rFonts w:ascii="Times New Roman" w:eastAsia="Times New Roman" w:hAnsi="Times New Roman" w:cs="Times New Roman"/>
                <w:kern w:val="0"/>
                <w:sz w:val="20"/>
                <w:szCs w:val="20"/>
                <w:lang w:eastAsia="ru-RU"/>
              </w:rPr>
              <w:t xml:space="preserve"> до С</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ветского шоссе</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966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81216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54143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135359</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51166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34110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85276</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30050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20033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50083</w:t>
            </w:r>
          </w:p>
        </w:tc>
      </w:tr>
      <w:tr w:rsidR="004A393A" w:rsidRPr="00820CF5" w:rsidTr="00EF477A">
        <w:trPr>
          <w:trHeight w:val="630"/>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6.1.52</w:t>
            </w:r>
          </w:p>
        </w:tc>
        <w:tc>
          <w:tcPr>
            <w:tcW w:w="1843" w:type="dxa"/>
            <w:vMerge w:val="restart"/>
            <w:shd w:val="clear" w:color="auto" w:fill="auto"/>
            <w:vAlign w:val="center"/>
            <w:hideMark/>
          </w:tcPr>
          <w:p w:rsidR="00B0755B"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w:t>
            </w:r>
            <w:r w:rsidR="00B0755B" w:rsidRPr="00820CF5">
              <w:rPr>
                <w:rFonts w:ascii="Times New Roman" w:eastAsia="Times New Roman" w:hAnsi="Times New Roman" w:cs="Times New Roman"/>
                <w:kern w:val="0"/>
                <w:sz w:val="20"/>
                <w:szCs w:val="20"/>
                <w:lang w:eastAsia="ru-RU"/>
              </w:rPr>
              <w:t xml:space="preserve"> ул. Лейтенанта Ам</w:t>
            </w:r>
            <w:r w:rsidR="00B0755B" w:rsidRPr="00820CF5">
              <w:rPr>
                <w:rFonts w:ascii="Times New Roman" w:eastAsia="Times New Roman" w:hAnsi="Times New Roman" w:cs="Times New Roman"/>
                <w:kern w:val="0"/>
                <w:sz w:val="20"/>
                <w:szCs w:val="20"/>
                <w:lang w:eastAsia="ru-RU"/>
              </w:rPr>
              <w:t>о</w:t>
            </w:r>
            <w:r w:rsidR="00B0755B" w:rsidRPr="00820CF5">
              <w:rPr>
                <w:rFonts w:ascii="Times New Roman" w:eastAsia="Times New Roman" w:hAnsi="Times New Roman" w:cs="Times New Roman"/>
                <w:kern w:val="0"/>
                <w:sz w:val="20"/>
                <w:szCs w:val="20"/>
                <w:lang w:eastAsia="ru-RU"/>
              </w:rPr>
              <w:t>сова на всем её протяжении</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556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46745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31164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77909</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17342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11562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28904</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29403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19602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49005</w:t>
            </w:r>
          </w:p>
        </w:tc>
      </w:tr>
      <w:tr w:rsidR="004A393A" w:rsidRPr="00820CF5" w:rsidTr="00EF477A">
        <w:trPr>
          <w:trHeight w:val="630"/>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6.1.53</w:t>
            </w:r>
          </w:p>
        </w:tc>
        <w:tc>
          <w:tcPr>
            <w:tcW w:w="1843" w:type="dxa"/>
            <w:vMerge w:val="restart"/>
            <w:shd w:val="clear" w:color="auto" w:fill="auto"/>
            <w:vAlign w:val="center"/>
            <w:hideMark/>
          </w:tcPr>
          <w:p w:rsidR="00B0755B"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w:t>
            </w:r>
            <w:r w:rsidR="00B0755B" w:rsidRPr="00820CF5">
              <w:rPr>
                <w:rFonts w:ascii="Times New Roman" w:eastAsia="Times New Roman" w:hAnsi="Times New Roman" w:cs="Times New Roman"/>
                <w:kern w:val="0"/>
                <w:sz w:val="20"/>
                <w:szCs w:val="20"/>
                <w:lang w:eastAsia="ru-RU"/>
              </w:rPr>
              <w:t xml:space="preserve"> </w:t>
            </w:r>
            <w:proofErr w:type="spellStart"/>
            <w:r w:rsidR="00B0755B" w:rsidRPr="00820CF5">
              <w:rPr>
                <w:rFonts w:ascii="Times New Roman" w:eastAsia="Times New Roman" w:hAnsi="Times New Roman" w:cs="Times New Roman"/>
                <w:kern w:val="0"/>
                <w:sz w:val="20"/>
                <w:szCs w:val="20"/>
                <w:lang w:eastAsia="ru-RU"/>
              </w:rPr>
              <w:t>ул</w:t>
            </w:r>
            <w:proofErr w:type="gramStart"/>
            <w:r w:rsidR="00B0755B" w:rsidRPr="00820CF5">
              <w:rPr>
                <w:rFonts w:ascii="Times New Roman" w:eastAsia="Times New Roman" w:hAnsi="Times New Roman" w:cs="Times New Roman"/>
                <w:kern w:val="0"/>
                <w:sz w:val="20"/>
                <w:szCs w:val="20"/>
                <w:lang w:eastAsia="ru-RU"/>
              </w:rPr>
              <w:t>.С</w:t>
            </w:r>
            <w:proofErr w:type="gramEnd"/>
            <w:r w:rsidR="00B0755B" w:rsidRPr="00820CF5">
              <w:rPr>
                <w:rFonts w:ascii="Times New Roman" w:eastAsia="Times New Roman" w:hAnsi="Times New Roman" w:cs="Times New Roman"/>
                <w:kern w:val="0"/>
                <w:sz w:val="20"/>
                <w:szCs w:val="20"/>
                <w:lang w:eastAsia="ru-RU"/>
              </w:rPr>
              <w:t>олиданости</w:t>
            </w:r>
            <w:proofErr w:type="spellEnd"/>
            <w:r w:rsidR="00B0755B" w:rsidRPr="00820CF5">
              <w:rPr>
                <w:rFonts w:ascii="Times New Roman" w:eastAsia="Times New Roman" w:hAnsi="Times New Roman" w:cs="Times New Roman"/>
                <w:kern w:val="0"/>
                <w:sz w:val="20"/>
                <w:szCs w:val="20"/>
                <w:lang w:eastAsia="ru-RU"/>
              </w:rPr>
              <w:t xml:space="preserve"> от дома 99 до ул. Лейтенанта Ам</w:t>
            </w:r>
            <w:r w:rsidR="00B0755B" w:rsidRPr="00820CF5">
              <w:rPr>
                <w:rFonts w:ascii="Times New Roman" w:eastAsia="Times New Roman" w:hAnsi="Times New Roman" w:cs="Times New Roman"/>
                <w:kern w:val="0"/>
                <w:sz w:val="20"/>
                <w:szCs w:val="20"/>
                <w:lang w:eastAsia="ru-RU"/>
              </w:rPr>
              <w:t>о</w:t>
            </w:r>
            <w:r w:rsidR="00B0755B" w:rsidRPr="00820CF5">
              <w:rPr>
                <w:rFonts w:ascii="Times New Roman" w:eastAsia="Times New Roman" w:hAnsi="Times New Roman" w:cs="Times New Roman"/>
                <w:kern w:val="0"/>
                <w:sz w:val="20"/>
                <w:szCs w:val="20"/>
                <w:lang w:eastAsia="ru-RU"/>
              </w:rPr>
              <w:t>сова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707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59440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39627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99067</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22052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14702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36754</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37388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24925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62313</w:t>
            </w:r>
          </w:p>
        </w:tc>
      </w:tr>
      <w:tr w:rsidR="004A393A" w:rsidRPr="00820CF5" w:rsidTr="00EF477A">
        <w:trPr>
          <w:trHeight w:val="630"/>
        </w:trPr>
        <w:tc>
          <w:tcPr>
            <w:tcW w:w="851" w:type="dxa"/>
            <w:vMerge w:val="restart"/>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6.1.54</w:t>
            </w:r>
          </w:p>
        </w:tc>
        <w:tc>
          <w:tcPr>
            <w:tcW w:w="1843" w:type="dxa"/>
            <w:vMerge w:val="restart"/>
            <w:shd w:val="clear" w:color="auto" w:fill="auto"/>
            <w:vAlign w:val="center"/>
            <w:hideMark/>
          </w:tcPr>
          <w:p w:rsidR="00B0755B" w:rsidRPr="00820CF5" w:rsidRDefault="00EF477A"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w:t>
            </w:r>
            <w:r w:rsidR="00B0755B" w:rsidRPr="00820CF5">
              <w:rPr>
                <w:rFonts w:ascii="Times New Roman" w:eastAsia="Times New Roman" w:hAnsi="Times New Roman" w:cs="Times New Roman"/>
                <w:kern w:val="0"/>
                <w:sz w:val="20"/>
                <w:szCs w:val="20"/>
                <w:lang w:eastAsia="ru-RU"/>
              </w:rPr>
              <w:t xml:space="preserve"> ул. </w:t>
            </w:r>
            <w:proofErr w:type="spellStart"/>
            <w:r w:rsidR="00B0755B" w:rsidRPr="00820CF5">
              <w:rPr>
                <w:rFonts w:ascii="Times New Roman" w:eastAsia="Times New Roman" w:hAnsi="Times New Roman" w:cs="Times New Roman"/>
                <w:kern w:val="0"/>
                <w:sz w:val="20"/>
                <w:szCs w:val="20"/>
                <w:lang w:eastAsia="ru-RU"/>
              </w:rPr>
              <w:t>Тагийской</w:t>
            </w:r>
            <w:proofErr w:type="spellEnd"/>
            <w:r w:rsidR="00B0755B" w:rsidRPr="00820CF5">
              <w:rPr>
                <w:rFonts w:ascii="Times New Roman" w:eastAsia="Times New Roman" w:hAnsi="Times New Roman" w:cs="Times New Roman"/>
                <w:kern w:val="0"/>
                <w:sz w:val="20"/>
                <w:szCs w:val="20"/>
                <w:lang w:eastAsia="ru-RU"/>
              </w:rPr>
              <w:t xml:space="preserve"> от ул. Богдана </w:t>
            </w:r>
            <w:proofErr w:type="spellStart"/>
            <w:r w:rsidR="00B0755B" w:rsidRPr="00820CF5">
              <w:rPr>
                <w:rFonts w:ascii="Times New Roman" w:eastAsia="Times New Roman" w:hAnsi="Times New Roman" w:cs="Times New Roman"/>
                <w:kern w:val="0"/>
                <w:sz w:val="20"/>
                <w:szCs w:val="20"/>
                <w:lang w:eastAsia="ru-RU"/>
              </w:rPr>
              <w:t>Хмел</w:t>
            </w:r>
            <w:r w:rsidR="00B0755B" w:rsidRPr="00820CF5">
              <w:rPr>
                <w:rFonts w:ascii="Times New Roman" w:eastAsia="Times New Roman" w:hAnsi="Times New Roman" w:cs="Times New Roman"/>
                <w:kern w:val="0"/>
                <w:sz w:val="20"/>
                <w:szCs w:val="20"/>
                <w:lang w:eastAsia="ru-RU"/>
              </w:rPr>
              <w:t>и</w:t>
            </w:r>
            <w:r w:rsidR="00B0755B" w:rsidRPr="00820CF5">
              <w:rPr>
                <w:rFonts w:ascii="Times New Roman" w:eastAsia="Times New Roman" w:hAnsi="Times New Roman" w:cs="Times New Roman"/>
                <w:kern w:val="0"/>
                <w:sz w:val="20"/>
                <w:szCs w:val="20"/>
                <w:lang w:eastAsia="ru-RU"/>
              </w:rPr>
              <w:t>ницкого</w:t>
            </w:r>
            <w:proofErr w:type="spellEnd"/>
            <w:r w:rsidR="00B0755B" w:rsidRPr="00820CF5">
              <w:rPr>
                <w:rFonts w:ascii="Times New Roman" w:eastAsia="Times New Roman" w:hAnsi="Times New Roman" w:cs="Times New Roman"/>
                <w:kern w:val="0"/>
                <w:sz w:val="20"/>
                <w:szCs w:val="20"/>
                <w:lang w:eastAsia="ru-RU"/>
              </w:rPr>
              <w:t xml:space="preserve"> до ул. </w:t>
            </w:r>
            <w:proofErr w:type="spellStart"/>
            <w:r w:rsidR="00B0755B" w:rsidRPr="00820CF5">
              <w:rPr>
                <w:rFonts w:ascii="Times New Roman" w:eastAsia="Times New Roman" w:hAnsi="Times New Roman" w:cs="Times New Roman"/>
                <w:kern w:val="0"/>
                <w:sz w:val="20"/>
                <w:szCs w:val="20"/>
                <w:lang w:eastAsia="ru-RU"/>
              </w:rPr>
              <w:t>Кайтымовской</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72164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72164</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26773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26773</w:t>
            </w:r>
          </w:p>
        </w:tc>
      </w:tr>
      <w:tr w:rsidR="004A393A" w:rsidRPr="00820CF5" w:rsidTr="00EF477A">
        <w:trPr>
          <w:trHeight w:val="63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45391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45391</w:t>
            </w:r>
          </w:p>
        </w:tc>
      </w:tr>
      <w:tr w:rsidR="004A393A" w:rsidRPr="00820CF5" w:rsidTr="00EF477A">
        <w:trPr>
          <w:trHeight w:val="315"/>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Итого по подразделу 6.1:</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81000</w:t>
            </w:r>
          </w:p>
        </w:tc>
        <w:tc>
          <w:tcPr>
            <w:tcW w:w="709" w:type="dxa"/>
            <w:shd w:val="clear" w:color="auto" w:fill="auto"/>
            <w:vAlign w:val="center"/>
            <w:hideMark/>
          </w:tcPr>
          <w:p w:rsidR="00B0755B" w:rsidRPr="00820CF5" w:rsidRDefault="00C97CFF" w:rsidP="00106C9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w:t>
            </w:r>
            <w:r w:rsidR="00106C9B" w:rsidRPr="00820CF5">
              <w:rPr>
                <w:rFonts w:ascii="Times New Roman" w:eastAsia="Times New Roman" w:hAnsi="Times New Roman" w:cs="Times New Roman"/>
                <w:kern w:val="0"/>
                <w:sz w:val="20"/>
                <w:szCs w:val="20"/>
                <w:lang w:eastAsia="ru-RU"/>
              </w:rPr>
              <w:t>355320</w:t>
            </w:r>
          </w:p>
        </w:tc>
        <w:tc>
          <w:tcPr>
            <w:tcW w:w="850"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1742869</w:t>
            </w:r>
          </w:p>
        </w:tc>
        <w:tc>
          <w:tcPr>
            <w:tcW w:w="851"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2391235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2013725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1591731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1964309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1465178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346622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45560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206786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398473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245937</w:t>
            </w:r>
          </w:p>
        </w:tc>
        <w:tc>
          <w:tcPr>
            <w:tcW w:w="709" w:type="dxa"/>
            <w:shd w:val="clear" w:color="auto" w:fill="auto"/>
            <w:vAlign w:val="center"/>
            <w:hideMark/>
          </w:tcPr>
          <w:p w:rsidR="00B0755B" w:rsidRPr="00820CF5" w:rsidRDefault="008E4EED" w:rsidP="008E4EED">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13848745</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50000</w:t>
            </w:r>
          </w:p>
        </w:tc>
        <w:tc>
          <w:tcPr>
            <w:tcW w:w="709"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793457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1006376</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1500899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1390228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916993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1285998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801315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195291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23886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283606</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133178</w:t>
            </w:r>
          </w:p>
        </w:tc>
        <w:tc>
          <w:tcPr>
            <w:tcW w:w="709" w:type="dxa"/>
            <w:shd w:val="clear" w:color="auto" w:fill="auto"/>
            <w:vAlign w:val="center"/>
            <w:hideMark/>
          </w:tcPr>
          <w:p w:rsidR="00B0755B" w:rsidRPr="00820CF5" w:rsidRDefault="008E4EED"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8481227</w:t>
            </w:r>
          </w:p>
        </w:tc>
      </w:tr>
      <w:tr w:rsidR="004A393A" w:rsidRPr="00820CF5" w:rsidTr="00EF477A">
        <w:trPr>
          <w:trHeight w:val="315"/>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C97CFF"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31000</w:t>
            </w:r>
          </w:p>
        </w:tc>
        <w:tc>
          <w:tcPr>
            <w:tcW w:w="709"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561863</w:t>
            </w:r>
          </w:p>
        </w:tc>
        <w:tc>
          <w:tcPr>
            <w:tcW w:w="850"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736493</w:t>
            </w:r>
          </w:p>
        </w:tc>
        <w:tc>
          <w:tcPr>
            <w:tcW w:w="851" w:type="dxa"/>
            <w:shd w:val="clear" w:color="auto" w:fill="auto"/>
            <w:vAlign w:val="center"/>
            <w:hideMark/>
          </w:tcPr>
          <w:p w:rsidR="00B0755B" w:rsidRPr="00820CF5" w:rsidRDefault="00106C9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890336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623497</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674738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678311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663863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151331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21674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106786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114867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112759</w:t>
            </w:r>
          </w:p>
        </w:tc>
        <w:tc>
          <w:tcPr>
            <w:tcW w:w="709" w:type="dxa"/>
            <w:shd w:val="clear" w:color="auto" w:fill="auto"/>
            <w:vAlign w:val="center"/>
            <w:hideMark/>
          </w:tcPr>
          <w:p w:rsidR="00B0755B" w:rsidRPr="00820CF5" w:rsidRDefault="008E4EED"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5367518</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 Транспортные развязки</w:t>
            </w:r>
          </w:p>
        </w:tc>
      </w:tr>
      <w:tr w:rsidR="004A393A" w:rsidRPr="00820CF5" w:rsidTr="00EF477A">
        <w:trPr>
          <w:trHeight w:val="115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транспортной ра</w:t>
            </w:r>
            <w:r w:rsidRPr="00820CF5">
              <w:rPr>
                <w:rFonts w:ascii="Times New Roman" w:eastAsia="Times New Roman" w:hAnsi="Times New Roman" w:cs="Times New Roman"/>
                <w:kern w:val="0"/>
                <w:sz w:val="20"/>
                <w:szCs w:val="20"/>
                <w:lang w:eastAsia="ru-RU"/>
              </w:rPr>
              <w:t>з</w:t>
            </w:r>
            <w:r w:rsidRPr="00820CF5">
              <w:rPr>
                <w:rFonts w:ascii="Times New Roman" w:eastAsia="Times New Roman" w:hAnsi="Times New Roman" w:cs="Times New Roman"/>
                <w:kern w:val="0"/>
                <w:sz w:val="20"/>
                <w:szCs w:val="20"/>
                <w:lang w:eastAsia="ru-RU"/>
              </w:rPr>
              <w:t>вязки на стыке «Юго-Западного транзита» и ул. Сибиряков-Гвардейцев</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77268 кв. км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420258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180110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600368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126077</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54033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180110</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294181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126077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420258</w:t>
            </w:r>
          </w:p>
        </w:tc>
      </w:tr>
      <w:tr w:rsidR="004A393A" w:rsidRPr="00820CF5" w:rsidTr="00EF477A">
        <w:trPr>
          <w:trHeight w:val="9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транспортной ра</w:t>
            </w:r>
            <w:r w:rsidRPr="00820CF5">
              <w:rPr>
                <w:rFonts w:ascii="Times New Roman" w:eastAsia="Times New Roman" w:hAnsi="Times New Roman" w:cs="Times New Roman"/>
                <w:kern w:val="0"/>
                <w:sz w:val="20"/>
                <w:szCs w:val="20"/>
                <w:lang w:eastAsia="ru-RU"/>
              </w:rPr>
              <w:t>з</w:t>
            </w:r>
            <w:r w:rsidRPr="00820CF5">
              <w:rPr>
                <w:rFonts w:ascii="Times New Roman" w:eastAsia="Times New Roman" w:hAnsi="Times New Roman" w:cs="Times New Roman"/>
                <w:kern w:val="0"/>
                <w:sz w:val="20"/>
                <w:szCs w:val="20"/>
                <w:lang w:eastAsia="ru-RU"/>
              </w:rPr>
              <w:t>вязки на пересеч</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нии ул. Советское шоссе с ул. Мира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62720 кв. 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292400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194931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487331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121834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24365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146199</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170566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170566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341132</w:t>
            </w:r>
          </w:p>
        </w:tc>
      </w:tr>
      <w:tr w:rsidR="004A393A" w:rsidRPr="00820CF5" w:rsidTr="00EF477A">
        <w:trPr>
          <w:trHeight w:val="115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транспортной ра</w:t>
            </w:r>
            <w:r w:rsidRPr="00820CF5">
              <w:rPr>
                <w:rFonts w:ascii="Times New Roman" w:eastAsia="Times New Roman" w:hAnsi="Times New Roman" w:cs="Times New Roman"/>
                <w:kern w:val="0"/>
                <w:sz w:val="20"/>
                <w:szCs w:val="20"/>
                <w:lang w:eastAsia="ru-RU"/>
              </w:rPr>
              <w:t>з</w:t>
            </w:r>
            <w:r w:rsidRPr="00820CF5">
              <w:rPr>
                <w:rFonts w:ascii="Times New Roman" w:eastAsia="Times New Roman" w:hAnsi="Times New Roman" w:cs="Times New Roman"/>
                <w:kern w:val="0"/>
                <w:sz w:val="20"/>
                <w:szCs w:val="20"/>
                <w:lang w:eastAsia="ru-RU"/>
              </w:rPr>
              <w:t>вязки на пересеч</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нии ул. Кирова, ул. Выборной с Юго-Западным транзитом</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66068 кв. 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102700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154003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256641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513344</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154003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154003</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102700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256641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359341</w:t>
            </w:r>
          </w:p>
        </w:tc>
      </w:tr>
      <w:tr w:rsidR="004A393A" w:rsidRPr="00820CF5" w:rsidTr="00EF477A">
        <w:trPr>
          <w:trHeight w:val="126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6.2.4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транспортной ра</w:t>
            </w:r>
            <w:r w:rsidRPr="00820CF5">
              <w:rPr>
                <w:rFonts w:ascii="Times New Roman" w:eastAsia="Times New Roman" w:hAnsi="Times New Roman" w:cs="Times New Roman"/>
                <w:kern w:val="0"/>
                <w:sz w:val="20"/>
                <w:szCs w:val="20"/>
                <w:lang w:eastAsia="ru-RU"/>
              </w:rPr>
              <w:t>з</w:t>
            </w:r>
            <w:r w:rsidRPr="00820CF5">
              <w:rPr>
                <w:rFonts w:ascii="Times New Roman" w:eastAsia="Times New Roman" w:hAnsi="Times New Roman" w:cs="Times New Roman"/>
                <w:kern w:val="0"/>
                <w:sz w:val="20"/>
                <w:szCs w:val="20"/>
                <w:lang w:eastAsia="ru-RU"/>
              </w:rPr>
              <w:t>вязки в разных уровнях с желе</w:t>
            </w:r>
            <w:r w:rsidRPr="00820CF5">
              <w:rPr>
                <w:rFonts w:ascii="Times New Roman" w:eastAsia="Times New Roman" w:hAnsi="Times New Roman" w:cs="Times New Roman"/>
                <w:kern w:val="0"/>
                <w:sz w:val="20"/>
                <w:szCs w:val="20"/>
                <w:lang w:eastAsia="ru-RU"/>
              </w:rPr>
              <w:t>з</w:t>
            </w:r>
            <w:r w:rsidRPr="00820CF5">
              <w:rPr>
                <w:rFonts w:ascii="Times New Roman" w:eastAsia="Times New Roman" w:hAnsi="Times New Roman" w:cs="Times New Roman"/>
                <w:kern w:val="0"/>
                <w:sz w:val="20"/>
                <w:szCs w:val="20"/>
                <w:lang w:eastAsia="ru-RU"/>
              </w:rPr>
              <w:t>нодорожной лин</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ей на стыке улиц Троллейной, </w:t>
            </w:r>
            <w:proofErr w:type="spellStart"/>
            <w:r w:rsidRPr="00820CF5">
              <w:rPr>
                <w:rFonts w:ascii="Times New Roman" w:eastAsia="Times New Roman" w:hAnsi="Times New Roman" w:cs="Times New Roman"/>
                <w:kern w:val="0"/>
                <w:sz w:val="20"/>
                <w:szCs w:val="20"/>
                <w:lang w:eastAsia="ru-RU"/>
              </w:rPr>
              <w:t>Х</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локской</w:t>
            </w:r>
            <w:proofErr w:type="spellEnd"/>
            <w:r w:rsidRPr="00820CF5">
              <w:rPr>
                <w:rFonts w:ascii="Times New Roman" w:eastAsia="Times New Roman" w:hAnsi="Times New Roman" w:cs="Times New Roman"/>
                <w:kern w:val="0"/>
                <w:sz w:val="20"/>
                <w:szCs w:val="20"/>
                <w:lang w:eastAsia="ru-RU"/>
              </w:rPr>
              <w:t xml:space="preserve"> и </w:t>
            </w:r>
            <w:proofErr w:type="spellStart"/>
            <w:r w:rsidRPr="00820CF5">
              <w:rPr>
                <w:rFonts w:ascii="Times New Roman" w:eastAsia="Times New Roman" w:hAnsi="Times New Roman" w:cs="Times New Roman"/>
                <w:kern w:val="0"/>
                <w:sz w:val="20"/>
                <w:szCs w:val="20"/>
                <w:lang w:eastAsia="ru-RU"/>
              </w:rPr>
              <w:t>Толм</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чевского</w:t>
            </w:r>
            <w:proofErr w:type="spellEnd"/>
            <w:r w:rsidRPr="00820CF5">
              <w:rPr>
                <w:rFonts w:ascii="Times New Roman" w:eastAsia="Times New Roman" w:hAnsi="Times New Roman" w:cs="Times New Roman"/>
                <w:kern w:val="0"/>
                <w:sz w:val="20"/>
                <w:szCs w:val="20"/>
                <w:lang w:eastAsia="ru-RU"/>
              </w:rPr>
              <w:t xml:space="preserve"> шоссе (в рамках строител</w:t>
            </w:r>
            <w:r w:rsidRPr="00820CF5">
              <w:rPr>
                <w:rFonts w:ascii="Times New Roman" w:eastAsia="Times New Roman" w:hAnsi="Times New Roman" w:cs="Times New Roman"/>
                <w:kern w:val="0"/>
                <w:sz w:val="20"/>
                <w:szCs w:val="20"/>
                <w:lang w:eastAsia="ru-RU"/>
              </w:rPr>
              <w:t>ь</w:t>
            </w:r>
            <w:r w:rsidRPr="00820CF5">
              <w:rPr>
                <w:rFonts w:ascii="Times New Roman" w:eastAsia="Times New Roman" w:hAnsi="Times New Roman" w:cs="Times New Roman"/>
                <w:kern w:val="0"/>
                <w:sz w:val="20"/>
                <w:szCs w:val="20"/>
                <w:lang w:eastAsia="ru-RU"/>
              </w:rPr>
              <w:t>ства Юго-Западного транз</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та)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114714 кв. км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267396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623925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891321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267396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267396</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623925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623925</w:t>
            </w:r>
          </w:p>
        </w:tc>
      </w:tr>
      <w:tr w:rsidR="004A393A" w:rsidRPr="00820CF5" w:rsidTr="00EF477A">
        <w:trPr>
          <w:trHeight w:val="75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транспортной ра</w:t>
            </w:r>
            <w:r w:rsidRPr="00820CF5">
              <w:rPr>
                <w:rFonts w:ascii="Times New Roman" w:eastAsia="Times New Roman" w:hAnsi="Times New Roman" w:cs="Times New Roman"/>
                <w:kern w:val="0"/>
                <w:sz w:val="20"/>
                <w:szCs w:val="20"/>
                <w:lang w:eastAsia="ru-RU"/>
              </w:rPr>
              <w:t>з</w:t>
            </w:r>
            <w:r w:rsidRPr="00820CF5">
              <w:rPr>
                <w:rFonts w:ascii="Times New Roman" w:eastAsia="Times New Roman" w:hAnsi="Times New Roman" w:cs="Times New Roman"/>
                <w:kern w:val="0"/>
                <w:sz w:val="20"/>
                <w:szCs w:val="20"/>
                <w:lang w:eastAsia="ru-RU"/>
              </w:rPr>
              <w:t>вязки по Старому шоссе на перес</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чении ул. Одое</w:t>
            </w:r>
            <w:r w:rsidRPr="00820CF5">
              <w:rPr>
                <w:rFonts w:ascii="Times New Roman" w:eastAsia="Times New Roman" w:hAnsi="Times New Roman" w:cs="Times New Roman"/>
                <w:kern w:val="0"/>
                <w:sz w:val="20"/>
                <w:szCs w:val="20"/>
                <w:lang w:eastAsia="ru-RU"/>
              </w:rPr>
              <w:t>в</w:t>
            </w:r>
            <w:r w:rsidRPr="00820CF5">
              <w:rPr>
                <w:rFonts w:ascii="Times New Roman" w:eastAsia="Times New Roman" w:hAnsi="Times New Roman" w:cs="Times New Roman"/>
                <w:kern w:val="0"/>
                <w:sz w:val="20"/>
                <w:szCs w:val="20"/>
                <w:lang w:eastAsia="ru-RU"/>
              </w:rPr>
              <w:t>ского и железн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дорожной линии в районе платформы «Матвеевка»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87910 кв.</w:t>
            </w:r>
            <w:r w:rsidR="00EF477A" w:rsidRPr="00820CF5">
              <w:rPr>
                <w:rFonts w:ascii="Times New Roman" w:eastAsia="Times New Roman" w:hAnsi="Times New Roman" w:cs="Times New Roman"/>
                <w:kern w:val="0"/>
                <w:sz w:val="20"/>
                <w:szCs w:val="20"/>
                <w:lang w:eastAsia="ru-RU"/>
              </w:rPr>
              <w:t xml:space="preserve"> </w:t>
            </w:r>
            <w:r w:rsidRPr="00820CF5">
              <w:rPr>
                <w:rFonts w:ascii="Times New Roman" w:eastAsia="Times New Roman" w:hAnsi="Times New Roman" w:cs="Times New Roman"/>
                <w:kern w:val="0"/>
                <w:sz w:val="20"/>
                <w:szCs w:val="20"/>
                <w:lang w:eastAsia="ru-RU"/>
              </w:rPr>
              <w:t>км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1012828</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1688063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675200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3376091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1012828</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1012827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2025655</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675236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675200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1350436</w:t>
            </w:r>
          </w:p>
        </w:tc>
      </w:tr>
      <w:tr w:rsidR="004A393A" w:rsidRPr="00820CF5" w:rsidTr="00EF477A">
        <w:trPr>
          <w:trHeight w:val="9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транспортной ра</w:t>
            </w:r>
            <w:r w:rsidRPr="00820CF5">
              <w:rPr>
                <w:rFonts w:ascii="Times New Roman" w:eastAsia="Times New Roman" w:hAnsi="Times New Roman" w:cs="Times New Roman"/>
                <w:kern w:val="0"/>
                <w:sz w:val="20"/>
                <w:szCs w:val="20"/>
                <w:lang w:eastAsia="ru-RU"/>
              </w:rPr>
              <w:t>з</w:t>
            </w:r>
            <w:r w:rsidRPr="00820CF5">
              <w:rPr>
                <w:rFonts w:ascii="Times New Roman" w:eastAsia="Times New Roman" w:hAnsi="Times New Roman" w:cs="Times New Roman"/>
                <w:kern w:val="0"/>
                <w:sz w:val="20"/>
                <w:szCs w:val="20"/>
                <w:lang w:eastAsia="ru-RU"/>
              </w:rPr>
              <w:t>вязки на пересеч</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 xml:space="preserve">нии ул. </w:t>
            </w:r>
            <w:proofErr w:type="spellStart"/>
            <w:r w:rsidRPr="00820CF5">
              <w:rPr>
                <w:rFonts w:ascii="Times New Roman" w:eastAsia="Times New Roman" w:hAnsi="Times New Roman" w:cs="Times New Roman"/>
                <w:kern w:val="0"/>
                <w:sz w:val="20"/>
                <w:szCs w:val="20"/>
                <w:lang w:eastAsia="ru-RU"/>
              </w:rPr>
              <w:t>Доватора</w:t>
            </w:r>
            <w:proofErr w:type="spellEnd"/>
            <w:r w:rsidRPr="00820CF5">
              <w:rPr>
                <w:rFonts w:ascii="Times New Roman" w:eastAsia="Times New Roman" w:hAnsi="Times New Roman" w:cs="Times New Roman"/>
                <w:kern w:val="0"/>
                <w:sz w:val="20"/>
                <w:szCs w:val="20"/>
                <w:lang w:eastAsia="ru-RU"/>
              </w:rPr>
              <w:t xml:space="preserve"> и ул. Лобова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73555 кв. км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114300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171456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285763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571519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171456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171456</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114300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285763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400063</w:t>
            </w:r>
          </w:p>
        </w:tc>
      </w:tr>
      <w:tr w:rsidR="004A393A" w:rsidRPr="00820CF5" w:rsidTr="00EF477A">
        <w:trPr>
          <w:trHeight w:val="115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съездов на тран</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портной развязке Октябрьского моста на ул. Большевистскую</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13653 кв. км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63643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42440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106083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33363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33363</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66726</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30280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9077</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39357</w:t>
            </w:r>
          </w:p>
        </w:tc>
      </w:tr>
      <w:tr w:rsidR="004A393A" w:rsidRPr="00820CF5" w:rsidTr="00EF477A">
        <w:trPr>
          <w:trHeight w:val="9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6.2.8</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транспортной ра</w:t>
            </w:r>
            <w:r w:rsidRPr="00820CF5">
              <w:rPr>
                <w:rFonts w:ascii="Times New Roman" w:eastAsia="Times New Roman" w:hAnsi="Times New Roman" w:cs="Times New Roman"/>
                <w:kern w:val="0"/>
                <w:sz w:val="20"/>
                <w:szCs w:val="20"/>
                <w:lang w:eastAsia="ru-RU"/>
              </w:rPr>
              <w:t>з</w:t>
            </w:r>
            <w:r w:rsidRPr="00820CF5">
              <w:rPr>
                <w:rFonts w:ascii="Times New Roman" w:eastAsia="Times New Roman" w:hAnsi="Times New Roman" w:cs="Times New Roman"/>
                <w:kern w:val="0"/>
                <w:sz w:val="20"/>
                <w:szCs w:val="20"/>
                <w:lang w:eastAsia="ru-RU"/>
              </w:rPr>
              <w:t>вязки в разных уровнях на пер</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сечении Юго-Западного транз</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 xml:space="preserve">та и продолжения ул. </w:t>
            </w:r>
            <w:proofErr w:type="spellStart"/>
            <w:r w:rsidRPr="00820CF5">
              <w:rPr>
                <w:rFonts w:ascii="Times New Roman" w:eastAsia="Times New Roman" w:hAnsi="Times New Roman" w:cs="Times New Roman"/>
                <w:kern w:val="0"/>
                <w:sz w:val="20"/>
                <w:szCs w:val="20"/>
                <w:lang w:eastAsia="ru-RU"/>
              </w:rPr>
              <w:t>Доватора</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83800 кв. 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193091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450545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643636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193091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193091</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450545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450545</w:t>
            </w:r>
          </w:p>
        </w:tc>
      </w:tr>
      <w:tr w:rsidR="004A393A" w:rsidRPr="00820CF5" w:rsidTr="00EF477A">
        <w:trPr>
          <w:trHeight w:val="94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6.2.9</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транспортной ра</w:t>
            </w:r>
            <w:r w:rsidRPr="00820CF5">
              <w:rPr>
                <w:rFonts w:ascii="Times New Roman" w:eastAsia="Times New Roman" w:hAnsi="Times New Roman" w:cs="Times New Roman"/>
                <w:kern w:val="0"/>
                <w:sz w:val="20"/>
                <w:szCs w:val="20"/>
                <w:lang w:eastAsia="ru-RU"/>
              </w:rPr>
              <w:t>з</w:t>
            </w:r>
            <w:r w:rsidRPr="00820CF5">
              <w:rPr>
                <w:rFonts w:ascii="Times New Roman" w:eastAsia="Times New Roman" w:hAnsi="Times New Roman" w:cs="Times New Roman"/>
                <w:kern w:val="0"/>
                <w:sz w:val="20"/>
                <w:szCs w:val="20"/>
                <w:lang w:eastAsia="ru-RU"/>
              </w:rPr>
              <w:t>вязки в разных уровнях на пер</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сечении Левоб</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режной Рокады и ул. Ватутина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27980 кв</w:t>
            </w:r>
            <w:r w:rsidR="00EF477A" w:rsidRPr="00820CF5">
              <w:rPr>
                <w:rFonts w:ascii="Times New Roman" w:eastAsia="Times New Roman" w:hAnsi="Times New Roman" w:cs="Times New Roman"/>
                <w:kern w:val="0"/>
                <w:sz w:val="20"/>
                <w:szCs w:val="20"/>
                <w:lang w:eastAsia="ru-RU"/>
              </w:rPr>
              <w:t>.</w:t>
            </w:r>
            <w:r w:rsidRPr="00820CF5">
              <w:rPr>
                <w:rFonts w:ascii="Times New Roman" w:eastAsia="Times New Roman" w:hAnsi="Times New Roman" w:cs="Times New Roman"/>
                <w:kern w:val="0"/>
                <w:sz w:val="20"/>
                <w:szCs w:val="20"/>
                <w:lang w:eastAsia="ru-RU"/>
              </w:rPr>
              <w:t xml:space="preserve"> км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130403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87000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217403</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65221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65221</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65182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87000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152182</w:t>
            </w:r>
          </w:p>
        </w:tc>
      </w:tr>
      <w:tr w:rsidR="004A393A" w:rsidRPr="00820CF5" w:rsidTr="00EF477A">
        <w:trPr>
          <w:trHeight w:val="87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6.2.10</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транспортной ра</w:t>
            </w:r>
            <w:r w:rsidRPr="00820CF5">
              <w:rPr>
                <w:rFonts w:ascii="Times New Roman" w:eastAsia="Times New Roman" w:hAnsi="Times New Roman" w:cs="Times New Roman"/>
                <w:kern w:val="0"/>
                <w:sz w:val="20"/>
                <w:szCs w:val="20"/>
                <w:lang w:eastAsia="ru-RU"/>
              </w:rPr>
              <w:t>з</w:t>
            </w:r>
            <w:r w:rsidRPr="00820CF5">
              <w:rPr>
                <w:rFonts w:ascii="Times New Roman" w:eastAsia="Times New Roman" w:hAnsi="Times New Roman" w:cs="Times New Roman"/>
                <w:kern w:val="0"/>
                <w:sz w:val="20"/>
                <w:szCs w:val="20"/>
                <w:lang w:eastAsia="ru-RU"/>
              </w:rPr>
              <w:t>вязки в разных уровнях на пер</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сечении Левоб</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режной Рокады и Юго-Западного транзита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83800 кв. км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195321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325600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130200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651121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114799</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245078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49678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409555</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80522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80522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80522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241566</w:t>
            </w:r>
          </w:p>
        </w:tc>
      </w:tr>
      <w:tr w:rsidR="004A393A" w:rsidRPr="00820CF5" w:rsidTr="00EF477A">
        <w:trPr>
          <w:trHeight w:val="315"/>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подразделу 6.2:</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1012828</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1751706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1240598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740813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1083515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1360233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195321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325600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130200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130403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87000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8058217</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1012828</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1046190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159440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329870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656308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114799</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245078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49678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65221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3679412</w:t>
            </w:r>
          </w:p>
        </w:tc>
      </w:tr>
      <w:tr w:rsidR="004A393A" w:rsidRPr="00820CF5" w:rsidTr="00EF477A">
        <w:trPr>
          <w:trHeight w:val="315"/>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705516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1081158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410943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427207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1360233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80522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80522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80522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65182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87000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4378805</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 Мосты</w:t>
            </w:r>
          </w:p>
        </w:tc>
      </w:tr>
      <w:tr w:rsidR="004A393A" w:rsidRPr="00820CF5" w:rsidTr="00EF477A">
        <w:trPr>
          <w:trHeight w:val="33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Центральный мо</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 xml:space="preserve">товой переход </w:t>
            </w:r>
            <w:r w:rsidRPr="00820CF5">
              <w:rPr>
                <w:rFonts w:ascii="Times New Roman" w:eastAsia="Times New Roman" w:hAnsi="Times New Roman" w:cs="Times New Roman"/>
                <w:kern w:val="0"/>
                <w:sz w:val="20"/>
                <w:szCs w:val="20"/>
                <w:lang w:eastAsia="ru-RU"/>
              </w:rPr>
              <w:lastRenderedPageBreak/>
              <w:t xml:space="preserve">через р. Обь в створе ул. </w:t>
            </w:r>
            <w:proofErr w:type="spellStart"/>
            <w:r w:rsidRPr="00820CF5">
              <w:rPr>
                <w:rFonts w:ascii="Times New Roman" w:eastAsia="Times New Roman" w:hAnsi="Times New Roman" w:cs="Times New Roman"/>
                <w:kern w:val="0"/>
                <w:sz w:val="20"/>
                <w:szCs w:val="20"/>
                <w:lang w:eastAsia="ru-RU"/>
              </w:rPr>
              <w:t>Ипп</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дромской</w:t>
            </w:r>
            <w:proofErr w:type="spellEnd"/>
            <w:r w:rsidRPr="00820CF5">
              <w:rPr>
                <w:rFonts w:ascii="Times New Roman" w:eastAsia="Times New Roman" w:hAnsi="Times New Roman" w:cs="Times New Roman"/>
                <w:kern w:val="0"/>
                <w:sz w:val="20"/>
                <w:szCs w:val="20"/>
                <w:lang w:eastAsia="ru-RU"/>
              </w:rPr>
              <w:t xml:space="preserve"> в сост</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ве:</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 </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6840000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10260000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11970000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5130000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34200000</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5240000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7860000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9170000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3930000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26200000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800000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1200000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600000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4000000</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800000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1200000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1400000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600000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4000000</w:t>
            </w:r>
          </w:p>
        </w:tc>
      </w:tr>
      <w:tr w:rsidR="004A393A" w:rsidRPr="00820CF5" w:rsidTr="00EF477A">
        <w:trPr>
          <w:trHeight w:val="1020"/>
        </w:trPr>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6.3.1.2</w:t>
            </w:r>
          </w:p>
        </w:tc>
        <w:tc>
          <w:tcPr>
            <w:tcW w:w="1843"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Центральный мо</w:t>
            </w:r>
            <w:r w:rsidRPr="00820CF5">
              <w:rPr>
                <w:rFonts w:ascii="Times New Roman" w:eastAsia="Times New Roman" w:hAnsi="Times New Roman" w:cs="Times New Roman"/>
                <w:kern w:val="0"/>
                <w:sz w:val="20"/>
                <w:szCs w:val="20"/>
                <w:lang w:eastAsia="ru-RU"/>
              </w:rPr>
              <w:t>с</w:t>
            </w:r>
            <w:r w:rsidRPr="00820CF5">
              <w:rPr>
                <w:rFonts w:ascii="Times New Roman" w:eastAsia="Times New Roman" w:hAnsi="Times New Roman" w:cs="Times New Roman"/>
                <w:kern w:val="0"/>
                <w:sz w:val="20"/>
                <w:szCs w:val="20"/>
                <w:lang w:eastAsia="ru-RU"/>
              </w:rPr>
              <w:t xml:space="preserve">товой переход через р. Обь в створе ул. </w:t>
            </w:r>
            <w:proofErr w:type="spellStart"/>
            <w:r w:rsidRPr="00820CF5">
              <w:rPr>
                <w:rFonts w:ascii="Times New Roman" w:eastAsia="Times New Roman" w:hAnsi="Times New Roman" w:cs="Times New Roman"/>
                <w:kern w:val="0"/>
                <w:sz w:val="20"/>
                <w:szCs w:val="20"/>
                <w:lang w:eastAsia="ru-RU"/>
              </w:rPr>
              <w:t>Ипп</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дромской</w:t>
            </w:r>
            <w:proofErr w:type="spellEnd"/>
          </w:p>
        </w:tc>
        <w:tc>
          <w:tcPr>
            <w:tcW w:w="992"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609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b/>
                <w:bCs/>
                <w:i/>
                <w:iCs/>
                <w:kern w:val="0"/>
                <w:sz w:val="20"/>
                <w:szCs w:val="20"/>
                <w:lang w:eastAsia="ru-RU"/>
              </w:rPr>
            </w:pPr>
            <w:r w:rsidRPr="00820CF5">
              <w:rPr>
                <w:rFonts w:ascii="Times New Roman" w:eastAsia="Times New Roman" w:hAnsi="Times New Roman" w:cs="Times New Roman"/>
                <w:b/>
                <w:bCs/>
                <w:i/>
                <w:i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r>
      <w:tr w:rsidR="004A393A" w:rsidRPr="00820CF5" w:rsidTr="00EF477A">
        <w:trPr>
          <w:trHeight w:val="765"/>
        </w:trPr>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6.3.1.3</w:t>
            </w:r>
          </w:p>
        </w:tc>
        <w:tc>
          <w:tcPr>
            <w:tcW w:w="1843"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Развязка в разных уровнях на пл. Инженера Будаг</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ва</w:t>
            </w:r>
          </w:p>
        </w:tc>
        <w:tc>
          <w:tcPr>
            <w:tcW w:w="992"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52106 кв. 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b/>
                <w:bCs/>
                <w:i/>
                <w:iCs/>
                <w:kern w:val="0"/>
                <w:sz w:val="20"/>
                <w:szCs w:val="20"/>
                <w:lang w:eastAsia="ru-RU"/>
              </w:rPr>
            </w:pPr>
            <w:r w:rsidRPr="00820CF5">
              <w:rPr>
                <w:rFonts w:ascii="Times New Roman" w:eastAsia="Times New Roman" w:hAnsi="Times New Roman" w:cs="Times New Roman"/>
                <w:b/>
                <w:bCs/>
                <w:i/>
                <w:i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r>
      <w:tr w:rsidR="004A393A" w:rsidRPr="00820CF5" w:rsidTr="00EF477A">
        <w:trPr>
          <w:trHeight w:val="1530"/>
        </w:trPr>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6.3.1.4</w:t>
            </w:r>
          </w:p>
        </w:tc>
        <w:tc>
          <w:tcPr>
            <w:tcW w:w="1843"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Подходы к це</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тральному мосту на левом берегу реки Оби от пл. Энергетиков до Центрального моста</w:t>
            </w:r>
          </w:p>
        </w:tc>
        <w:tc>
          <w:tcPr>
            <w:tcW w:w="992"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3417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b/>
                <w:bCs/>
                <w:i/>
                <w:iCs/>
                <w:kern w:val="0"/>
                <w:sz w:val="20"/>
                <w:szCs w:val="20"/>
                <w:lang w:eastAsia="ru-RU"/>
              </w:rPr>
            </w:pPr>
            <w:r w:rsidRPr="00820CF5">
              <w:rPr>
                <w:rFonts w:ascii="Times New Roman" w:eastAsia="Times New Roman" w:hAnsi="Times New Roman" w:cs="Times New Roman"/>
                <w:b/>
                <w:bCs/>
                <w:i/>
                <w:i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r>
      <w:tr w:rsidR="004A393A" w:rsidRPr="00820CF5" w:rsidTr="00EF477A">
        <w:trPr>
          <w:trHeight w:val="1530"/>
        </w:trPr>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6.3.1.5</w:t>
            </w:r>
          </w:p>
        </w:tc>
        <w:tc>
          <w:tcPr>
            <w:tcW w:w="1843"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Подходы к це</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тральному мосту на правом берегу реки Оби от Це</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 xml:space="preserve">трального моста до ул. </w:t>
            </w:r>
            <w:proofErr w:type="spellStart"/>
            <w:r w:rsidRPr="00820CF5">
              <w:rPr>
                <w:rFonts w:ascii="Times New Roman" w:eastAsia="Times New Roman" w:hAnsi="Times New Roman" w:cs="Times New Roman"/>
                <w:kern w:val="0"/>
                <w:sz w:val="20"/>
                <w:szCs w:val="20"/>
                <w:lang w:eastAsia="ru-RU"/>
              </w:rPr>
              <w:t>Ипподро</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ской</w:t>
            </w:r>
            <w:proofErr w:type="spellEnd"/>
          </w:p>
        </w:tc>
        <w:tc>
          <w:tcPr>
            <w:tcW w:w="992"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424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b/>
                <w:bCs/>
                <w:i/>
                <w:iCs/>
                <w:kern w:val="0"/>
                <w:sz w:val="20"/>
                <w:szCs w:val="20"/>
                <w:lang w:eastAsia="ru-RU"/>
              </w:rPr>
            </w:pPr>
            <w:r w:rsidRPr="00820CF5">
              <w:rPr>
                <w:rFonts w:ascii="Times New Roman" w:eastAsia="Times New Roman" w:hAnsi="Times New Roman" w:cs="Times New Roman"/>
                <w:b/>
                <w:bCs/>
                <w:i/>
                <w:i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r>
      <w:tr w:rsidR="004A393A" w:rsidRPr="00820CF5" w:rsidTr="00EF477A">
        <w:trPr>
          <w:trHeight w:val="765"/>
        </w:trPr>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6.3.1.6</w:t>
            </w:r>
          </w:p>
        </w:tc>
        <w:tc>
          <w:tcPr>
            <w:tcW w:w="1843"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Путепровод над подъездным путём к ТЭЦ-2 и ТЭЦ-3</w:t>
            </w:r>
          </w:p>
        </w:tc>
        <w:tc>
          <w:tcPr>
            <w:tcW w:w="992"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1356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b/>
                <w:bCs/>
                <w:i/>
                <w:iCs/>
                <w:kern w:val="0"/>
                <w:sz w:val="20"/>
                <w:szCs w:val="20"/>
                <w:lang w:eastAsia="ru-RU"/>
              </w:rPr>
            </w:pPr>
            <w:r w:rsidRPr="00820CF5">
              <w:rPr>
                <w:rFonts w:ascii="Times New Roman" w:eastAsia="Times New Roman" w:hAnsi="Times New Roman" w:cs="Times New Roman"/>
                <w:b/>
                <w:bCs/>
                <w:i/>
                <w:i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r>
      <w:tr w:rsidR="004A393A" w:rsidRPr="00820CF5" w:rsidTr="00EF477A">
        <w:trPr>
          <w:trHeight w:val="1785"/>
        </w:trPr>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6.3.1.7</w:t>
            </w:r>
          </w:p>
        </w:tc>
        <w:tc>
          <w:tcPr>
            <w:tcW w:w="1843"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Развязка в разных уровнях на Пл</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щади труда и площади Энерг</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тиков подходов Центрального моста на Левом берегу</w:t>
            </w:r>
          </w:p>
        </w:tc>
        <w:tc>
          <w:tcPr>
            <w:tcW w:w="992"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66975 кв. 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b/>
                <w:bCs/>
                <w:i/>
                <w:iCs/>
                <w:kern w:val="0"/>
                <w:sz w:val="20"/>
                <w:szCs w:val="20"/>
                <w:lang w:eastAsia="ru-RU"/>
              </w:rPr>
            </w:pPr>
            <w:r w:rsidRPr="00820CF5">
              <w:rPr>
                <w:rFonts w:ascii="Times New Roman" w:eastAsia="Times New Roman" w:hAnsi="Times New Roman" w:cs="Times New Roman"/>
                <w:b/>
                <w:bCs/>
                <w:i/>
                <w:i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r>
      <w:tr w:rsidR="004A393A" w:rsidRPr="00820CF5" w:rsidTr="00EF477A">
        <w:trPr>
          <w:trHeight w:val="1785"/>
        </w:trPr>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6.3.1.8</w:t>
            </w:r>
          </w:p>
        </w:tc>
        <w:tc>
          <w:tcPr>
            <w:tcW w:w="1843"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тоннеля под Транссибирской железнодорожной линией (основной ход) в районе створа ул. Старт</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вой</w:t>
            </w:r>
          </w:p>
        </w:tc>
        <w:tc>
          <w:tcPr>
            <w:tcW w:w="992"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150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b/>
                <w:bCs/>
                <w:i/>
                <w:iCs/>
                <w:kern w:val="0"/>
                <w:sz w:val="20"/>
                <w:szCs w:val="20"/>
                <w:lang w:eastAsia="ru-RU"/>
              </w:rPr>
            </w:pPr>
            <w:r w:rsidRPr="00820CF5">
              <w:rPr>
                <w:rFonts w:ascii="Times New Roman" w:eastAsia="Times New Roman" w:hAnsi="Times New Roman" w:cs="Times New Roman"/>
                <w:b/>
                <w:bCs/>
                <w:i/>
                <w:i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r>
      <w:tr w:rsidR="004A393A" w:rsidRPr="00820CF5" w:rsidTr="00EF477A">
        <w:trPr>
          <w:trHeight w:val="31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Южный мостовой переход через р. Обь в составе:</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 </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3019440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5032197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5809479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2401958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16263074</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b/>
                <w:bCs/>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2415553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4025757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4647582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1921567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13010459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b/>
                <w:bCs/>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452916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754829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871422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360294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2439461</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b/>
                <w:bCs/>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150971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251611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290475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120097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813154</w:t>
            </w:r>
          </w:p>
        </w:tc>
      </w:tr>
      <w:tr w:rsidR="004A393A" w:rsidRPr="00820CF5" w:rsidTr="00EF477A">
        <w:trPr>
          <w:trHeight w:val="31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Южного мостов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го перехода через р. Обь</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945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2789528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4184291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4881673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2092146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13947638</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2231623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3347432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3905338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1673717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11158110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418429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627644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732251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313822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2092146</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139476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209215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244084</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104607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697382</w:t>
            </w:r>
          </w:p>
        </w:tc>
      </w:tr>
      <w:tr w:rsidR="004A393A" w:rsidRPr="00820CF5" w:rsidTr="00EF477A">
        <w:trPr>
          <w:trHeight w:val="31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Подход на правом берегу в напра</w:t>
            </w:r>
            <w:r w:rsidRPr="00820CF5">
              <w:rPr>
                <w:rFonts w:ascii="Times New Roman" w:eastAsia="Times New Roman" w:hAnsi="Times New Roman" w:cs="Times New Roman"/>
                <w:kern w:val="0"/>
                <w:sz w:val="20"/>
                <w:szCs w:val="20"/>
                <w:lang w:eastAsia="ru-RU"/>
              </w:rPr>
              <w:t>в</w:t>
            </w:r>
            <w:r w:rsidRPr="00820CF5">
              <w:rPr>
                <w:rFonts w:ascii="Times New Roman" w:eastAsia="Times New Roman" w:hAnsi="Times New Roman" w:cs="Times New Roman"/>
                <w:kern w:val="0"/>
                <w:sz w:val="20"/>
                <w:szCs w:val="20"/>
                <w:lang w:eastAsia="ru-RU"/>
              </w:rPr>
              <w:t>лении СНТ «И</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пульс»</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2553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130256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217092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86837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434185</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104205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173673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69470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347348</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19538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32564</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13026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65128</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6513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10855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4341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21709</w:t>
            </w:r>
          </w:p>
        </w:tc>
      </w:tr>
      <w:tr w:rsidR="004A393A" w:rsidRPr="00820CF5" w:rsidTr="00EF477A">
        <w:trPr>
          <w:trHeight w:val="31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Развязка на прес</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 xml:space="preserve">чении с </w:t>
            </w:r>
            <w:proofErr w:type="spellStart"/>
            <w:r w:rsidRPr="00820CF5">
              <w:rPr>
                <w:rFonts w:ascii="Times New Roman" w:eastAsia="Times New Roman" w:hAnsi="Times New Roman" w:cs="Times New Roman"/>
                <w:kern w:val="0"/>
                <w:sz w:val="20"/>
                <w:szCs w:val="20"/>
                <w:lang w:eastAsia="ru-RU"/>
              </w:rPr>
              <w:t>Бердским</w:t>
            </w:r>
            <w:proofErr w:type="spellEnd"/>
            <w:r w:rsidRPr="00820CF5">
              <w:rPr>
                <w:rFonts w:ascii="Times New Roman" w:eastAsia="Times New Roman" w:hAnsi="Times New Roman" w:cs="Times New Roman"/>
                <w:kern w:val="0"/>
                <w:sz w:val="20"/>
                <w:szCs w:val="20"/>
                <w:lang w:eastAsia="ru-RU"/>
              </w:rPr>
              <w:t xml:space="preserve"> шоссе</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99780 кв. 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229912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383188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153275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766375</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183930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306550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122620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613100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34487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57478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22991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114956</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11495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19160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7664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38319</w:t>
            </w:r>
          </w:p>
        </w:tc>
      </w:tr>
      <w:tr w:rsidR="004A393A" w:rsidRPr="00820CF5" w:rsidTr="00EF477A">
        <w:trPr>
          <w:trHeight w:val="33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Подход на левом берегу по оси ул. Набережной от Советского шоссе до пос. Юный Л</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нинец</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2049 метров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104550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174251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69700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348501</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83640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139401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55760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278801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15682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26138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10455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52275</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5228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8712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3485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17425</w:t>
            </w:r>
          </w:p>
        </w:tc>
      </w:tr>
      <w:tr w:rsidR="004A393A" w:rsidRPr="00820CF5" w:rsidTr="00EF477A">
        <w:trPr>
          <w:trHeight w:val="31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6.3.2.5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Развязка в разных уровнях с Сове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ским шоссе в ра</w:t>
            </w:r>
            <w:r w:rsidRPr="00820CF5">
              <w:rPr>
                <w:rFonts w:ascii="Times New Roman" w:eastAsia="Times New Roman" w:hAnsi="Times New Roman" w:cs="Times New Roman"/>
                <w:kern w:val="0"/>
                <w:sz w:val="20"/>
                <w:szCs w:val="20"/>
                <w:lang w:eastAsia="ru-RU"/>
              </w:rPr>
              <w:t>й</w:t>
            </w:r>
            <w:r w:rsidRPr="00820CF5">
              <w:rPr>
                <w:rFonts w:ascii="Times New Roman" w:eastAsia="Times New Roman" w:hAnsi="Times New Roman" w:cs="Times New Roman"/>
                <w:kern w:val="0"/>
                <w:sz w:val="20"/>
                <w:szCs w:val="20"/>
                <w:lang w:eastAsia="ru-RU"/>
              </w:rPr>
              <w:t>оне СНТ «</w:t>
            </w:r>
            <w:proofErr w:type="spellStart"/>
            <w:r w:rsidRPr="00820CF5">
              <w:rPr>
                <w:rFonts w:ascii="Times New Roman" w:eastAsia="Times New Roman" w:hAnsi="Times New Roman" w:cs="Times New Roman"/>
                <w:kern w:val="0"/>
                <w:sz w:val="20"/>
                <w:szCs w:val="20"/>
                <w:lang w:eastAsia="ru-RU"/>
              </w:rPr>
              <w:t>Эли</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ное-М</w:t>
            </w:r>
            <w:proofErr w:type="spellEnd"/>
            <w:r w:rsidRPr="00820CF5">
              <w:rPr>
                <w:rFonts w:ascii="Times New Roman" w:eastAsia="Times New Roman" w:hAnsi="Times New Roman" w:cs="Times New Roman"/>
                <w:kern w:val="0"/>
                <w:sz w:val="20"/>
                <w:szCs w:val="20"/>
                <w:lang w:eastAsia="ru-RU"/>
              </w:rPr>
              <w:t>»</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99780 кв. м</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229912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383188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153275</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766375</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183930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306550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122620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613100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34487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57478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22991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114956</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11495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19160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7664</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38319</w:t>
            </w:r>
          </w:p>
        </w:tc>
      </w:tr>
      <w:tr w:rsidR="004A393A" w:rsidRPr="00820CF5" w:rsidTr="00EF477A">
        <w:trPr>
          <w:trHeight w:val="31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автомобильного моста через реку Иня</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121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296131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197420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493551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88839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59226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148065</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207292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138194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b/>
                <w:bCs/>
                <w:kern w:val="0"/>
                <w:sz w:val="20"/>
                <w:szCs w:val="20"/>
                <w:lang w:eastAsia="ru-RU"/>
              </w:rPr>
            </w:pPr>
            <w:r w:rsidRPr="00820CF5">
              <w:rPr>
                <w:rFonts w:ascii="Times New Roman" w:eastAsia="Times New Roman" w:hAnsi="Times New Roman" w:cs="Times New Roman"/>
                <w:b/>
                <w:bCs/>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345486</w:t>
            </w:r>
          </w:p>
        </w:tc>
      </w:tr>
      <w:tr w:rsidR="00A90FB8" w:rsidRPr="00820CF5" w:rsidTr="00A90FB8">
        <w:trPr>
          <w:trHeight w:val="315"/>
        </w:trPr>
        <w:tc>
          <w:tcPr>
            <w:tcW w:w="2694" w:type="dxa"/>
            <w:gridSpan w:val="2"/>
            <w:vMerge w:val="restart"/>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подразделу 6.3:</w:t>
            </w:r>
          </w:p>
        </w:tc>
        <w:tc>
          <w:tcPr>
            <w:tcW w:w="992" w:type="dxa"/>
            <w:vMerge w:val="restart"/>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1560" w:type="dxa"/>
            <w:shd w:val="clear" w:color="auto" w:fill="auto"/>
            <w:vAlign w:val="center"/>
            <w:hideMark/>
          </w:tcPr>
          <w:p w:rsidR="00A90FB8" w:rsidRPr="00820CF5" w:rsidRDefault="00A90FB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6840000</w:t>
            </w:r>
          </w:p>
        </w:tc>
        <w:tc>
          <w:tcPr>
            <w:tcW w:w="850"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10260000</w:t>
            </w:r>
          </w:p>
        </w:tc>
        <w:tc>
          <w:tcPr>
            <w:tcW w:w="851"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12266131</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5327420</w:t>
            </w:r>
          </w:p>
        </w:tc>
        <w:tc>
          <w:tcPr>
            <w:tcW w:w="708"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3019440</w:t>
            </w:r>
          </w:p>
        </w:tc>
        <w:tc>
          <w:tcPr>
            <w:tcW w:w="709"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5032197</w:t>
            </w:r>
          </w:p>
        </w:tc>
        <w:tc>
          <w:tcPr>
            <w:tcW w:w="709"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5809479</w:t>
            </w:r>
          </w:p>
        </w:tc>
        <w:tc>
          <w:tcPr>
            <w:tcW w:w="850"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2401958</w:t>
            </w:r>
          </w:p>
        </w:tc>
        <w:tc>
          <w:tcPr>
            <w:tcW w:w="709"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50956625</w:t>
            </w:r>
          </w:p>
        </w:tc>
      </w:tr>
      <w:tr w:rsidR="00A90FB8" w:rsidRPr="00820CF5" w:rsidTr="00A90FB8">
        <w:trPr>
          <w:trHeight w:val="315"/>
        </w:trPr>
        <w:tc>
          <w:tcPr>
            <w:tcW w:w="2694" w:type="dxa"/>
            <w:gridSpan w:val="2"/>
            <w:vMerge/>
            <w:vAlign w:val="center"/>
            <w:hideMark/>
          </w:tcPr>
          <w:p w:rsidR="00A90FB8" w:rsidRPr="00820CF5" w:rsidRDefault="00A90FB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A90FB8" w:rsidRPr="00820CF5" w:rsidRDefault="00A90FB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A90FB8" w:rsidRPr="00820CF5" w:rsidRDefault="00A90FB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5240000</w:t>
            </w:r>
          </w:p>
        </w:tc>
        <w:tc>
          <w:tcPr>
            <w:tcW w:w="850"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7860000</w:t>
            </w:r>
          </w:p>
        </w:tc>
        <w:tc>
          <w:tcPr>
            <w:tcW w:w="851"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9170000</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3930000</w:t>
            </w:r>
          </w:p>
        </w:tc>
        <w:tc>
          <w:tcPr>
            <w:tcW w:w="708"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2415553</w:t>
            </w:r>
          </w:p>
        </w:tc>
        <w:tc>
          <w:tcPr>
            <w:tcW w:w="709"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4025757</w:t>
            </w:r>
          </w:p>
        </w:tc>
        <w:tc>
          <w:tcPr>
            <w:tcW w:w="709"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4647582</w:t>
            </w:r>
          </w:p>
        </w:tc>
        <w:tc>
          <w:tcPr>
            <w:tcW w:w="850"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1921567</w:t>
            </w:r>
          </w:p>
        </w:tc>
        <w:tc>
          <w:tcPr>
            <w:tcW w:w="709"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39210459</w:t>
            </w:r>
          </w:p>
        </w:tc>
      </w:tr>
      <w:tr w:rsidR="00A90FB8" w:rsidRPr="00820CF5" w:rsidTr="00A90FB8">
        <w:trPr>
          <w:trHeight w:val="510"/>
        </w:trPr>
        <w:tc>
          <w:tcPr>
            <w:tcW w:w="2694" w:type="dxa"/>
            <w:gridSpan w:val="2"/>
            <w:vMerge/>
            <w:vAlign w:val="center"/>
            <w:hideMark/>
          </w:tcPr>
          <w:p w:rsidR="00A90FB8" w:rsidRPr="00820CF5" w:rsidRDefault="00A90FB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A90FB8" w:rsidRPr="00820CF5" w:rsidRDefault="00A90FB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A90FB8" w:rsidRPr="00820CF5" w:rsidRDefault="00A90FB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800000</w:t>
            </w:r>
          </w:p>
        </w:tc>
        <w:tc>
          <w:tcPr>
            <w:tcW w:w="850"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1200000</w:t>
            </w:r>
          </w:p>
        </w:tc>
        <w:tc>
          <w:tcPr>
            <w:tcW w:w="851"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1488839</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659226</w:t>
            </w:r>
          </w:p>
        </w:tc>
        <w:tc>
          <w:tcPr>
            <w:tcW w:w="708"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452916</w:t>
            </w:r>
          </w:p>
        </w:tc>
        <w:tc>
          <w:tcPr>
            <w:tcW w:w="709"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754829</w:t>
            </w:r>
          </w:p>
        </w:tc>
        <w:tc>
          <w:tcPr>
            <w:tcW w:w="709"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871422</w:t>
            </w:r>
          </w:p>
        </w:tc>
        <w:tc>
          <w:tcPr>
            <w:tcW w:w="850"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360294</w:t>
            </w:r>
          </w:p>
        </w:tc>
        <w:tc>
          <w:tcPr>
            <w:tcW w:w="709"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6587526</w:t>
            </w:r>
          </w:p>
        </w:tc>
      </w:tr>
      <w:tr w:rsidR="00A90FB8" w:rsidRPr="00820CF5" w:rsidTr="00A90FB8">
        <w:trPr>
          <w:trHeight w:val="315"/>
        </w:trPr>
        <w:tc>
          <w:tcPr>
            <w:tcW w:w="2694" w:type="dxa"/>
            <w:gridSpan w:val="2"/>
            <w:vMerge/>
            <w:vAlign w:val="center"/>
            <w:hideMark/>
          </w:tcPr>
          <w:p w:rsidR="00A90FB8" w:rsidRPr="00820CF5" w:rsidRDefault="00A90FB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A90FB8" w:rsidRPr="00820CF5" w:rsidRDefault="00A90FB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A90FB8" w:rsidRPr="00820CF5" w:rsidRDefault="00A90FB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207292</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138194</w:t>
            </w:r>
          </w:p>
        </w:tc>
        <w:tc>
          <w:tcPr>
            <w:tcW w:w="708"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150971</w:t>
            </w:r>
          </w:p>
        </w:tc>
        <w:tc>
          <w:tcPr>
            <w:tcW w:w="709"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251611</w:t>
            </w:r>
          </w:p>
        </w:tc>
        <w:tc>
          <w:tcPr>
            <w:tcW w:w="709"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290475</w:t>
            </w:r>
          </w:p>
        </w:tc>
        <w:tc>
          <w:tcPr>
            <w:tcW w:w="850"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120097</w:t>
            </w:r>
          </w:p>
        </w:tc>
        <w:tc>
          <w:tcPr>
            <w:tcW w:w="709"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1158640</w:t>
            </w:r>
          </w:p>
        </w:tc>
      </w:tr>
      <w:tr w:rsidR="00A90FB8" w:rsidRPr="00820CF5" w:rsidTr="00A90FB8">
        <w:trPr>
          <w:trHeight w:val="315"/>
        </w:trPr>
        <w:tc>
          <w:tcPr>
            <w:tcW w:w="2694" w:type="dxa"/>
            <w:gridSpan w:val="2"/>
            <w:vMerge/>
            <w:vAlign w:val="center"/>
            <w:hideMark/>
          </w:tcPr>
          <w:p w:rsidR="00A90FB8" w:rsidRPr="00820CF5" w:rsidRDefault="00A90FB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A90FB8" w:rsidRPr="00820CF5" w:rsidRDefault="00A90FB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A90FB8" w:rsidRPr="00820CF5" w:rsidRDefault="00A90FB8"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800000</w:t>
            </w:r>
          </w:p>
        </w:tc>
        <w:tc>
          <w:tcPr>
            <w:tcW w:w="850"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1200000</w:t>
            </w:r>
          </w:p>
        </w:tc>
        <w:tc>
          <w:tcPr>
            <w:tcW w:w="851"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1400000</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600000</w:t>
            </w:r>
          </w:p>
        </w:tc>
        <w:tc>
          <w:tcPr>
            <w:tcW w:w="708"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A90FB8" w:rsidRPr="00820CF5" w:rsidRDefault="00A90FB8"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A90FB8" w:rsidRPr="00820CF5" w:rsidRDefault="00A90FB8" w:rsidP="00A90FB8">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4000000</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  Путепроводы</w:t>
            </w:r>
          </w:p>
        </w:tc>
      </w:tr>
      <w:tr w:rsidR="004A393A" w:rsidRPr="00820CF5" w:rsidTr="00EF477A">
        <w:trPr>
          <w:trHeight w:val="9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путепровода через Транссибирскую железнодорожную линию по улице </w:t>
            </w:r>
            <w:proofErr w:type="spellStart"/>
            <w:r w:rsidRPr="00820CF5">
              <w:rPr>
                <w:rFonts w:ascii="Times New Roman" w:eastAsia="Times New Roman" w:hAnsi="Times New Roman" w:cs="Times New Roman"/>
                <w:kern w:val="0"/>
                <w:sz w:val="20"/>
                <w:szCs w:val="20"/>
                <w:lang w:eastAsia="ru-RU"/>
              </w:rPr>
              <w:t>Дукача</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224487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149659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374146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67346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44898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112244</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157141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104761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261902</w:t>
            </w:r>
          </w:p>
        </w:tc>
      </w:tr>
      <w:tr w:rsidR="004A393A" w:rsidRPr="00820CF5" w:rsidTr="00EF477A">
        <w:trPr>
          <w:trHeight w:val="9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путепровода тра</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вая над подъез</w:t>
            </w:r>
            <w:r w:rsidRPr="00820CF5">
              <w:rPr>
                <w:rFonts w:ascii="Times New Roman" w:eastAsia="Times New Roman" w:hAnsi="Times New Roman" w:cs="Times New Roman"/>
                <w:kern w:val="0"/>
                <w:sz w:val="20"/>
                <w:szCs w:val="20"/>
                <w:lang w:eastAsia="ru-RU"/>
              </w:rPr>
              <w:t>д</w:t>
            </w:r>
            <w:r w:rsidRPr="00820CF5">
              <w:rPr>
                <w:rFonts w:ascii="Times New Roman" w:eastAsia="Times New Roman" w:hAnsi="Times New Roman" w:cs="Times New Roman"/>
                <w:kern w:val="0"/>
                <w:sz w:val="20"/>
                <w:szCs w:val="20"/>
                <w:lang w:eastAsia="ru-RU"/>
              </w:rPr>
              <w:t>ной железнод</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рожной линией в районе дома 53 по ул. Новая Заря</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159503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265838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106335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531676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47851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79751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31900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159502</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111652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186087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74435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372174</w:t>
            </w:r>
          </w:p>
        </w:tc>
      </w:tr>
      <w:tr w:rsidR="004A393A" w:rsidRPr="00820CF5" w:rsidTr="00EF477A">
        <w:trPr>
          <w:trHeight w:val="9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6.4.3</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путепровода через железнодорожную линию на продо</w:t>
            </w:r>
            <w:r w:rsidRPr="00820CF5">
              <w:rPr>
                <w:rFonts w:ascii="Times New Roman" w:eastAsia="Times New Roman" w:hAnsi="Times New Roman" w:cs="Times New Roman"/>
                <w:kern w:val="0"/>
                <w:sz w:val="20"/>
                <w:szCs w:val="20"/>
                <w:lang w:eastAsia="ru-RU"/>
              </w:rPr>
              <w:t>л</w:t>
            </w:r>
            <w:r w:rsidRPr="00820CF5">
              <w:rPr>
                <w:rFonts w:ascii="Times New Roman" w:eastAsia="Times New Roman" w:hAnsi="Times New Roman" w:cs="Times New Roman"/>
                <w:kern w:val="0"/>
                <w:sz w:val="20"/>
                <w:szCs w:val="20"/>
                <w:lang w:eastAsia="ru-RU"/>
              </w:rPr>
              <w:t>жении Красного Проспекта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159506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265844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106337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531687</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47852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79754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31901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159507</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111654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186090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74436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372180</w:t>
            </w:r>
          </w:p>
        </w:tc>
      </w:tr>
      <w:tr w:rsidR="004A393A" w:rsidRPr="00820CF5" w:rsidTr="00EF477A">
        <w:trPr>
          <w:trHeight w:val="9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6.4.4</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путепровода на Юго-Западном транзите через железнодорожную линию</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159504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265841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106336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531681</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47851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79752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31901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159504</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Бюджет города </w:t>
            </w:r>
            <w:r w:rsidRPr="00820CF5">
              <w:rPr>
                <w:rFonts w:ascii="Times New Roman" w:eastAsia="Times New Roman" w:hAnsi="Times New Roman" w:cs="Times New Roman"/>
                <w:kern w:val="0"/>
                <w:sz w:val="20"/>
                <w:szCs w:val="20"/>
                <w:lang w:eastAsia="ru-RU"/>
              </w:rPr>
              <w:lastRenderedPageBreak/>
              <w:t>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1116</w:t>
            </w:r>
            <w:r w:rsidRPr="00820CF5">
              <w:rPr>
                <w:rFonts w:ascii="Times New Roman" w:eastAsia="Times New Roman" w:hAnsi="Times New Roman" w:cs="Times New Roman"/>
                <w:kern w:val="0"/>
                <w:sz w:val="20"/>
                <w:szCs w:val="20"/>
                <w:lang w:eastAsia="ru-RU"/>
              </w:rPr>
              <w:lastRenderedPageBreak/>
              <w:t>53</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1860</w:t>
            </w:r>
            <w:r w:rsidRPr="00820CF5">
              <w:rPr>
                <w:rFonts w:ascii="Times New Roman" w:eastAsia="Times New Roman" w:hAnsi="Times New Roman" w:cs="Times New Roman"/>
                <w:kern w:val="0"/>
                <w:sz w:val="20"/>
                <w:szCs w:val="20"/>
                <w:lang w:eastAsia="ru-RU"/>
              </w:rPr>
              <w:lastRenderedPageBreak/>
              <w:t>89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7443</w:t>
            </w:r>
            <w:r w:rsidRPr="00820CF5">
              <w:rPr>
                <w:rFonts w:ascii="Times New Roman" w:eastAsia="Times New Roman" w:hAnsi="Times New Roman" w:cs="Times New Roman"/>
                <w:kern w:val="0"/>
                <w:sz w:val="20"/>
                <w:szCs w:val="20"/>
                <w:lang w:eastAsia="ru-RU"/>
              </w:rPr>
              <w:lastRenderedPageBreak/>
              <w:t>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3721</w:t>
            </w:r>
            <w:r w:rsidRPr="00820CF5">
              <w:rPr>
                <w:rFonts w:ascii="Times New Roman" w:eastAsia="Times New Roman" w:hAnsi="Times New Roman" w:cs="Times New Roman"/>
                <w:kern w:val="0"/>
                <w:sz w:val="20"/>
                <w:szCs w:val="20"/>
                <w:lang w:eastAsia="ru-RU"/>
              </w:rPr>
              <w:lastRenderedPageBreak/>
              <w:t>77</w:t>
            </w:r>
          </w:p>
        </w:tc>
      </w:tr>
      <w:tr w:rsidR="004A393A" w:rsidRPr="00820CF5" w:rsidTr="00EF477A">
        <w:trPr>
          <w:trHeight w:val="9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6.4.5</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путепровода над железнодорожной линией и ул. С</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ветское шоссе в створе ул. Петух</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ва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153597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255995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102398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511990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46079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76799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30719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153597</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107518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179196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71679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358393</w:t>
            </w:r>
          </w:p>
        </w:tc>
      </w:tr>
      <w:tr w:rsidR="004A393A" w:rsidRPr="00820CF5" w:rsidTr="00EF477A">
        <w:trPr>
          <w:trHeight w:val="64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6.4.6</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подземного пер</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хода на пересеч</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нии просп. Д</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митрова и ул. Владимировской</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22659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22659</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6798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6798</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15861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15861</w:t>
            </w:r>
          </w:p>
        </w:tc>
      </w:tr>
      <w:tr w:rsidR="004A393A" w:rsidRPr="00820CF5" w:rsidTr="00EF477A">
        <w:trPr>
          <w:trHeight w:val="106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6.4.7</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Реконструкция надземного пер</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хода над железн</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дорожной линией в районе Це</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 xml:space="preserve">трального пляжа Академгородка для обеспечения проезда </w:t>
            </w:r>
            <w:proofErr w:type="spellStart"/>
            <w:r w:rsidRPr="00820CF5">
              <w:rPr>
                <w:rFonts w:ascii="Times New Roman" w:eastAsia="Times New Roman" w:hAnsi="Times New Roman" w:cs="Times New Roman"/>
                <w:kern w:val="0"/>
                <w:sz w:val="20"/>
                <w:szCs w:val="20"/>
                <w:lang w:eastAsia="ru-RU"/>
              </w:rPr>
              <w:t>веловод</w:t>
            </w:r>
            <w:r w:rsidRPr="00820CF5">
              <w:rPr>
                <w:rFonts w:ascii="Times New Roman" w:eastAsia="Times New Roman" w:hAnsi="Times New Roman" w:cs="Times New Roman"/>
                <w:kern w:val="0"/>
                <w:sz w:val="20"/>
                <w:szCs w:val="20"/>
                <w:lang w:eastAsia="ru-RU"/>
              </w:rPr>
              <w:t>и</w:t>
            </w:r>
            <w:r w:rsidRPr="00820CF5">
              <w:rPr>
                <w:rFonts w:ascii="Times New Roman" w:eastAsia="Times New Roman" w:hAnsi="Times New Roman" w:cs="Times New Roman"/>
                <w:kern w:val="0"/>
                <w:sz w:val="20"/>
                <w:szCs w:val="20"/>
                <w:lang w:eastAsia="ru-RU"/>
              </w:rPr>
              <w:t>телей</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41544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27696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69240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12463</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8309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20772</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29081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19387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48468</w:t>
            </w:r>
          </w:p>
        </w:tc>
      </w:tr>
      <w:tr w:rsidR="004A393A" w:rsidRPr="00820CF5" w:rsidTr="00EF477A">
        <w:trPr>
          <w:trHeight w:val="315"/>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подразделу 6.4:</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360554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895140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958993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358392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2573079</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108166</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268543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287698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107517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771924</w:t>
            </w:r>
          </w:p>
        </w:tc>
      </w:tr>
      <w:tr w:rsidR="004A393A" w:rsidRPr="00820CF5" w:rsidTr="00EF477A">
        <w:trPr>
          <w:trHeight w:val="315"/>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252388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626597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671295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250875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1801155</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6.5. Тоннели</w:t>
            </w:r>
          </w:p>
        </w:tc>
      </w:tr>
      <w:tr w:rsidR="004A393A" w:rsidRPr="00820CF5" w:rsidTr="00EF477A">
        <w:trPr>
          <w:trHeight w:val="900"/>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6.5.1</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Строительство Левобережной рокады: тоннель </w:t>
            </w:r>
            <w:r w:rsidRPr="00820CF5">
              <w:rPr>
                <w:rFonts w:ascii="Times New Roman" w:eastAsia="Times New Roman" w:hAnsi="Times New Roman" w:cs="Times New Roman"/>
                <w:kern w:val="0"/>
                <w:sz w:val="20"/>
                <w:szCs w:val="20"/>
                <w:lang w:eastAsia="ru-RU"/>
              </w:rPr>
              <w:lastRenderedPageBreak/>
              <w:t>на пересечение ул. Стартовая и да</w:t>
            </w:r>
            <w:r w:rsidRPr="00820CF5">
              <w:rPr>
                <w:rFonts w:ascii="Times New Roman" w:eastAsia="Times New Roman" w:hAnsi="Times New Roman" w:cs="Times New Roman"/>
                <w:kern w:val="0"/>
                <w:sz w:val="20"/>
                <w:szCs w:val="20"/>
                <w:lang w:eastAsia="ru-RU"/>
              </w:rPr>
              <w:t>м</w:t>
            </w:r>
            <w:r w:rsidRPr="00820CF5">
              <w:rPr>
                <w:rFonts w:ascii="Times New Roman" w:eastAsia="Times New Roman" w:hAnsi="Times New Roman" w:cs="Times New Roman"/>
                <w:kern w:val="0"/>
                <w:sz w:val="20"/>
                <w:szCs w:val="20"/>
                <w:lang w:eastAsia="ru-RU"/>
              </w:rPr>
              <w:t>бы Октябрьского моста</w:t>
            </w:r>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175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224642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374403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149761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748806</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67393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112321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44928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224642</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157249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262082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104833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524164</w:t>
            </w:r>
          </w:p>
        </w:tc>
      </w:tr>
      <w:tr w:rsidR="004A393A" w:rsidRPr="00820CF5" w:rsidTr="00EF477A">
        <w:trPr>
          <w:trHeight w:val="645"/>
        </w:trPr>
        <w:tc>
          <w:tcPr>
            <w:tcW w:w="851"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6.5.2</w:t>
            </w:r>
          </w:p>
        </w:tc>
        <w:tc>
          <w:tcPr>
            <w:tcW w:w="1843" w:type="dxa"/>
            <w:vMerge w:val="restart"/>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Строительство трамвайного то</w:t>
            </w:r>
            <w:r w:rsidRPr="00820CF5">
              <w:rPr>
                <w:rFonts w:ascii="Times New Roman" w:eastAsia="Times New Roman" w:hAnsi="Times New Roman" w:cs="Times New Roman"/>
                <w:kern w:val="0"/>
                <w:sz w:val="20"/>
                <w:szCs w:val="20"/>
                <w:lang w:eastAsia="ru-RU"/>
              </w:rPr>
              <w:t>н</w:t>
            </w:r>
            <w:r w:rsidRPr="00820CF5">
              <w:rPr>
                <w:rFonts w:ascii="Times New Roman" w:eastAsia="Times New Roman" w:hAnsi="Times New Roman" w:cs="Times New Roman"/>
                <w:kern w:val="0"/>
                <w:sz w:val="20"/>
                <w:szCs w:val="20"/>
                <w:lang w:eastAsia="ru-RU"/>
              </w:rPr>
              <w:t>неля под перекр</w:t>
            </w:r>
            <w:r w:rsidRPr="00820CF5">
              <w:rPr>
                <w:rFonts w:ascii="Times New Roman" w:eastAsia="Times New Roman" w:hAnsi="Times New Roman" w:cs="Times New Roman"/>
                <w:kern w:val="0"/>
                <w:sz w:val="20"/>
                <w:szCs w:val="20"/>
                <w:lang w:eastAsia="ru-RU"/>
              </w:rPr>
              <w:t>е</w:t>
            </w:r>
            <w:r w:rsidRPr="00820CF5">
              <w:rPr>
                <w:rFonts w:ascii="Times New Roman" w:eastAsia="Times New Roman" w:hAnsi="Times New Roman" w:cs="Times New Roman"/>
                <w:kern w:val="0"/>
                <w:sz w:val="20"/>
                <w:szCs w:val="20"/>
                <w:lang w:eastAsia="ru-RU"/>
              </w:rPr>
              <w:t xml:space="preserve">стком ул. Восход и </w:t>
            </w:r>
            <w:proofErr w:type="spellStart"/>
            <w:r w:rsidRPr="00820CF5">
              <w:rPr>
                <w:rFonts w:ascii="Times New Roman" w:eastAsia="Times New Roman" w:hAnsi="Times New Roman" w:cs="Times New Roman"/>
                <w:kern w:val="0"/>
                <w:sz w:val="20"/>
                <w:szCs w:val="20"/>
                <w:lang w:eastAsia="ru-RU"/>
              </w:rPr>
              <w:t>Зыряновской</w:t>
            </w:r>
            <w:proofErr w:type="spellEnd"/>
          </w:p>
        </w:tc>
        <w:tc>
          <w:tcPr>
            <w:tcW w:w="992" w:type="dxa"/>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150 ме</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ров</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171160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114100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285260</w:t>
            </w:r>
          </w:p>
        </w:tc>
      </w:tr>
      <w:tr w:rsidR="004A393A" w:rsidRPr="00820CF5" w:rsidTr="00EF477A">
        <w:trPr>
          <w:trHeight w:val="510"/>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51351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34227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85578</w:t>
            </w:r>
          </w:p>
        </w:tc>
      </w:tr>
      <w:tr w:rsidR="004A393A" w:rsidRPr="00820CF5" w:rsidTr="00EF477A">
        <w:trPr>
          <w:trHeight w:val="315"/>
        </w:trPr>
        <w:tc>
          <w:tcPr>
            <w:tcW w:w="851"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843"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992" w:type="dxa"/>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119809</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79873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199682</w:t>
            </w:r>
          </w:p>
        </w:tc>
      </w:tr>
      <w:tr w:rsidR="004A393A" w:rsidRPr="00820CF5" w:rsidTr="00EF477A">
        <w:trPr>
          <w:trHeight w:val="315"/>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подразделу 6.5:</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224642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545563</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263861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1034066</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67393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163672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79155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310220</w:t>
            </w:r>
          </w:p>
        </w:tc>
      </w:tr>
      <w:tr w:rsidR="004A393A" w:rsidRPr="00820CF5" w:rsidTr="00EF477A">
        <w:trPr>
          <w:trHeight w:val="315"/>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157249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381891</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184706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723846</w:t>
            </w:r>
          </w:p>
        </w:tc>
      </w:tr>
      <w:tr w:rsidR="006B79FE" w:rsidRPr="00820CF5" w:rsidTr="00EF477A">
        <w:trPr>
          <w:trHeight w:val="315"/>
        </w:trPr>
        <w:tc>
          <w:tcPr>
            <w:tcW w:w="3686" w:type="dxa"/>
            <w:gridSpan w:val="3"/>
            <w:vMerge w:val="restart"/>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разделу 6:</w:t>
            </w:r>
          </w:p>
        </w:tc>
        <w:tc>
          <w:tcPr>
            <w:tcW w:w="1560" w:type="dxa"/>
            <w:shd w:val="clear" w:color="auto" w:fill="auto"/>
            <w:vAlign w:val="center"/>
            <w:hideMark/>
          </w:tcPr>
          <w:p w:rsidR="006B79FE" w:rsidRPr="00820CF5" w:rsidRDefault="006B79FE" w:rsidP="006B79FE">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6B79FE" w:rsidRPr="00820CF5" w:rsidRDefault="005F3A27"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81000</w:t>
            </w:r>
          </w:p>
        </w:tc>
        <w:tc>
          <w:tcPr>
            <w:tcW w:w="709" w:type="dxa"/>
            <w:shd w:val="clear" w:color="auto" w:fill="auto"/>
            <w:vAlign w:val="center"/>
            <w:hideMark/>
          </w:tcPr>
          <w:p w:rsidR="006B79FE" w:rsidRPr="00820CF5" w:rsidRDefault="00F1308B" w:rsidP="006B79FE">
            <w:pPr>
              <w:widowControl/>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8195320</w:t>
            </w:r>
          </w:p>
        </w:tc>
        <w:tc>
          <w:tcPr>
            <w:tcW w:w="850" w:type="dxa"/>
            <w:shd w:val="clear" w:color="auto" w:fill="auto"/>
            <w:vAlign w:val="center"/>
            <w:hideMark/>
          </w:tcPr>
          <w:p w:rsidR="006B79FE" w:rsidRPr="00820CF5" w:rsidRDefault="00F1308B" w:rsidP="006B79FE">
            <w:pPr>
              <w:widowControl/>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13015697</w:t>
            </w:r>
          </w:p>
        </w:tc>
        <w:tc>
          <w:tcPr>
            <w:tcW w:w="851" w:type="dxa"/>
            <w:shd w:val="clear" w:color="auto" w:fill="auto"/>
            <w:vAlign w:val="center"/>
            <w:hideMark/>
          </w:tcPr>
          <w:p w:rsidR="006B79FE" w:rsidRPr="00820CF5" w:rsidRDefault="00F1308B" w:rsidP="006B79FE">
            <w:pPr>
              <w:widowControl/>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16409072</w:t>
            </w:r>
          </w:p>
        </w:tc>
        <w:tc>
          <w:tcPr>
            <w:tcW w:w="709" w:type="dxa"/>
            <w:shd w:val="clear" w:color="auto" w:fill="auto"/>
            <w:vAlign w:val="center"/>
            <w:hideMark/>
          </w:tcPr>
          <w:p w:rsidR="006B79FE" w:rsidRPr="00820CF5" w:rsidRDefault="006B79FE" w:rsidP="006B79FE">
            <w:pPr>
              <w:widowControl/>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8942297</w:t>
            </w:r>
          </w:p>
        </w:tc>
        <w:tc>
          <w:tcPr>
            <w:tcW w:w="708" w:type="dxa"/>
            <w:shd w:val="clear" w:color="auto" w:fill="auto"/>
            <w:vAlign w:val="center"/>
            <w:hideMark/>
          </w:tcPr>
          <w:p w:rsidR="006B79FE" w:rsidRPr="00820CF5" w:rsidRDefault="006B79FE" w:rsidP="006B79FE">
            <w:pPr>
              <w:widowControl/>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3227684</w:t>
            </w:r>
          </w:p>
        </w:tc>
        <w:tc>
          <w:tcPr>
            <w:tcW w:w="709" w:type="dxa"/>
            <w:shd w:val="clear" w:color="auto" w:fill="auto"/>
            <w:vAlign w:val="center"/>
            <w:hideMark/>
          </w:tcPr>
          <w:p w:rsidR="006B79FE" w:rsidRPr="00820CF5" w:rsidRDefault="006B79FE" w:rsidP="006B79FE">
            <w:pPr>
              <w:widowControl/>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4006817</w:t>
            </w:r>
          </w:p>
        </w:tc>
        <w:tc>
          <w:tcPr>
            <w:tcW w:w="709" w:type="dxa"/>
            <w:shd w:val="clear" w:color="auto" w:fill="auto"/>
            <w:vAlign w:val="center"/>
            <w:hideMark/>
          </w:tcPr>
          <w:p w:rsidR="006B79FE" w:rsidRPr="00820CF5" w:rsidRDefault="006B79FE" w:rsidP="006B79FE">
            <w:pPr>
              <w:widowControl/>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3183803</w:t>
            </w:r>
          </w:p>
        </w:tc>
        <w:tc>
          <w:tcPr>
            <w:tcW w:w="709" w:type="dxa"/>
            <w:shd w:val="clear" w:color="auto" w:fill="auto"/>
            <w:vAlign w:val="center"/>
            <w:hideMark/>
          </w:tcPr>
          <w:p w:rsidR="006B79FE" w:rsidRPr="00820CF5" w:rsidRDefault="006B79FE" w:rsidP="006B79FE">
            <w:pPr>
              <w:widowControl/>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541943</w:t>
            </w:r>
          </w:p>
        </w:tc>
        <w:tc>
          <w:tcPr>
            <w:tcW w:w="708" w:type="dxa"/>
            <w:shd w:val="clear" w:color="auto" w:fill="auto"/>
            <w:vAlign w:val="center"/>
            <w:hideMark/>
          </w:tcPr>
          <w:p w:rsidR="006B79FE" w:rsidRPr="00820CF5" w:rsidRDefault="006B79FE" w:rsidP="006B79FE">
            <w:pPr>
              <w:widowControl/>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3390600</w:t>
            </w:r>
          </w:p>
        </w:tc>
        <w:tc>
          <w:tcPr>
            <w:tcW w:w="709" w:type="dxa"/>
            <w:shd w:val="clear" w:color="auto" w:fill="auto"/>
            <w:vAlign w:val="center"/>
            <w:hideMark/>
          </w:tcPr>
          <w:p w:rsidR="006B79FE" w:rsidRPr="00820CF5" w:rsidRDefault="006B79FE" w:rsidP="006B79FE">
            <w:pPr>
              <w:widowControl/>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5593825</w:t>
            </w:r>
          </w:p>
        </w:tc>
        <w:tc>
          <w:tcPr>
            <w:tcW w:w="709" w:type="dxa"/>
            <w:shd w:val="clear" w:color="auto" w:fill="auto"/>
            <w:vAlign w:val="center"/>
            <w:hideMark/>
          </w:tcPr>
          <w:p w:rsidR="006B79FE" w:rsidRPr="00820CF5" w:rsidRDefault="006B79FE" w:rsidP="006B79FE">
            <w:pPr>
              <w:widowControl/>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6883918</w:t>
            </w:r>
          </w:p>
        </w:tc>
        <w:tc>
          <w:tcPr>
            <w:tcW w:w="850" w:type="dxa"/>
            <w:shd w:val="clear" w:color="auto" w:fill="auto"/>
            <w:vAlign w:val="center"/>
            <w:hideMark/>
          </w:tcPr>
          <w:p w:rsidR="006B79FE" w:rsidRPr="00820CF5" w:rsidRDefault="006B79FE" w:rsidP="006B79FE">
            <w:pPr>
              <w:widowControl/>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2998756</w:t>
            </w:r>
          </w:p>
        </w:tc>
        <w:tc>
          <w:tcPr>
            <w:tcW w:w="709" w:type="dxa"/>
            <w:shd w:val="clear" w:color="auto" w:fill="auto"/>
            <w:vAlign w:val="center"/>
            <w:hideMark/>
          </w:tcPr>
          <w:p w:rsidR="006B79FE" w:rsidRPr="00820CF5" w:rsidRDefault="005F3A27" w:rsidP="006B79FE">
            <w:pPr>
              <w:widowControl/>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76470732</w:t>
            </w:r>
          </w:p>
        </w:tc>
      </w:tr>
      <w:tr w:rsidR="006B79FE" w:rsidRPr="00820CF5" w:rsidTr="00EF477A">
        <w:trPr>
          <w:trHeight w:val="315"/>
        </w:trPr>
        <w:tc>
          <w:tcPr>
            <w:tcW w:w="3686" w:type="dxa"/>
            <w:gridSpan w:val="3"/>
            <w:vMerge/>
            <w:vAlign w:val="center"/>
            <w:hideMark/>
          </w:tcPr>
          <w:p w:rsidR="006B79FE" w:rsidRPr="00820CF5" w:rsidRDefault="006B79FE" w:rsidP="006B79FE">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6B79FE" w:rsidRPr="00820CF5" w:rsidRDefault="006B79FE" w:rsidP="006B79FE">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5240000</w:t>
            </w:r>
          </w:p>
        </w:tc>
        <w:tc>
          <w:tcPr>
            <w:tcW w:w="850"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7860000</w:t>
            </w:r>
          </w:p>
        </w:tc>
        <w:tc>
          <w:tcPr>
            <w:tcW w:w="851"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9170000</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3930000</w:t>
            </w:r>
          </w:p>
        </w:tc>
        <w:tc>
          <w:tcPr>
            <w:tcW w:w="708"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2415553</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4025757</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4647582</w:t>
            </w:r>
          </w:p>
        </w:tc>
        <w:tc>
          <w:tcPr>
            <w:tcW w:w="850"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1921567</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39210459</w:t>
            </w:r>
          </w:p>
        </w:tc>
      </w:tr>
      <w:tr w:rsidR="006B79FE" w:rsidRPr="00820CF5" w:rsidTr="00EF477A">
        <w:trPr>
          <w:trHeight w:val="510"/>
        </w:trPr>
        <w:tc>
          <w:tcPr>
            <w:tcW w:w="3686" w:type="dxa"/>
            <w:gridSpan w:val="3"/>
            <w:vMerge/>
            <w:vAlign w:val="center"/>
            <w:hideMark/>
          </w:tcPr>
          <w:p w:rsidR="006B79FE" w:rsidRPr="00820CF5" w:rsidRDefault="006B79FE" w:rsidP="006B79FE">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6B79FE" w:rsidRPr="00820CF5" w:rsidRDefault="006B79FE" w:rsidP="006B79FE">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6B79FE" w:rsidRPr="00820CF5" w:rsidRDefault="005F3A27"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50000</w:t>
            </w:r>
          </w:p>
        </w:tc>
        <w:tc>
          <w:tcPr>
            <w:tcW w:w="709" w:type="dxa"/>
            <w:shd w:val="clear" w:color="auto" w:fill="auto"/>
            <w:vAlign w:val="center"/>
            <w:hideMark/>
          </w:tcPr>
          <w:p w:rsidR="006B79FE" w:rsidRPr="00820CF5" w:rsidRDefault="00F1308B"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1593457</w:t>
            </w:r>
          </w:p>
        </w:tc>
        <w:tc>
          <w:tcPr>
            <w:tcW w:w="850"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3219204</w:t>
            </w:r>
          </w:p>
        </w:tc>
        <w:tc>
          <w:tcPr>
            <w:tcW w:w="851" w:type="dxa"/>
            <w:shd w:val="clear" w:color="auto" w:fill="auto"/>
            <w:vAlign w:val="center"/>
            <w:hideMark/>
          </w:tcPr>
          <w:p w:rsidR="006B79FE" w:rsidRPr="00820CF5" w:rsidRDefault="00F1308B"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4035928</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2317060</w:t>
            </w:r>
          </w:p>
        </w:tc>
        <w:tc>
          <w:tcPr>
            <w:tcW w:w="708"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1515406</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2230004</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908832</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310090</w:t>
            </w:r>
          </w:p>
        </w:tc>
        <w:tc>
          <w:tcPr>
            <w:tcW w:w="708"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721880</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971900</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1383921</w:t>
            </w:r>
          </w:p>
        </w:tc>
        <w:tc>
          <w:tcPr>
            <w:tcW w:w="850"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572627</w:t>
            </w:r>
          </w:p>
        </w:tc>
        <w:tc>
          <w:tcPr>
            <w:tcW w:w="709" w:type="dxa"/>
            <w:shd w:val="clear" w:color="auto" w:fill="auto"/>
            <w:vAlign w:val="center"/>
            <w:hideMark/>
          </w:tcPr>
          <w:p w:rsidR="006B79FE" w:rsidRPr="00820CF5" w:rsidRDefault="005F3A27"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19830309</w:t>
            </w:r>
          </w:p>
        </w:tc>
      </w:tr>
      <w:tr w:rsidR="006B79FE" w:rsidRPr="00820CF5" w:rsidTr="00EF477A">
        <w:trPr>
          <w:trHeight w:val="315"/>
        </w:trPr>
        <w:tc>
          <w:tcPr>
            <w:tcW w:w="3686" w:type="dxa"/>
            <w:gridSpan w:val="3"/>
            <w:vMerge/>
            <w:vAlign w:val="center"/>
            <w:hideMark/>
          </w:tcPr>
          <w:p w:rsidR="006B79FE" w:rsidRPr="00820CF5" w:rsidRDefault="006B79FE" w:rsidP="006B79FE">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6B79FE" w:rsidRPr="00820CF5" w:rsidRDefault="006B79FE" w:rsidP="006B79FE">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6B79FE" w:rsidRPr="00820CF5" w:rsidRDefault="005F3A27"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31000</w:t>
            </w:r>
          </w:p>
        </w:tc>
        <w:tc>
          <w:tcPr>
            <w:tcW w:w="709" w:type="dxa"/>
            <w:shd w:val="clear" w:color="auto" w:fill="auto"/>
            <w:vAlign w:val="center"/>
            <w:hideMark/>
          </w:tcPr>
          <w:p w:rsidR="006B79FE" w:rsidRPr="00820CF5" w:rsidRDefault="00F1308B"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561863</w:t>
            </w:r>
          </w:p>
        </w:tc>
        <w:tc>
          <w:tcPr>
            <w:tcW w:w="850" w:type="dxa"/>
            <w:shd w:val="clear" w:color="auto" w:fill="auto"/>
            <w:vAlign w:val="center"/>
            <w:hideMark/>
          </w:tcPr>
          <w:p w:rsidR="006B79FE" w:rsidRPr="00820CF5" w:rsidRDefault="00F1308B"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736493</w:t>
            </w:r>
          </w:p>
        </w:tc>
        <w:tc>
          <w:tcPr>
            <w:tcW w:w="851" w:type="dxa"/>
            <w:shd w:val="clear" w:color="auto" w:fill="auto"/>
            <w:vAlign w:val="center"/>
            <w:hideMark/>
          </w:tcPr>
          <w:p w:rsidR="006B79FE" w:rsidRPr="00820CF5" w:rsidRDefault="00F1308B"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1803144</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2095237</w:t>
            </w:r>
          </w:p>
        </w:tc>
        <w:tc>
          <w:tcPr>
            <w:tcW w:w="708"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1712278</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1776813</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2274971</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231853</w:t>
            </w:r>
          </w:p>
        </w:tc>
        <w:tc>
          <w:tcPr>
            <w:tcW w:w="708"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253167</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596168</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852415</w:t>
            </w:r>
          </w:p>
        </w:tc>
        <w:tc>
          <w:tcPr>
            <w:tcW w:w="850"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504562</w:t>
            </w:r>
          </w:p>
        </w:tc>
        <w:tc>
          <w:tcPr>
            <w:tcW w:w="709" w:type="dxa"/>
            <w:shd w:val="clear" w:color="auto" w:fill="auto"/>
            <w:vAlign w:val="center"/>
            <w:hideMark/>
          </w:tcPr>
          <w:p w:rsidR="006B79FE" w:rsidRPr="00820CF5" w:rsidRDefault="005F3A27"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13429964</w:t>
            </w:r>
          </w:p>
        </w:tc>
      </w:tr>
      <w:tr w:rsidR="006B79FE" w:rsidRPr="00820CF5" w:rsidTr="00EF477A">
        <w:trPr>
          <w:trHeight w:val="315"/>
        </w:trPr>
        <w:tc>
          <w:tcPr>
            <w:tcW w:w="3686" w:type="dxa"/>
            <w:gridSpan w:val="3"/>
            <w:vMerge/>
            <w:vAlign w:val="center"/>
            <w:hideMark/>
          </w:tcPr>
          <w:p w:rsidR="006B79FE" w:rsidRPr="00820CF5" w:rsidRDefault="006B79FE" w:rsidP="006B79FE">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6B79FE" w:rsidRPr="00820CF5" w:rsidRDefault="006B79FE" w:rsidP="006B79FE">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800000</w:t>
            </w:r>
          </w:p>
        </w:tc>
        <w:tc>
          <w:tcPr>
            <w:tcW w:w="850"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1200000</w:t>
            </w:r>
          </w:p>
        </w:tc>
        <w:tc>
          <w:tcPr>
            <w:tcW w:w="851"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1400000</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600000</w:t>
            </w:r>
          </w:p>
        </w:tc>
        <w:tc>
          <w:tcPr>
            <w:tcW w:w="708"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6B79FE" w:rsidRPr="00820CF5" w:rsidRDefault="006B79FE" w:rsidP="006B79FE">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4000000</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 xml:space="preserve">7.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 </w:t>
            </w:r>
          </w:p>
        </w:tc>
      </w:tr>
      <w:tr w:rsidR="004A393A" w:rsidRPr="00820CF5" w:rsidTr="00EF477A">
        <w:trPr>
          <w:trHeight w:val="1350"/>
        </w:trPr>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lastRenderedPageBreak/>
              <w:t>7.1</w:t>
            </w:r>
          </w:p>
        </w:tc>
        <w:tc>
          <w:tcPr>
            <w:tcW w:w="1843"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Изменение работы светофорных об</w:t>
            </w:r>
            <w:r w:rsidRPr="00820CF5">
              <w:rPr>
                <w:rFonts w:ascii="Times New Roman" w:eastAsia="Times New Roman" w:hAnsi="Times New Roman" w:cs="Times New Roman"/>
                <w:kern w:val="0"/>
                <w:sz w:val="20"/>
                <w:szCs w:val="20"/>
                <w:lang w:eastAsia="ru-RU"/>
              </w:rPr>
              <w:t>ъ</w:t>
            </w:r>
            <w:r w:rsidRPr="00820CF5">
              <w:rPr>
                <w:rFonts w:ascii="Times New Roman" w:eastAsia="Times New Roman" w:hAnsi="Times New Roman" w:cs="Times New Roman"/>
                <w:kern w:val="0"/>
                <w:sz w:val="20"/>
                <w:szCs w:val="20"/>
                <w:lang w:eastAsia="ru-RU"/>
              </w:rPr>
              <w:t>ектов и расстано</w:t>
            </w:r>
            <w:r w:rsidRPr="00820CF5">
              <w:rPr>
                <w:rFonts w:ascii="Times New Roman" w:eastAsia="Times New Roman" w:hAnsi="Times New Roman" w:cs="Times New Roman"/>
                <w:kern w:val="0"/>
                <w:sz w:val="20"/>
                <w:szCs w:val="20"/>
                <w:lang w:eastAsia="ru-RU"/>
              </w:rPr>
              <w:t>в</w:t>
            </w:r>
            <w:r w:rsidRPr="00820CF5">
              <w:rPr>
                <w:rFonts w:ascii="Times New Roman" w:eastAsia="Times New Roman" w:hAnsi="Times New Roman" w:cs="Times New Roman"/>
                <w:kern w:val="0"/>
                <w:sz w:val="20"/>
                <w:szCs w:val="20"/>
                <w:lang w:eastAsia="ru-RU"/>
              </w:rPr>
              <w:t>ки ТСОДД в соо</w:t>
            </w:r>
            <w:r w:rsidRPr="00820CF5">
              <w:rPr>
                <w:rFonts w:ascii="Times New Roman" w:eastAsia="Times New Roman" w:hAnsi="Times New Roman" w:cs="Times New Roman"/>
                <w:kern w:val="0"/>
                <w:sz w:val="20"/>
                <w:szCs w:val="20"/>
                <w:lang w:eastAsia="ru-RU"/>
              </w:rPr>
              <w:t>т</w:t>
            </w:r>
            <w:r w:rsidRPr="00820CF5">
              <w:rPr>
                <w:rFonts w:ascii="Times New Roman" w:eastAsia="Times New Roman" w:hAnsi="Times New Roman" w:cs="Times New Roman"/>
                <w:kern w:val="0"/>
                <w:sz w:val="20"/>
                <w:szCs w:val="20"/>
                <w:lang w:eastAsia="ru-RU"/>
              </w:rPr>
              <w:t>ветствие с разр</w:t>
            </w:r>
            <w:r w:rsidRPr="00820CF5">
              <w:rPr>
                <w:rFonts w:ascii="Times New Roman" w:eastAsia="Times New Roman" w:hAnsi="Times New Roman" w:cs="Times New Roman"/>
                <w:kern w:val="0"/>
                <w:sz w:val="20"/>
                <w:szCs w:val="20"/>
                <w:lang w:eastAsia="ru-RU"/>
              </w:rPr>
              <w:t>а</w:t>
            </w:r>
            <w:r w:rsidRPr="00820CF5">
              <w:rPr>
                <w:rFonts w:ascii="Times New Roman" w:eastAsia="Times New Roman" w:hAnsi="Times New Roman" w:cs="Times New Roman"/>
                <w:kern w:val="0"/>
                <w:sz w:val="20"/>
                <w:szCs w:val="20"/>
                <w:lang w:eastAsia="ru-RU"/>
              </w:rPr>
              <w:t>ботанными КСОДД и ПОДД</w:t>
            </w:r>
          </w:p>
        </w:tc>
        <w:tc>
          <w:tcPr>
            <w:tcW w:w="992"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 Мероприятия по внедрению интеллектуальных транспортных систем</w:t>
            </w:r>
          </w:p>
        </w:tc>
      </w:tr>
      <w:tr w:rsidR="004A393A" w:rsidRPr="00820CF5" w:rsidTr="00EF477A">
        <w:trPr>
          <w:trHeight w:val="1020"/>
        </w:trPr>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8.1</w:t>
            </w:r>
          </w:p>
        </w:tc>
        <w:tc>
          <w:tcPr>
            <w:tcW w:w="1843"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Развитие функций ЦОДД на базе комплексного транспортного моделирования</w:t>
            </w:r>
          </w:p>
        </w:tc>
        <w:tc>
          <w:tcPr>
            <w:tcW w:w="992"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r>
      <w:tr w:rsidR="004A393A" w:rsidRPr="00820CF5" w:rsidTr="00EF477A">
        <w:trPr>
          <w:trHeight w:val="315"/>
        </w:trPr>
        <w:tc>
          <w:tcPr>
            <w:tcW w:w="15735" w:type="dxa"/>
            <w:gridSpan w:val="18"/>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 Мероприятия по снижению негативного воздействия транспорта на окружающую среду и здоровье населения</w:t>
            </w:r>
          </w:p>
        </w:tc>
      </w:tr>
      <w:tr w:rsidR="004A393A" w:rsidRPr="00820CF5" w:rsidTr="00EF477A">
        <w:trPr>
          <w:trHeight w:val="900"/>
        </w:trPr>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9.1</w:t>
            </w:r>
          </w:p>
        </w:tc>
        <w:tc>
          <w:tcPr>
            <w:tcW w:w="1843"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Создание центра мониторинга в</w:t>
            </w:r>
            <w:r w:rsidRPr="00820CF5">
              <w:rPr>
                <w:rFonts w:ascii="Times New Roman" w:eastAsia="Times New Roman" w:hAnsi="Times New Roman" w:cs="Times New Roman"/>
                <w:kern w:val="0"/>
                <w:sz w:val="20"/>
                <w:szCs w:val="20"/>
                <w:lang w:eastAsia="ru-RU"/>
              </w:rPr>
              <w:t>ы</w:t>
            </w:r>
            <w:r w:rsidRPr="00820CF5">
              <w:rPr>
                <w:rFonts w:ascii="Times New Roman" w:eastAsia="Times New Roman" w:hAnsi="Times New Roman" w:cs="Times New Roman"/>
                <w:kern w:val="0"/>
                <w:sz w:val="20"/>
                <w:szCs w:val="20"/>
                <w:lang w:eastAsia="ru-RU"/>
              </w:rPr>
              <w:t>бросов загря</w:t>
            </w:r>
            <w:r w:rsidRPr="00820CF5">
              <w:rPr>
                <w:rFonts w:ascii="Times New Roman" w:eastAsia="Times New Roman" w:hAnsi="Times New Roman" w:cs="Times New Roman"/>
                <w:kern w:val="0"/>
                <w:sz w:val="20"/>
                <w:szCs w:val="20"/>
                <w:lang w:eastAsia="ru-RU"/>
              </w:rPr>
              <w:t>з</w:t>
            </w:r>
            <w:r w:rsidRPr="00820CF5">
              <w:rPr>
                <w:rFonts w:ascii="Times New Roman" w:eastAsia="Times New Roman" w:hAnsi="Times New Roman" w:cs="Times New Roman"/>
                <w:kern w:val="0"/>
                <w:sz w:val="20"/>
                <w:szCs w:val="20"/>
                <w:lang w:eastAsia="ru-RU"/>
              </w:rPr>
              <w:t>няющих веществ</w:t>
            </w:r>
          </w:p>
        </w:tc>
        <w:tc>
          <w:tcPr>
            <w:tcW w:w="992"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r>
      <w:tr w:rsidR="004A393A" w:rsidRPr="00820CF5" w:rsidTr="00EF477A">
        <w:trPr>
          <w:trHeight w:val="315"/>
        </w:trPr>
        <w:tc>
          <w:tcPr>
            <w:tcW w:w="3686" w:type="dxa"/>
            <w:gridSpan w:val="3"/>
            <w:vMerge w:val="restart"/>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Итого по Программе:</w:t>
            </w: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Сумма затрат, в том числе:</w:t>
            </w:r>
          </w:p>
        </w:tc>
        <w:tc>
          <w:tcPr>
            <w:tcW w:w="850" w:type="dxa"/>
            <w:shd w:val="clear" w:color="auto" w:fill="auto"/>
            <w:vAlign w:val="center"/>
            <w:hideMark/>
          </w:tcPr>
          <w:p w:rsidR="00F1308B" w:rsidRPr="00820CF5" w:rsidRDefault="00F1308B" w:rsidP="00F1308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312676</w:t>
            </w:r>
          </w:p>
        </w:tc>
        <w:tc>
          <w:tcPr>
            <w:tcW w:w="709" w:type="dxa"/>
            <w:shd w:val="clear" w:color="auto" w:fill="auto"/>
            <w:vAlign w:val="center"/>
            <w:hideMark/>
          </w:tcPr>
          <w:p w:rsidR="00B0755B" w:rsidRPr="00820CF5" w:rsidRDefault="00F1308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17089633</w:t>
            </w:r>
          </w:p>
        </w:tc>
        <w:tc>
          <w:tcPr>
            <w:tcW w:w="850" w:type="dxa"/>
            <w:shd w:val="clear" w:color="auto" w:fill="auto"/>
            <w:vAlign w:val="center"/>
            <w:hideMark/>
          </w:tcPr>
          <w:p w:rsidR="00B0755B" w:rsidRPr="00820CF5" w:rsidRDefault="00F1308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23671085</w:t>
            </w:r>
          </w:p>
        </w:tc>
        <w:tc>
          <w:tcPr>
            <w:tcW w:w="851" w:type="dxa"/>
            <w:shd w:val="clear" w:color="auto" w:fill="auto"/>
            <w:vAlign w:val="center"/>
            <w:hideMark/>
          </w:tcPr>
          <w:p w:rsidR="00B0755B" w:rsidRPr="00820CF5" w:rsidRDefault="00F1308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24005734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16019074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13467911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8366086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5130903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5835745</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6526123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6715585</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6998090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3071599</w:t>
            </w:r>
          </w:p>
        </w:tc>
        <w:tc>
          <w:tcPr>
            <w:tcW w:w="709" w:type="dxa"/>
            <w:shd w:val="clear" w:color="auto" w:fill="auto"/>
            <w:vAlign w:val="center"/>
            <w:hideMark/>
          </w:tcPr>
          <w:p w:rsidR="00B0755B" w:rsidRPr="00820CF5" w:rsidRDefault="00F1308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137210244</w:t>
            </w:r>
          </w:p>
        </w:tc>
      </w:tr>
      <w:tr w:rsidR="004A393A" w:rsidRPr="00820CF5" w:rsidTr="00EF477A">
        <w:trPr>
          <w:trHeight w:val="315"/>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Федеральный бюджет</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7807447</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14572160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14314710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8616528</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4649413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1684670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711211</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467162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4194157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4762799</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4647582</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1921567</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68349406</w:t>
            </w:r>
          </w:p>
        </w:tc>
      </w:tr>
      <w:tr w:rsidR="004A393A" w:rsidRPr="00820CF5" w:rsidTr="00EF477A">
        <w:trPr>
          <w:trHeight w:val="510"/>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Областной бюджет Нов</w:t>
            </w:r>
            <w:r w:rsidRPr="00820CF5">
              <w:rPr>
                <w:rFonts w:ascii="Times New Roman" w:eastAsia="Times New Roman" w:hAnsi="Times New Roman" w:cs="Times New Roman"/>
                <w:kern w:val="0"/>
                <w:sz w:val="20"/>
                <w:szCs w:val="20"/>
                <w:lang w:eastAsia="ru-RU"/>
              </w:rPr>
              <w:t>о</w:t>
            </w:r>
            <w:r w:rsidRPr="00820CF5">
              <w:rPr>
                <w:rFonts w:ascii="Times New Roman" w:eastAsia="Times New Roman" w:hAnsi="Times New Roman" w:cs="Times New Roman"/>
                <w:kern w:val="0"/>
                <w:sz w:val="20"/>
                <w:szCs w:val="20"/>
                <w:lang w:eastAsia="ru-RU"/>
              </w:rPr>
              <w:t>сибирской о</w:t>
            </w:r>
            <w:r w:rsidRPr="00820CF5">
              <w:rPr>
                <w:rFonts w:ascii="Times New Roman" w:eastAsia="Times New Roman" w:hAnsi="Times New Roman" w:cs="Times New Roman"/>
                <w:kern w:val="0"/>
                <w:sz w:val="20"/>
                <w:szCs w:val="20"/>
                <w:lang w:eastAsia="ru-RU"/>
              </w:rPr>
              <w:t>б</w:t>
            </w:r>
            <w:r w:rsidRPr="00820CF5">
              <w:rPr>
                <w:rFonts w:ascii="Times New Roman" w:eastAsia="Times New Roman" w:hAnsi="Times New Roman" w:cs="Times New Roman"/>
                <w:kern w:val="0"/>
                <w:sz w:val="20"/>
                <w:szCs w:val="20"/>
                <w:lang w:eastAsia="ru-RU"/>
              </w:rPr>
              <w:t>ласти</w:t>
            </w:r>
          </w:p>
        </w:tc>
        <w:tc>
          <w:tcPr>
            <w:tcW w:w="850" w:type="dxa"/>
            <w:shd w:val="clear" w:color="auto" w:fill="auto"/>
            <w:vAlign w:val="center"/>
            <w:hideMark/>
          </w:tcPr>
          <w:p w:rsidR="00B0755B" w:rsidRPr="00820CF5" w:rsidRDefault="00F1308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50000</w:t>
            </w:r>
          </w:p>
        </w:tc>
        <w:tc>
          <w:tcPr>
            <w:tcW w:w="709" w:type="dxa"/>
            <w:shd w:val="clear" w:color="auto" w:fill="auto"/>
            <w:vAlign w:val="center"/>
            <w:hideMark/>
          </w:tcPr>
          <w:p w:rsidR="00B0755B" w:rsidRPr="00820CF5" w:rsidRDefault="00F1308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6393158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4251153</w:t>
            </w:r>
          </w:p>
        </w:tc>
        <w:tc>
          <w:tcPr>
            <w:tcW w:w="851" w:type="dxa"/>
            <w:shd w:val="clear" w:color="auto" w:fill="auto"/>
            <w:vAlign w:val="center"/>
            <w:hideMark/>
          </w:tcPr>
          <w:p w:rsidR="00B0755B" w:rsidRPr="00820CF5" w:rsidRDefault="00F1308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4079908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2378904</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2814540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2857143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1012442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1711251</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736714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996624</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1433208</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572627</w:t>
            </w:r>
          </w:p>
        </w:tc>
        <w:tc>
          <w:tcPr>
            <w:tcW w:w="709" w:type="dxa"/>
            <w:shd w:val="clear" w:color="auto" w:fill="auto"/>
            <w:vAlign w:val="center"/>
            <w:hideMark/>
          </w:tcPr>
          <w:p w:rsidR="00B0755B" w:rsidRPr="00820CF5" w:rsidRDefault="00F1308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29287672</w:t>
            </w:r>
          </w:p>
        </w:tc>
      </w:tr>
      <w:tr w:rsidR="004A393A" w:rsidRPr="00820CF5" w:rsidTr="00EF477A">
        <w:trPr>
          <w:trHeight w:val="315"/>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Бюджет города Новосибирска</w:t>
            </w:r>
          </w:p>
        </w:tc>
        <w:tc>
          <w:tcPr>
            <w:tcW w:w="850" w:type="dxa"/>
            <w:shd w:val="clear" w:color="auto" w:fill="auto"/>
            <w:vAlign w:val="center"/>
            <w:hideMark/>
          </w:tcPr>
          <w:p w:rsidR="00B0755B" w:rsidRPr="00820CF5" w:rsidRDefault="00F1308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69403</w:t>
            </w:r>
          </w:p>
        </w:tc>
        <w:tc>
          <w:tcPr>
            <w:tcW w:w="709" w:type="dxa"/>
            <w:shd w:val="clear" w:color="auto" w:fill="auto"/>
            <w:vAlign w:val="center"/>
            <w:hideMark/>
          </w:tcPr>
          <w:p w:rsidR="00B0755B" w:rsidRPr="00820CF5" w:rsidRDefault="00F1308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1981778</w:t>
            </w:r>
          </w:p>
        </w:tc>
        <w:tc>
          <w:tcPr>
            <w:tcW w:w="850" w:type="dxa"/>
            <w:shd w:val="clear" w:color="auto" w:fill="auto"/>
            <w:vAlign w:val="center"/>
            <w:hideMark/>
          </w:tcPr>
          <w:p w:rsidR="00B0755B" w:rsidRPr="00820CF5" w:rsidRDefault="003576B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3553392</w:t>
            </w:r>
          </w:p>
        </w:tc>
        <w:tc>
          <w:tcPr>
            <w:tcW w:w="851" w:type="dxa"/>
            <w:shd w:val="clear" w:color="auto" w:fill="auto"/>
            <w:vAlign w:val="center"/>
            <w:hideMark/>
          </w:tcPr>
          <w:p w:rsidR="00B0755B" w:rsidRPr="00820CF5" w:rsidRDefault="003576B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4146766</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4256422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6003958</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3824273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3407250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3657332</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1595252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956162</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917300</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577405</w:t>
            </w:r>
          </w:p>
        </w:tc>
        <w:tc>
          <w:tcPr>
            <w:tcW w:w="709" w:type="dxa"/>
            <w:shd w:val="clear" w:color="auto" w:fill="auto"/>
            <w:vAlign w:val="center"/>
            <w:hideMark/>
          </w:tcPr>
          <w:p w:rsidR="00B0755B" w:rsidRPr="00820CF5" w:rsidRDefault="003576B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34946693</w:t>
            </w:r>
          </w:p>
        </w:tc>
      </w:tr>
      <w:tr w:rsidR="004A393A" w:rsidRPr="004A393A" w:rsidTr="00EF477A">
        <w:trPr>
          <w:trHeight w:val="315"/>
        </w:trPr>
        <w:tc>
          <w:tcPr>
            <w:tcW w:w="3686" w:type="dxa"/>
            <w:gridSpan w:val="3"/>
            <w:vMerge/>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tc>
        <w:tc>
          <w:tcPr>
            <w:tcW w:w="1560" w:type="dxa"/>
            <w:shd w:val="clear" w:color="auto" w:fill="auto"/>
            <w:vAlign w:val="center"/>
            <w:hideMark/>
          </w:tcPr>
          <w:p w:rsidR="00B0755B" w:rsidRPr="00820CF5" w:rsidRDefault="00B0755B" w:rsidP="00B0755B">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Внебюджетные источники</w:t>
            </w:r>
          </w:p>
        </w:tc>
        <w:tc>
          <w:tcPr>
            <w:tcW w:w="850" w:type="dxa"/>
            <w:shd w:val="clear" w:color="auto" w:fill="auto"/>
            <w:vAlign w:val="center"/>
            <w:hideMark/>
          </w:tcPr>
          <w:p w:rsidR="00B0755B" w:rsidRPr="00820CF5" w:rsidRDefault="003576B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193273</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907250</w:t>
            </w:r>
          </w:p>
        </w:tc>
        <w:tc>
          <w:tcPr>
            <w:tcW w:w="850" w:type="dxa"/>
            <w:shd w:val="clear" w:color="auto" w:fill="auto"/>
            <w:vAlign w:val="center"/>
            <w:hideMark/>
          </w:tcPr>
          <w:p w:rsidR="00B0755B" w:rsidRPr="00820CF5" w:rsidRDefault="003576B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1294380</w:t>
            </w:r>
          </w:p>
        </w:tc>
        <w:tc>
          <w:tcPr>
            <w:tcW w:w="851"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1464350</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767220</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8"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850" w:type="dxa"/>
            <w:shd w:val="clear" w:color="auto" w:fill="auto"/>
            <w:vAlign w:val="center"/>
            <w:hideMark/>
          </w:tcPr>
          <w:p w:rsidR="00B0755B" w:rsidRPr="00820CF5" w:rsidRDefault="00B0755B"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w:t>
            </w:r>
          </w:p>
        </w:tc>
        <w:tc>
          <w:tcPr>
            <w:tcW w:w="709" w:type="dxa"/>
            <w:shd w:val="clear" w:color="auto" w:fill="auto"/>
            <w:vAlign w:val="center"/>
            <w:hideMark/>
          </w:tcPr>
          <w:p w:rsidR="00B0755B" w:rsidRPr="004A393A" w:rsidRDefault="003576BA" w:rsidP="00B0755B">
            <w:pPr>
              <w:widowControl/>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820CF5">
              <w:rPr>
                <w:rFonts w:ascii="Times New Roman" w:eastAsia="Times New Roman" w:hAnsi="Times New Roman" w:cs="Times New Roman"/>
                <w:kern w:val="0"/>
                <w:sz w:val="20"/>
                <w:szCs w:val="20"/>
                <w:lang w:eastAsia="ru-RU"/>
              </w:rPr>
              <w:t>4626473</w:t>
            </w:r>
          </w:p>
        </w:tc>
      </w:tr>
    </w:tbl>
    <w:p w:rsidR="00E26458" w:rsidRPr="00D64AA9" w:rsidRDefault="00E26458" w:rsidP="00BC073F">
      <w:pPr>
        <w:rPr>
          <w:rFonts w:ascii="Times New Roman" w:hAnsi="Times New Roman" w:cs="Times New Roman"/>
          <w:sz w:val="16"/>
          <w:szCs w:val="16"/>
        </w:rPr>
      </w:pPr>
    </w:p>
    <w:sectPr w:rsidR="00E26458" w:rsidRPr="00D64AA9" w:rsidSect="00EF477A">
      <w:pgSz w:w="16838" w:h="11906" w:orient="landscape" w:code="9"/>
      <w:pgMar w:top="722" w:right="567" w:bottom="426" w:left="709" w:header="28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E5A" w:rsidRDefault="00E75E5A">
      <w:pPr>
        <w:spacing w:after="0" w:line="240" w:lineRule="auto"/>
      </w:pPr>
      <w:r>
        <w:separator/>
      </w:r>
    </w:p>
  </w:endnote>
  <w:endnote w:type="continuationSeparator" w:id="0">
    <w:p w:rsidR="00E75E5A" w:rsidRDefault="00E75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Helvetica, sans-serif">
    <w:altName w:val="Times New Roman"/>
    <w:charset w:val="00"/>
    <w:family w:val="auto"/>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cademy">
    <w:altName w:val="Times New Roman"/>
    <w:charset w:val="00"/>
    <w:family w:val="auto"/>
    <w:pitch w:val="variable"/>
    <w:sig w:usb0="00000007" w:usb1="00000000" w:usb2="00000000" w:usb3="00000000" w:csb0="00000013" w:csb1="00000000"/>
  </w:font>
  <w:font w:name="PT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473007">
    <w:pPr>
      <w:pStyle w:val="a7"/>
      <w:jc w:val="center"/>
    </w:pPr>
  </w:p>
  <w:p w:rsidR="00473007" w:rsidRDefault="00473007">
    <w:pPr>
      <w:pStyle w:val="a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473007">
    <w:pPr>
      <w:pStyle w:val="a7"/>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473007">
    <w:pPr>
      <w:pStyle w:val="a7"/>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473007">
    <w:pPr>
      <w:pStyle w:val="a7"/>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473007">
    <w:pPr>
      <w:pStyle w:val="a7"/>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47300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473007">
    <w:pPr>
      <w:pStyle w:val="a7"/>
      <w:jc w:val="center"/>
    </w:pPr>
  </w:p>
  <w:p w:rsidR="00473007" w:rsidRDefault="0047300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473007">
    <w:pPr>
      <w:pStyle w:val="a7"/>
      <w:jc w:val="center"/>
    </w:pPr>
  </w:p>
  <w:p w:rsidR="00473007" w:rsidRDefault="00473007">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473007">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473007">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473007">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473007">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473007">
    <w:pPr>
      <w:pStyle w:val="a7"/>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4730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E5A" w:rsidRDefault="00E75E5A">
      <w:pPr>
        <w:spacing w:after="0" w:line="240" w:lineRule="auto"/>
      </w:pPr>
      <w:r>
        <w:rPr>
          <w:color w:val="000000"/>
        </w:rPr>
        <w:separator/>
      </w:r>
    </w:p>
  </w:footnote>
  <w:footnote w:type="continuationSeparator" w:id="0">
    <w:p w:rsidR="00E75E5A" w:rsidRDefault="00E75E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ind w:right="360"/>
      <w:jc w:val="center"/>
    </w:pPr>
    <w:fldSimple w:instr=" PAGE ">
      <w:r w:rsidR="00F030A2">
        <w:rPr>
          <w:noProof/>
        </w:rPr>
        <w:t>6</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jc w:val="center"/>
    </w:pPr>
    <w:fldSimple w:instr=" PAGE ">
      <w:r w:rsidR="00F030A2">
        <w:rPr>
          <w:noProof/>
        </w:rPr>
        <w:t>45</w:t>
      </w:r>
    </w:fldSimple>
  </w:p>
  <w:p w:rsidR="00473007" w:rsidRDefault="00473007">
    <w:pPr>
      <w:pStyle w:val="a6"/>
      <w:ind w:right="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ind w:right="360"/>
      <w:jc w:val="center"/>
    </w:pPr>
    <w:fldSimple w:instr=" PAGE ">
      <w:r w:rsidR="00F030A2">
        <w:rPr>
          <w:noProof/>
        </w:rPr>
        <w:t>46</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jc w:val="center"/>
    </w:pPr>
    <w:fldSimple w:instr=" PAGE ">
      <w:r w:rsidR="00F030A2">
        <w:rPr>
          <w:noProof/>
        </w:rPr>
        <w:t>47</w:t>
      </w:r>
    </w:fldSimple>
  </w:p>
  <w:p w:rsidR="00473007" w:rsidRDefault="00473007">
    <w:pPr>
      <w:pStyle w:val="a6"/>
      <w:ind w:right="36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ind w:right="360"/>
      <w:jc w:val="center"/>
    </w:pPr>
    <w:fldSimple w:instr=" PAGE ">
      <w:r w:rsidR="00F030A2">
        <w:rPr>
          <w:noProof/>
        </w:rPr>
        <w:t>50</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jc w:val="center"/>
    </w:pPr>
    <w:fldSimple w:instr=" PAGE ">
      <w:r w:rsidR="00F030A2">
        <w:rPr>
          <w:noProof/>
        </w:rPr>
        <w:t>49</w:t>
      </w:r>
    </w:fldSimple>
  </w:p>
  <w:p w:rsidR="00473007" w:rsidRDefault="00473007">
    <w:pPr>
      <w:pStyle w:val="a6"/>
      <w:ind w:right="36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ind w:right="360"/>
      <w:jc w:val="center"/>
    </w:pPr>
    <w:fldSimple w:instr=" PAGE ">
      <w:r w:rsidR="00F030A2">
        <w:rPr>
          <w:noProof/>
        </w:rPr>
        <w:t>52</w:t>
      </w:r>
    </w:fldSimple>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jc w:val="center"/>
    </w:pPr>
    <w:fldSimple w:instr=" PAGE ">
      <w:r w:rsidR="00F030A2">
        <w:rPr>
          <w:noProof/>
        </w:rPr>
        <w:t>51</w:t>
      </w:r>
    </w:fldSimple>
  </w:p>
  <w:p w:rsidR="00473007" w:rsidRDefault="00473007">
    <w:pPr>
      <w:pStyle w:val="a6"/>
      <w:ind w:right="36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ind w:right="360"/>
      <w:jc w:val="center"/>
    </w:pPr>
    <w:fldSimple w:instr=" PAGE ">
      <w:r w:rsidR="00473007">
        <w:rPr>
          <w:noProof/>
        </w:rPr>
        <w:t>54</w:t>
      </w:r>
    </w:fldSimple>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jc w:val="center"/>
    </w:pPr>
    <w:fldSimple w:instr=" PAGE ">
      <w:r w:rsidR="00F030A2">
        <w:rPr>
          <w:noProof/>
        </w:rPr>
        <w:t>53</w:t>
      </w:r>
    </w:fldSimple>
  </w:p>
  <w:p w:rsidR="00473007" w:rsidRDefault="00473007">
    <w:pPr>
      <w:pStyle w:val="a6"/>
      <w:ind w:right="36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ind w:right="360"/>
      <w:jc w:val="center"/>
    </w:pPr>
    <w:fldSimple w:instr=" PAGE ">
      <w:r w:rsidR="00F030A2">
        <w:rPr>
          <w:noProof/>
        </w:rPr>
        <w:t>54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jc w:val="center"/>
    </w:pPr>
    <w:fldSimple w:instr=" PAGE ">
      <w:r w:rsidR="00F030A2">
        <w:rPr>
          <w:noProof/>
        </w:rPr>
        <w:t>5</w:t>
      </w:r>
    </w:fldSimple>
  </w:p>
  <w:p w:rsidR="00473007" w:rsidRDefault="00473007">
    <w:pPr>
      <w:pStyle w:val="a6"/>
      <w:ind w:right="360"/>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jc w:val="center"/>
    </w:pPr>
    <w:fldSimple w:instr=" PAGE ">
      <w:r w:rsidR="00473007">
        <w:rPr>
          <w:noProof/>
        </w:rPr>
        <w:t>55</w:t>
      </w:r>
    </w:fldSimple>
  </w:p>
  <w:p w:rsidR="00473007" w:rsidRDefault="00473007">
    <w:pPr>
      <w:pStyle w:val="a6"/>
      <w:ind w:right="360"/>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ind w:right="360"/>
      <w:jc w:val="center"/>
    </w:pPr>
    <w:fldSimple w:instr=" PAGE ">
      <w:r w:rsidR="00473007">
        <w:rPr>
          <w:noProof/>
        </w:rPr>
        <w:t>56</w:t>
      </w:r>
    </w:fldSimple>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jc w:val="center"/>
    </w:pPr>
    <w:fldSimple w:instr=" PAGE ">
      <w:r w:rsidR="00F030A2">
        <w:rPr>
          <w:noProof/>
        </w:rPr>
        <w:t>55</w:t>
      </w:r>
    </w:fldSimple>
  </w:p>
  <w:p w:rsidR="00473007" w:rsidRDefault="00473007">
    <w:pPr>
      <w:pStyle w:val="a6"/>
      <w:ind w:right="360"/>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ind w:right="360"/>
      <w:jc w:val="center"/>
    </w:pPr>
    <w:fldSimple w:instr=" PAGE ">
      <w:r w:rsidR="00F030A2">
        <w:rPr>
          <w:noProof/>
        </w:rPr>
        <w:t>56</w:t>
      </w:r>
    </w:fldSimple>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jc w:val="center"/>
    </w:pPr>
    <w:fldSimple w:instr=" PAGE ">
      <w:r w:rsidR="00473007">
        <w:rPr>
          <w:noProof/>
        </w:rPr>
        <w:t>57</w:t>
      </w:r>
    </w:fldSimple>
  </w:p>
  <w:p w:rsidR="00473007" w:rsidRDefault="00473007">
    <w:pPr>
      <w:pStyle w:val="a6"/>
      <w:ind w:right="360"/>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ind w:right="360"/>
      <w:jc w:val="center"/>
    </w:pPr>
    <w:fldSimple w:instr=" PAGE ">
      <w:r w:rsidR="00F030A2">
        <w:rPr>
          <w:noProof/>
        </w:rPr>
        <w:t>120</w:t>
      </w:r>
    </w:fldSimple>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jc w:val="center"/>
    </w:pPr>
    <w:fldSimple w:instr=" PAGE ">
      <w:r w:rsidR="00F030A2">
        <w:rPr>
          <w:noProof/>
        </w:rPr>
        <w:t>61</w:t>
      </w:r>
    </w:fldSimple>
  </w:p>
  <w:p w:rsidR="00473007" w:rsidRDefault="00473007">
    <w:pPr>
      <w:pStyle w:val="a6"/>
      <w:ind w:right="360"/>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jc w:val="center"/>
    </w:pPr>
    <w:fldSimple w:instr=" PAGE ">
      <w:r w:rsidR="00F030A2">
        <w:rPr>
          <w:noProof/>
        </w:rPr>
        <w:t>119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ind w:right="360"/>
      <w:jc w:val="center"/>
    </w:pPr>
    <w:fldSimple w:instr=" PAGE ">
      <w:r w:rsidR="00F030A2">
        <w:rPr>
          <w:noProof/>
        </w:rPr>
        <w:t>14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jc w:val="center"/>
    </w:pPr>
    <w:fldSimple w:instr=" PAGE ">
      <w:r w:rsidR="00F030A2">
        <w:rPr>
          <w:noProof/>
        </w:rPr>
        <w:t>15</w:t>
      </w:r>
    </w:fldSimple>
  </w:p>
  <w:p w:rsidR="00473007" w:rsidRDefault="00473007">
    <w:pPr>
      <w:pStyle w:val="a6"/>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ind w:right="360"/>
      <w:jc w:val="center"/>
    </w:pPr>
    <w:fldSimple w:instr=" PAGE ">
      <w:r w:rsidR="00F030A2">
        <w:rPr>
          <w:noProof/>
        </w:rPr>
        <w:t>36</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jc w:val="center"/>
    </w:pPr>
    <w:fldSimple w:instr=" PAGE ">
      <w:r w:rsidR="00F030A2">
        <w:rPr>
          <w:noProof/>
        </w:rPr>
        <w:t>37</w:t>
      </w:r>
    </w:fldSimple>
  </w:p>
  <w:p w:rsidR="00473007" w:rsidRDefault="00473007">
    <w:pPr>
      <w:pStyle w:val="a6"/>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ind w:right="360"/>
      <w:jc w:val="center"/>
    </w:pPr>
    <w:fldSimple w:instr=" PAGE ">
      <w:r w:rsidR="00F030A2">
        <w:rPr>
          <w:noProof/>
        </w:rPr>
        <w:t>44</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jc w:val="center"/>
    </w:pPr>
    <w:fldSimple w:instr=" PAGE ">
      <w:r w:rsidR="00F030A2">
        <w:rPr>
          <w:noProof/>
        </w:rPr>
        <w:t>43</w:t>
      </w:r>
    </w:fldSimple>
  </w:p>
  <w:p w:rsidR="00473007" w:rsidRDefault="00473007">
    <w:pPr>
      <w:pStyle w:val="a6"/>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07" w:rsidRDefault="005E53B0">
    <w:pPr>
      <w:pStyle w:val="a6"/>
      <w:ind w:right="360"/>
      <w:jc w:val="center"/>
    </w:pPr>
    <w:fldSimple w:instr=" PAGE ">
      <w:r w:rsidR="00473007">
        <w:rPr>
          <w:noProof/>
        </w:rPr>
        <w:t>46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E5B"/>
    <w:multiLevelType w:val="multilevel"/>
    <w:tmpl w:val="EAB814FE"/>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9470A12"/>
    <w:multiLevelType w:val="multilevel"/>
    <w:tmpl w:val="1BBC626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A46494C"/>
    <w:multiLevelType w:val="multilevel"/>
    <w:tmpl w:val="6DBA0D54"/>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0315F2B"/>
    <w:multiLevelType w:val="multilevel"/>
    <w:tmpl w:val="82407296"/>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3C93614"/>
    <w:multiLevelType w:val="multilevel"/>
    <w:tmpl w:val="ACBE7684"/>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94E6A96"/>
    <w:multiLevelType w:val="multilevel"/>
    <w:tmpl w:val="86829E6C"/>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D906790"/>
    <w:multiLevelType w:val="multilevel"/>
    <w:tmpl w:val="9C76ED3E"/>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F830A71"/>
    <w:multiLevelType w:val="multilevel"/>
    <w:tmpl w:val="9FFCFF76"/>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21F4241"/>
    <w:multiLevelType w:val="multilevel"/>
    <w:tmpl w:val="DAB4AD0E"/>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2275842"/>
    <w:multiLevelType w:val="multilevel"/>
    <w:tmpl w:val="5C1C289C"/>
    <w:styleLink w:val="WWNum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3FE79DF"/>
    <w:multiLevelType w:val="multilevel"/>
    <w:tmpl w:val="4380FAB0"/>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47F4656"/>
    <w:multiLevelType w:val="multilevel"/>
    <w:tmpl w:val="2B9EA5CC"/>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8B31846"/>
    <w:multiLevelType w:val="multilevel"/>
    <w:tmpl w:val="B9744F90"/>
    <w:styleLink w:val="WWNum22"/>
    <w:lvl w:ilvl="0">
      <w:start w:val="1"/>
      <w:numFmt w:val="decimal"/>
      <w:lvlText w:val="%1)"/>
      <w:lvlJc w:val="left"/>
      <w:rPr>
        <w:sz w:val="20"/>
      </w:rPr>
    </w:lvl>
    <w:lvl w:ilvl="1">
      <w:numFmt w:val="bullet"/>
      <w:lvlText w:val="o"/>
      <w:lvlJc w:val="left"/>
      <w:rPr>
        <w:rFonts w:ascii="Courier New" w:hAnsi="Courier New"/>
        <w:sz w:val="20"/>
      </w:rPr>
    </w:lvl>
    <w:lvl w:ilvl="2">
      <w:numFmt w:val="bullet"/>
      <w:lvlText w:val="o"/>
      <w:lvlJc w:val="left"/>
      <w:rPr>
        <w:rFonts w:ascii="Courier New" w:hAnsi="Courier New"/>
        <w:sz w:val="20"/>
      </w:rPr>
    </w:lvl>
    <w:lvl w:ilvl="3">
      <w:numFmt w:val="bullet"/>
      <w:lvlText w:val="o"/>
      <w:lvlJc w:val="left"/>
      <w:rPr>
        <w:rFonts w:ascii="Courier New" w:hAnsi="Courier New"/>
        <w:sz w:val="20"/>
      </w:rPr>
    </w:lvl>
    <w:lvl w:ilvl="4">
      <w:numFmt w:val="bullet"/>
      <w:lvlText w:val="o"/>
      <w:lvlJc w:val="left"/>
      <w:rPr>
        <w:rFonts w:ascii="Courier New" w:hAnsi="Courier New"/>
        <w:sz w:val="20"/>
      </w:rPr>
    </w:lvl>
    <w:lvl w:ilvl="5">
      <w:numFmt w:val="bullet"/>
      <w:lvlText w:val="o"/>
      <w:lvlJc w:val="left"/>
      <w:rPr>
        <w:rFonts w:ascii="Courier New" w:hAnsi="Courier New"/>
        <w:sz w:val="20"/>
      </w:rPr>
    </w:lvl>
    <w:lvl w:ilvl="6">
      <w:numFmt w:val="bullet"/>
      <w:lvlText w:val="o"/>
      <w:lvlJc w:val="left"/>
      <w:rPr>
        <w:rFonts w:ascii="Courier New" w:hAnsi="Courier New"/>
        <w:sz w:val="20"/>
      </w:rPr>
    </w:lvl>
    <w:lvl w:ilvl="7">
      <w:numFmt w:val="bullet"/>
      <w:lvlText w:val="o"/>
      <w:lvlJc w:val="left"/>
      <w:rPr>
        <w:rFonts w:ascii="Courier New" w:hAnsi="Courier New"/>
        <w:sz w:val="20"/>
      </w:rPr>
    </w:lvl>
    <w:lvl w:ilvl="8">
      <w:numFmt w:val="bullet"/>
      <w:lvlText w:val="o"/>
      <w:lvlJc w:val="left"/>
      <w:rPr>
        <w:rFonts w:ascii="Courier New" w:hAnsi="Courier New"/>
        <w:sz w:val="20"/>
      </w:rPr>
    </w:lvl>
  </w:abstractNum>
  <w:abstractNum w:abstractNumId="13">
    <w:nsid w:val="28B97035"/>
    <w:multiLevelType w:val="multilevel"/>
    <w:tmpl w:val="C5AAA82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31710744"/>
    <w:multiLevelType w:val="multilevel"/>
    <w:tmpl w:val="B888E01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358C075E"/>
    <w:multiLevelType w:val="multilevel"/>
    <w:tmpl w:val="9E548238"/>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71D0EA3"/>
    <w:multiLevelType w:val="multilevel"/>
    <w:tmpl w:val="5922CDDC"/>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E580713"/>
    <w:multiLevelType w:val="multilevel"/>
    <w:tmpl w:val="356A9FE0"/>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49AC0CE9"/>
    <w:multiLevelType w:val="multilevel"/>
    <w:tmpl w:val="FFD4208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A057709"/>
    <w:multiLevelType w:val="multilevel"/>
    <w:tmpl w:val="E92A95A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51754578"/>
    <w:multiLevelType w:val="multilevel"/>
    <w:tmpl w:val="C53C082E"/>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51A03CE1"/>
    <w:multiLevelType w:val="multilevel"/>
    <w:tmpl w:val="943ADD7E"/>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5C2127EA"/>
    <w:multiLevelType w:val="multilevel"/>
    <w:tmpl w:val="D332B814"/>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5DE84CD6"/>
    <w:multiLevelType w:val="multilevel"/>
    <w:tmpl w:val="DF4E748A"/>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6029556A"/>
    <w:multiLevelType w:val="multilevel"/>
    <w:tmpl w:val="0010A9F2"/>
    <w:styleLink w:val="WWNum18"/>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63E75C85"/>
    <w:multiLevelType w:val="multilevel"/>
    <w:tmpl w:val="4A400E4A"/>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64D33F7F"/>
    <w:multiLevelType w:val="multilevel"/>
    <w:tmpl w:val="51D4AE2A"/>
    <w:styleLink w:val="WWNum3"/>
    <w:lvl w:ilvl="0">
      <w:numFmt w:val="bullet"/>
      <w:lvlText w:val="–"/>
      <w:lvlJc w:val="left"/>
      <w:rPr>
        <w:rFonts w:ascii="Times New Roman" w:eastAsia="Calibri" w:hAnsi="Times New Roman" w:cs="Times New Roman"/>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65484404"/>
    <w:multiLevelType w:val="multilevel"/>
    <w:tmpl w:val="1AD4999E"/>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69967158"/>
    <w:multiLevelType w:val="multilevel"/>
    <w:tmpl w:val="22C6827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6E6F798C"/>
    <w:multiLevelType w:val="multilevel"/>
    <w:tmpl w:val="602CD72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70FC5299"/>
    <w:multiLevelType w:val="multilevel"/>
    <w:tmpl w:val="234A0FA0"/>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73FC4BC1"/>
    <w:multiLevelType w:val="multilevel"/>
    <w:tmpl w:val="BB88FBC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797C4E58"/>
    <w:multiLevelType w:val="multilevel"/>
    <w:tmpl w:val="8F52B356"/>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79C85173"/>
    <w:multiLevelType w:val="multilevel"/>
    <w:tmpl w:val="D07A5A62"/>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7F0C3A1C"/>
    <w:multiLevelType w:val="multilevel"/>
    <w:tmpl w:val="0E6EE96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7FC87BBD"/>
    <w:multiLevelType w:val="multilevel"/>
    <w:tmpl w:val="A13E3646"/>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1"/>
  </w:num>
  <w:num w:numId="2">
    <w:abstractNumId w:val="2"/>
  </w:num>
  <w:num w:numId="3">
    <w:abstractNumId w:val="26"/>
  </w:num>
  <w:num w:numId="4">
    <w:abstractNumId w:val="1"/>
  </w:num>
  <w:num w:numId="5">
    <w:abstractNumId w:val="13"/>
  </w:num>
  <w:num w:numId="6">
    <w:abstractNumId w:val="33"/>
  </w:num>
  <w:num w:numId="7">
    <w:abstractNumId w:val="29"/>
  </w:num>
  <w:num w:numId="8">
    <w:abstractNumId w:val="19"/>
  </w:num>
  <w:num w:numId="9">
    <w:abstractNumId w:val="18"/>
  </w:num>
  <w:num w:numId="10">
    <w:abstractNumId w:val="4"/>
  </w:num>
  <w:num w:numId="11">
    <w:abstractNumId w:val="9"/>
  </w:num>
  <w:num w:numId="12">
    <w:abstractNumId w:val="6"/>
  </w:num>
  <w:num w:numId="13">
    <w:abstractNumId w:val="31"/>
  </w:num>
  <w:num w:numId="14">
    <w:abstractNumId w:val="15"/>
  </w:num>
  <w:num w:numId="15">
    <w:abstractNumId w:val="3"/>
  </w:num>
  <w:num w:numId="16">
    <w:abstractNumId w:val="7"/>
  </w:num>
  <w:num w:numId="17">
    <w:abstractNumId w:val="34"/>
  </w:num>
  <w:num w:numId="18">
    <w:abstractNumId w:val="24"/>
  </w:num>
  <w:num w:numId="19">
    <w:abstractNumId w:val="10"/>
  </w:num>
  <w:num w:numId="20">
    <w:abstractNumId w:val="32"/>
  </w:num>
  <w:num w:numId="21">
    <w:abstractNumId w:val="14"/>
  </w:num>
  <w:num w:numId="22">
    <w:abstractNumId w:val="12"/>
  </w:num>
  <w:num w:numId="23">
    <w:abstractNumId w:val="30"/>
  </w:num>
  <w:num w:numId="24">
    <w:abstractNumId w:val="23"/>
  </w:num>
  <w:num w:numId="25">
    <w:abstractNumId w:val="8"/>
  </w:num>
  <w:num w:numId="26">
    <w:abstractNumId w:val="16"/>
  </w:num>
  <w:num w:numId="27">
    <w:abstractNumId w:val="0"/>
  </w:num>
  <w:num w:numId="28">
    <w:abstractNumId w:val="22"/>
  </w:num>
  <w:num w:numId="29">
    <w:abstractNumId w:val="17"/>
  </w:num>
  <w:num w:numId="30">
    <w:abstractNumId w:val="27"/>
  </w:num>
  <w:num w:numId="31">
    <w:abstractNumId w:val="28"/>
  </w:num>
  <w:num w:numId="32">
    <w:abstractNumId w:val="21"/>
  </w:num>
  <w:num w:numId="33">
    <w:abstractNumId w:val="25"/>
  </w:num>
  <w:num w:numId="34">
    <w:abstractNumId w:val="20"/>
  </w:num>
  <w:num w:numId="35">
    <w:abstractNumId w:val="5"/>
  </w:num>
  <w:num w:numId="36">
    <w:abstractNumId w:val="35"/>
  </w:num>
  <w:num w:numId="37">
    <w:abstractNumId w:val="2"/>
  </w:num>
  <w:num w:numId="38">
    <w:abstractNumId w:val="9"/>
    <w:lvlOverride w:ilvl="0">
      <w:startOverride w:val="1"/>
    </w:lvlOverride>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autoHyphenation/>
  <w:evenAndOddHeaders/>
  <w:characterSpacingControl w:val="doNotCompress"/>
  <w:footnotePr>
    <w:footnote w:id="-1"/>
    <w:footnote w:id="0"/>
  </w:footnotePr>
  <w:endnotePr>
    <w:endnote w:id="-1"/>
    <w:endnote w:id="0"/>
  </w:endnotePr>
  <w:compat>
    <w:useFELayout/>
  </w:compat>
  <w:rsids>
    <w:rsidRoot w:val="00E61B2F"/>
    <w:rsid w:val="00001B56"/>
    <w:rsid w:val="00002988"/>
    <w:rsid w:val="000112DE"/>
    <w:rsid w:val="00022E48"/>
    <w:rsid w:val="00024646"/>
    <w:rsid w:val="000351EB"/>
    <w:rsid w:val="00037687"/>
    <w:rsid w:val="000409C2"/>
    <w:rsid w:val="00042B12"/>
    <w:rsid w:val="00045D6E"/>
    <w:rsid w:val="00050AE0"/>
    <w:rsid w:val="00063A8F"/>
    <w:rsid w:val="00071526"/>
    <w:rsid w:val="00072876"/>
    <w:rsid w:val="000814EE"/>
    <w:rsid w:val="00083CA0"/>
    <w:rsid w:val="000917BC"/>
    <w:rsid w:val="0009781C"/>
    <w:rsid w:val="000A1B9B"/>
    <w:rsid w:val="000B163E"/>
    <w:rsid w:val="000C6019"/>
    <w:rsid w:val="000C75F9"/>
    <w:rsid w:val="000E51B4"/>
    <w:rsid w:val="000F2959"/>
    <w:rsid w:val="000F4292"/>
    <w:rsid w:val="000F5B38"/>
    <w:rsid w:val="001042F7"/>
    <w:rsid w:val="00105422"/>
    <w:rsid w:val="00106C9B"/>
    <w:rsid w:val="00107653"/>
    <w:rsid w:val="00110863"/>
    <w:rsid w:val="00110E01"/>
    <w:rsid w:val="00117AF6"/>
    <w:rsid w:val="00124872"/>
    <w:rsid w:val="00127D6F"/>
    <w:rsid w:val="00132BF3"/>
    <w:rsid w:val="001368AE"/>
    <w:rsid w:val="00136EBB"/>
    <w:rsid w:val="00151718"/>
    <w:rsid w:val="00152525"/>
    <w:rsid w:val="001551B6"/>
    <w:rsid w:val="00161858"/>
    <w:rsid w:val="00162D3A"/>
    <w:rsid w:val="00167CB6"/>
    <w:rsid w:val="00175AE8"/>
    <w:rsid w:val="0017724D"/>
    <w:rsid w:val="00177324"/>
    <w:rsid w:val="00180507"/>
    <w:rsid w:val="00184DF7"/>
    <w:rsid w:val="00191F8C"/>
    <w:rsid w:val="001A1D0A"/>
    <w:rsid w:val="001A5829"/>
    <w:rsid w:val="001A5B03"/>
    <w:rsid w:val="001A6C7D"/>
    <w:rsid w:val="001B59A4"/>
    <w:rsid w:val="001B77F9"/>
    <w:rsid w:val="001C3096"/>
    <w:rsid w:val="001C36D8"/>
    <w:rsid w:val="001C3BAD"/>
    <w:rsid w:val="001C4176"/>
    <w:rsid w:val="001C6CD7"/>
    <w:rsid w:val="001D3710"/>
    <w:rsid w:val="001E669B"/>
    <w:rsid w:val="001F7994"/>
    <w:rsid w:val="0020185C"/>
    <w:rsid w:val="0021065F"/>
    <w:rsid w:val="0021108C"/>
    <w:rsid w:val="0021547C"/>
    <w:rsid w:val="00215EAA"/>
    <w:rsid w:val="00227E44"/>
    <w:rsid w:val="00231996"/>
    <w:rsid w:val="00256B07"/>
    <w:rsid w:val="002735A0"/>
    <w:rsid w:val="00285CA6"/>
    <w:rsid w:val="00291689"/>
    <w:rsid w:val="00292D84"/>
    <w:rsid w:val="00296E49"/>
    <w:rsid w:val="002A20A1"/>
    <w:rsid w:val="002A4398"/>
    <w:rsid w:val="002A4D9A"/>
    <w:rsid w:val="002A54EB"/>
    <w:rsid w:val="002B3963"/>
    <w:rsid w:val="002B48EE"/>
    <w:rsid w:val="002B64CB"/>
    <w:rsid w:val="002C23D1"/>
    <w:rsid w:val="002C7BB7"/>
    <w:rsid w:val="002F33BA"/>
    <w:rsid w:val="0030216B"/>
    <w:rsid w:val="00304CAF"/>
    <w:rsid w:val="00311517"/>
    <w:rsid w:val="0031756C"/>
    <w:rsid w:val="00330EB6"/>
    <w:rsid w:val="00331127"/>
    <w:rsid w:val="003369B1"/>
    <w:rsid w:val="0034182B"/>
    <w:rsid w:val="00344486"/>
    <w:rsid w:val="003576BA"/>
    <w:rsid w:val="0037292C"/>
    <w:rsid w:val="00373432"/>
    <w:rsid w:val="003735C5"/>
    <w:rsid w:val="0038789E"/>
    <w:rsid w:val="00396FC1"/>
    <w:rsid w:val="00397ABA"/>
    <w:rsid w:val="003A3040"/>
    <w:rsid w:val="003A4CCA"/>
    <w:rsid w:val="003A4FB4"/>
    <w:rsid w:val="003A65E4"/>
    <w:rsid w:val="003C5991"/>
    <w:rsid w:val="003D054D"/>
    <w:rsid w:val="003D50F6"/>
    <w:rsid w:val="003E1C47"/>
    <w:rsid w:val="00412D42"/>
    <w:rsid w:val="004146A6"/>
    <w:rsid w:val="004237E0"/>
    <w:rsid w:val="00425064"/>
    <w:rsid w:val="004311F6"/>
    <w:rsid w:val="00432F77"/>
    <w:rsid w:val="00437783"/>
    <w:rsid w:val="00437AF9"/>
    <w:rsid w:val="004418BD"/>
    <w:rsid w:val="00441BDE"/>
    <w:rsid w:val="00444AB2"/>
    <w:rsid w:val="0044707E"/>
    <w:rsid w:val="00450245"/>
    <w:rsid w:val="00456B26"/>
    <w:rsid w:val="004627F1"/>
    <w:rsid w:val="00464A1E"/>
    <w:rsid w:val="00473007"/>
    <w:rsid w:val="004902C7"/>
    <w:rsid w:val="00493A1F"/>
    <w:rsid w:val="004A167E"/>
    <w:rsid w:val="004A1899"/>
    <w:rsid w:val="004A393A"/>
    <w:rsid w:val="004B3893"/>
    <w:rsid w:val="004B398B"/>
    <w:rsid w:val="004B4683"/>
    <w:rsid w:val="004C4E57"/>
    <w:rsid w:val="004C7C4B"/>
    <w:rsid w:val="004D1119"/>
    <w:rsid w:val="004D20C9"/>
    <w:rsid w:val="004E0419"/>
    <w:rsid w:val="004E4332"/>
    <w:rsid w:val="004E531C"/>
    <w:rsid w:val="004F6ADF"/>
    <w:rsid w:val="004F765C"/>
    <w:rsid w:val="005014A2"/>
    <w:rsid w:val="00504848"/>
    <w:rsid w:val="00507350"/>
    <w:rsid w:val="0051367B"/>
    <w:rsid w:val="005353C4"/>
    <w:rsid w:val="00537A03"/>
    <w:rsid w:val="005435D7"/>
    <w:rsid w:val="0055204B"/>
    <w:rsid w:val="00555039"/>
    <w:rsid w:val="00557B97"/>
    <w:rsid w:val="00562DC5"/>
    <w:rsid w:val="00563914"/>
    <w:rsid w:val="00563DCA"/>
    <w:rsid w:val="00566564"/>
    <w:rsid w:val="005668B8"/>
    <w:rsid w:val="0057015F"/>
    <w:rsid w:val="00595152"/>
    <w:rsid w:val="00595AD8"/>
    <w:rsid w:val="005A5EF1"/>
    <w:rsid w:val="005B423C"/>
    <w:rsid w:val="005B597F"/>
    <w:rsid w:val="005C267E"/>
    <w:rsid w:val="005D12CC"/>
    <w:rsid w:val="005D2DDC"/>
    <w:rsid w:val="005E53B0"/>
    <w:rsid w:val="005F2437"/>
    <w:rsid w:val="005F28F3"/>
    <w:rsid w:val="005F3A27"/>
    <w:rsid w:val="005F5C62"/>
    <w:rsid w:val="00607D7D"/>
    <w:rsid w:val="006110D2"/>
    <w:rsid w:val="006118CE"/>
    <w:rsid w:val="00613767"/>
    <w:rsid w:val="0061482B"/>
    <w:rsid w:val="00615B2C"/>
    <w:rsid w:val="0062605C"/>
    <w:rsid w:val="0062693C"/>
    <w:rsid w:val="00634232"/>
    <w:rsid w:val="00634F9F"/>
    <w:rsid w:val="00636DCB"/>
    <w:rsid w:val="006409A4"/>
    <w:rsid w:val="006409FD"/>
    <w:rsid w:val="00646A8E"/>
    <w:rsid w:val="00660A2C"/>
    <w:rsid w:val="00660FD6"/>
    <w:rsid w:val="00662BC2"/>
    <w:rsid w:val="00662BF9"/>
    <w:rsid w:val="00664B20"/>
    <w:rsid w:val="00670787"/>
    <w:rsid w:val="006834DB"/>
    <w:rsid w:val="006867A6"/>
    <w:rsid w:val="006A5BF8"/>
    <w:rsid w:val="006B79FE"/>
    <w:rsid w:val="006D2D7F"/>
    <w:rsid w:val="006E1A0C"/>
    <w:rsid w:val="006E365C"/>
    <w:rsid w:val="006E77F1"/>
    <w:rsid w:val="006F7A10"/>
    <w:rsid w:val="00700058"/>
    <w:rsid w:val="00716151"/>
    <w:rsid w:val="00717FD4"/>
    <w:rsid w:val="007273C9"/>
    <w:rsid w:val="00735F4A"/>
    <w:rsid w:val="00743BBE"/>
    <w:rsid w:val="00744DED"/>
    <w:rsid w:val="0074770C"/>
    <w:rsid w:val="00747CF0"/>
    <w:rsid w:val="007642AE"/>
    <w:rsid w:val="00767F7C"/>
    <w:rsid w:val="0077018F"/>
    <w:rsid w:val="00784839"/>
    <w:rsid w:val="007856A2"/>
    <w:rsid w:val="00790303"/>
    <w:rsid w:val="0079496F"/>
    <w:rsid w:val="007A3164"/>
    <w:rsid w:val="007B013A"/>
    <w:rsid w:val="007B7A98"/>
    <w:rsid w:val="007C1F72"/>
    <w:rsid w:val="007C62E9"/>
    <w:rsid w:val="007C7DA7"/>
    <w:rsid w:val="007D0879"/>
    <w:rsid w:val="007D2943"/>
    <w:rsid w:val="007D4AA9"/>
    <w:rsid w:val="007D574A"/>
    <w:rsid w:val="007D57A8"/>
    <w:rsid w:val="007E09C0"/>
    <w:rsid w:val="007E4360"/>
    <w:rsid w:val="007E7085"/>
    <w:rsid w:val="007F145A"/>
    <w:rsid w:val="007F380A"/>
    <w:rsid w:val="007F523C"/>
    <w:rsid w:val="0080591D"/>
    <w:rsid w:val="00811677"/>
    <w:rsid w:val="00812840"/>
    <w:rsid w:val="008151F6"/>
    <w:rsid w:val="0082011A"/>
    <w:rsid w:val="00820CF5"/>
    <w:rsid w:val="0082108F"/>
    <w:rsid w:val="008256DD"/>
    <w:rsid w:val="008260B5"/>
    <w:rsid w:val="00834DC2"/>
    <w:rsid w:val="00835020"/>
    <w:rsid w:val="00842436"/>
    <w:rsid w:val="00843BBE"/>
    <w:rsid w:val="00854D56"/>
    <w:rsid w:val="00863E7F"/>
    <w:rsid w:val="00866715"/>
    <w:rsid w:val="00870D6B"/>
    <w:rsid w:val="008849CB"/>
    <w:rsid w:val="00885924"/>
    <w:rsid w:val="00894E9D"/>
    <w:rsid w:val="00897EED"/>
    <w:rsid w:val="008A4595"/>
    <w:rsid w:val="008B1487"/>
    <w:rsid w:val="008C11BF"/>
    <w:rsid w:val="008C3405"/>
    <w:rsid w:val="008C7626"/>
    <w:rsid w:val="008D0BDF"/>
    <w:rsid w:val="008D3F0B"/>
    <w:rsid w:val="008E0085"/>
    <w:rsid w:val="008E010C"/>
    <w:rsid w:val="008E010D"/>
    <w:rsid w:val="008E3418"/>
    <w:rsid w:val="008E4EED"/>
    <w:rsid w:val="00906569"/>
    <w:rsid w:val="0092535E"/>
    <w:rsid w:val="009304EA"/>
    <w:rsid w:val="00932770"/>
    <w:rsid w:val="009345F4"/>
    <w:rsid w:val="00951F76"/>
    <w:rsid w:val="00952757"/>
    <w:rsid w:val="00954889"/>
    <w:rsid w:val="00967648"/>
    <w:rsid w:val="00974FC7"/>
    <w:rsid w:val="00993420"/>
    <w:rsid w:val="009A0531"/>
    <w:rsid w:val="009A18A9"/>
    <w:rsid w:val="009B3B84"/>
    <w:rsid w:val="009B591D"/>
    <w:rsid w:val="009C6E29"/>
    <w:rsid w:val="009D329C"/>
    <w:rsid w:val="009F65C5"/>
    <w:rsid w:val="00A017F8"/>
    <w:rsid w:val="00A03B8D"/>
    <w:rsid w:val="00A054B0"/>
    <w:rsid w:val="00A11EAF"/>
    <w:rsid w:val="00A12862"/>
    <w:rsid w:val="00A22358"/>
    <w:rsid w:val="00A251DA"/>
    <w:rsid w:val="00A30DE6"/>
    <w:rsid w:val="00A42C9D"/>
    <w:rsid w:val="00A45E4B"/>
    <w:rsid w:val="00A5794F"/>
    <w:rsid w:val="00A73BD3"/>
    <w:rsid w:val="00A84CE6"/>
    <w:rsid w:val="00A8628E"/>
    <w:rsid w:val="00A8765A"/>
    <w:rsid w:val="00A90FB8"/>
    <w:rsid w:val="00A924F6"/>
    <w:rsid w:val="00A925D5"/>
    <w:rsid w:val="00A96D71"/>
    <w:rsid w:val="00AB139A"/>
    <w:rsid w:val="00AC0469"/>
    <w:rsid w:val="00AC20A3"/>
    <w:rsid w:val="00AC2DD6"/>
    <w:rsid w:val="00AE34A1"/>
    <w:rsid w:val="00AE3F44"/>
    <w:rsid w:val="00AF352C"/>
    <w:rsid w:val="00AF7D6E"/>
    <w:rsid w:val="00B029DD"/>
    <w:rsid w:val="00B0755B"/>
    <w:rsid w:val="00B12F0A"/>
    <w:rsid w:val="00B1484D"/>
    <w:rsid w:val="00B31ECF"/>
    <w:rsid w:val="00B336ED"/>
    <w:rsid w:val="00B35FC2"/>
    <w:rsid w:val="00B37CE4"/>
    <w:rsid w:val="00B504C3"/>
    <w:rsid w:val="00B54F84"/>
    <w:rsid w:val="00B6040E"/>
    <w:rsid w:val="00B624E7"/>
    <w:rsid w:val="00B640CE"/>
    <w:rsid w:val="00B7000F"/>
    <w:rsid w:val="00B72850"/>
    <w:rsid w:val="00B73C58"/>
    <w:rsid w:val="00B86385"/>
    <w:rsid w:val="00B86CF3"/>
    <w:rsid w:val="00B91AF9"/>
    <w:rsid w:val="00B9598F"/>
    <w:rsid w:val="00BA4153"/>
    <w:rsid w:val="00BB39FB"/>
    <w:rsid w:val="00BC073F"/>
    <w:rsid w:val="00BD1E65"/>
    <w:rsid w:val="00BE6930"/>
    <w:rsid w:val="00BF2412"/>
    <w:rsid w:val="00BF4525"/>
    <w:rsid w:val="00BF7DAC"/>
    <w:rsid w:val="00C0045C"/>
    <w:rsid w:val="00C021AA"/>
    <w:rsid w:val="00C067F1"/>
    <w:rsid w:val="00C15B98"/>
    <w:rsid w:val="00C4650E"/>
    <w:rsid w:val="00C4760D"/>
    <w:rsid w:val="00C5005D"/>
    <w:rsid w:val="00C500A8"/>
    <w:rsid w:val="00C50658"/>
    <w:rsid w:val="00C50AA9"/>
    <w:rsid w:val="00C64CC3"/>
    <w:rsid w:val="00C67787"/>
    <w:rsid w:val="00C73132"/>
    <w:rsid w:val="00C82928"/>
    <w:rsid w:val="00C956F0"/>
    <w:rsid w:val="00C97CFF"/>
    <w:rsid w:val="00CA04CE"/>
    <w:rsid w:val="00CA508E"/>
    <w:rsid w:val="00CA5D20"/>
    <w:rsid w:val="00CB0713"/>
    <w:rsid w:val="00CB7EB4"/>
    <w:rsid w:val="00CC2EC2"/>
    <w:rsid w:val="00CC78B5"/>
    <w:rsid w:val="00CD15E2"/>
    <w:rsid w:val="00CD1C06"/>
    <w:rsid w:val="00CD1C57"/>
    <w:rsid w:val="00CE0621"/>
    <w:rsid w:val="00D101A6"/>
    <w:rsid w:val="00D10695"/>
    <w:rsid w:val="00D2180E"/>
    <w:rsid w:val="00D30022"/>
    <w:rsid w:val="00D40361"/>
    <w:rsid w:val="00D40885"/>
    <w:rsid w:val="00D5008A"/>
    <w:rsid w:val="00D534C8"/>
    <w:rsid w:val="00D573DB"/>
    <w:rsid w:val="00D64AA9"/>
    <w:rsid w:val="00D7146C"/>
    <w:rsid w:val="00D763EA"/>
    <w:rsid w:val="00D76C32"/>
    <w:rsid w:val="00D805BB"/>
    <w:rsid w:val="00D8351C"/>
    <w:rsid w:val="00D91856"/>
    <w:rsid w:val="00D93FF2"/>
    <w:rsid w:val="00D941D5"/>
    <w:rsid w:val="00DB13A4"/>
    <w:rsid w:val="00DB424A"/>
    <w:rsid w:val="00DC078F"/>
    <w:rsid w:val="00DC4D07"/>
    <w:rsid w:val="00DC5418"/>
    <w:rsid w:val="00DD5FE7"/>
    <w:rsid w:val="00DE1CF5"/>
    <w:rsid w:val="00DE1FDD"/>
    <w:rsid w:val="00DF4681"/>
    <w:rsid w:val="00E12A0E"/>
    <w:rsid w:val="00E2032F"/>
    <w:rsid w:val="00E23D7E"/>
    <w:rsid w:val="00E26458"/>
    <w:rsid w:val="00E31DFF"/>
    <w:rsid w:val="00E37AD7"/>
    <w:rsid w:val="00E554B8"/>
    <w:rsid w:val="00E5652B"/>
    <w:rsid w:val="00E57B50"/>
    <w:rsid w:val="00E60B72"/>
    <w:rsid w:val="00E61B2F"/>
    <w:rsid w:val="00E63B64"/>
    <w:rsid w:val="00E66522"/>
    <w:rsid w:val="00E75E5A"/>
    <w:rsid w:val="00E868E2"/>
    <w:rsid w:val="00E9277A"/>
    <w:rsid w:val="00EA2A5F"/>
    <w:rsid w:val="00EA2D7D"/>
    <w:rsid w:val="00EB375A"/>
    <w:rsid w:val="00EB6382"/>
    <w:rsid w:val="00EC531B"/>
    <w:rsid w:val="00EF1FD8"/>
    <w:rsid w:val="00EF477A"/>
    <w:rsid w:val="00EF5562"/>
    <w:rsid w:val="00F030A2"/>
    <w:rsid w:val="00F0531A"/>
    <w:rsid w:val="00F1308B"/>
    <w:rsid w:val="00F13318"/>
    <w:rsid w:val="00F243A3"/>
    <w:rsid w:val="00F25DDE"/>
    <w:rsid w:val="00F25F99"/>
    <w:rsid w:val="00F42DFB"/>
    <w:rsid w:val="00F43F4A"/>
    <w:rsid w:val="00F569C4"/>
    <w:rsid w:val="00F62CA7"/>
    <w:rsid w:val="00F725FE"/>
    <w:rsid w:val="00F82E95"/>
    <w:rsid w:val="00F84E19"/>
    <w:rsid w:val="00F92662"/>
    <w:rsid w:val="00F928AF"/>
    <w:rsid w:val="00F93152"/>
    <w:rsid w:val="00F94D2C"/>
    <w:rsid w:val="00F964CA"/>
    <w:rsid w:val="00FA76C4"/>
    <w:rsid w:val="00FB1F23"/>
    <w:rsid w:val="00FB2FD8"/>
    <w:rsid w:val="00FB633F"/>
    <w:rsid w:val="00FC043D"/>
    <w:rsid w:val="00FC1716"/>
    <w:rsid w:val="00FC7FF7"/>
    <w:rsid w:val="00FD2696"/>
    <w:rsid w:val="00FE0348"/>
    <w:rsid w:val="00FE2A6C"/>
    <w:rsid w:val="00FE347C"/>
    <w:rsid w:val="00FE4A9C"/>
    <w:rsid w:val="00FE5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rsid w:val="009A0531"/>
    <w:pPr>
      <w:suppressAutoHyphens/>
    </w:pPr>
  </w:style>
  <w:style w:type="paragraph" w:styleId="1">
    <w:name w:val="heading 1"/>
    <w:basedOn w:val="Standard"/>
    <w:next w:val="Textbody"/>
    <w:rsid w:val="00D40885"/>
    <w:pPr>
      <w:keepNext/>
      <w:widowControl w:val="0"/>
      <w:spacing w:before="600" w:after="200"/>
      <w:ind w:firstLine="709"/>
      <w:jc w:val="both"/>
      <w:outlineLvl w:val="0"/>
    </w:pPr>
    <w:rPr>
      <w:sz w:val="28"/>
    </w:rPr>
  </w:style>
  <w:style w:type="paragraph" w:styleId="2">
    <w:name w:val="heading 2"/>
    <w:basedOn w:val="Standard"/>
    <w:next w:val="Textbody"/>
    <w:rsid w:val="00D40885"/>
    <w:pPr>
      <w:keepNext/>
      <w:widowControl w:val="0"/>
      <w:spacing w:before="600" w:after="300"/>
      <w:ind w:firstLine="709"/>
      <w:jc w:val="center"/>
      <w:outlineLvl w:val="1"/>
    </w:pPr>
    <w:rPr>
      <w:sz w:val="28"/>
    </w:rPr>
  </w:style>
  <w:style w:type="paragraph" w:styleId="3">
    <w:name w:val="heading 3"/>
    <w:basedOn w:val="Standard"/>
    <w:next w:val="Textbody"/>
    <w:rsid w:val="00D40885"/>
    <w:pPr>
      <w:keepNext/>
      <w:widowControl w:val="0"/>
      <w:spacing w:after="360" w:line="240" w:lineRule="atLeast"/>
      <w:ind w:left="2880" w:firstLine="720"/>
      <w:jc w:val="both"/>
      <w:outlineLvl w:val="2"/>
    </w:pPr>
    <w:rPr>
      <w:sz w:val="28"/>
    </w:rPr>
  </w:style>
  <w:style w:type="paragraph" w:styleId="4">
    <w:name w:val="heading 4"/>
    <w:basedOn w:val="Standard"/>
    <w:next w:val="Textbody"/>
    <w:rsid w:val="00D40885"/>
    <w:pPr>
      <w:keepNext/>
      <w:widowControl w:val="0"/>
      <w:spacing w:before="360" w:after="200" w:line="240" w:lineRule="atLeast"/>
      <w:ind w:firstLine="34"/>
      <w:jc w:val="both"/>
      <w:outlineLvl w:val="3"/>
    </w:pPr>
    <w:rPr>
      <w:sz w:val="28"/>
    </w:rPr>
  </w:style>
  <w:style w:type="paragraph" w:styleId="5">
    <w:name w:val="heading 5"/>
    <w:basedOn w:val="Standard"/>
    <w:next w:val="Textbody"/>
    <w:rsid w:val="00D40885"/>
    <w:pPr>
      <w:keepNext/>
      <w:widowControl w:val="0"/>
      <w:ind w:left="6521" w:firstLine="709"/>
      <w:jc w:val="both"/>
      <w:outlineLvl w:val="4"/>
    </w:pPr>
    <w:rPr>
      <w:sz w:val="28"/>
    </w:rPr>
  </w:style>
  <w:style w:type="paragraph" w:styleId="6">
    <w:name w:val="heading 6"/>
    <w:basedOn w:val="Standard"/>
    <w:next w:val="Textbody"/>
    <w:rsid w:val="00D40885"/>
    <w:pPr>
      <w:keepNext/>
      <w:widowControl w:val="0"/>
      <w:spacing w:before="480" w:after="200"/>
      <w:ind w:firstLine="709"/>
      <w:jc w:val="center"/>
      <w:outlineLvl w:val="5"/>
    </w:pPr>
    <w:rPr>
      <w:b/>
      <w:sz w:val="28"/>
    </w:rPr>
  </w:style>
  <w:style w:type="paragraph" w:styleId="7">
    <w:name w:val="heading 7"/>
    <w:basedOn w:val="Standard"/>
    <w:next w:val="Textbody"/>
    <w:rsid w:val="00D40885"/>
    <w:pPr>
      <w:spacing w:before="240" w:after="60"/>
      <w:outlineLvl w:val="6"/>
    </w:pPr>
    <w:rPr>
      <w:rFonts w:ascii="Calibri" w:hAnsi="Calibri"/>
      <w:sz w:val="24"/>
      <w:szCs w:val="24"/>
    </w:rPr>
  </w:style>
  <w:style w:type="paragraph" w:styleId="8">
    <w:name w:val="heading 8"/>
    <w:basedOn w:val="Standard"/>
    <w:next w:val="Textbody"/>
    <w:rsid w:val="00D40885"/>
    <w:pPr>
      <w:keepNext/>
      <w:jc w:val="center"/>
      <w:outlineLvl w:val="7"/>
    </w:pPr>
    <w:rPr>
      <w:sz w:val="28"/>
      <w:szCs w:val="24"/>
    </w:rPr>
  </w:style>
  <w:style w:type="paragraph" w:styleId="9">
    <w:name w:val="heading 9"/>
    <w:basedOn w:val="Standard"/>
    <w:next w:val="Textbody"/>
    <w:rsid w:val="00D40885"/>
    <w:pPr>
      <w:spacing w:before="240" w:after="60" w:line="276" w:lineRule="auto"/>
      <w:ind w:firstLine="720"/>
      <w:jc w:val="both"/>
      <w:outlineLvl w:val="8"/>
    </w:pPr>
    <w:rPr>
      <w:rFonts w:ascii="Calibri" w:hAnsi="Calibri"/>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40885"/>
    <w:pPr>
      <w:widowControl/>
      <w:suppressAutoHyphens/>
      <w:spacing w:after="0" w:line="240" w:lineRule="auto"/>
    </w:pPr>
    <w:rPr>
      <w:rFonts w:ascii="Times New Roman" w:eastAsia="Times New Roman" w:hAnsi="Times New Roman" w:cs="Times New Roman"/>
      <w:sz w:val="20"/>
      <w:szCs w:val="20"/>
      <w:lang w:eastAsia="ru-RU"/>
    </w:rPr>
  </w:style>
  <w:style w:type="paragraph" w:customStyle="1" w:styleId="Heading">
    <w:name w:val="Heading"/>
    <w:basedOn w:val="Standard"/>
    <w:next w:val="Textbody"/>
    <w:rsid w:val="00D40885"/>
    <w:pPr>
      <w:keepNext/>
      <w:spacing w:before="240" w:after="120"/>
    </w:pPr>
    <w:rPr>
      <w:rFonts w:ascii="Arial" w:eastAsia="Microsoft YaHei" w:hAnsi="Arial" w:cs="Lucida Sans"/>
      <w:sz w:val="28"/>
      <w:szCs w:val="28"/>
    </w:rPr>
  </w:style>
  <w:style w:type="paragraph" w:customStyle="1" w:styleId="Textbody">
    <w:name w:val="Text body"/>
    <w:basedOn w:val="a"/>
    <w:rsid w:val="00D40885"/>
    <w:pPr>
      <w:widowControl/>
      <w:suppressAutoHyphens w:val="0"/>
      <w:autoSpaceDE w:val="0"/>
      <w:spacing w:after="0" w:line="240" w:lineRule="auto"/>
      <w:jc w:val="both"/>
      <w:textAlignment w:val="auto"/>
    </w:pPr>
    <w:rPr>
      <w:rFonts w:ascii="Times New Roman" w:eastAsia="Times New Roman" w:hAnsi="Times New Roman" w:cs="Times New Roman"/>
      <w:sz w:val="24"/>
      <w:szCs w:val="24"/>
    </w:rPr>
  </w:style>
  <w:style w:type="paragraph" w:styleId="a3">
    <w:name w:val="List"/>
    <w:basedOn w:val="Standard"/>
    <w:rsid w:val="00D40885"/>
    <w:pPr>
      <w:spacing w:before="120" w:after="60"/>
      <w:jc w:val="both"/>
    </w:pPr>
    <w:rPr>
      <w:rFonts w:cs="Lucida Sans"/>
      <w:sz w:val="24"/>
      <w:szCs w:val="24"/>
    </w:rPr>
  </w:style>
  <w:style w:type="paragraph" w:styleId="a4">
    <w:name w:val="caption"/>
    <w:basedOn w:val="Standard"/>
    <w:next w:val="a5"/>
    <w:rsid w:val="00D40885"/>
    <w:pPr>
      <w:suppressLineNumbers/>
      <w:spacing w:before="120" w:after="120"/>
    </w:pPr>
    <w:rPr>
      <w:i/>
      <w:iCs/>
    </w:rPr>
  </w:style>
  <w:style w:type="paragraph" w:customStyle="1" w:styleId="Index">
    <w:name w:val="Index"/>
    <w:basedOn w:val="Standard"/>
    <w:rsid w:val="00D40885"/>
    <w:pPr>
      <w:suppressLineNumbers/>
    </w:pPr>
    <w:rPr>
      <w:rFonts w:cs="Lucida Sans"/>
    </w:rPr>
  </w:style>
  <w:style w:type="paragraph" w:styleId="a5">
    <w:name w:val="Subtitle"/>
    <w:basedOn w:val="Standard"/>
    <w:next w:val="Textbody"/>
    <w:rsid w:val="00D40885"/>
    <w:pPr>
      <w:spacing w:after="200" w:line="276" w:lineRule="auto"/>
      <w:jc w:val="right"/>
    </w:pPr>
    <w:rPr>
      <w:rFonts w:ascii="Calibri" w:hAnsi="Calibri"/>
      <w:i/>
      <w:iCs/>
      <w:sz w:val="22"/>
      <w:szCs w:val="28"/>
    </w:rPr>
  </w:style>
  <w:style w:type="paragraph" w:styleId="a6">
    <w:name w:val="header"/>
    <w:basedOn w:val="Standard"/>
    <w:rsid w:val="00D40885"/>
    <w:pPr>
      <w:suppressLineNumbers/>
      <w:tabs>
        <w:tab w:val="center" w:pos="4153"/>
        <w:tab w:val="right" w:pos="8306"/>
      </w:tabs>
    </w:pPr>
    <w:rPr>
      <w:sz w:val="24"/>
      <w:szCs w:val="24"/>
    </w:rPr>
  </w:style>
  <w:style w:type="paragraph" w:customStyle="1" w:styleId="Textbodyindent">
    <w:name w:val="Text body indent"/>
    <w:basedOn w:val="a"/>
    <w:rsid w:val="00D40885"/>
    <w:pPr>
      <w:widowControl/>
      <w:suppressAutoHyphens w:val="0"/>
      <w:autoSpaceDE w:val="0"/>
      <w:spacing w:after="0" w:line="240" w:lineRule="auto"/>
      <w:ind w:right="-1"/>
      <w:jc w:val="center"/>
      <w:textAlignment w:val="auto"/>
    </w:pPr>
    <w:rPr>
      <w:rFonts w:ascii="Times New Roman" w:eastAsia="Times New Roman" w:hAnsi="Times New Roman" w:cs="Times New Roman"/>
      <w:b/>
      <w:bCs/>
      <w:sz w:val="28"/>
      <w:szCs w:val="28"/>
    </w:rPr>
  </w:style>
  <w:style w:type="paragraph" w:styleId="30">
    <w:name w:val="Body Text 3"/>
    <w:basedOn w:val="Standard"/>
    <w:rsid w:val="00D40885"/>
    <w:pPr>
      <w:jc w:val="center"/>
    </w:pPr>
    <w:rPr>
      <w:sz w:val="28"/>
      <w:szCs w:val="28"/>
    </w:rPr>
  </w:style>
  <w:style w:type="paragraph" w:styleId="a7">
    <w:name w:val="footer"/>
    <w:basedOn w:val="Standard"/>
    <w:rsid w:val="00D40885"/>
    <w:pPr>
      <w:suppressLineNumbers/>
      <w:tabs>
        <w:tab w:val="center" w:pos="4677"/>
        <w:tab w:val="right" w:pos="9355"/>
      </w:tabs>
    </w:pPr>
  </w:style>
  <w:style w:type="paragraph" w:styleId="a8">
    <w:name w:val="Balloon Text"/>
    <w:basedOn w:val="Standard"/>
    <w:rsid w:val="00D40885"/>
    <w:rPr>
      <w:rFonts w:ascii="Tahoma" w:hAnsi="Tahoma"/>
      <w:sz w:val="16"/>
      <w:szCs w:val="16"/>
    </w:rPr>
  </w:style>
  <w:style w:type="paragraph" w:customStyle="1" w:styleId="10">
    <w:name w:val="Обычный1"/>
    <w:rsid w:val="00D40885"/>
    <w:pPr>
      <w:widowControl/>
      <w:suppressAutoHyphens/>
      <w:spacing w:after="0" w:line="240" w:lineRule="auto"/>
      <w:ind w:firstLine="709"/>
      <w:jc w:val="both"/>
    </w:pPr>
    <w:rPr>
      <w:rFonts w:ascii="Times New Roman" w:eastAsia="Times New Roman" w:hAnsi="Times New Roman" w:cs="Times New Roman"/>
      <w:sz w:val="20"/>
      <w:szCs w:val="20"/>
      <w:lang w:eastAsia="ru-RU"/>
    </w:rPr>
  </w:style>
  <w:style w:type="paragraph" w:styleId="31">
    <w:name w:val="Body Text Indent 3"/>
    <w:basedOn w:val="Standard"/>
    <w:rsid w:val="00D40885"/>
    <w:pPr>
      <w:widowControl w:val="0"/>
      <w:spacing w:after="120"/>
      <w:ind w:left="283"/>
    </w:pPr>
    <w:rPr>
      <w:sz w:val="16"/>
      <w:szCs w:val="16"/>
    </w:rPr>
  </w:style>
  <w:style w:type="paragraph" w:customStyle="1" w:styleId="ConsNormal">
    <w:name w:val="ConsNormal"/>
    <w:rsid w:val="00D40885"/>
    <w:pPr>
      <w:suppressAutoHyphens/>
      <w:spacing w:after="0" w:line="240" w:lineRule="auto"/>
      <w:ind w:right="19772" w:firstLine="720"/>
    </w:pPr>
    <w:rPr>
      <w:rFonts w:ascii="Arial, Helvetica, sans-serif" w:eastAsia="Times New Roman" w:hAnsi="Arial, Helvetica, sans-serif" w:cs="Arial, Helvetica, sans-serif"/>
      <w:sz w:val="32"/>
      <w:szCs w:val="32"/>
      <w:lang w:eastAsia="ru-RU"/>
    </w:rPr>
  </w:style>
  <w:style w:type="paragraph" w:customStyle="1" w:styleId="ConsNonformat">
    <w:name w:val="ConsNonformat"/>
    <w:rsid w:val="00D40885"/>
    <w:pPr>
      <w:suppressAutoHyphens/>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D40885"/>
    <w:pPr>
      <w:suppressAutoHyphens/>
      <w:spacing w:after="0" w:line="240" w:lineRule="auto"/>
      <w:ind w:right="19772"/>
    </w:pPr>
    <w:rPr>
      <w:rFonts w:ascii="Arial, Helvetica, sans-serif" w:eastAsia="Times New Roman" w:hAnsi="Arial, Helvetica, sans-serif" w:cs="Arial, Helvetica, sans-serif"/>
      <w:b/>
      <w:bCs/>
      <w:sz w:val="16"/>
      <w:szCs w:val="16"/>
      <w:lang w:eastAsia="ru-RU"/>
    </w:rPr>
  </w:style>
  <w:style w:type="paragraph" w:customStyle="1" w:styleId="ConsPlusTitle">
    <w:name w:val="ConsPlusTitle"/>
    <w:rsid w:val="00D40885"/>
    <w:pPr>
      <w:suppressAutoHyphens/>
      <w:spacing w:after="0" w:line="240" w:lineRule="auto"/>
    </w:pPr>
    <w:rPr>
      <w:rFonts w:eastAsia="Times New Roman" w:cs="Calibri"/>
      <w:b/>
      <w:bCs/>
      <w:lang w:eastAsia="ru-RU"/>
    </w:rPr>
  </w:style>
  <w:style w:type="paragraph" w:customStyle="1" w:styleId="ConsPlusNormal">
    <w:name w:val="ConsPlusNormal"/>
    <w:rsid w:val="00D40885"/>
    <w:pPr>
      <w:suppressAutoHyphens/>
      <w:spacing w:after="0" w:line="240" w:lineRule="auto"/>
      <w:ind w:firstLine="720"/>
    </w:pPr>
    <w:rPr>
      <w:rFonts w:ascii="Arial, Helvetica, sans-serif" w:eastAsia="Times New Roman" w:hAnsi="Arial, Helvetica, sans-serif" w:cs="Arial, Helvetica, sans-serif"/>
      <w:sz w:val="20"/>
      <w:szCs w:val="20"/>
      <w:lang w:eastAsia="ru-RU"/>
    </w:rPr>
  </w:style>
  <w:style w:type="paragraph" w:customStyle="1" w:styleId="ConsPlusNonformat">
    <w:name w:val="ConsPlusNonformat"/>
    <w:rsid w:val="00D40885"/>
    <w:pPr>
      <w:suppressAutoHyphens/>
      <w:spacing w:after="0" w:line="240" w:lineRule="auto"/>
    </w:pPr>
    <w:rPr>
      <w:rFonts w:ascii="Courier New" w:eastAsia="Times New Roman" w:hAnsi="Courier New" w:cs="Courier New"/>
      <w:sz w:val="20"/>
      <w:szCs w:val="20"/>
      <w:lang w:eastAsia="ru-RU"/>
    </w:rPr>
  </w:style>
  <w:style w:type="paragraph" w:styleId="20">
    <w:name w:val="Body Text Indent 2"/>
    <w:basedOn w:val="Standard"/>
    <w:rsid w:val="00D40885"/>
    <w:pPr>
      <w:spacing w:after="120" w:line="480" w:lineRule="auto"/>
      <w:ind w:left="283"/>
    </w:pPr>
  </w:style>
  <w:style w:type="paragraph" w:styleId="a9">
    <w:name w:val="List Paragraph"/>
    <w:basedOn w:val="Standard"/>
    <w:rsid w:val="00D40885"/>
    <w:pPr>
      <w:widowControl w:val="0"/>
      <w:ind w:left="720"/>
    </w:pPr>
    <w:rPr>
      <w:sz w:val="28"/>
    </w:rPr>
  </w:style>
  <w:style w:type="paragraph" w:styleId="aa">
    <w:name w:val="footnote text"/>
    <w:basedOn w:val="Standard"/>
    <w:rsid w:val="00D40885"/>
    <w:pPr>
      <w:widowControl w:val="0"/>
    </w:pPr>
  </w:style>
  <w:style w:type="paragraph" w:customStyle="1" w:styleId="xl28">
    <w:name w:val="xl28"/>
    <w:basedOn w:val="Standard"/>
    <w:rsid w:val="00D40885"/>
    <w:pPr>
      <w:spacing w:before="100" w:after="100"/>
      <w:jc w:val="center"/>
    </w:pPr>
    <w:rPr>
      <w:b/>
      <w:sz w:val="28"/>
    </w:rPr>
  </w:style>
  <w:style w:type="paragraph" w:customStyle="1" w:styleId="70">
    <w:name w:val="заголовок 7"/>
    <w:basedOn w:val="Standard"/>
    <w:rsid w:val="00D40885"/>
    <w:pPr>
      <w:keepNext/>
      <w:spacing w:before="600" w:after="200" w:line="240" w:lineRule="atLeast"/>
      <w:ind w:firstLine="709"/>
      <w:jc w:val="right"/>
    </w:pPr>
    <w:rPr>
      <w:sz w:val="28"/>
    </w:rPr>
  </w:style>
  <w:style w:type="paragraph" w:customStyle="1" w:styleId="ab">
    <w:name w:val="Резюме"/>
    <w:basedOn w:val="Standard"/>
    <w:rsid w:val="00D40885"/>
    <w:pPr>
      <w:jc w:val="both"/>
    </w:pPr>
    <w:rPr>
      <w:rFonts w:ascii="Arial, Helvetica, sans-serif" w:hAnsi="Arial, Helvetica, sans-serif"/>
      <w:sz w:val="24"/>
    </w:rPr>
  </w:style>
  <w:style w:type="paragraph" w:customStyle="1" w:styleId="21">
    <w:name w:val="заголовок 2"/>
    <w:basedOn w:val="Standard"/>
    <w:rsid w:val="00D40885"/>
    <w:pPr>
      <w:keepNext/>
      <w:widowControl w:val="0"/>
      <w:spacing w:before="600" w:after="300"/>
      <w:ind w:firstLine="709"/>
      <w:jc w:val="center"/>
    </w:pPr>
    <w:rPr>
      <w:sz w:val="28"/>
    </w:rPr>
  </w:style>
  <w:style w:type="paragraph" w:customStyle="1" w:styleId="60">
    <w:name w:val="заголовок 6"/>
    <w:basedOn w:val="Standard"/>
    <w:rsid w:val="00D40885"/>
    <w:pPr>
      <w:keepNext/>
      <w:widowControl w:val="0"/>
      <w:spacing w:before="480" w:after="200"/>
      <w:ind w:firstLine="709"/>
      <w:jc w:val="center"/>
    </w:pPr>
    <w:rPr>
      <w:b/>
      <w:sz w:val="28"/>
    </w:rPr>
  </w:style>
  <w:style w:type="paragraph" w:customStyle="1" w:styleId="90">
    <w:name w:val="заголовок 9"/>
    <w:basedOn w:val="Standard"/>
    <w:rsid w:val="00D40885"/>
    <w:pPr>
      <w:keepNext/>
      <w:widowControl w:val="0"/>
      <w:ind w:firstLine="709"/>
      <w:jc w:val="both"/>
    </w:pPr>
    <w:rPr>
      <w:b/>
      <w:sz w:val="28"/>
    </w:rPr>
  </w:style>
  <w:style w:type="paragraph" w:customStyle="1" w:styleId="xl32">
    <w:name w:val="xl32"/>
    <w:basedOn w:val="Standard"/>
    <w:rsid w:val="00D40885"/>
    <w:pPr>
      <w:spacing w:before="100" w:after="100"/>
      <w:ind w:firstLine="709"/>
      <w:jc w:val="center"/>
    </w:pPr>
    <w:rPr>
      <w:sz w:val="28"/>
    </w:rPr>
  </w:style>
  <w:style w:type="paragraph" w:customStyle="1" w:styleId="xl29">
    <w:name w:val="xl29"/>
    <w:basedOn w:val="Standard"/>
    <w:rsid w:val="00D40885"/>
    <w:pPr>
      <w:spacing w:before="100" w:after="100"/>
      <w:ind w:firstLine="709"/>
      <w:jc w:val="both"/>
    </w:pPr>
    <w:rPr>
      <w:b/>
      <w:sz w:val="28"/>
    </w:rPr>
  </w:style>
  <w:style w:type="paragraph" w:customStyle="1" w:styleId="ConsCell">
    <w:name w:val="ConsCell"/>
    <w:rsid w:val="00D40885"/>
    <w:pPr>
      <w:suppressAutoHyphens/>
      <w:spacing w:after="0" w:line="240" w:lineRule="auto"/>
      <w:ind w:firstLine="709"/>
      <w:jc w:val="both"/>
    </w:pPr>
    <w:rPr>
      <w:rFonts w:ascii="Arial, Helvetica, sans-serif" w:eastAsia="Times New Roman" w:hAnsi="Arial, Helvetica, sans-serif" w:cs="Arial, Helvetica, sans-serif"/>
      <w:sz w:val="20"/>
      <w:szCs w:val="20"/>
      <w:lang w:eastAsia="ru-RU"/>
    </w:rPr>
  </w:style>
  <w:style w:type="paragraph" w:styleId="22">
    <w:name w:val="Body Text 2"/>
    <w:basedOn w:val="Standard"/>
    <w:rsid w:val="00D40885"/>
    <w:pPr>
      <w:widowControl w:val="0"/>
      <w:spacing w:after="120" w:line="480" w:lineRule="auto"/>
      <w:ind w:firstLine="709"/>
      <w:jc w:val="both"/>
    </w:pPr>
    <w:rPr>
      <w:sz w:val="28"/>
    </w:rPr>
  </w:style>
  <w:style w:type="paragraph" w:customStyle="1" w:styleId="Iauiue">
    <w:name w:val="Iau?iue"/>
    <w:rsid w:val="00D40885"/>
    <w:pPr>
      <w:widowControl/>
      <w:suppressAutoHyphens/>
      <w:spacing w:after="0" w:line="240" w:lineRule="auto"/>
      <w:ind w:firstLine="709"/>
      <w:jc w:val="both"/>
    </w:pPr>
    <w:rPr>
      <w:rFonts w:ascii="Times New Roman" w:eastAsia="Times New Roman" w:hAnsi="Times New Roman" w:cs="Times New Roman"/>
      <w:sz w:val="20"/>
      <w:szCs w:val="20"/>
      <w:lang w:eastAsia="ru-RU"/>
    </w:rPr>
  </w:style>
  <w:style w:type="paragraph" w:customStyle="1" w:styleId="Iniiaiieoaeno2">
    <w:name w:val="Iniiaiie oaeno 2"/>
    <w:basedOn w:val="Iauiue"/>
    <w:rsid w:val="00D40885"/>
    <w:pPr>
      <w:widowControl w:val="0"/>
      <w:ind w:firstLine="851"/>
    </w:pPr>
    <w:rPr>
      <w:b/>
      <w:sz w:val="24"/>
    </w:rPr>
  </w:style>
  <w:style w:type="paragraph" w:customStyle="1" w:styleId="210">
    <w:name w:val="Основной текст с отступом 21"/>
    <w:basedOn w:val="Iauiue"/>
    <w:rsid w:val="00D40885"/>
    <w:pPr>
      <w:widowControl w:val="0"/>
      <w:ind w:firstLine="851"/>
    </w:pPr>
    <w:rPr>
      <w:sz w:val="22"/>
    </w:rPr>
  </w:style>
  <w:style w:type="paragraph" w:customStyle="1" w:styleId="ac">
    <w:name w:val="Îáû÷íûé"/>
    <w:rsid w:val="00D40885"/>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customStyle="1" w:styleId="xl27">
    <w:name w:val="xl27"/>
    <w:basedOn w:val="Standard"/>
    <w:rsid w:val="00D40885"/>
    <w:pPr>
      <w:spacing w:before="100" w:after="100"/>
      <w:ind w:firstLine="709"/>
      <w:jc w:val="center"/>
    </w:pPr>
    <w:rPr>
      <w:sz w:val="24"/>
    </w:rPr>
  </w:style>
  <w:style w:type="paragraph" w:customStyle="1" w:styleId="Text">
    <w:name w:val="Text"/>
    <w:basedOn w:val="Standard"/>
    <w:rsid w:val="00D40885"/>
    <w:pPr>
      <w:ind w:firstLine="709"/>
      <w:jc w:val="both"/>
    </w:pPr>
    <w:rPr>
      <w:rFonts w:ascii="Courier New" w:hAnsi="Courier New"/>
    </w:rPr>
  </w:style>
  <w:style w:type="paragraph" w:customStyle="1" w:styleId="11">
    <w:name w:val="Абзац списка1"/>
    <w:basedOn w:val="Standard"/>
    <w:rsid w:val="00D40885"/>
    <w:pPr>
      <w:spacing w:after="200" w:line="276" w:lineRule="auto"/>
      <w:ind w:left="720" w:firstLine="709"/>
      <w:jc w:val="both"/>
    </w:pPr>
    <w:rPr>
      <w:rFonts w:ascii="Calibri" w:eastAsia="Calibri" w:hAnsi="Calibri"/>
      <w:sz w:val="22"/>
      <w:szCs w:val="22"/>
      <w:lang w:eastAsia="en-US"/>
    </w:rPr>
  </w:style>
  <w:style w:type="paragraph" w:customStyle="1" w:styleId="23">
    <w:name w:val="Основной текст2"/>
    <w:basedOn w:val="Standard"/>
    <w:rsid w:val="00D40885"/>
    <w:pPr>
      <w:widowControl w:val="0"/>
      <w:shd w:val="clear" w:color="auto" w:fill="FFFFFF"/>
      <w:spacing w:before="360" w:after="60" w:line="259" w:lineRule="exact"/>
      <w:ind w:hanging="660"/>
      <w:jc w:val="both"/>
    </w:pPr>
    <w:rPr>
      <w:rFonts w:ascii="Trebuchet MS" w:hAnsi="Trebuchet MS" w:cs="F"/>
      <w:spacing w:val="4"/>
      <w:sz w:val="17"/>
      <w:szCs w:val="22"/>
      <w:lang w:eastAsia="en-US"/>
    </w:rPr>
  </w:style>
  <w:style w:type="paragraph" w:customStyle="1" w:styleId="Style3">
    <w:name w:val="Style3"/>
    <w:basedOn w:val="Standard"/>
    <w:rsid w:val="00D40885"/>
    <w:pPr>
      <w:widowControl w:val="0"/>
      <w:spacing w:line="322" w:lineRule="exact"/>
      <w:ind w:firstLine="696"/>
      <w:jc w:val="both"/>
    </w:pPr>
    <w:rPr>
      <w:sz w:val="24"/>
      <w:szCs w:val="24"/>
    </w:rPr>
  </w:style>
  <w:style w:type="paragraph" w:customStyle="1" w:styleId="Style4">
    <w:name w:val="Style4"/>
    <w:basedOn w:val="Standard"/>
    <w:rsid w:val="00D40885"/>
    <w:pPr>
      <w:widowControl w:val="0"/>
      <w:spacing w:line="322" w:lineRule="exact"/>
      <w:ind w:firstLine="653"/>
    </w:pPr>
    <w:rPr>
      <w:sz w:val="24"/>
      <w:szCs w:val="24"/>
    </w:rPr>
  </w:style>
  <w:style w:type="paragraph" w:customStyle="1" w:styleId="12">
    <w:name w:val="Без интервала1"/>
    <w:rsid w:val="00D40885"/>
    <w:pPr>
      <w:widowControl/>
      <w:suppressAutoHyphens/>
      <w:spacing w:after="0" w:line="240" w:lineRule="auto"/>
    </w:pPr>
    <w:rPr>
      <w:rFonts w:eastAsia="Times New Roman" w:cs="Times New Roman"/>
      <w:lang w:eastAsia="ru-RU"/>
    </w:rPr>
  </w:style>
  <w:style w:type="paragraph" w:styleId="ad">
    <w:name w:val="No Spacing"/>
    <w:rsid w:val="00D40885"/>
    <w:pPr>
      <w:widowControl/>
      <w:suppressAutoHyphens/>
      <w:spacing w:after="0" w:line="240" w:lineRule="auto"/>
    </w:pPr>
    <w:rPr>
      <w:rFonts w:eastAsia="Calibri" w:cs="Times New Roman"/>
    </w:rPr>
  </w:style>
  <w:style w:type="paragraph" w:styleId="ae">
    <w:name w:val="Normal (Web)"/>
    <w:basedOn w:val="Standard"/>
    <w:rsid w:val="00D40885"/>
    <w:pPr>
      <w:spacing w:before="100" w:after="100"/>
    </w:pPr>
    <w:rPr>
      <w:sz w:val="24"/>
      <w:szCs w:val="24"/>
    </w:rPr>
  </w:style>
  <w:style w:type="paragraph" w:customStyle="1" w:styleId="ContentsHeading">
    <w:name w:val="Contents Heading"/>
    <w:basedOn w:val="1"/>
    <w:next w:val="a"/>
    <w:rsid w:val="00D40885"/>
    <w:pPr>
      <w:keepLines/>
      <w:widowControl/>
      <w:suppressAutoHyphens w:val="0"/>
      <w:spacing w:before="480" w:line="276" w:lineRule="auto"/>
      <w:ind w:firstLine="0"/>
      <w:jc w:val="left"/>
      <w:textAlignment w:val="auto"/>
    </w:pPr>
    <w:rPr>
      <w:rFonts w:ascii="Cambria" w:hAnsi="Cambria"/>
      <w:b/>
      <w:bCs/>
      <w:color w:val="365F91"/>
      <w:kern w:val="0"/>
      <w:szCs w:val="28"/>
      <w:lang w:eastAsia="en-US"/>
    </w:rPr>
  </w:style>
  <w:style w:type="paragraph" w:customStyle="1" w:styleId="13">
    <w:name w:val="Стиль1 Знак"/>
    <w:basedOn w:val="Textbodyindent"/>
    <w:rsid w:val="00D40885"/>
    <w:pPr>
      <w:suppressAutoHyphens/>
      <w:spacing w:line="276" w:lineRule="auto"/>
      <w:ind w:right="0" w:firstLine="720"/>
      <w:jc w:val="both"/>
    </w:pPr>
    <w:rPr>
      <w:rFonts w:ascii="Calibri" w:eastAsia="Batang" w:hAnsi="Calibri"/>
      <w:lang w:eastAsia="ko-KR"/>
    </w:rPr>
  </w:style>
  <w:style w:type="paragraph" w:customStyle="1" w:styleId="32">
    <w:name w:val="заголовок 3"/>
    <w:basedOn w:val="3"/>
    <w:rsid w:val="00D40885"/>
    <w:pPr>
      <w:widowControl/>
      <w:spacing w:before="240" w:after="60" w:line="240" w:lineRule="auto"/>
      <w:ind w:left="0" w:firstLine="0"/>
      <w:jc w:val="left"/>
    </w:pPr>
    <w:rPr>
      <w:rFonts w:ascii="Cambria" w:hAnsi="Cambria"/>
      <w:bCs/>
      <w:color w:val="4F81BD"/>
      <w:szCs w:val="28"/>
    </w:rPr>
  </w:style>
  <w:style w:type="paragraph" w:customStyle="1" w:styleId="40">
    <w:name w:val="Заголовок4"/>
    <w:basedOn w:val="4"/>
    <w:rsid w:val="00D40885"/>
    <w:pPr>
      <w:widowControl/>
      <w:spacing w:before="120" w:after="60" w:line="276" w:lineRule="auto"/>
      <w:ind w:firstLine="0"/>
      <w:jc w:val="left"/>
    </w:pPr>
    <w:rPr>
      <w:bCs/>
      <w:i/>
      <w:szCs w:val="28"/>
    </w:rPr>
  </w:style>
  <w:style w:type="paragraph" w:customStyle="1" w:styleId="af">
    <w:name w:val="Маркированный"/>
    <w:basedOn w:val="Standard"/>
    <w:rsid w:val="00D40885"/>
    <w:pPr>
      <w:spacing w:after="200" w:line="360" w:lineRule="auto"/>
      <w:jc w:val="both"/>
    </w:pPr>
    <w:rPr>
      <w:rFonts w:ascii="Calibri" w:hAnsi="Calibri"/>
      <w:sz w:val="28"/>
    </w:rPr>
  </w:style>
  <w:style w:type="paragraph" w:customStyle="1" w:styleId="s1">
    <w:name w:val="s_1"/>
    <w:basedOn w:val="Standard"/>
    <w:rsid w:val="00D40885"/>
    <w:pPr>
      <w:spacing w:before="100" w:after="100"/>
    </w:pPr>
    <w:rPr>
      <w:sz w:val="24"/>
      <w:szCs w:val="24"/>
    </w:rPr>
  </w:style>
  <w:style w:type="paragraph" w:styleId="af0">
    <w:name w:val="annotation text"/>
    <w:basedOn w:val="Standard"/>
    <w:rsid w:val="00D40885"/>
    <w:pPr>
      <w:spacing w:after="200"/>
    </w:pPr>
    <w:rPr>
      <w:rFonts w:ascii="Calibri" w:hAnsi="Calibri"/>
    </w:rPr>
  </w:style>
  <w:style w:type="paragraph" w:styleId="af1">
    <w:name w:val="annotation subject"/>
    <w:basedOn w:val="af0"/>
    <w:rsid w:val="00D40885"/>
    <w:rPr>
      <w:b/>
      <w:bCs/>
    </w:rPr>
  </w:style>
  <w:style w:type="paragraph" w:customStyle="1" w:styleId="xl65">
    <w:name w:val="xl65"/>
    <w:basedOn w:val="Standard"/>
    <w:rsid w:val="00D40885"/>
    <w:pPr>
      <w:spacing w:before="100" w:after="100"/>
    </w:pPr>
    <w:rPr>
      <w:rFonts w:ascii="Arial, Helvetica, sans-serif" w:hAnsi="Arial, Helvetica, sans-serif" w:cs="Arial, Helvetica, sans-serif"/>
    </w:rPr>
  </w:style>
  <w:style w:type="paragraph" w:customStyle="1" w:styleId="xl66">
    <w:name w:val="xl66"/>
    <w:basedOn w:val="Standard"/>
    <w:rsid w:val="00D40885"/>
    <w:pPr>
      <w:spacing w:before="100" w:after="100"/>
    </w:pPr>
    <w:rPr>
      <w:rFonts w:ascii="Arial, Helvetica, sans-serif" w:hAnsi="Arial, Helvetica, sans-serif" w:cs="Arial, Helvetica, sans-serif"/>
    </w:rPr>
  </w:style>
  <w:style w:type="paragraph" w:customStyle="1" w:styleId="xl67">
    <w:name w:val="xl67"/>
    <w:basedOn w:val="Standard"/>
    <w:rsid w:val="00D40885"/>
    <w:pPr>
      <w:pBdr>
        <w:top w:val="single" w:sz="8" w:space="0" w:color="00000A"/>
        <w:left w:val="single" w:sz="8" w:space="0" w:color="00000A"/>
        <w:bottom w:val="single" w:sz="8" w:space="0" w:color="00000A"/>
        <w:right w:val="single" w:sz="8" w:space="0" w:color="00000A"/>
      </w:pBdr>
      <w:spacing w:before="100" w:after="100"/>
      <w:jc w:val="center"/>
    </w:pPr>
    <w:rPr>
      <w:rFonts w:ascii="Arial, Helvetica, sans-serif" w:hAnsi="Arial, Helvetica, sans-serif" w:cs="Arial, Helvetica, sans-serif"/>
    </w:rPr>
  </w:style>
  <w:style w:type="paragraph" w:customStyle="1" w:styleId="xl68">
    <w:name w:val="xl68"/>
    <w:basedOn w:val="Standard"/>
    <w:rsid w:val="00D40885"/>
    <w:pPr>
      <w:pBdr>
        <w:top w:val="single" w:sz="8" w:space="0" w:color="00000A"/>
        <w:left w:val="single" w:sz="8" w:space="0" w:color="00000A"/>
        <w:bottom w:val="single" w:sz="8" w:space="0" w:color="00000A"/>
        <w:right w:val="single" w:sz="8" w:space="0" w:color="00000A"/>
      </w:pBdr>
      <w:spacing w:before="100" w:after="100"/>
      <w:jc w:val="center"/>
    </w:pPr>
    <w:rPr>
      <w:rFonts w:ascii="Arial, Helvetica, sans-serif" w:hAnsi="Arial, Helvetica, sans-serif" w:cs="Arial, Helvetica, sans-serif"/>
    </w:rPr>
  </w:style>
  <w:style w:type="paragraph" w:customStyle="1" w:styleId="xl69">
    <w:name w:val="xl69"/>
    <w:basedOn w:val="Standard"/>
    <w:rsid w:val="00D40885"/>
    <w:pPr>
      <w:pBdr>
        <w:top w:val="single" w:sz="8" w:space="0" w:color="00000A"/>
        <w:left w:val="single" w:sz="8" w:space="0" w:color="00000A"/>
        <w:bottom w:val="single" w:sz="8" w:space="0" w:color="00000A"/>
        <w:right w:val="single" w:sz="8" w:space="0" w:color="00000A"/>
      </w:pBdr>
      <w:spacing w:before="100" w:after="100"/>
      <w:jc w:val="center"/>
    </w:pPr>
    <w:rPr>
      <w:rFonts w:ascii="Arial, Helvetica, sans-serif" w:hAnsi="Arial, Helvetica, sans-serif" w:cs="Arial, Helvetica, sans-serif"/>
    </w:rPr>
  </w:style>
  <w:style w:type="paragraph" w:customStyle="1" w:styleId="xl70">
    <w:name w:val="xl70"/>
    <w:basedOn w:val="Standard"/>
    <w:rsid w:val="00D40885"/>
    <w:pPr>
      <w:pBdr>
        <w:top w:val="single" w:sz="8" w:space="0" w:color="00000A"/>
        <w:left w:val="single" w:sz="8" w:space="0" w:color="00000A"/>
        <w:bottom w:val="single" w:sz="8" w:space="0" w:color="00000A"/>
        <w:right w:val="single" w:sz="8" w:space="0" w:color="00000A"/>
      </w:pBdr>
      <w:spacing w:before="100" w:after="100"/>
      <w:jc w:val="center"/>
    </w:pPr>
    <w:rPr>
      <w:rFonts w:ascii="Arial, Helvetica, sans-serif" w:hAnsi="Arial, Helvetica, sans-serif" w:cs="Arial, Helvetica, sans-serif"/>
    </w:rPr>
  </w:style>
  <w:style w:type="paragraph" w:customStyle="1" w:styleId="xl71">
    <w:name w:val="xl71"/>
    <w:basedOn w:val="Standard"/>
    <w:rsid w:val="00D40885"/>
    <w:pPr>
      <w:spacing w:before="100" w:after="100"/>
      <w:jc w:val="center"/>
    </w:pPr>
    <w:rPr>
      <w:rFonts w:ascii="Arial, Helvetica, sans-serif" w:hAnsi="Arial, Helvetica, sans-serif" w:cs="Arial, Helvetica, sans-serif"/>
    </w:rPr>
  </w:style>
  <w:style w:type="paragraph" w:customStyle="1" w:styleId="xl72">
    <w:name w:val="xl72"/>
    <w:basedOn w:val="Standard"/>
    <w:rsid w:val="00D40885"/>
    <w:pPr>
      <w:spacing w:before="100" w:after="100"/>
      <w:jc w:val="center"/>
    </w:pPr>
    <w:rPr>
      <w:rFonts w:ascii="Arial, Helvetica, sans-serif" w:hAnsi="Arial, Helvetica, sans-serif" w:cs="Arial, Helvetica, sans-serif"/>
    </w:rPr>
  </w:style>
  <w:style w:type="paragraph" w:customStyle="1" w:styleId="xl73">
    <w:name w:val="xl73"/>
    <w:basedOn w:val="Standard"/>
    <w:rsid w:val="00D40885"/>
    <w:pPr>
      <w:pBdr>
        <w:top w:val="single" w:sz="8" w:space="0" w:color="00000A"/>
        <w:left w:val="single" w:sz="8" w:space="0" w:color="00000A"/>
        <w:bottom w:val="single" w:sz="8" w:space="0" w:color="00000A"/>
        <w:right w:val="single" w:sz="8" w:space="0" w:color="00000A"/>
      </w:pBdr>
      <w:spacing w:before="100" w:after="100"/>
    </w:pPr>
    <w:rPr>
      <w:rFonts w:ascii="Arial, Helvetica, sans-serif" w:hAnsi="Arial, Helvetica, sans-serif" w:cs="Arial, Helvetica, sans-serif"/>
    </w:rPr>
  </w:style>
  <w:style w:type="paragraph" w:customStyle="1" w:styleId="xl74">
    <w:name w:val="xl74"/>
    <w:basedOn w:val="Standard"/>
    <w:rsid w:val="00D40885"/>
    <w:pPr>
      <w:spacing w:before="100" w:after="100"/>
    </w:pPr>
    <w:rPr>
      <w:rFonts w:ascii="Arial, Helvetica, sans-serif" w:hAnsi="Arial, Helvetica, sans-serif" w:cs="Arial, Helvetica, sans-serif"/>
    </w:rPr>
  </w:style>
  <w:style w:type="paragraph" w:customStyle="1" w:styleId="xl75">
    <w:name w:val="xl75"/>
    <w:basedOn w:val="Standard"/>
    <w:rsid w:val="00D40885"/>
    <w:pPr>
      <w:pBdr>
        <w:top w:val="single" w:sz="8" w:space="0" w:color="00000A"/>
        <w:left w:val="single" w:sz="8" w:space="0" w:color="00000A"/>
        <w:bottom w:val="single" w:sz="8" w:space="0" w:color="00000A"/>
        <w:right w:val="single" w:sz="8" w:space="0" w:color="00000A"/>
      </w:pBdr>
      <w:spacing w:before="100" w:after="100"/>
      <w:jc w:val="center"/>
    </w:pPr>
    <w:rPr>
      <w:rFonts w:ascii="Arial, Helvetica, sans-serif" w:hAnsi="Arial, Helvetica, sans-serif" w:cs="Arial, Helvetica, sans-serif"/>
    </w:rPr>
  </w:style>
  <w:style w:type="paragraph" w:customStyle="1" w:styleId="xl76">
    <w:name w:val="xl76"/>
    <w:basedOn w:val="Standard"/>
    <w:rsid w:val="00D40885"/>
    <w:pPr>
      <w:spacing w:before="100" w:after="100"/>
    </w:pPr>
    <w:rPr>
      <w:rFonts w:ascii="Arial, Helvetica, sans-serif" w:hAnsi="Arial, Helvetica, sans-serif" w:cs="Arial, Helvetica, sans-serif"/>
    </w:rPr>
  </w:style>
  <w:style w:type="paragraph" w:customStyle="1" w:styleId="xl77">
    <w:name w:val="xl77"/>
    <w:basedOn w:val="Standard"/>
    <w:rsid w:val="00D40885"/>
    <w:pPr>
      <w:spacing w:before="100" w:after="100"/>
    </w:pPr>
    <w:rPr>
      <w:rFonts w:ascii="Arial, Helvetica, sans-serif" w:hAnsi="Arial, Helvetica, sans-serif" w:cs="Arial, Helvetica, sans-serif"/>
    </w:rPr>
  </w:style>
  <w:style w:type="paragraph" w:customStyle="1" w:styleId="xl78">
    <w:name w:val="xl78"/>
    <w:basedOn w:val="Standard"/>
    <w:rsid w:val="00D40885"/>
    <w:pPr>
      <w:spacing w:before="100" w:after="100"/>
    </w:pPr>
    <w:rPr>
      <w:rFonts w:ascii="Arial, Helvetica, sans-serif" w:hAnsi="Arial, Helvetica, sans-serif" w:cs="Arial, Helvetica, sans-serif"/>
    </w:rPr>
  </w:style>
  <w:style w:type="paragraph" w:customStyle="1" w:styleId="xl79">
    <w:name w:val="xl79"/>
    <w:basedOn w:val="Standard"/>
    <w:rsid w:val="00D40885"/>
    <w:pPr>
      <w:spacing w:before="100" w:after="100"/>
      <w:jc w:val="center"/>
    </w:pPr>
    <w:rPr>
      <w:rFonts w:ascii="Arial, Helvetica, sans-serif" w:hAnsi="Arial, Helvetica, sans-serif" w:cs="Arial, Helvetica, sans-serif"/>
    </w:rPr>
  </w:style>
  <w:style w:type="paragraph" w:customStyle="1" w:styleId="Default">
    <w:name w:val="Default"/>
    <w:rsid w:val="00D40885"/>
    <w:pPr>
      <w:widowControl/>
      <w:suppressAutoHyphens/>
      <w:spacing w:after="0" w:line="240" w:lineRule="auto"/>
    </w:pPr>
    <w:rPr>
      <w:rFonts w:ascii="Times New Roman" w:eastAsia="Calibri" w:hAnsi="Times New Roman" w:cs="Times New Roman"/>
      <w:color w:val="000000"/>
      <w:sz w:val="24"/>
      <w:szCs w:val="24"/>
    </w:rPr>
  </w:style>
  <w:style w:type="paragraph" w:customStyle="1" w:styleId="Contents1">
    <w:name w:val="Contents 1"/>
    <w:basedOn w:val="a"/>
    <w:next w:val="a"/>
    <w:autoRedefine/>
    <w:rsid w:val="00D40885"/>
    <w:pPr>
      <w:widowControl/>
      <w:suppressAutoHyphens w:val="0"/>
      <w:spacing w:after="100"/>
      <w:textAlignment w:val="auto"/>
    </w:pPr>
    <w:rPr>
      <w:rFonts w:eastAsia="Times New Roman" w:cs="Times New Roman"/>
      <w:kern w:val="0"/>
      <w:lang w:eastAsia="ru-RU"/>
    </w:rPr>
  </w:style>
  <w:style w:type="paragraph" w:customStyle="1" w:styleId="Contents2">
    <w:name w:val="Contents 2"/>
    <w:basedOn w:val="a"/>
    <w:next w:val="a"/>
    <w:autoRedefine/>
    <w:rsid w:val="00D40885"/>
    <w:pPr>
      <w:widowControl/>
      <w:suppressAutoHyphens w:val="0"/>
      <w:spacing w:after="100"/>
      <w:ind w:left="220"/>
      <w:textAlignment w:val="auto"/>
    </w:pPr>
    <w:rPr>
      <w:rFonts w:eastAsia="Times New Roman" w:cs="Times New Roman"/>
      <w:kern w:val="0"/>
      <w:lang w:eastAsia="ru-RU"/>
    </w:rPr>
  </w:style>
  <w:style w:type="paragraph" w:customStyle="1" w:styleId="Contents3">
    <w:name w:val="Contents 3"/>
    <w:basedOn w:val="a"/>
    <w:next w:val="a"/>
    <w:autoRedefine/>
    <w:rsid w:val="00D40885"/>
    <w:pPr>
      <w:widowControl/>
      <w:suppressAutoHyphens w:val="0"/>
      <w:spacing w:after="100"/>
      <w:ind w:left="440"/>
      <w:textAlignment w:val="auto"/>
    </w:pPr>
    <w:rPr>
      <w:rFonts w:eastAsia="Times New Roman" w:cs="Times New Roman"/>
      <w:kern w:val="0"/>
      <w:lang w:eastAsia="ru-RU"/>
    </w:rPr>
  </w:style>
  <w:style w:type="paragraph" w:customStyle="1" w:styleId="Contents4">
    <w:name w:val="Contents 4"/>
    <w:basedOn w:val="a"/>
    <w:next w:val="a"/>
    <w:autoRedefine/>
    <w:rsid w:val="00D40885"/>
    <w:pPr>
      <w:widowControl/>
      <w:suppressAutoHyphens w:val="0"/>
      <w:spacing w:after="100"/>
      <w:ind w:left="660"/>
      <w:textAlignment w:val="auto"/>
    </w:pPr>
    <w:rPr>
      <w:rFonts w:eastAsia="Times New Roman" w:cs="Times New Roman"/>
      <w:kern w:val="0"/>
      <w:lang w:eastAsia="ru-RU"/>
    </w:rPr>
  </w:style>
  <w:style w:type="paragraph" w:styleId="af2">
    <w:name w:val="Revision"/>
    <w:rsid w:val="00D40885"/>
    <w:pPr>
      <w:widowControl/>
      <w:suppressAutoHyphens/>
      <w:spacing w:after="0" w:line="240" w:lineRule="auto"/>
    </w:pPr>
    <w:rPr>
      <w:rFonts w:eastAsia="Times New Roman" w:cs="Times New Roman"/>
      <w:lang w:eastAsia="ru-RU"/>
    </w:rPr>
  </w:style>
  <w:style w:type="paragraph" w:customStyle="1" w:styleId="TableParagraph">
    <w:name w:val="Table Paragraph"/>
    <w:basedOn w:val="Standard"/>
    <w:rsid w:val="00D40885"/>
    <w:pPr>
      <w:widowControl w:val="0"/>
    </w:pPr>
    <w:rPr>
      <w:sz w:val="24"/>
      <w:szCs w:val="24"/>
    </w:rPr>
  </w:style>
  <w:style w:type="paragraph" w:styleId="24">
    <w:name w:val="Quote"/>
    <w:basedOn w:val="Standard"/>
    <w:rsid w:val="00D40885"/>
    <w:pPr>
      <w:spacing w:after="200" w:line="276" w:lineRule="auto"/>
    </w:pPr>
    <w:rPr>
      <w:rFonts w:ascii="Calibri" w:hAnsi="Calibri"/>
      <w:i/>
      <w:iCs/>
      <w:color w:val="000000"/>
      <w:sz w:val="22"/>
      <w:szCs w:val="22"/>
    </w:rPr>
  </w:style>
  <w:style w:type="paragraph" w:styleId="af3">
    <w:name w:val="Intense Quote"/>
    <w:basedOn w:val="Standard"/>
    <w:rsid w:val="00D40885"/>
    <w:pPr>
      <w:pBdr>
        <w:bottom w:val="single" w:sz="4" w:space="4" w:color="4F81BD"/>
      </w:pBdr>
      <w:spacing w:before="200" w:after="280" w:line="276" w:lineRule="auto"/>
      <w:ind w:left="936" w:right="936"/>
    </w:pPr>
    <w:rPr>
      <w:rFonts w:ascii="Calibri" w:hAnsi="Calibri"/>
      <w:b/>
      <w:bCs/>
      <w:i/>
      <w:iCs/>
      <w:color w:val="4F81BD"/>
      <w:sz w:val="22"/>
      <w:szCs w:val="22"/>
    </w:rPr>
  </w:style>
  <w:style w:type="paragraph" w:customStyle="1" w:styleId="msonormal0">
    <w:name w:val="msonormal"/>
    <w:basedOn w:val="Standard"/>
    <w:rsid w:val="00D40885"/>
    <w:pPr>
      <w:spacing w:before="100" w:after="100"/>
    </w:pPr>
    <w:rPr>
      <w:sz w:val="24"/>
      <w:szCs w:val="24"/>
    </w:rPr>
  </w:style>
  <w:style w:type="paragraph" w:customStyle="1" w:styleId="font5">
    <w:name w:val="font5"/>
    <w:basedOn w:val="Standard"/>
    <w:rsid w:val="00D40885"/>
    <w:pPr>
      <w:spacing w:before="100" w:after="100"/>
    </w:pPr>
    <w:rPr>
      <w:rFonts w:ascii="Arial, Helvetica, sans-serif" w:hAnsi="Arial, Helvetica, sans-serif" w:cs="Arial, Helvetica, sans-serif"/>
      <w:b/>
      <w:bCs/>
      <w:color w:val="000000"/>
    </w:rPr>
  </w:style>
  <w:style w:type="paragraph" w:customStyle="1" w:styleId="xl80">
    <w:name w:val="xl80"/>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81">
    <w:name w:val="xl81"/>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82">
    <w:name w:val="xl82"/>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83">
    <w:name w:val="xl83"/>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84">
    <w:name w:val="xl84"/>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85">
    <w:name w:val="xl85"/>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86">
    <w:name w:val="xl86"/>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87">
    <w:name w:val="xl87"/>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88">
    <w:name w:val="xl88"/>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89">
    <w:name w:val="xl89"/>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90">
    <w:name w:val="xl90"/>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91">
    <w:name w:val="xl91"/>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92">
    <w:name w:val="xl92"/>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93">
    <w:name w:val="xl93"/>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94">
    <w:name w:val="xl94"/>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b/>
      <w:bCs/>
    </w:rPr>
  </w:style>
  <w:style w:type="paragraph" w:customStyle="1" w:styleId="xl95">
    <w:name w:val="xl95"/>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rPr>
  </w:style>
  <w:style w:type="paragraph" w:customStyle="1" w:styleId="xl96">
    <w:name w:val="xl96"/>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97">
    <w:name w:val="xl97"/>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rPr>
  </w:style>
  <w:style w:type="paragraph" w:customStyle="1" w:styleId="xl98">
    <w:name w:val="xl98"/>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99">
    <w:name w:val="xl99"/>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00">
    <w:name w:val="xl100"/>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01">
    <w:name w:val="xl101"/>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02">
    <w:name w:val="xl102"/>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b/>
      <w:bCs/>
    </w:rPr>
  </w:style>
  <w:style w:type="paragraph" w:customStyle="1" w:styleId="xl103">
    <w:name w:val="xl103"/>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04">
    <w:name w:val="xl104"/>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rPr>
  </w:style>
  <w:style w:type="paragraph" w:customStyle="1" w:styleId="xl105">
    <w:name w:val="xl105"/>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106">
    <w:name w:val="xl106"/>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07">
    <w:name w:val="xl107"/>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108">
    <w:name w:val="xl108"/>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09">
    <w:name w:val="xl109"/>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0">
    <w:name w:val="xl110"/>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1">
    <w:name w:val="xl111"/>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b/>
      <w:bCs/>
      <w:color w:val="C00000"/>
    </w:rPr>
  </w:style>
  <w:style w:type="paragraph" w:customStyle="1" w:styleId="xl112">
    <w:name w:val="xl112"/>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13">
    <w:name w:val="xl113"/>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14">
    <w:name w:val="xl114"/>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15">
    <w:name w:val="xl115"/>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6">
    <w:name w:val="xl116"/>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7">
    <w:name w:val="xl117"/>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8">
    <w:name w:val="xl118"/>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9">
    <w:name w:val="xl119"/>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20">
    <w:name w:val="xl120"/>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21">
    <w:name w:val="xl121"/>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22">
    <w:name w:val="xl122"/>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23">
    <w:name w:val="xl123"/>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24">
    <w:name w:val="xl124"/>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rPr>
  </w:style>
  <w:style w:type="paragraph" w:customStyle="1" w:styleId="xl125">
    <w:name w:val="xl125"/>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26">
    <w:name w:val="xl126"/>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27">
    <w:name w:val="xl127"/>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28">
    <w:name w:val="xl128"/>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rPr>
  </w:style>
  <w:style w:type="paragraph" w:customStyle="1" w:styleId="xl129">
    <w:name w:val="xl129"/>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color w:val="000000"/>
    </w:rPr>
  </w:style>
  <w:style w:type="paragraph" w:customStyle="1" w:styleId="xl130">
    <w:name w:val="xl130"/>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31">
    <w:name w:val="xl131"/>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32">
    <w:name w:val="xl132"/>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color w:val="000000"/>
    </w:rPr>
  </w:style>
  <w:style w:type="paragraph" w:customStyle="1" w:styleId="xl133">
    <w:name w:val="xl133"/>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i/>
      <w:iCs/>
    </w:rPr>
  </w:style>
  <w:style w:type="paragraph" w:customStyle="1" w:styleId="xl134">
    <w:name w:val="xl134"/>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35">
    <w:name w:val="xl135"/>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36">
    <w:name w:val="xl136"/>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rPr>
  </w:style>
  <w:style w:type="paragraph" w:styleId="af4">
    <w:name w:val="Document Map"/>
    <w:basedOn w:val="Standard"/>
    <w:rsid w:val="00D40885"/>
    <w:rPr>
      <w:rFonts w:ascii="Tahoma" w:hAnsi="Tahoma"/>
      <w:sz w:val="16"/>
      <w:szCs w:val="16"/>
    </w:rPr>
  </w:style>
  <w:style w:type="paragraph" w:customStyle="1" w:styleId="consplusnormalmailrucssattributepostfix">
    <w:name w:val="consplusnormal_mailru_css_attribute_postfix"/>
    <w:basedOn w:val="Standard"/>
    <w:rsid w:val="00D40885"/>
    <w:pPr>
      <w:spacing w:before="100" w:after="100"/>
    </w:pPr>
    <w:rPr>
      <w:sz w:val="24"/>
      <w:szCs w:val="24"/>
    </w:rPr>
  </w:style>
  <w:style w:type="paragraph" w:customStyle="1" w:styleId="xl137">
    <w:name w:val="xl137"/>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38">
    <w:name w:val="xl138"/>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39">
    <w:name w:val="xl139"/>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40">
    <w:name w:val="xl140"/>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41">
    <w:name w:val="xl141"/>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142">
    <w:name w:val="xl142"/>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143">
    <w:name w:val="xl143"/>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rPr>
  </w:style>
  <w:style w:type="paragraph" w:customStyle="1" w:styleId="xl144">
    <w:name w:val="xl144"/>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rPr>
  </w:style>
  <w:style w:type="paragraph" w:customStyle="1" w:styleId="xl145">
    <w:name w:val="xl145"/>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color w:val="000000"/>
    </w:rPr>
  </w:style>
  <w:style w:type="paragraph" w:customStyle="1" w:styleId="xl146">
    <w:name w:val="xl146"/>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i/>
      <w:iCs/>
      <w:color w:val="000000"/>
    </w:rPr>
  </w:style>
  <w:style w:type="paragraph" w:customStyle="1" w:styleId="xl147">
    <w:name w:val="xl147"/>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48">
    <w:name w:val="xl148"/>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49">
    <w:name w:val="xl149"/>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b/>
      <w:bCs/>
    </w:rPr>
  </w:style>
  <w:style w:type="paragraph" w:customStyle="1" w:styleId="xl150">
    <w:name w:val="xl150"/>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51">
    <w:name w:val="xl151"/>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52">
    <w:name w:val="xl152"/>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153">
    <w:name w:val="xl153"/>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54">
    <w:name w:val="xl154"/>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55">
    <w:name w:val="xl155"/>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56">
    <w:name w:val="xl156"/>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157">
    <w:name w:val="xl157"/>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58">
    <w:name w:val="xl158"/>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b/>
      <w:bCs/>
      <w:i/>
      <w:iCs/>
    </w:rPr>
  </w:style>
  <w:style w:type="paragraph" w:customStyle="1" w:styleId="xl159">
    <w:name w:val="xl159"/>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222222"/>
    </w:rPr>
  </w:style>
  <w:style w:type="paragraph" w:customStyle="1" w:styleId="xl160">
    <w:name w:val="xl160"/>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rPr>
  </w:style>
  <w:style w:type="paragraph" w:customStyle="1" w:styleId="xl161">
    <w:name w:val="xl161"/>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62">
    <w:name w:val="xl162"/>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163">
    <w:name w:val="xl163"/>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64">
    <w:name w:val="xl164"/>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65">
    <w:name w:val="xl165"/>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166">
    <w:name w:val="xl166"/>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167">
    <w:name w:val="xl167"/>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68">
    <w:name w:val="xl168"/>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169">
    <w:name w:val="xl169"/>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70">
    <w:name w:val="xl170"/>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rPr>
  </w:style>
  <w:style w:type="paragraph" w:customStyle="1" w:styleId="xl171">
    <w:name w:val="xl171"/>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rPr>
  </w:style>
  <w:style w:type="paragraph" w:customStyle="1" w:styleId="xl172">
    <w:name w:val="xl172"/>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i/>
      <w:iCs/>
    </w:rPr>
  </w:style>
  <w:style w:type="paragraph" w:customStyle="1" w:styleId="xl173">
    <w:name w:val="xl173"/>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74">
    <w:name w:val="xl174"/>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75">
    <w:name w:val="xl175"/>
    <w:basedOn w:val="Standard"/>
    <w:rsid w:val="00D4088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rPr>
  </w:style>
  <w:style w:type="paragraph" w:customStyle="1" w:styleId="xl176">
    <w:name w:val="xl176"/>
    <w:basedOn w:val="Standard"/>
    <w:rsid w:val="00D40885"/>
    <w:pPr>
      <w:pBdr>
        <w:top w:val="single" w:sz="4" w:space="0" w:color="00000A"/>
        <w:left w:val="single" w:sz="4" w:space="0" w:color="00000A"/>
        <w:bottom w:val="single" w:sz="4" w:space="0" w:color="00000A"/>
        <w:right w:val="single" w:sz="4" w:space="0" w:color="00000A"/>
      </w:pBdr>
      <w:spacing w:before="100" w:after="100"/>
    </w:pPr>
    <w:rPr>
      <w:b/>
      <w:bCs/>
      <w:sz w:val="24"/>
      <w:szCs w:val="24"/>
    </w:rPr>
  </w:style>
  <w:style w:type="paragraph" w:customStyle="1" w:styleId="xl177">
    <w:name w:val="xl177"/>
    <w:basedOn w:val="Standard"/>
    <w:rsid w:val="00D40885"/>
    <w:pPr>
      <w:spacing w:before="100" w:after="100"/>
    </w:pPr>
    <w:rPr>
      <w:sz w:val="24"/>
      <w:szCs w:val="24"/>
    </w:rPr>
  </w:style>
  <w:style w:type="paragraph" w:customStyle="1" w:styleId="xl178">
    <w:name w:val="xl178"/>
    <w:basedOn w:val="Standard"/>
    <w:rsid w:val="00D40885"/>
    <w:pPr>
      <w:pBdr>
        <w:top w:val="single" w:sz="4" w:space="0" w:color="00000A"/>
        <w:left w:val="single" w:sz="4" w:space="0" w:color="00000A"/>
        <w:bottom w:val="single" w:sz="4" w:space="0" w:color="00000A"/>
        <w:right w:val="single" w:sz="4" w:space="0" w:color="00000A"/>
      </w:pBdr>
      <w:spacing w:before="100" w:after="100"/>
    </w:pPr>
    <w:rPr>
      <w:b/>
      <w:bCs/>
      <w:sz w:val="24"/>
      <w:szCs w:val="24"/>
    </w:rPr>
  </w:style>
  <w:style w:type="paragraph" w:customStyle="1" w:styleId="xl179">
    <w:name w:val="xl179"/>
    <w:basedOn w:val="Standard"/>
    <w:rsid w:val="00D40885"/>
    <w:pPr>
      <w:pBdr>
        <w:top w:val="single" w:sz="4" w:space="0" w:color="00000A"/>
        <w:left w:val="single" w:sz="4" w:space="0" w:color="00000A"/>
        <w:bottom w:val="single" w:sz="4" w:space="0" w:color="00000A"/>
        <w:right w:val="single" w:sz="4" w:space="0" w:color="00000A"/>
      </w:pBdr>
      <w:spacing w:before="100" w:after="100"/>
      <w:jc w:val="center"/>
    </w:pPr>
    <w:rPr>
      <w:b/>
      <w:bCs/>
      <w:color w:val="C00000"/>
      <w:sz w:val="24"/>
      <w:szCs w:val="24"/>
    </w:rPr>
  </w:style>
  <w:style w:type="paragraph" w:customStyle="1" w:styleId="xl180">
    <w:name w:val="xl180"/>
    <w:basedOn w:val="Standard"/>
    <w:rsid w:val="00D40885"/>
    <w:pPr>
      <w:pBdr>
        <w:top w:val="single" w:sz="4" w:space="0" w:color="00000A"/>
        <w:left w:val="single" w:sz="4" w:space="0" w:color="00000A"/>
        <w:bottom w:val="single" w:sz="4" w:space="0" w:color="00000A"/>
        <w:right w:val="single" w:sz="4" w:space="0" w:color="00000A"/>
      </w:pBdr>
      <w:spacing w:before="100" w:after="100"/>
      <w:jc w:val="center"/>
    </w:pPr>
    <w:rPr>
      <w:sz w:val="24"/>
      <w:szCs w:val="24"/>
    </w:rPr>
  </w:style>
  <w:style w:type="paragraph" w:customStyle="1" w:styleId="xl181">
    <w:name w:val="xl181"/>
    <w:basedOn w:val="Standard"/>
    <w:rsid w:val="00D40885"/>
    <w:pPr>
      <w:pBdr>
        <w:top w:val="single" w:sz="4" w:space="0" w:color="00000A"/>
        <w:left w:val="single" w:sz="4" w:space="0" w:color="00000A"/>
        <w:bottom w:val="single" w:sz="4" w:space="0" w:color="00000A"/>
        <w:right w:val="single" w:sz="4" w:space="0" w:color="00000A"/>
      </w:pBdr>
      <w:spacing w:before="100" w:after="100"/>
      <w:jc w:val="center"/>
    </w:pPr>
    <w:rPr>
      <w:b/>
      <w:bCs/>
      <w:color w:val="C00000"/>
      <w:sz w:val="24"/>
      <w:szCs w:val="24"/>
    </w:rPr>
  </w:style>
  <w:style w:type="paragraph" w:customStyle="1" w:styleId="xl182">
    <w:name w:val="xl182"/>
    <w:basedOn w:val="Standard"/>
    <w:rsid w:val="00D40885"/>
    <w:pPr>
      <w:pBdr>
        <w:top w:val="single" w:sz="4" w:space="0" w:color="00000A"/>
        <w:left w:val="single" w:sz="4" w:space="0" w:color="00000A"/>
        <w:bottom w:val="single" w:sz="4" w:space="0" w:color="00000A"/>
        <w:right w:val="single" w:sz="4" w:space="0" w:color="00000A"/>
      </w:pBdr>
      <w:spacing w:before="100" w:after="100"/>
    </w:pPr>
    <w:rPr>
      <w:b/>
      <w:bCs/>
      <w:sz w:val="28"/>
      <w:szCs w:val="28"/>
    </w:rPr>
  </w:style>
  <w:style w:type="paragraph" w:customStyle="1" w:styleId="xl183">
    <w:name w:val="xl183"/>
    <w:basedOn w:val="Standard"/>
    <w:rsid w:val="00D40885"/>
    <w:pPr>
      <w:pBdr>
        <w:top w:val="single" w:sz="4" w:space="0" w:color="00000A"/>
        <w:left w:val="single" w:sz="4" w:space="0" w:color="00000A"/>
        <w:bottom w:val="single" w:sz="4" w:space="0" w:color="00000A"/>
        <w:right w:val="single" w:sz="4" w:space="0" w:color="00000A"/>
      </w:pBdr>
      <w:spacing w:before="100" w:after="100"/>
      <w:jc w:val="center"/>
    </w:pPr>
    <w:rPr>
      <w:b/>
      <w:bCs/>
      <w:sz w:val="24"/>
      <w:szCs w:val="24"/>
    </w:rPr>
  </w:style>
  <w:style w:type="paragraph" w:customStyle="1" w:styleId="TableContents">
    <w:name w:val="Table Contents"/>
    <w:basedOn w:val="Standard"/>
    <w:rsid w:val="00D40885"/>
    <w:pPr>
      <w:suppressLineNumbers/>
    </w:pPr>
  </w:style>
  <w:style w:type="paragraph" w:customStyle="1" w:styleId="TableHeading">
    <w:name w:val="Table Heading"/>
    <w:basedOn w:val="TableContents"/>
    <w:rsid w:val="00D40885"/>
    <w:pPr>
      <w:jc w:val="center"/>
    </w:pPr>
    <w:rPr>
      <w:b/>
      <w:bCs/>
    </w:rPr>
  </w:style>
  <w:style w:type="character" w:customStyle="1" w:styleId="14">
    <w:name w:val="Заголовок 1 Знак"/>
    <w:basedOn w:val="a0"/>
    <w:rsid w:val="00D40885"/>
    <w:rPr>
      <w:rFonts w:ascii="Times New Roman" w:eastAsia="Times New Roman" w:hAnsi="Times New Roman" w:cs="Times New Roman"/>
      <w:sz w:val="28"/>
      <w:szCs w:val="20"/>
    </w:rPr>
  </w:style>
  <w:style w:type="character" w:customStyle="1" w:styleId="25">
    <w:name w:val="Заголовок 2 Знак"/>
    <w:basedOn w:val="a0"/>
    <w:rsid w:val="00D40885"/>
    <w:rPr>
      <w:rFonts w:ascii="Times New Roman" w:eastAsia="Times New Roman" w:hAnsi="Times New Roman" w:cs="Times New Roman"/>
      <w:sz w:val="28"/>
      <w:szCs w:val="20"/>
    </w:rPr>
  </w:style>
  <w:style w:type="character" w:customStyle="1" w:styleId="33">
    <w:name w:val="Заголовок 3 Знак"/>
    <w:basedOn w:val="a0"/>
    <w:rsid w:val="00D40885"/>
    <w:rPr>
      <w:rFonts w:ascii="Times New Roman" w:eastAsia="Times New Roman" w:hAnsi="Times New Roman" w:cs="Times New Roman"/>
      <w:sz w:val="28"/>
      <w:szCs w:val="20"/>
    </w:rPr>
  </w:style>
  <w:style w:type="character" w:customStyle="1" w:styleId="41">
    <w:name w:val="Заголовок 4 Знак"/>
    <w:basedOn w:val="a0"/>
    <w:rsid w:val="00D40885"/>
    <w:rPr>
      <w:rFonts w:ascii="Times New Roman" w:eastAsia="Times New Roman" w:hAnsi="Times New Roman" w:cs="Times New Roman"/>
      <w:sz w:val="28"/>
      <w:szCs w:val="20"/>
    </w:rPr>
  </w:style>
  <w:style w:type="character" w:customStyle="1" w:styleId="50">
    <w:name w:val="Заголовок 5 Знак"/>
    <w:basedOn w:val="a0"/>
    <w:rsid w:val="00D40885"/>
    <w:rPr>
      <w:rFonts w:ascii="Times New Roman" w:eastAsia="Times New Roman" w:hAnsi="Times New Roman" w:cs="Times New Roman"/>
      <w:sz w:val="28"/>
      <w:szCs w:val="20"/>
    </w:rPr>
  </w:style>
  <w:style w:type="character" w:customStyle="1" w:styleId="61">
    <w:name w:val="Заголовок 6 Знак"/>
    <w:basedOn w:val="a0"/>
    <w:rsid w:val="00D40885"/>
    <w:rPr>
      <w:rFonts w:ascii="Times New Roman" w:eastAsia="Times New Roman" w:hAnsi="Times New Roman" w:cs="Times New Roman"/>
      <w:b/>
      <w:sz w:val="28"/>
      <w:szCs w:val="20"/>
    </w:rPr>
  </w:style>
  <w:style w:type="character" w:customStyle="1" w:styleId="71">
    <w:name w:val="Заголовок 7 Знак"/>
    <w:basedOn w:val="a0"/>
    <w:rsid w:val="00D40885"/>
    <w:rPr>
      <w:rFonts w:ascii="Calibri" w:eastAsia="Times New Roman" w:hAnsi="Calibri" w:cs="Times New Roman"/>
      <w:sz w:val="24"/>
      <w:szCs w:val="24"/>
    </w:rPr>
  </w:style>
  <w:style w:type="character" w:customStyle="1" w:styleId="80">
    <w:name w:val="Заголовок 8 Знак"/>
    <w:basedOn w:val="a0"/>
    <w:rsid w:val="00D40885"/>
    <w:rPr>
      <w:rFonts w:ascii="Times New Roman" w:eastAsia="Times New Roman" w:hAnsi="Times New Roman" w:cs="Times New Roman"/>
      <w:sz w:val="28"/>
      <w:szCs w:val="24"/>
    </w:rPr>
  </w:style>
  <w:style w:type="character" w:customStyle="1" w:styleId="91">
    <w:name w:val="Заголовок 9 Знак"/>
    <w:basedOn w:val="a0"/>
    <w:rsid w:val="00D40885"/>
    <w:rPr>
      <w:rFonts w:ascii="Calibri" w:eastAsia="Times New Roman" w:hAnsi="Calibri" w:cs="Times New Roman"/>
      <w:b/>
      <w:i/>
      <w:sz w:val="18"/>
      <w:szCs w:val="20"/>
    </w:rPr>
  </w:style>
  <w:style w:type="character" w:customStyle="1" w:styleId="af5">
    <w:name w:val="Название Знак"/>
    <w:basedOn w:val="a0"/>
    <w:rsid w:val="00D40885"/>
    <w:rPr>
      <w:rFonts w:ascii="Times New Roman" w:eastAsia="Times New Roman" w:hAnsi="Times New Roman" w:cs="Times New Roman"/>
      <w:sz w:val="28"/>
      <w:szCs w:val="20"/>
    </w:rPr>
  </w:style>
  <w:style w:type="character" w:customStyle="1" w:styleId="af6">
    <w:name w:val="Верхний колонтитул Знак"/>
    <w:basedOn w:val="a0"/>
    <w:rsid w:val="00D40885"/>
    <w:rPr>
      <w:rFonts w:ascii="Times New Roman" w:eastAsia="Times New Roman" w:hAnsi="Times New Roman" w:cs="Times New Roman"/>
      <w:sz w:val="24"/>
      <w:szCs w:val="24"/>
    </w:rPr>
  </w:style>
  <w:style w:type="character" w:customStyle="1" w:styleId="af7">
    <w:name w:val="Основной текст с отступом Знак"/>
    <w:basedOn w:val="a0"/>
    <w:rsid w:val="00D40885"/>
    <w:rPr>
      <w:rFonts w:ascii="Times New Roman" w:eastAsia="Times New Roman" w:hAnsi="Times New Roman" w:cs="Times New Roman"/>
      <w:b/>
      <w:bCs/>
      <w:sz w:val="28"/>
      <w:szCs w:val="28"/>
    </w:rPr>
  </w:style>
  <w:style w:type="character" w:customStyle="1" w:styleId="34">
    <w:name w:val="Основной текст 3 Знак"/>
    <w:basedOn w:val="a0"/>
    <w:rsid w:val="00D40885"/>
    <w:rPr>
      <w:rFonts w:ascii="Times New Roman" w:eastAsia="Times New Roman" w:hAnsi="Times New Roman" w:cs="Times New Roman"/>
      <w:sz w:val="28"/>
      <w:szCs w:val="28"/>
      <w:lang w:eastAsia="ru-RU"/>
    </w:rPr>
  </w:style>
  <w:style w:type="character" w:customStyle="1" w:styleId="af8">
    <w:name w:val="Основной текст Знак"/>
    <w:basedOn w:val="a0"/>
    <w:rsid w:val="00D40885"/>
    <w:rPr>
      <w:rFonts w:ascii="Times New Roman" w:eastAsia="Times New Roman" w:hAnsi="Times New Roman" w:cs="Times New Roman"/>
      <w:sz w:val="24"/>
      <w:szCs w:val="24"/>
    </w:rPr>
  </w:style>
  <w:style w:type="character" w:styleId="af9">
    <w:name w:val="page number"/>
    <w:basedOn w:val="a0"/>
    <w:rsid w:val="00D40885"/>
  </w:style>
  <w:style w:type="character" w:customStyle="1" w:styleId="afa">
    <w:name w:val="Нижний колонтитул Знак"/>
    <w:basedOn w:val="a0"/>
    <w:rsid w:val="00D40885"/>
    <w:rPr>
      <w:rFonts w:ascii="Times New Roman" w:eastAsia="Times New Roman" w:hAnsi="Times New Roman" w:cs="Times New Roman"/>
      <w:sz w:val="20"/>
      <w:szCs w:val="20"/>
      <w:lang w:eastAsia="ru-RU"/>
    </w:rPr>
  </w:style>
  <w:style w:type="character" w:customStyle="1" w:styleId="afb">
    <w:name w:val="Текст выноски Знак"/>
    <w:basedOn w:val="a0"/>
    <w:rsid w:val="00D40885"/>
    <w:rPr>
      <w:rFonts w:ascii="Tahoma" w:eastAsia="Times New Roman" w:hAnsi="Tahoma" w:cs="Times New Roman"/>
      <w:sz w:val="16"/>
      <w:szCs w:val="16"/>
    </w:rPr>
  </w:style>
  <w:style w:type="character" w:customStyle="1" w:styleId="35">
    <w:name w:val="Основной текст с отступом 3 Знак"/>
    <w:basedOn w:val="a0"/>
    <w:rsid w:val="00D40885"/>
    <w:rPr>
      <w:rFonts w:ascii="Times New Roman" w:eastAsia="Times New Roman" w:hAnsi="Times New Roman" w:cs="Times New Roman"/>
      <w:sz w:val="16"/>
      <w:szCs w:val="16"/>
    </w:rPr>
  </w:style>
  <w:style w:type="character" w:customStyle="1" w:styleId="afc">
    <w:name w:val="Цветовое выделение"/>
    <w:rsid w:val="00D40885"/>
    <w:rPr>
      <w:b/>
      <w:bCs/>
      <w:color w:val="000080"/>
    </w:rPr>
  </w:style>
  <w:style w:type="character" w:customStyle="1" w:styleId="26">
    <w:name w:val="Основной текст с отступом 2 Знак"/>
    <w:basedOn w:val="a0"/>
    <w:rsid w:val="00D40885"/>
    <w:rPr>
      <w:rFonts w:ascii="Times New Roman" w:eastAsia="Times New Roman" w:hAnsi="Times New Roman" w:cs="Times New Roman"/>
      <w:sz w:val="20"/>
      <w:szCs w:val="20"/>
      <w:lang w:eastAsia="ru-RU"/>
    </w:rPr>
  </w:style>
  <w:style w:type="character" w:customStyle="1" w:styleId="afd">
    <w:name w:val="Текст сноски Знак"/>
    <w:basedOn w:val="a0"/>
    <w:rsid w:val="00D40885"/>
    <w:rPr>
      <w:rFonts w:ascii="Times New Roman" w:eastAsia="Times New Roman" w:hAnsi="Times New Roman" w:cs="Times New Roman"/>
      <w:sz w:val="20"/>
      <w:szCs w:val="20"/>
      <w:lang w:eastAsia="ru-RU"/>
    </w:rPr>
  </w:style>
  <w:style w:type="character" w:customStyle="1" w:styleId="27">
    <w:name w:val="Основной текст 2 Знак"/>
    <w:basedOn w:val="a0"/>
    <w:rsid w:val="00D40885"/>
    <w:rPr>
      <w:rFonts w:ascii="Times New Roman" w:eastAsia="Times New Roman" w:hAnsi="Times New Roman" w:cs="Times New Roman"/>
      <w:sz w:val="28"/>
      <w:szCs w:val="20"/>
    </w:rPr>
  </w:style>
  <w:style w:type="character" w:customStyle="1" w:styleId="afe">
    <w:name w:val="Текст Знак"/>
    <w:basedOn w:val="a0"/>
    <w:rsid w:val="00D40885"/>
    <w:rPr>
      <w:rFonts w:ascii="Courier New" w:eastAsia="Times New Roman" w:hAnsi="Courier New" w:cs="Times New Roman"/>
      <w:sz w:val="20"/>
      <w:szCs w:val="20"/>
    </w:rPr>
  </w:style>
  <w:style w:type="character" w:customStyle="1" w:styleId="15">
    <w:name w:val="Основной текст Знак1"/>
    <w:rsid w:val="00D40885"/>
    <w:rPr>
      <w:rFonts w:ascii="Times New Roman" w:hAnsi="Times New Roman"/>
      <w:sz w:val="27"/>
    </w:rPr>
  </w:style>
  <w:style w:type="character" w:customStyle="1" w:styleId="aff">
    <w:name w:val="Основной текст_"/>
    <w:rsid w:val="00D40885"/>
    <w:rPr>
      <w:rFonts w:ascii="Trebuchet MS" w:hAnsi="Trebuchet MS"/>
      <w:spacing w:val="4"/>
      <w:sz w:val="17"/>
    </w:rPr>
  </w:style>
  <w:style w:type="character" w:customStyle="1" w:styleId="FontStyle17">
    <w:name w:val="Font Style17"/>
    <w:rsid w:val="00D40885"/>
    <w:rPr>
      <w:rFonts w:ascii="Times New Roman" w:hAnsi="Times New Roman"/>
      <w:sz w:val="26"/>
    </w:rPr>
  </w:style>
  <w:style w:type="character" w:customStyle="1" w:styleId="aff0">
    <w:name w:val="Список Знак"/>
    <w:rsid w:val="00D40885"/>
    <w:rPr>
      <w:rFonts w:ascii="Times New Roman" w:eastAsia="Times New Roman" w:hAnsi="Times New Roman" w:cs="Times New Roman"/>
      <w:sz w:val="24"/>
      <w:szCs w:val="24"/>
    </w:rPr>
  </w:style>
  <w:style w:type="character" w:customStyle="1" w:styleId="aff1">
    <w:name w:val="Абзац списка Знак"/>
    <w:rsid w:val="00D40885"/>
    <w:rPr>
      <w:rFonts w:ascii="Calibri" w:eastAsia="Calibri" w:hAnsi="Calibri" w:cs="Times New Roman"/>
    </w:rPr>
  </w:style>
  <w:style w:type="character" w:customStyle="1" w:styleId="apple-converted-space">
    <w:name w:val="apple-converted-space"/>
    <w:basedOn w:val="a0"/>
    <w:rsid w:val="00D40885"/>
  </w:style>
  <w:style w:type="character" w:customStyle="1" w:styleId="StrongEmphasis">
    <w:name w:val="Strong Emphasis"/>
    <w:rsid w:val="00D40885"/>
    <w:rPr>
      <w:b/>
      <w:bCs/>
    </w:rPr>
  </w:style>
  <w:style w:type="character" w:customStyle="1" w:styleId="aff2">
    <w:name w:val="Без интервала Знак"/>
    <w:rsid w:val="00D40885"/>
    <w:rPr>
      <w:rFonts w:ascii="Calibri" w:eastAsia="Calibri" w:hAnsi="Calibri" w:cs="Times New Roman"/>
    </w:rPr>
  </w:style>
  <w:style w:type="character" w:customStyle="1" w:styleId="aff3">
    <w:name w:val="Подзаголовок Знак"/>
    <w:basedOn w:val="a0"/>
    <w:rsid w:val="00D40885"/>
    <w:rPr>
      <w:rFonts w:ascii="Calibri" w:eastAsia="Times New Roman" w:hAnsi="Calibri" w:cs="Times New Roman"/>
      <w:szCs w:val="20"/>
    </w:rPr>
  </w:style>
  <w:style w:type="character" w:styleId="aff4">
    <w:name w:val="Emphasis"/>
    <w:rsid w:val="00D40885"/>
    <w:rPr>
      <w:i/>
      <w:iCs/>
    </w:rPr>
  </w:style>
  <w:style w:type="character" w:customStyle="1" w:styleId="16">
    <w:name w:val="Стиль1 Знак Знак"/>
    <w:rsid w:val="00D40885"/>
    <w:rPr>
      <w:rFonts w:ascii="Calibri" w:eastAsia="Batang" w:hAnsi="Calibri" w:cs="Times New Roman"/>
      <w:b/>
      <w:bCs/>
      <w:sz w:val="28"/>
      <w:szCs w:val="28"/>
      <w:lang w:eastAsia="ko-KR"/>
    </w:rPr>
  </w:style>
  <w:style w:type="character" w:customStyle="1" w:styleId="36">
    <w:name w:val="заголовок 3 Знак"/>
    <w:rsid w:val="00D40885"/>
    <w:rPr>
      <w:rFonts w:ascii="Cambria" w:eastAsia="Times New Roman" w:hAnsi="Cambria" w:cs="Times New Roman"/>
      <w:bCs/>
      <w:color w:val="4F81BD"/>
      <w:sz w:val="28"/>
      <w:szCs w:val="28"/>
    </w:rPr>
  </w:style>
  <w:style w:type="character" w:customStyle="1" w:styleId="42">
    <w:name w:val="Заголовок4 Знак"/>
    <w:rsid w:val="00D40885"/>
    <w:rPr>
      <w:rFonts w:ascii="Times New Roman" w:eastAsia="Times New Roman" w:hAnsi="Times New Roman" w:cs="Times New Roman"/>
      <w:bCs/>
      <w:i/>
      <w:sz w:val="28"/>
      <w:szCs w:val="28"/>
    </w:rPr>
  </w:style>
  <w:style w:type="character" w:customStyle="1" w:styleId="aff5">
    <w:name w:val="Маркированный Знак"/>
    <w:rsid w:val="00D40885"/>
    <w:rPr>
      <w:rFonts w:ascii="Calibri" w:eastAsia="Times New Roman" w:hAnsi="Calibri" w:cs="Times New Roman"/>
      <w:sz w:val="28"/>
      <w:szCs w:val="20"/>
    </w:rPr>
  </w:style>
  <w:style w:type="character" w:customStyle="1" w:styleId="17">
    <w:name w:val="Слабое выделение1"/>
    <w:rsid w:val="00D40885"/>
    <w:rPr>
      <w:rFonts w:ascii="Times New Roman" w:hAnsi="Times New Roman"/>
      <w:iCs/>
      <w:strike w:val="0"/>
      <w:dstrike w:val="0"/>
      <w:color w:val="00000A"/>
      <w:sz w:val="22"/>
    </w:rPr>
  </w:style>
  <w:style w:type="character" w:styleId="aff6">
    <w:name w:val="annotation reference"/>
    <w:rsid w:val="00D40885"/>
    <w:rPr>
      <w:sz w:val="16"/>
      <w:szCs w:val="16"/>
    </w:rPr>
  </w:style>
  <w:style w:type="character" w:customStyle="1" w:styleId="aff7">
    <w:name w:val="Текст примечания Знак"/>
    <w:basedOn w:val="a0"/>
    <w:rsid w:val="00D40885"/>
    <w:rPr>
      <w:rFonts w:ascii="Calibri" w:eastAsia="Times New Roman" w:hAnsi="Calibri" w:cs="Times New Roman"/>
      <w:sz w:val="20"/>
      <w:szCs w:val="20"/>
    </w:rPr>
  </w:style>
  <w:style w:type="character" w:customStyle="1" w:styleId="aff8">
    <w:name w:val="Тема примечания Знак"/>
    <w:basedOn w:val="aff7"/>
    <w:rsid w:val="00D40885"/>
    <w:rPr>
      <w:rFonts w:ascii="Calibri" w:eastAsia="Times New Roman" w:hAnsi="Calibri" w:cs="Times New Roman"/>
      <w:b/>
      <w:bCs/>
      <w:sz w:val="20"/>
      <w:szCs w:val="20"/>
    </w:rPr>
  </w:style>
  <w:style w:type="character" w:customStyle="1" w:styleId="Internetlink">
    <w:name w:val="Internet link"/>
    <w:rsid w:val="00D40885"/>
    <w:rPr>
      <w:color w:val="0000FF"/>
      <w:u w:val="single"/>
    </w:rPr>
  </w:style>
  <w:style w:type="character" w:styleId="aff9">
    <w:name w:val="footnote reference"/>
    <w:rsid w:val="00D40885"/>
    <w:rPr>
      <w:position w:val="0"/>
      <w:vertAlign w:val="superscript"/>
    </w:rPr>
  </w:style>
  <w:style w:type="character" w:customStyle="1" w:styleId="28">
    <w:name w:val="Цитата 2 Знак"/>
    <w:basedOn w:val="a0"/>
    <w:rsid w:val="00D40885"/>
    <w:rPr>
      <w:rFonts w:ascii="Calibri" w:eastAsia="Times New Roman" w:hAnsi="Calibri" w:cs="Times New Roman"/>
      <w:i/>
      <w:iCs/>
      <w:color w:val="000000"/>
    </w:rPr>
  </w:style>
  <w:style w:type="character" w:customStyle="1" w:styleId="affa">
    <w:name w:val="Выделенная цитата Знак"/>
    <w:basedOn w:val="a0"/>
    <w:rsid w:val="00D40885"/>
    <w:rPr>
      <w:rFonts w:ascii="Calibri" w:eastAsia="Times New Roman" w:hAnsi="Calibri" w:cs="Times New Roman"/>
      <w:b/>
      <w:bCs/>
      <w:i/>
      <w:iCs/>
      <w:color w:val="4F81BD"/>
    </w:rPr>
  </w:style>
  <w:style w:type="character" w:styleId="affb">
    <w:name w:val="Subtle Emphasis"/>
    <w:rsid w:val="00D40885"/>
    <w:rPr>
      <w:i/>
      <w:iCs/>
      <w:color w:val="808080"/>
    </w:rPr>
  </w:style>
  <w:style w:type="character" w:styleId="affc">
    <w:name w:val="Intense Emphasis"/>
    <w:rsid w:val="00D40885"/>
    <w:rPr>
      <w:b/>
      <w:bCs/>
      <w:i/>
      <w:iCs/>
      <w:color w:val="4F81BD"/>
    </w:rPr>
  </w:style>
  <w:style w:type="character" w:styleId="affd">
    <w:name w:val="Subtle Reference"/>
    <w:rsid w:val="00D40885"/>
    <w:rPr>
      <w:smallCaps/>
      <w:color w:val="C0504D"/>
      <w:u w:val="single"/>
    </w:rPr>
  </w:style>
  <w:style w:type="character" w:styleId="affe">
    <w:name w:val="Intense Reference"/>
    <w:rsid w:val="00D40885"/>
    <w:rPr>
      <w:b/>
      <w:bCs/>
      <w:smallCaps/>
      <w:color w:val="C0504D"/>
      <w:spacing w:val="5"/>
      <w:u w:val="single"/>
    </w:rPr>
  </w:style>
  <w:style w:type="character" w:styleId="afff">
    <w:name w:val="Book Title"/>
    <w:rsid w:val="00D40885"/>
    <w:rPr>
      <w:b/>
      <w:bCs/>
      <w:smallCaps/>
      <w:spacing w:val="5"/>
    </w:rPr>
  </w:style>
  <w:style w:type="character" w:styleId="afff0">
    <w:name w:val="FollowedHyperlink"/>
    <w:uiPriority w:val="99"/>
    <w:rsid w:val="00D40885"/>
    <w:rPr>
      <w:color w:val="800080"/>
      <w:u w:val="single"/>
    </w:rPr>
  </w:style>
  <w:style w:type="character" w:customStyle="1" w:styleId="afff1">
    <w:name w:val="Схема документа Знак"/>
    <w:basedOn w:val="a0"/>
    <w:rsid w:val="00D40885"/>
    <w:rPr>
      <w:rFonts w:ascii="Tahoma" w:eastAsia="Times New Roman" w:hAnsi="Tahoma" w:cs="Times New Roman"/>
      <w:sz w:val="16"/>
      <w:szCs w:val="16"/>
    </w:rPr>
  </w:style>
  <w:style w:type="character" w:customStyle="1" w:styleId="ListLabel1">
    <w:name w:val="ListLabel 1"/>
    <w:rsid w:val="00D40885"/>
    <w:rPr>
      <w:rFonts w:cs="Courier New"/>
    </w:rPr>
  </w:style>
  <w:style w:type="character" w:customStyle="1" w:styleId="ListLabel2">
    <w:name w:val="ListLabel 2"/>
    <w:rsid w:val="00D40885"/>
    <w:rPr>
      <w:rFonts w:eastAsia="Calibri" w:cs="Times New Roman"/>
      <w:b w:val="0"/>
    </w:rPr>
  </w:style>
  <w:style w:type="character" w:customStyle="1" w:styleId="ListLabel3">
    <w:name w:val="ListLabel 3"/>
    <w:rsid w:val="00D40885"/>
    <w:rPr>
      <w:rFonts w:cs="Wingdings"/>
    </w:rPr>
  </w:style>
  <w:style w:type="character" w:customStyle="1" w:styleId="ListLabel4">
    <w:name w:val="ListLabel 4"/>
    <w:rsid w:val="00D40885"/>
    <w:rPr>
      <w:rFonts w:cs="Symbol"/>
    </w:rPr>
  </w:style>
  <w:style w:type="character" w:customStyle="1" w:styleId="ListLabel5">
    <w:name w:val="ListLabel 5"/>
    <w:rsid w:val="00D40885"/>
    <w:rPr>
      <w:b w:val="0"/>
    </w:rPr>
  </w:style>
  <w:style w:type="character" w:customStyle="1" w:styleId="ListLabel6">
    <w:name w:val="ListLabel 6"/>
    <w:rsid w:val="00D40885"/>
    <w:rPr>
      <w:rFonts w:cs="Times New Roman"/>
    </w:rPr>
  </w:style>
  <w:style w:type="character" w:customStyle="1" w:styleId="ListLabel7">
    <w:name w:val="ListLabel 7"/>
    <w:rsid w:val="00D40885"/>
    <w:rPr>
      <w:sz w:val="20"/>
      <w:szCs w:val="20"/>
    </w:rPr>
  </w:style>
  <w:style w:type="character" w:customStyle="1" w:styleId="ListLabel8">
    <w:name w:val="ListLabel 8"/>
    <w:rsid w:val="00D40885"/>
    <w:rPr>
      <w:sz w:val="20"/>
    </w:rPr>
  </w:style>
  <w:style w:type="character" w:customStyle="1" w:styleId="18">
    <w:name w:val="Основной текст с отступом Знак1"/>
    <w:basedOn w:val="a0"/>
    <w:rsid w:val="00D40885"/>
  </w:style>
  <w:style w:type="character" w:customStyle="1" w:styleId="29">
    <w:name w:val="Основной текст Знак2"/>
    <w:basedOn w:val="a0"/>
    <w:rsid w:val="00D40885"/>
  </w:style>
  <w:style w:type="character" w:styleId="afff2">
    <w:name w:val="Strong"/>
    <w:rsid w:val="00D40885"/>
    <w:rPr>
      <w:b/>
      <w:bCs/>
    </w:rPr>
  </w:style>
  <w:style w:type="character" w:styleId="afff3">
    <w:name w:val="Hyperlink"/>
    <w:uiPriority w:val="99"/>
    <w:rsid w:val="00D40885"/>
    <w:rPr>
      <w:color w:val="0000FF"/>
      <w:u w:val="single"/>
    </w:rPr>
  </w:style>
  <w:style w:type="character" w:customStyle="1" w:styleId="FootnoteSymbol">
    <w:name w:val="Footnote Symbol"/>
    <w:rsid w:val="00D40885"/>
  </w:style>
  <w:style w:type="numbering" w:customStyle="1" w:styleId="WWNum1">
    <w:name w:val="WWNum1"/>
    <w:basedOn w:val="a2"/>
    <w:rsid w:val="00D40885"/>
    <w:pPr>
      <w:numPr>
        <w:numId w:val="1"/>
      </w:numPr>
    </w:pPr>
  </w:style>
  <w:style w:type="numbering" w:customStyle="1" w:styleId="WWNum2">
    <w:name w:val="WWNum2"/>
    <w:basedOn w:val="a2"/>
    <w:rsid w:val="00D40885"/>
    <w:pPr>
      <w:numPr>
        <w:numId w:val="2"/>
      </w:numPr>
    </w:pPr>
  </w:style>
  <w:style w:type="numbering" w:customStyle="1" w:styleId="WWNum3">
    <w:name w:val="WWNum3"/>
    <w:basedOn w:val="a2"/>
    <w:rsid w:val="00D40885"/>
    <w:pPr>
      <w:numPr>
        <w:numId w:val="3"/>
      </w:numPr>
    </w:pPr>
  </w:style>
  <w:style w:type="numbering" w:customStyle="1" w:styleId="WWNum4">
    <w:name w:val="WWNum4"/>
    <w:basedOn w:val="a2"/>
    <w:rsid w:val="00D40885"/>
    <w:pPr>
      <w:numPr>
        <w:numId w:val="4"/>
      </w:numPr>
    </w:pPr>
  </w:style>
  <w:style w:type="numbering" w:customStyle="1" w:styleId="WWNum5">
    <w:name w:val="WWNum5"/>
    <w:basedOn w:val="a2"/>
    <w:rsid w:val="00D40885"/>
    <w:pPr>
      <w:numPr>
        <w:numId w:val="5"/>
      </w:numPr>
    </w:pPr>
  </w:style>
  <w:style w:type="numbering" w:customStyle="1" w:styleId="WWNum6">
    <w:name w:val="WWNum6"/>
    <w:basedOn w:val="a2"/>
    <w:rsid w:val="00D40885"/>
    <w:pPr>
      <w:numPr>
        <w:numId w:val="6"/>
      </w:numPr>
    </w:pPr>
  </w:style>
  <w:style w:type="numbering" w:customStyle="1" w:styleId="WWNum7">
    <w:name w:val="WWNum7"/>
    <w:basedOn w:val="a2"/>
    <w:rsid w:val="00D40885"/>
    <w:pPr>
      <w:numPr>
        <w:numId w:val="7"/>
      </w:numPr>
    </w:pPr>
  </w:style>
  <w:style w:type="numbering" w:customStyle="1" w:styleId="WWNum8">
    <w:name w:val="WWNum8"/>
    <w:basedOn w:val="a2"/>
    <w:rsid w:val="00D40885"/>
    <w:pPr>
      <w:numPr>
        <w:numId w:val="8"/>
      </w:numPr>
    </w:pPr>
  </w:style>
  <w:style w:type="numbering" w:customStyle="1" w:styleId="WWNum9">
    <w:name w:val="WWNum9"/>
    <w:basedOn w:val="a2"/>
    <w:rsid w:val="00D40885"/>
    <w:pPr>
      <w:numPr>
        <w:numId w:val="9"/>
      </w:numPr>
    </w:pPr>
  </w:style>
  <w:style w:type="numbering" w:customStyle="1" w:styleId="WWNum10">
    <w:name w:val="WWNum10"/>
    <w:basedOn w:val="a2"/>
    <w:rsid w:val="00D40885"/>
    <w:pPr>
      <w:numPr>
        <w:numId w:val="10"/>
      </w:numPr>
    </w:pPr>
  </w:style>
  <w:style w:type="numbering" w:customStyle="1" w:styleId="WWNum11">
    <w:name w:val="WWNum11"/>
    <w:basedOn w:val="a2"/>
    <w:rsid w:val="00D40885"/>
    <w:pPr>
      <w:numPr>
        <w:numId w:val="11"/>
      </w:numPr>
    </w:pPr>
  </w:style>
  <w:style w:type="numbering" w:customStyle="1" w:styleId="WWNum12">
    <w:name w:val="WWNum12"/>
    <w:basedOn w:val="a2"/>
    <w:rsid w:val="00D40885"/>
    <w:pPr>
      <w:numPr>
        <w:numId w:val="12"/>
      </w:numPr>
    </w:pPr>
  </w:style>
  <w:style w:type="numbering" w:customStyle="1" w:styleId="WWNum13">
    <w:name w:val="WWNum13"/>
    <w:basedOn w:val="a2"/>
    <w:rsid w:val="00D40885"/>
    <w:pPr>
      <w:numPr>
        <w:numId w:val="13"/>
      </w:numPr>
    </w:pPr>
  </w:style>
  <w:style w:type="numbering" w:customStyle="1" w:styleId="WWNum14">
    <w:name w:val="WWNum14"/>
    <w:basedOn w:val="a2"/>
    <w:rsid w:val="00D40885"/>
    <w:pPr>
      <w:numPr>
        <w:numId w:val="14"/>
      </w:numPr>
    </w:pPr>
  </w:style>
  <w:style w:type="numbering" w:customStyle="1" w:styleId="WWNum15">
    <w:name w:val="WWNum15"/>
    <w:basedOn w:val="a2"/>
    <w:rsid w:val="00D40885"/>
    <w:pPr>
      <w:numPr>
        <w:numId w:val="15"/>
      </w:numPr>
    </w:pPr>
  </w:style>
  <w:style w:type="numbering" w:customStyle="1" w:styleId="WWNum16">
    <w:name w:val="WWNum16"/>
    <w:basedOn w:val="a2"/>
    <w:rsid w:val="00D40885"/>
    <w:pPr>
      <w:numPr>
        <w:numId w:val="16"/>
      </w:numPr>
    </w:pPr>
  </w:style>
  <w:style w:type="numbering" w:customStyle="1" w:styleId="WWNum17">
    <w:name w:val="WWNum17"/>
    <w:basedOn w:val="a2"/>
    <w:rsid w:val="00D40885"/>
    <w:pPr>
      <w:numPr>
        <w:numId w:val="17"/>
      </w:numPr>
    </w:pPr>
  </w:style>
  <w:style w:type="numbering" w:customStyle="1" w:styleId="WWNum18">
    <w:name w:val="WWNum18"/>
    <w:basedOn w:val="a2"/>
    <w:rsid w:val="00D40885"/>
    <w:pPr>
      <w:numPr>
        <w:numId w:val="18"/>
      </w:numPr>
    </w:pPr>
  </w:style>
  <w:style w:type="numbering" w:customStyle="1" w:styleId="WWNum19">
    <w:name w:val="WWNum19"/>
    <w:basedOn w:val="a2"/>
    <w:rsid w:val="00D40885"/>
    <w:pPr>
      <w:numPr>
        <w:numId w:val="19"/>
      </w:numPr>
    </w:pPr>
  </w:style>
  <w:style w:type="numbering" w:customStyle="1" w:styleId="WWNum20">
    <w:name w:val="WWNum20"/>
    <w:basedOn w:val="a2"/>
    <w:rsid w:val="00D40885"/>
    <w:pPr>
      <w:numPr>
        <w:numId w:val="20"/>
      </w:numPr>
    </w:pPr>
  </w:style>
  <w:style w:type="numbering" w:customStyle="1" w:styleId="WWNum21">
    <w:name w:val="WWNum21"/>
    <w:basedOn w:val="a2"/>
    <w:rsid w:val="00D40885"/>
    <w:pPr>
      <w:numPr>
        <w:numId w:val="21"/>
      </w:numPr>
    </w:pPr>
  </w:style>
  <w:style w:type="numbering" w:customStyle="1" w:styleId="WWNum22">
    <w:name w:val="WWNum22"/>
    <w:basedOn w:val="a2"/>
    <w:rsid w:val="00D40885"/>
    <w:pPr>
      <w:numPr>
        <w:numId w:val="22"/>
      </w:numPr>
    </w:pPr>
  </w:style>
  <w:style w:type="numbering" w:customStyle="1" w:styleId="WWNum23">
    <w:name w:val="WWNum23"/>
    <w:basedOn w:val="a2"/>
    <w:rsid w:val="00D40885"/>
    <w:pPr>
      <w:numPr>
        <w:numId w:val="23"/>
      </w:numPr>
    </w:pPr>
  </w:style>
  <w:style w:type="numbering" w:customStyle="1" w:styleId="WWNum24">
    <w:name w:val="WWNum24"/>
    <w:basedOn w:val="a2"/>
    <w:rsid w:val="00D40885"/>
    <w:pPr>
      <w:numPr>
        <w:numId w:val="24"/>
      </w:numPr>
    </w:pPr>
  </w:style>
  <w:style w:type="numbering" w:customStyle="1" w:styleId="WWNum25">
    <w:name w:val="WWNum25"/>
    <w:basedOn w:val="a2"/>
    <w:rsid w:val="00D40885"/>
    <w:pPr>
      <w:numPr>
        <w:numId w:val="25"/>
      </w:numPr>
    </w:pPr>
  </w:style>
  <w:style w:type="numbering" w:customStyle="1" w:styleId="WWNum26">
    <w:name w:val="WWNum26"/>
    <w:basedOn w:val="a2"/>
    <w:rsid w:val="00D40885"/>
    <w:pPr>
      <w:numPr>
        <w:numId w:val="26"/>
      </w:numPr>
    </w:pPr>
  </w:style>
  <w:style w:type="numbering" w:customStyle="1" w:styleId="WWNum27">
    <w:name w:val="WWNum27"/>
    <w:basedOn w:val="a2"/>
    <w:rsid w:val="00D40885"/>
    <w:pPr>
      <w:numPr>
        <w:numId w:val="27"/>
      </w:numPr>
    </w:pPr>
  </w:style>
  <w:style w:type="numbering" w:customStyle="1" w:styleId="WWNum28">
    <w:name w:val="WWNum28"/>
    <w:basedOn w:val="a2"/>
    <w:rsid w:val="00D40885"/>
    <w:pPr>
      <w:numPr>
        <w:numId w:val="28"/>
      </w:numPr>
    </w:pPr>
  </w:style>
  <w:style w:type="numbering" w:customStyle="1" w:styleId="WWNum29">
    <w:name w:val="WWNum29"/>
    <w:basedOn w:val="a2"/>
    <w:rsid w:val="00D40885"/>
    <w:pPr>
      <w:numPr>
        <w:numId w:val="29"/>
      </w:numPr>
    </w:pPr>
  </w:style>
  <w:style w:type="numbering" w:customStyle="1" w:styleId="WWNum30">
    <w:name w:val="WWNum30"/>
    <w:basedOn w:val="a2"/>
    <w:rsid w:val="00D40885"/>
    <w:pPr>
      <w:numPr>
        <w:numId w:val="30"/>
      </w:numPr>
    </w:pPr>
  </w:style>
  <w:style w:type="numbering" w:customStyle="1" w:styleId="WWNum31">
    <w:name w:val="WWNum31"/>
    <w:basedOn w:val="a2"/>
    <w:rsid w:val="00D40885"/>
    <w:pPr>
      <w:numPr>
        <w:numId w:val="31"/>
      </w:numPr>
    </w:pPr>
  </w:style>
  <w:style w:type="numbering" w:customStyle="1" w:styleId="WWNum32">
    <w:name w:val="WWNum32"/>
    <w:basedOn w:val="a2"/>
    <w:rsid w:val="00D40885"/>
    <w:pPr>
      <w:numPr>
        <w:numId w:val="32"/>
      </w:numPr>
    </w:pPr>
  </w:style>
  <w:style w:type="numbering" w:customStyle="1" w:styleId="WWNum33">
    <w:name w:val="WWNum33"/>
    <w:basedOn w:val="a2"/>
    <w:rsid w:val="00D40885"/>
    <w:pPr>
      <w:numPr>
        <w:numId w:val="33"/>
      </w:numPr>
    </w:pPr>
  </w:style>
  <w:style w:type="numbering" w:customStyle="1" w:styleId="WWNum34">
    <w:name w:val="WWNum34"/>
    <w:basedOn w:val="a2"/>
    <w:rsid w:val="00D40885"/>
    <w:pPr>
      <w:numPr>
        <w:numId w:val="34"/>
      </w:numPr>
    </w:pPr>
  </w:style>
  <w:style w:type="numbering" w:customStyle="1" w:styleId="WWNum35">
    <w:name w:val="WWNum35"/>
    <w:basedOn w:val="a2"/>
    <w:rsid w:val="00D40885"/>
    <w:pPr>
      <w:numPr>
        <w:numId w:val="35"/>
      </w:numPr>
    </w:pPr>
  </w:style>
  <w:style w:type="numbering" w:customStyle="1" w:styleId="WWNum36">
    <w:name w:val="WWNum36"/>
    <w:basedOn w:val="a2"/>
    <w:rsid w:val="00D40885"/>
    <w:pPr>
      <w:numPr>
        <w:numId w:val="36"/>
      </w:numPr>
    </w:pPr>
  </w:style>
  <w:style w:type="table" w:styleId="afff4">
    <w:name w:val="Table Grid"/>
    <w:basedOn w:val="a1"/>
    <w:uiPriority w:val="59"/>
    <w:rsid w:val="00C067F1"/>
    <w:pPr>
      <w:widowControl/>
      <w:autoSpaceDN/>
      <w:spacing w:after="0" w:line="240" w:lineRule="auto"/>
      <w:textAlignment w:val="auto"/>
    </w:pPr>
    <w:rPr>
      <w:rFonts w:eastAsia="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4">
    <w:name w:val="xl184"/>
    <w:basedOn w:val="a"/>
    <w:rsid w:val="00FB1F23"/>
    <w:pPr>
      <w:widowControl/>
      <w:pBdr>
        <w:top w:val="single" w:sz="8" w:space="0" w:color="00000A"/>
        <w:lef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85">
    <w:name w:val="xl185"/>
    <w:basedOn w:val="a"/>
    <w:rsid w:val="00FB1F23"/>
    <w:pPr>
      <w:widowControl/>
      <w:pBdr>
        <w:lef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86">
    <w:name w:val="xl186"/>
    <w:basedOn w:val="a"/>
    <w:rsid w:val="00FB1F23"/>
    <w:pPr>
      <w:widowControl/>
      <w:pBdr>
        <w:left w:val="single" w:sz="8" w:space="0" w:color="auto"/>
        <w:bottom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87">
    <w:name w:val="xl187"/>
    <w:basedOn w:val="a"/>
    <w:rsid w:val="00FB1F23"/>
    <w:pPr>
      <w:widowControl/>
      <w:pBdr>
        <w:top w:val="single" w:sz="8" w:space="0" w:color="auto"/>
        <w:left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88">
    <w:name w:val="xl188"/>
    <w:basedOn w:val="a"/>
    <w:rsid w:val="00FB1F23"/>
    <w:pPr>
      <w:widowControl/>
      <w:pBdr>
        <w:top w:val="single" w:sz="8" w:space="0" w:color="auto"/>
        <w:right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89">
    <w:name w:val="xl189"/>
    <w:basedOn w:val="a"/>
    <w:rsid w:val="00FB1F23"/>
    <w:pPr>
      <w:widowControl/>
      <w:pBdr>
        <w:left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90">
    <w:name w:val="xl190"/>
    <w:basedOn w:val="a"/>
    <w:rsid w:val="00FB1F23"/>
    <w:pPr>
      <w:widowControl/>
      <w:pBdr>
        <w:right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91">
    <w:name w:val="xl191"/>
    <w:basedOn w:val="a"/>
    <w:rsid w:val="00FB1F23"/>
    <w:pPr>
      <w:widowControl/>
      <w:pBdr>
        <w:left w:val="single" w:sz="8" w:space="0" w:color="auto"/>
        <w:bottom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92">
    <w:name w:val="xl192"/>
    <w:basedOn w:val="a"/>
    <w:rsid w:val="00FB1F23"/>
    <w:pPr>
      <w:widowControl/>
      <w:pBdr>
        <w:bottom w:val="single" w:sz="8" w:space="0" w:color="auto"/>
        <w:right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93">
    <w:name w:val="xl193"/>
    <w:basedOn w:val="a"/>
    <w:rsid w:val="00FB1F23"/>
    <w:pPr>
      <w:widowControl/>
      <w:pBdr>
        <w:top w:val="single" w:sz="8" w:space="0" w:color="auto"/>
        <w:left w:val="single" w:sz="8" w:space="0" w:color="auto"/>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4">
    <w:name w:val="xl194"/>
    <w:basedOn w:val="a"/>
    <w:rsid w:val="00FB1F23"/>
    <w:pPr>
      <w:widowControl/>
      <w:pBdr>
        <w:left w:val="single" w:sz="8" w:space="0" w:color="auto"/>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5">
    <w:name w:val="xl195"/>
    <w:basedOn w:val="a"/>
    <w:rsid w:val="00FB1F23"/>
    <w:pPr>
      <w:widowControl/>
      <w:pBdr>
        <w:left w:val="single" w:sz="8" w:space="0" w:color="auto"/>
        <w:bottom w:val="single" w:sz="8" w:space="0" w:color="00000A"/>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6">
    <w:name w:val="xl196"/>
    <w:basedOn w:val="a"/>
    <w:rsid w:val="00FB1F23"/>
    <w:pPr>
      <w:widowControl/>
      <w:pBdr>
        <w:bottom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7">
    <w:name w:val="xl197"/>
    <w:basedOn w:val="a"/>
    <w:rsid w:val="00FB1F23"/>
    <w:pPr>
      <w:widowControl/>
      <w:pBdr>
        <w:top w:val="single" w:sz="8" w:space="0" w:color="auto"/>
        <w:left w:val="single" w:sz="8"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8">
    <w:name w:val="xl198"/>
    <w:basedOn w:val="a"/>
    <w:rsid w:val="00FB1F23"/>
    <w:pPr>
      <w:widowControl/>
      <w:pBdr>
        <w:left w:val="single" w:sz="8"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9">
    <w:name w:val="xl199"/>
    <w:basedOn w:val="a"/>
    <w:rsid w:val="00FB1F23"/>
    <w:pPr>
      <w:widowControl/>
      <w:pBdr>
        <w:left w:val="single" w:sz="8" w:space="0" w:color="auto"/>
        <w:bottom w:val="single" w:sz="8"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0">
    <w:name w:val="xl200"/>
    <w:basedOn w:val="a"/>
    <w:rsid w:val="00FB1F23"/>
    <w:pPr>
      <w:widowControl/>
      <w:pBdr>
        <w:top w:val="single" w:sz="8" w:space="0" w:color="00000A"/>
        <w:left w:val="single" w:sz="8" w:space="0" w:color="auto"/>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1">
    <w:name w:val="xl201"/>
    <w:basedOn w:val="a"/>
    <w:rsid w:val="00FB1F23"/>
    <w:pPr>
      <w:widowControl/>
      <w:pBdr>
        <w:left w:val="single" w:sz="8" w:space="0" w:color="auto"/>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2">
    <w:name w:val="xl202"/>
    <w:basedOn w:val="a"/>
    <w:rsid w:val="00FB1F23"/>
    <w:pPr>
      <w:widowControl/>
      <w:pBdr>
        <w:left w:val="single" w:sz="8" w:space="0" w:color="auto"/>
        <w:bottom w:val="single" w:sz="8" w:space="0" w:color="00000A"/>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3">
    <w:name w:val="xl203"/>
    <w:basedOn w:val="a"/>
    <w:rsid w:val="00FB1F23"/>
    <w:pPr>
      <w:widowControl/>
      <w:pBdr>
        <w:top w:val="single" w:sz="8" w:space="0" w:color="00000A"/>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4">
    <w:name w:val="xl204"/>
    <w:basedOn w:val="a"/>
    <w:rsid w:val="00FB1F23"/>
    <w:pPr>
      <w:widowControl/>
      <w:pBdr>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5">
    <w:name w:val="xl205"/>
    <w:basedOn w:val="a"/>
    <w:rsid w:val="00FB1F23"/>
    <w:pPr>
      <w:widowControl/>
      <w:pBdr>
        <w:bottom w:val="single" w:sz="8" w:space="0" w:color="00000A"/>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6">
    <w:name w:val="xl206"/>
    <w:basedOn w:val="a"/>
    <w:rsid w:val="00FB1F23"/>
    <w:pPr>
      <w:widowControl/>
      <w:pBdr>
        <w:top w:val="single" w:sz="8" w:space="0" w:color="00000A"/>
        <w:left w:val="single" w:sz="8" w:space="0" w:color="00000A"/>
        <w:right w:val="single" w:sz="8" w:space="0" w:color="00000A"/>
      </w:pBdr>
      <w:shd w:val="clear" w:color="000000" w:fill="FABF8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7">
    <w:name w:val="xl207"/>
    <w:basedOn w:val="a"/>
    <w:rsid w:val="00FB1F23"/>
    <w:pPr>
      <w:widowControl/>
      <w:pBdr>
        <w:left w:val="single" w:sz="8" w:space="0" w:color="00000A"/>
        <w:bottom w:val="single" w:sz="8" w:space="0" w:color="00000A"/>
        <w:right w:val="single" w:sz="8" w:space="0" w:color="00000A"/>
      </w:pBdr>
      <w:shd w:val="clear" w:color="000000" w:fill="FABF8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8">
    <w:name w:val="xl208"/>
    <w:basedOn w:val="a"/>
    <w:rsid w:val="00FB1F23"/>
    <w:pPr>
      <w:widowControl/>
      <w:pBdr>
        <w:top w:val="single" w:sz="8" w:space="0" w:color="00000A"/>
        <w:left w:val="single" w:sz="8" w:space="0" w:color="00000A"/>
      </w:pBdr>
      <w:shd w:val="clear" w:color="000000" w:fill="FABF8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09">
    <w:name w:val="xl209"/>
    <w:basedOn w:val="a"/>
    <w:rsid w:val="00FB1F23"/>
    <w:pPr>
      <w:widowControl/>
      <w:pBdr>
        <w:top w:val="single" w:sz="8" w:space="0" w:color="00000A"/>
        <w:right w:val="single" w:sz="8" w:space="0" w:color="00000A"/>
      </w:pBdr>
      <w:shd w:val="clear" w:color="000000" w:fill="FABF8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10">
    <w:name w:val="xl210"/>
    <w:basedOn w:val="a"/>
    <w:rsid w:val="00FB1F23"/>
    <w:pPr>
      <w:widowControl/>
      <w:pBdr>
        <w:left w:val="single" w:sz="8" w:space="0" w:color="00000A"/>
        <w:bottom w:val="single" w:sz="8" w:space="0" w:color="00000A"/>
      </w:pBdr>
      <w:shd w:val="clear" w:color="000000" w:fill="FABF8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11">
    <w:name w:val="xl211"/>
    <w:basedOn w:val="a"/>
    <w:rsid w:val="00FB1F23"/>
    <w:pPr>
      <w:widowControl/>
      <w:pBdr>
        <w:bottom w:val="single" w:sz="8" w:space="0" w:color="00000A"/>
        <w:right w:val="single" w:sz="8" w:space="0" w:color="00000A"/>
      </w:pBdr>
      <w:shd w:val="clear" w:color="000000" w:fill="FABF8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12">
    <w:name w:val="xl212"/>
    <w:basedOn w:val="a"/>
    <w:rsid w:val="00FB1F23"/>
    <w:pPr>
      <w:widowControl/>
      <w:pBdr>
        <w:top w:val="single" w:sz="8" w:space="0" w:color="00000A"/>
        <w:left w:val="single" w:sz="8" w:space="0" w:color="00000A"/>
        <w:right w:val="single" w:sz="8" w:space="0" w:color="00000A"/>
      </w:pBdr>
      <w:shd w:val="clear" w:color="000000" w:fill="FABF8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13">
    <w:name w:val="xl213"/>
    <w:basedOn w:val="a"/>
    <w:rsid w:val="00FB1F23"/>
    <w:pPr>
      <w:widowControl/>
      <w:pBdr>
        <w:left w:val="single" w:sz="8" w:space="0" w:color="00000A"/>
        <w:bottom w:val="single" w:sz="8" w:space="0" w:color="00000A"/>
        <w:right w:val="single" w:sz="8" w:space="0" w:color="00000A"/>
      </w:pBdr>
      <w:shd w:val="clear" w:color="000000" w:fill="FABF8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14">
    <w:name w:val="xl214"/>
    <w:basedOn w:val="a"/>
    <w:rsid w:val="00FB1F23"/>
    <w:pPr>
      <w:widowControl/>
      <w:pBdr>
        <w:top w:val="single" w:sz="8" w:space="0" w:color="00000A"/>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15">
    <w:name w:val="xl215"/>
    <w:basedOn w:val="a"/>
    <w:rsid w:val="00FB1F23"/>
    <w:pPr>
      <w:widowControl/>
      <w:pBdr>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16">
    <w:name w:val="xl216"/>
    <w:basedOn w:val="a"/>
    <w:rsid w:val="00FB1F23"/>
    <w:pPr>
      <w:widowControl/>
      <w:pBdr>
        <w:top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17">
    <w:name w:val="xl217"/>
    <w:basedOn w:val="a"/>
    <w:rsid w:val="00FB1F23"/>
    <w:pPr>
      <w:widowControl/>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18">
    <w:name w:val="xl218"/>
    <w:basedOn w:val="a"/>
    <w:rsid w:val="00FB1F23"/>
    <w:pPr>
      <w:widowControl/>
      <w:pBdr>
        <w:top w:val="single" w:sz="8" w:space="0" w:color="auto"/>
        <w:lef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19">
    <w:name w:val="xl219"/>
    <w:basedOn w:val="a"/>
    <w:rsid w:val="00FB1F23"/>
    <w:pPr>
      <w:widowControl/>
      <w:pBdr>
        <w:top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0">
    <w:name w:val="xl220"/>
    <w:basedOn w:val="a"/>
    <w:rsid w:val="00FB1F23"/>
    <w:pPr>
      <w:widowControl/>
      <w:pBdr>
        <w:top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1">
    <w:name w:val="xl221"/>
    <w:basedOn w:val="a"/>
    <w:rsid w:val="00FB1F23"/>
    <w:pPr>
      <w:widowControl/>
      <w:pBdr>
        <w:top w:val="single" w:sz="8" w:space="0" w:color="00000A"/>
        <w:left w:val="single" w:sz="8" w:space="0" w:color="00000A"/>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2">
    <w:name w:val="xl222"/>
    <w:basedOn w:val="a"/>
    <w:rsid w:val="00FB1F23"/>
    <w:pPr>
      <w:widowControl/>
      <w:pBdr>
        <w:left w:val="single" w:sz="8" w:space="0" w:color="00000A"/>
        <w:bottom w:val="single" w:sz="8" w:space="0" w:color="00000A"/>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3">
    <w:name w:val="xl223"/>
    <w:basedOn w:val="a"/>
    <w:rsid w:val="00FB1F23"/>
    <w:pPr>
      <w:widowControl/>
      <w:pBdr>
        <w:top w:val="single" w:sz="8" w:space="0" w:color="00000A"/>
        <w:left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4">
    <w:name w:val="xl224"/>
    <w:basedOn w:val="a"/>
    <w:rsid w:val="00FB1F23"/>
    <w:pPr>
      <w:widowControl/>
      <w:pBdr>
        <w:left w:val="single" w:sz="8" w:space="0" w:color="auto"/>
        <w:bottom w:val="single" w:sz="8" w:space="0" w:color="00000A"/>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5">
    <w:name w:val="xl225"/>
    <w:basedOn w:val="a"/>
    <w:rsid w:val="00FB1F23"/>
    <w:pPr>
      <w:widowControl/>
      <w:pBdr>
        <w:bottom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26">
    <w:name w:val="xl226"/>
    <w:basedOn w:val="a"/>
    <w:rsid w:val="00FB1F23"/>
    <w:pPr>
      <w:widowControl/>
      <w:pBdr>
        <w:top w:val="single" w:sz="8" w:space="0" w:color="auto"/>
        <w:left w:val="single" w:sz="8" w:space="0" w:color="auto"/>
        <w:bottom w:val="single" w:sz="4"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7">
    <w:name w:val="xl227"/>
    <w:basedOn w:val="a"/>
    <w:rsid w:val="00FB1F23"/>
    <w:pPr>
      <w:widowControl/>
      <w:pBdr>
        <w:top w:val="single" w:sz="4" w:space="0" w:color="auto"/>
        <w:left w:val="single" w:sz="8" w:space="0" w:color="auto"/>
        <w:bottom w:val="single" w:sz="8"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8">
    <w:name w:val="xl228"/>
    <w:basedOn w:val="a"/>
    <w:rsid w:val="00FB1F23"/>
    <w:pPr>
      <w:widowControl/>
      <w:pBdr>
        <w:top w:val="single" w:sz="8" w:space="0" w:color="00000A"/>
        <w:lef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29">
    <w:name w:val="xl229"/>
    <w:basedOn w:val="a"/>
    <w:rsid w:val="00FB1F23"/>
    <w:pPr>
      <w:widowControl/>
      <w:pBdr>
        <w:top w:val="single" w:sz="8" w:space="0" w:color="00000A"/>
        <w:righ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0">
    <w:name w:val="xl230"/>
    <w:basedOn w:val="a"/>
    <w:rsid w:val="00FB1F23"/>
    <w:pPr>
      <w:widowControl/>
      <w:pBdr>
        <w:left w:val="single" w:sz="8" w:space="0" w:color="00000A"/>
        <w:bottom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1">
    <w:name w:val="xl231"/>
    <w:basedOn w:val="a"/>
    <w:rsid w:val="00FB1F23"/>
    <w:pPr>
      <w:widowControl/>
      <w:pBdr>
        <w:bottom w:val="single" w:sz="8" w:space="0" w:color="00000A"/>
        <w:righ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2">
    <w:name w:val="xl232"/>
    <w:basedOn w:val="a"/>
    <w:rsid w:val="00FB1F23"/>
    <w:pPr>
      <w:widowControl/>
      <w:pBdr>
        <w:lef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3">
    <w:name w:val="xl233"/>
    <w:basedOn w:val="a"/>
    <w:rsid w:val="00FB1F23"/>
    <w:pPr>
      <w:widowControl/>
      <w:pBdr>
        <w:righ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4">
    <w:name w:val="xl234"/>
    <w:basedOn w:val="a"/>
    <w:rsid w:val="00FB1F23"/>
    <w:pPr>
      <w:widowControl/>
      <w:pBdr>
        <w:left w:val="single" w:sz="8"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35">
    <w:name w:val="xl235"/>
    <w:basedOn w:val="a"/>
    <w:rsid w:val="00FB1F23"/>
    <w:pPr>
      <w:widowControl/>
      <w:pBdr>
        <w:left w:val="single" w:sz="4"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36">
    <w:name w:val="xl236"/>
    <w:basedOn w:val="a"/>
    <w:rsid w:val="00FB1F23"/>
    <w:pPr>
      <w:widowControl/>
      <w:pBdr>
        <w:left w:val="single" w:sz="4" w:space="0" w:color="auto"/>
        <w:bottom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37">
    <w:name w:val="xl237"/>
    <w:basedOn w:val="a"/>
    <w:rsid w:val="00FB1F23"/>
    <w:pPr>
      <w:widowControl/>
      <w:pBdr>
        <w:top w:val="single" w:sz="8" w:space="0" w:color="00000A"/>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8">
    <w:name w:val="xl238"/>
    <w:basedOn w:val="a"/>
    <w:rsid w:val="00FB1F23"/>
    <w:pPr>
      <w:widowControl/>
      <w:pBdr>
        <w:bottom w:val="single" w:sz="8" w:space="0" w:color="00000A"/>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9">
    <w:name w:val="xl239"/>
    <w:basedOn w:val="a"/>
    <w:rsid w:val="00FB1F23"/>
    <w:pPr>
      <w:widowControl/>
      <w:pBdr>
        <w:top w:val="single" w:sz="4" w:space="0" w:color="auto"/>
        <w:left w:val="single" w:sz="8" w:space="0" w:color="auto"/>
        <w:bottom w:val="single" w:sz="4"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0">
    <w:name w:val="xl240"/>
    <w:basedOn w:val="a"/>
    <w:rsid w:val="00FB1F23"/>
    <w:pPr>
      <w:widowControl/>
      <w:pBdr>
        <w:top w:val="single" w:sz="8" w:space="0" w:color="00000A"/>
        <w:left w:val="single" w:sz="4"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41">
    <w:name w:val="xl241"/>
    <w:basedOn w:val="a"/>
    <w:rsid w:val="00FB1F23"/>
    <w:pPr>
      <w:widowControl/>
      <w:pBdr>
        <w:left w:val="single" w:sz="4"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42">
    <w:name w:val="xl242"/>
    <w:basedOn w:val="a"/>
    <w:rsid w:val="00FB1F23"/>
    <w:pPr>
      <w:widowControl/>
      <w:pBdr>
        <w:top w:val="single" w:sz="8" w:space="0" w:color="auto"/>
        <w:left w:val="single" w:sz="8"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3">
    <w:name w:val="xl243"/>
    <w:basedOn w:val="a"/>
    <w:rsid w:val="00FB1F23"/>
    <w:pPr>
      <w:widowControl/>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4">
    <w:name w:val="xl244"/>
    <w:basedOn w:val="a"/>
    <w:rsid w:val="00FB1F23"/>
    <w:pPr>
      <w:widowControl/>
      <w:pBdr>
        <w:top w:val="single" w:sz="8" w:space="0" w:color="auto"/>
        <w:left w:val="single" w:sz="4" w:space="0" w:color="auto"/>
        <w:bottom w:val="single" w:sz="4"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5">
    <w:name w:val="xl245"/>
    <w:basedOn w:val="a"/>
    <w:rsid w:val="00FB1F23"/>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6">
    <w:name w:val="xl246"/>
    <w:basedOn w:val="a"/>
    <w:rsid w:val="00FB1F23"/>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7">
    <w:name w:val="xl247"/>
    <w:basedOn w:val="a"/>
    <w:rsid w:val="00FB1F23"/>
    <w:pPr>
      <w:widowControl/>
      <w:pBdr>
        <w:top w:val="single" w:sz="4" w:space="0" w:color="auto"/>
        <w:left w:val="single" w:sz="8"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8">
    <w:name w:val="xl248"/>
    <w:basedOn w:val="a"/>
    <w:rsid w:val="00FB1F23"/>
    <w:pPr>
      <w:widowControl/>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9">
    <w:name w:val="xl249"/>
    <w:basedOn w:val="a"/>
    <w:rsid w:val="00FB1F23"/>
    <w:pPr>
      <w:widowControl/>
      <w:pBdr>
        <w:top w:val="single" w:sz="4" w:space="0" w:color="auto"/>
        <w:left w:val="single" w:sz="4" w:space="0" w:color="auto"/>
        <w:bottom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50">
    <w:name w:val="xl250"/>
    <w:basedOn w:val="a"/>
    <w:rsid w:val="00FB1F23"/>
    <w:pPr>
      <w:widowControl/>
      <w:pBdr>
        <w:top w:val="single" w:sz="8" w:space="0" w:color="00000A"/>
        <w:left w:val="single" w:sz="8" w:space="0" w:color="00000A"/>
        <w:bottom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51">
    <w:name w:val="xl251"/>
    <w:basedOn w:val="a"/>
    <w:rsid w:val="00FB1F23"/>
    <w:pPr>
      <w:widowControl/>
      <w:pBdr>
        <w:top w:val="single" w:sz="8" w:space="0" w:color="00000A"/>
        <w:bottom w:val="single" w:sz="8" w:space="0" w:color="00000A"/>
        <w:righ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52">
    <w:name w:val="xl252"/>
    <w:basedOn w:val="a"/>
    <w:rsid w:val="00FB1F23"/>
    <w:pPr>
      <w:widowControl/>
      <w:pBdr>
        <w:left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53">
    <w:name w:val="xl253"/>
    <w:basedOn w:val="a"/>
    <w:rsid w:val="00FB1F23"/>
    <w:pPr>
      <w:widowControl/>
      <w:pBdr>
        <w:left w:val="single" w:sz="8" w:space="0" w:color="00000A"/>
        <w:bottom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54">
    <w:name w:val="xl254"/>
    <w:basedOn w:val="a"/>
    <w:rsid w:val="00FB1F23"/>
    <w:pPr>
      <w:widowControl/>
      <w:pBdr>
        <w:top w:val="single" w:sz="8" w:space="0" w:color="00000A"/>
        <w:left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55">
    <w:name w:val="xl255"/>
    <w:basedOn w:val="a"/>
    <w:rsid w:val="00FB1F23"/>
    <w:pPr>
      <w:widowControl/>
      <w:pBdr>
        <w:top w:val="single" w:sz="8" w:space="0" w:color="00000A"/>
        <w:left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rPr>
  </w:style>
  <w:style w:type="paragraph" w:customStyle="1" w:styleId="xl256">
    <w:name w:val="xl256"/>
    <w:basedOn w:val="a"/>
    <w:rsid w:val="00FB1F23"/>
    <w:pPr>
      <w:widowControl/>
      <w:pBdr>
        <w:left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rPr>
  </w:style>
  <w:style w:type="paragraph" w:customStyle="1" w:styleId="xl257">
    <w:name w:val="xl257"/>
    <w:basedOn w:val="a"/>
    <w:rsid w:val="00FB1F23"/>
    <w:pPr>
      <w:widowControl/>
      <w:pBdr>
        <w:left w:val="single" w:sz="8" w:space="0" w:color="00000A"/>
        <w:bottom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rPr>
  </w:style>
  <w:style w:type="paragraph" w:customStyle="1" w:styleId="xl258">
    <w:name w:val="xl258"/>
    <w:basedOn w:val="a"/>
    <w:rsid w:val="00FB1F23"/>
    <w:pPr>
      <w:widowControl/>
      <w:pBdr>
        <w:bottom w:val="single" w:sz="8" w:space="0" w:color="00000A"/>
      </w:pBdr>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63">
    <w:name w:val="xl63"/>
    <w:basedOn w:val="a"/>
    <w:rsid w:val="00CC78B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xl64">
    <w:name w:val="xl64"/>
    <w:basedOn w:val="a"/>
    <w:rsid w:val="00CC78B5"/>
    <w:pPr>
      <w:widowControl/>
      <w:suppressAutoHyphens w:val="0"/>
      <w:autoSpaceDN/>
      <w:spacing w:before="100" w:beforeAutospacing="1" w:after="100" w:afterAutospacing="1" w:line="240" w:lineRule="auto"/>
      <w:jc w:val="center"/>
      <w:textAlignment w:val="auto"/>
    </w:pPr>
    <w:rPr>
      <w:rFonts w:ascii="Times New Roman" w:eastAsia="Times New Roman" w:hAnsi="Times New Roman" w:cs="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rsid w:val="009A0531"/>
    <w:pPr>
      <w:suppressAutoHyphens/>
    </w:pPr>
  </w:style>
  <w:style w:type="paragraph" w:styleId="1">
    <w:name w:val="heading 1"/>
    <w:basedOn w:val="Standard"/>
    <w:next w:val="Textbody"/>
    <w:pPr>
      <w:keepNext/>
      <w:widowControl w:val="0"/>
      <w:spacing w:before="600" w:after="200"/>
      <w:ind w:firstLine="709"/>
      <w:jc w:val="both"/>
      <w:outlineLvl w:val="0"/>
    </w:pPr>
    <w:rPr>
      <w:sz w:val="28"/>
    </w:rPr>
  </w:style>
  <w:style w:type="paragraph" w:styleId="2">
    <w:name w:val="heading 2"/>
    <w:basedOn w:val="Standard"/>
    <w:next w:val="Textbody"/>
    <w:pPr>
      <w:keepNext/>
      <w:widowControl w:val="0"/>
      <w:spacing w:before="600" w:after="300"/>
      <w:ind w:firstLine="709"/>
      <w:jc w:val="center"/>
      <w:outlineLvl w:val="1"/>
    </w:pPr>
    <w:rPr>
      <w:sz w:val="28"/>
    </w:rPr>
  </w:style>
  <w:style w:type="paragraph" w:styleId="3">
    <w:name w:val="heading 3"/>
    <w:basedOn w:val="Standard"/>
    <w:next w:val="Textbody"/>
    <w:pPr>
      <w:keepNext/>
      <w:widowControl w:val="0"/>
      <w:spacing w:after="360" w:line="240" w:lineRule="atLeast"/>
      <w:ind w:left="2880" w:firstLine="720"/>
      <w:jc w:val="both"/>
      <w:outlineLvl w:val="2"/>
    </w:pPr>
    <w:rPr>
      <w:sz w:val="28"/>
    </w:rPr>
  </w:style>
  <w:style w:type="paragraph" w:styleId="4">
    <w:name w:val="heading 4"/>
    <w:basedOn w:val="Standard"/>
    <w:next w:val="Textbody"/>
    <w:pPr>
      <w:keepNext/>
      <w:widowControl w:val="0"/>
      <w:spacing w:before="360" w:after="200" w:line="240" w:lineRule="atLeast"/>
      <w:ind w:firstLine="34"/>
      <w:jc w:val="both"/>
      <w:outlineLvl w:val="3"/>
    </w:pPr>
    <w:rPr>
      <w:sz w:val="28"/>
    </w:rPr>
  </w:style>
  <w:style w:type="paragraph" w:styleId="5">
    <w:name w:val="heading 5"/>
    <w:basedOn w:val="Standard"/>
    <w:next w:val="Textbody"/>
    <w:pPr>
      <w:keepNext/>
      <w:widowControl w:val="0"/>
      <w:ind w:left="6521" w:firstLine="709"/>
      <w:jc w:val="both"/>
      <w:outlineLvl w:val="4"/>
    </w:pPr>
    <w:rPr>
      <w:sz w:val="28"/>
    </w:rPr>
  </w:style>
  <w:style w:type="paragraph" w:styleId="6">
    <w:name w:val="heading 6"/>
    <w:basedOn w:val="Standard"/>
    <w:next w:val="Textbody"/>
    <w:pPr>
      <w:keepNext/>
      <w:widowControl w:val="0"/>
      <w:spacing w:before="480" w:after="200"/>
      <w:ind w:firstLine="709"/>
      <w:jc w:val="center"/>
      <w:outlineLvl w:val="5"/>
    </w:pPr>
    <w:rPr>
      <w:b/>
      <w:sz w:val="28"/>
    </w:rPr>
  </w:style>
  <w:style w:type="paragraph" w:styleId="7">
    <w:name w:val="heading 7"/>
    <w:basedOn w:val="Standard"/>
    <w:next w:val="Textbody"/>
    <w:pPr>
      <w:spacing w:before="240" w:after="60"/>
      <w:outlineLvl w:val="6"/>
    </w:pPr>
    <w:rPr>
      <w:rFonts w:ascii="Calibri" w:hAnsi="Calibri"/>
      <w:sz w:val="24"/>
      <w:szCs w:val="24"/>
    </w:rPr>
  </w:style>
  <w:style w:type="paragraph" w:styleId="8">
    <w:name w:val="heading 8"/>
    <w:basedOn w:val="Standard"/>
    <w:next w:val="Textbody"/>
    <w:pPr>
      <w:keepNext/>
      <w:jc w:val="center"/>
      <w:outlineLvl w:val="7"/>
    </w:pPr>
    <w:rPr>
      <w:sz w:val="28"/>
      <w:szCs w:val="24"/>
    </w:rPr>
  </w:style>
  <w:style w:type="paragraph" w:styleId="9">
    <w:name w:val="heading 9"/>
    <w:basedOn w:val="Standard"/>
    <w:next w:val="Textbody"/>
    <w:pPr>
      <w:spacing w:before="240" w:after="60" w:line="276" w:lineRule="auto"/>
      <w:ind w:firstLine="720"/>
      <w:jc w:val="both"/>
      <w:outlineLvl w:val="8"/>
    </w:pPr>
    <w:rPr>
      <w:rFonts w:ascii="Calibri" w:hAnsi="Calibri"/>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0"/>
      <w:szCs w:val="20"/>
      <w:lang w:eastAsia="ru-RU"/>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a"/>
    <w:pPr>
      <w:widowControl/>
      <w:suppressAutoHyphens w:val="0"/>
      <w:autoSpaceDE w:val="0"/>
      <w:spacing w:after="0" w:line="240" w:lineRule="auto"/>
      <w:jc w:val="both"/>
      <w:textAlignment w:val="auto"/>
    </w:pPr>
    <w:rPr>
      <w:rFonts w:ascii="Times New Roman" w:eastAsia="Times New Roman" w:hAnsi="Times New Roman" w:cs="Times New Roman"/>
      <w:sz w:val="24"/>
      <w:szCs w:val="24"/>
    </w:rPr>
  </w:style>
  <w:style w:type="paragraph" w:styleId="a3">
    <w:name w:val="List"/>
    <w:basedOn w:val="Standard"/>
    <w:pPr>
      <w:spacing w:before="120" w:after="60"/>
      <w:jc w:val="both"/>
    </w:pPr>
    <w:rPr>
      <w:rFonts w:cs="Lucida Sans"/>
      <w:sz w:val="24"/>
      <w:szCs w:val="24"/>
    </w:rPr>
  </w:style>
  <w:style w:type="paragraph" w:styleId="a4">
    <w:name w:val="caption"/>
    <w:basedOn w:val="Standard"/>
    <w:next w:val="a5"/>
    <w:pPr>
      <w:suppressLineNumbers/>
      <w:spacing w:before="120" w:after="120"/>
    </w:pPr>
    <w:rPr>
      <w:i/>
      <w:iCs/>
    </w:rPr>
  </w:style>
  <w:style w:type="paragraph" w:customStyle="1" w:styleId="Index">
    <w:name w:val="Index"/>
    <w:basedOn w:val="Standard"/>
    <w:pPr>
      <w:suppressLineNumbers/>
    </w:pPr>
    <w:rPr>
      <w:rFonts w:cs="Lucida Sans"/>
    </w:rPr>
  </w:style>
  <w:style w:type="paragraph" w:styleId="a5">
    <w:name w:val="Subtitle"/>
    <w:basedOn w:val="Standard"/>
    <w:next w:val="Textbody"/>
    <w:pPr>
      <w:spacing w:after="200" w:line="276" w:lineRule="auto"/>
      <w:jc w:val="right"/>
    </w:pPr>
    <w:rPr>
      <w:rFonts w:ascii="Calibri" w:hAnsi="Calibri"/>
      <w:i/>
      <w:iCs/>
      <w:sz w:val="22"/>
      <w:szCs w:val="28"/>
    </w:rPr>
  </w:style>
  <w:style w:type="paragraph" w:styleId="a6">
    <w:name w:val="header"/>
    <w:basedOn w:val="Standard"/>
    <w:pPr>
      <w:suppressLineNumbers/>
      <w:tabs>
        <w:tab w:val="center" w:pos="4153"/>
        <w:tab w:val="right" w:pos="8306"/>
      </w:tabs>
    </w:pPr>
    <w:rPr>
      <w:sz w:val="24"/>
      <w:szCs w:val="24"/>
    </w:rPr>
  </w:style>
  <w:style w:type="paragraph" w:customStyle="1" w:styleId="Textbodyindent">
    <w:name w:val="Text body indent"/>
    <w:basedOn w:val="a"/>
    <w:pPr>
      <w:widowControl/>
      <w:suppressAutoHyphens w:val="0"/>
      <w:autoSpaceDE w:val="0"/>
      <w:spacing w:after="0" w:line="240" w:lineRule="auto"/>
      <w:ind w:right="-1"/>
      <w:jc w:val="center"/>
      <w:textAlignment w:val="auto"/>
    </w:pPr>
    <w:rPr>
      <w:rFonts w:ascii="Times New Roman" w:eastAsia="Times New Roman" w:hAnsi="Times New Roman" w:cs="Times New Roman"/>
      <w:b/>
      <w:bCs/>
      <w:sz w:val="28"/>
      <w:szCs w:val="28"/>
    </w:rPr>
  </w:style>
  <w:style w:type="paragraph" w:styleId="30">
    <w:name w:val="Body Text 3"/>
    <w:basedOn w:val="Standard"/>
    <w:pPr>
      <w:jc w:val="center"/>
    </w:pPr>
    <w:rPr>
      <w:sz w:val="28"/>
      <w:szCs w:val="28"/>
    </w:rPr>
  </w:style>
  <w:style w:type="paragraph" w:styleId="a7">
    <w:name w:val="footer"/>
    <w:basedOn w:val="Standard"/>
    <w:pPr>
      <w:suppressLineNumbers/>
      <w:tabs>
        <w:tab w:val="center" w:pos="4677"/>
        <w:tab w:val="right" w:pos="9355"/>
      </w:tabs>
    </w:pPr>
  </w:style>
  <w:style w:type="paragraph" w:styleId="a8">
    <w:name w:val="Balloon Text"/>
    <w:basedOn w:val="Standard"/>
    <w:rPr>
      <w:rFonts w:ascii="Tahoma" w:hAnsi="Tahoma"/>
      <w:sz w:val="16"/>
      <w:szCs w:val="16"/>
    </w:rPr>
  </w:style>
  <w:style w:type="paragraph" w:customStyle="1" w:styleId="10">
    <w:name w:val="Обычный1"/>
    <w:pPr>
      <w:widowControl/>
      <w:suppressAutoHyphens/>
      <w:spacing w:after="0" w:line="240" w:lineRule="auto"/>
      <w:ind w:firstLine="709"/>
      <w:jc w:val="both"/>
    </w:pPr>
    <w:rPr>
      <w:rFonts w:ascii="Times New Roman" w:eastAsia="Times New Roman" w:hAnsi="Times New Roman" w:cs="Times New Roman"/>
      <w:sz w:val="20"/>
      <w:szCs w:val="20"/>
      <w:lang w:eastAsia="ru-RU"/>
    </w:rPr>
  </w:style>
  <w:style w:type="paragraph" w:styleId="31">
    <w:name w:val="Body Text Indent 3"/>
    <w:basedOn w:val="Standard"/>
    <w:pPr>
      <w:widowControl w:val="0"/>
      <w:spacing w:after="120"/>
      <w:ind w:left="283"/>
    </w:pPr>
    <w:rPr>
      <w:sz w:val="16"/>
      <w:szCs w:val="16"/>
    </w:rPr>
  </w:style>
  <w:style w:type="paragraph" w:customStyle="1" w:styleId="ConsNormal">
    <w:name w:val="ConsNormal"/>
    <w:pPr>
      <w:suppressAutoHyphens/>
      <w:spacing w:after="0" w:line="240" w:lineRule="auto"/>
      <w:ind w:right="19772" w:firstLine="720"/>
    </w:pPr>
    <w:rPr>
      <w:rFonts w:ascii="Arial, Helvetica, sans-serif" w:eastAsia="Times New Roman" w:hAnsi="Arial, Helvetica, sans-serif" w:cs="Arial, Helvetica, sans-serif"/>
      <w:sz w:val="32"/>
      <w:szCs w:val="32"/>
      <w:lang w:eastAsia="ru-RU"/>
    </w:rPr>
  </w:style>
  <w:style w:type="paragraph" w:customStyle="1" w:styleId="ConsNonformat">
    <w:name w:val="ConsNonformat"/>
    <w:pPr>
      <w:suppressAutoHyphens/>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pPr>
      <w:suppressAutoHyphens/>
      <w:spacing w:after="0" w:line="240" w:lineRule="auto"/>
      <w:ind w:right="19772"/>
    </w:pPr>
    <w:rPr>
      <w:rFonts w:ascii="Arial, Helvetica, sans-serif" w:eastAsia="Times New Roman" w:hAnsi="Arial, Helvetica, sans-serif" w:cs="Arial, Helvetica, sans-serif"/>
      <w:b/>
      <w:bCs/>
      <w:sz w:val="16"/>
      <w:szCs w:val="16"/>
      <w:lang w:eastAsia="ru-RU"/>
    </w:rPr>
  </w:style>
  <w:style w:type="paragraph" w:customStyle="1" w:styleId="ConsPlusTitle">
    <w:name w:val="ConsPlusTitle"/>
    <w:pPr>
      <w:suppressAutoHyphens/>
      <w:spacing w:after="0" w:line="240" w:lineRule="auto"/>
    </w:pPr>
    <w:rPr>
      <w:rFonts w:eastAsia="Times New Roman" w:cs="Calibri"/>
      <w:b/>
      <w:bCs/>
      <w:lang w:eastAsia="ru-RU"/>
    </w:rPr>
  </w:style>
  <w:style w:type="paragraph" w:customStyle="1" w:styleId="ConsPlusNormal">
    <w:name w:val="ConsPlusNormal"/>
    <w:pPr>
      <w:suppressAutoHyphens/>
      <w:spacing w:after="0" w:line="240" w:lineRule="auto"/>
      <w:ind w:firstLine="720"/>
    </w:pPr>
    <w:rPr>
      <w:rFonts w:ascii="Arial, Helvetica, sans-serif" w:eastAsia="Times New Roman" w:hAnsi="Arial, Helvetica, sans-serif" w:cs="Arial, Helvetica, sans-serif"/>
      <w:sz w:val="20"/>
      <w:szCs w:val="20"/>
      <w:lang w:eastAsia="ru-RU"/>
    </w:rPr>
  </w:style>
  <w:style w:type="paragraph" w:customStyle="1" w:styleId="ConsPlusNonformat">
    <w:name w:val="ConsPlusNonformat"/>
    <w:pPr>
      <w:suppressAutoHyphens/>
      <w:spacing w:after="0" w:line="240" w:lineRule="auto"/>
    </w:pPr>
    <w:rPr>
      <w:rFonts w:ascii="Courier New" w:eastAsia="Times New Roman" w:hAnsi="Courier New" w:cs="Courier New"/>
      <w:sz w:val="20"/>
      <w:szCs w:val="20"/>
      <w:lang w:eastAsia="ru-RU"/>
    </w:rPr>
  </w:style>
  <w:style w:type="paragraph" w:styleId="20">
    <w:name w:val="Body Text Indent 2"/>
    <w:basedOn w:val="Standard"/>
    <w:pPr>
      <w:spacing w:after="120" w:line="480" w:lineRule="auto"/>
      <w:ind w:left="283"/>
    </w:pPr>
  </w:style>
  <w:style w:type="paragraph" w:styleId="a9">
    <w:name w:val="List Paragraph"/>
    <w:basedOn w:val="Standard"/>
    <w:pPr>
      <w:widowControl w:val="0"/>
      <w:ind w:left="720"/>
    </w:pPr>
    <w:rPr>
      <w:sz w:val="28"/>
    </w:rPr>
  </w:style>
  <w:style w:type="paragraph" w:styleId="aa">
    <w:name w:val="footnote text"/>
    <w:basedOn w:val="Standard"/>
    <w:pPr>
      <w:widowControl w:val="0"/>
    </w:pPr>
  </w:style>
  <w:style w:type="paragraph" w:customStyle="1" w:styleId="xl28">
    <w:name w:val="xl28"/>
    <w:basedOn w:val="Standard"/>
    <w:pPr>
      <w:spacing w:before="100" w:after="100"/>
      <w:jc w:val="center"/>
    </w:pPr>
    <w:rPr>
      <w:b/>
      <w:sz w:val="28"/>
    </w:rPr>
  </w:style>
  <w:style w:type="paragraph" w:customStyle="1" w:styleId="70">
    <w:name w:val="заголовок 7"/>
    <w:basedOn w:val="Standard"/>
    <w:pPr>
      <w:keepNext/>
      <w:spacing w:before="600" w:after="200" w:line="240" w:lineRule="atLeast"/>
      <w:ind w:firstLine="709"/>
      <w:jc w:val="right"/>
    </w:pPr>
    <w:rPr>
      <w:sz w:val="28"/>
    </w:rPr>
  </w:style>
  <w:style w:type="paragraph" w:customStyle="1" w:styleId="ab">
    <w:name w:val="Резюме"/>
    <w:basedOn w:val="Standard"/>
    <w:pPr>
      <w:jc w:val="both"/>
    </w:pPr>
    <w:rPr>
      <w:rFonts w:ascii="Arial, Helvetica, sans-serif" w:hAnsi="Arial, Helvetica, sans-serif"/>
      <w:sz w:val="24"/>
    </w:rPr>
  </w:style>
  <w:style w:type="paragraph" w:customStyle="1" w:styleId="21">
    <w:name w:val="заголовок 2"/>
    <w:basedOn w:val="Standard"/>
    <w:pPr>
      <w:keepNext/>
      <w:widowControl w:val="0"/>
      <w:spacing w:before="600" w:after="300"/>
      <w:ind w:firstLine="709"/>
      <w:jc w:val="center"/>
    </w:pPr>
    <w:rPr>
      <w:sz w:val="28"/>
    </w:rPr>
  </w:style>
  <w:style w:type="paragraph" w:customStyle="1" w:styleId="60">
    <w:name w:val="заголовок 6"/>
    <w:basedOn w:val="Standard"/>
    <w:pPr>
      <w:keepNext/>
      <w:widowControl w:val="0"/>
      <w:spacing w:before="480" w:after="200"/>
      <w:ind w:firstLine="709"/>
      <w:jc w:val="center"/>
    </w:pPr>
    <w:rPr>
      <w:b/>
      <w:sz w:val="28"/>
    </w:rPr>
  </w:style>
  <w:style w:type="paragraph" w:customStyle="1" w:styleId="90">
    <w:name w:val="заголовок 9"/>
    <w:basedOn w:val="Standard"/>
    <w:pPr>
      <w:keepNext/>
      <w:widowControl w:val="0"/>
      <w:ind w:firstLine="709"/>
      <w:jc w:val="both"/>
    </w:pPr>
    <w:rPr>
      <w:b/>
      <w:sz w:val="28"/>
    </w:rPr>
  </w:style>
  <w:style w:type="paragraph" w:customStyle="1" w:styleId="xl32">
    <w:name w:val="xl32"/>
    <w:basedOn w:val="Standard"/>
    <w:pPr>
      <w:spacing w:before="100" w:after="100"/>
      <w:ind w:firstLine="709"/>
      <w:jc w:val="center"/>
    </w:pPr>
    <w:rPr>
      <w:sz w:val="28"/>
    </w:rPr>
  </w:style>
  <w:style w:type="paragraph" w:customStyle="1" w:styleId="xl29">
    <w:name w:val="xl29"/>
    <w:basedOn w:val="Standard"/>
    <w:pPr>
      <w:spacing w:before="100" w:after="100"/>
      <w:ind w:firstLine="709"/>
      <w:jc w:val="both"/>
    </w:pPr>
    <w:rPr>
      <w:b/>
      <w:sz w:val="28"/>
    </w:rPr>
  </w:style>
  <w:style w:type="paragraph" w:customStyle="1" w:styleId="ConsCell">
    <w:name w:val="ConsCell"/>
    <w:pPr>
      <w:suppressAutoHyphens/>
      <w:spacing w:after="0" w:line="240" w:lineRule="auto"/>
      <w:ind w:firstLine="709"/>
      <w:jc w:val="both"/>
    </w:pPr>
    <w:rPr>
      <w:rFonts w:ascii="Arial, Helvetica, sans-serif" w:eastAsia="Times New Roman" w:hAnsi="Arial, Helvetica, sans-serif" w:cs="Arial, Helvetica, sans-serif"/>
      <w:sz w:val="20"/>
      <w:szCs w:val="20"/>
      <w:lang w:eastAsia="ru-RU"/>
    </w:rPr>
  </w:style>
  <w:style w:type="paragraph" w:styleId="22">
    <w:name w:val="Body Text 2"/>
    <w:basedOn w:val="Standard"/>
    <w:pPr>
      <w:widowControl w:val="0"/>
      <w:spacing w:after="120" w:line="480" w:lineRule="auto"/>
      <w:ind w:firstLine="709"/>
      <w:jc w:val="both"/>
    </w:pPr>
    <w:rPr>
      <w:sz w:val="28"/>
    </w:rPr>
  </w:style>
  <w:style w:type="paragraph" w:customStyle="1" w:styleId="Iauiue">
    <w:name w:val="Iau?iue"/>
    <w:pPr>
      <w:widowControl/>
      <w:suppressAutoHyphens/>
      <w:spacing w:after="0" w:line="240" w:lineRule="auto"/>
      <w:ind w:firstLine="709"/>
      <w:jc w:val="both"/>
    </w:pPr>
    <w:rPr>
      <w:rFonts w:ascii="Times New Roman" w:eastAsia="Times New Roman" w:hAnsi="Times New Roman" w:cs="Times New Roman"/>
      <w:sz w:val="20"/>
      <w:szCs w:val="20"/>
      <w:lang w:eastAsia="ru-RU"/>
    </w:rPr>
  </w:style>
  <w:style w:type="paragraph" w:customStyle="1" w:styleId="Iniiaiieoaeno2">
    <w:name w:val="Iniiaiie oaeno 2"/>
    <w:basedOn w:val="Iauiue"/>
    <w:pPr>
      <w:widowControl w:val="0"/>
      <w:ind w:firstLine="851"/>
    </w:pPr>
    <w:rPr>
      <w:b/>
      <w:sz w:val="24"/>
    </w:rPr>
  </w:style>
  <w:style w:type="paragraph" w:customStyle="1" w:styleId="210">
    <w:name w:val="Основной текст с отступом 21"/>
    <w:basedOn w:val="Iauiue"/>
    <w:pPr>
      <w:widowControl w:val="0"/>
      <w:ind w:firstLine="851"/>
    </w:pPr>
    <w:rPr>
      <w:sz w:val="22"/>
    </w:rPr>
  </w:style>
  <w:style w:type="paragraph" w:customStyle="1" w:styleId="ac">
    <w:name w:val="Îáû÷íûé"/>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customStyle="1" w:styleId="xl27">
    <w:name w:val="xl27"/>
    <w:basedOn w:val="Standard"/>
    <w:pPr>
      <w:spacing w:before="100" w:after="100"/>
      <w:ind w:firstLine="709"/>
      <w:jc w:val="center"/>
    </w:pPr>
    <w:rPr>
      <w:sz w:val="24"/>
    </w:rPr>
  </w:style>
  <w:style w:type="paragraph" w:customStyle="1" w:styleId="Text">
    <w:name w:val="Text"/>
    <w:basedOn w:val="Standard"/>
    <w:pPr>
      <w:ind w:firstLine="709"/>
      <w:jc w:val="both"/>
    </w:pPr>
    <w:rPr>
      <w:rFonts w:ascii="Courier New" w:hAnsi="Courier New"/>
    </w:rPr>
  </w:style>
  <w:style w:type="paragraph" w:customStyle="1" w:styleId="11">
    <w:name w:val="Абзац списка1"/>
    <w:basedOn w:val="Standard"/>
    <w:pPr>
      <w:spacing w:after="200" w:line="276" w:lineRule="auto"/>
      <w:ind w:left="720" w:firstLine="709"/>
      <w:jc w:val="both"/>
    </w:pPr>
    <w:rPr>
      <w:rFonts w:ascii="Calibri" w:eastAsia="Calibri" w:hAnsi="Calibri"/>
      <w:sz w:val="22"/>
      <w:szCs w:val="22"/>
      <w:lang w:eastAsia="en-US"/>
    </w:rPr>
  </w:style>
  <w:style w:type="paragraph" w:customStyle="1" w:styleId="23">
    <w:name w:val="Основной текст2"/>
    <w:basedOn w:val="Standard"/>
    <w:pPr>
      <w:widowControl w:val="0"/>
      <w:shd w:val="clear" w:color="auto" w:fill="FFFFFF"/>
      <w:spacing w:before="360" w:after="60" w:line="259" w:lineRule="exact"/>
      <w:ind w:hanging="660"/>
      <w:jc w:val="both"/>
    </w:pPr>
    <w:rPr>
      <w:rFonts w:ascii="Trebuchet MS" w:hAnsi="Trebuchet MS" w:cs="F"/>
      <w:spacing w:val="4"/>
      <w:sz w:val="17"/>
      <w:szCs w:val="22"/>
      <w:lang w:eastAsia="en-US"/>
    </w:rPr>
  </w:style>
  <w:style w:type="paragraph" w:customStyle="1" w:styleId="Style3">
    <w:name w:val="Style3"/>
    <w:basedOn w:val="Standard"/>
    <w:pPr>
      <w:widowControl w:val="0"/>
      <w:spacing w:line="322" w:lineRule="exact"/>
      <w:ind w:firstLine="696"/>
      <w:jc w:val="both"/>
    </w:pPr>
    <w:rPr>
      <w:sz w:val="24"/>
      <w:szCs w:val="24"/>
    </w:rPr>
  </w:style>
  <w:style w:type="paragraph" w:customStyle="1" w:styleId="Style4">
    <w:name w:val="Style4"/>
    <w:basedOn w:val="Standard"/>
    <w:pPr>
      <w:widowControl w:val="0"/>
      <w:spacing w:line="322" w:lineRule="exact"/>
      <w:ind w:firstLine="653"/>
    </w:pPr>
    <w:rPr>
      <w:sz w:val="24"/>
      <w:szCs w:val="24"/>
    </w:rPr>
  </w:style>
  <w:style w:type="paragraph" w:customStyle="1" w:styleId="12">
    <w:name w:val="Без интервала1"/>
    <w:pPr>
      <w:widowControl/>
      <w:suppressAutoHyphens/>
      <w:spacing w:after="0" w:line="240" w:lineRule="auto"/>
    </w:pPr>
    <w:rPr>
      <w:rFonts w:eastAsia="Times New Roman" w:cs="Times New Roman"/>
      <w:lang w:eastAsia="ru-RU"/>
    </w:rPr>
  </w:style>
  <w:style w:type="paragraph" w:styleId="ad">
    <w:name w:val="No Spacing"/>
    <w:pPr>
      <w:widowControl/>
      <w:suppressAutoHyphens/>
      <w:spacing w:after="0" w:line="240" w:lineRule="auto"/>
    </w:pPr>
    <w:rPr>
      <w:rFonts w:eastAsia="Calibri" w:cs="Times New Roman"/>
    </w:rPr>
  </w:style>
  <w:style w:type="paragraph" w:styleId="ae">
    <w:name w:val="Normal (Web)"/>
    <w:basedOn w:val="Standard"/>
    <w:pPr>
      <w:spacing w:before="100" w:after="100"/>
    </w:pPr>
    <w:rPr>
      <w:sz w:val="24"/>
      <w:szCs w:val="24"/>
    </w:rPr>
  </w:style>
  <w:style w:type="paragraph" w:customStyle="1" w:styleId="ContentsHeading">
    <w:name w:val="Contents Heading"/>
    <w:basedOn w:val="1"/>
    <w:next w:val="a"/>
    <w:pPr>
      <w:keepLines/>
      <w:widowControl/>
      <w:suppressAutoHyphens w:val="0"/>
      <w:spacing w:before="480" w:line="276" w:lineRule="auto"/>
      <w:ind w:firstLine="0"/>
      <w:jc w:val="left"/>
      <w:textAlignment w:val="auto"/>
    </w:pPr>
    <w:rPr>
      <w:rFonts w:ascii="Cambria" w:hAnsi="Cambria"/>
      <w:b/>
      <w:bCs/>
      <w:color w:val="365F91"/>
      <w:kern w:val="0"/>
      <w:szCs w:val="28"/>
      <w:lang w:eastAsia="en-US"/>
    </w:rPr>
  </w:style>
  <w:style w:type="paragraph" w:customStyle="1" w:styleId="13">
    <w:name w:val="Стиль1 Знак"/>
    <w:basedOn w:val="Textbodyindent"/>
    <w:pPr>
      <w:suppressAutoHyphens/>
      <w:spacing w:line="276" w:lineRule="auto"/>
      <w:ind w:right="0" w:firstLine="720"/>
      <w:jc w:val="both"/>
    </w:pPr>
    <w:rPr>
      <w:rFonts w:ascii="Calibri" w:eastAsia="Batang" w:hAnsi="Calibri"/>
      <w:lang w:eastAsia="ko-KR"/>
    </w:rPr>
  </w:style>
  <w:style w:type="paragraph" w:customStyle="1" w:styleId="32">
    <w:name w:val="заголовок 3"/>
    <w:basedOn w:val="3"/>
    <w:pPr>
      <w:widowControl/>
      <w:spacing w:before="240" w:after="60" w:line="240" w:lineRule="auto"/>
      <w:ind w:left="0" w:firstLine="0"/>
      <w:jc w:val="left"/>
    </w:pPr>
    <w:rPr>
      <w:rFonts w:ascii="Cambria" w:hAnsi="Cambria"/>
      <w:bCs/>
      <w:color w:val="4F81BD"/>
      <w:szCs w:val="28"/>
    </w:rPr>
  </w:style>
  <w:style w:type="paragraph" w:customStyle="1" w:styleId="40">
    <w:name w:val="Заголовок4"/>
    <w:basedOn w:val="4"/>
    <w:pPr>
      <w:widowControl/>
      <w:spacing w:before="120" w:after="60" w:line="276" w:lineRule="auto"/>
      <w:ind w:firstLine="0"/>
      <w:jc w:val="left"/>
    </w:pPr>
    <w:rPr>
      <w:bCs/>
      <w:i/>
      <w:szCs w:val="28"/>
    </w:rPr>
  </w:style>
  <w:style w:type="paragraph" w:customStyle="1" w:styleId="af">
    <w:name w:val="Маркированный"/>
    <w:basedOn w:val="Standard"/>
    <w:pPr>
      <w:spacing w:after="200" w:line="360" w:lineRule="auto"/>
      <w:jc w:val="both"/>
    </w:pPr>
    <w:rPr>
      <w:rFonts w:ascii="Calibri" w:hAnsi="Calibri"/>
      <w:sz w:val="28"/>
    </w:rPr>
  </w:style>
  <w:style w:type="paragraph" w:customStyle="1" w:styleId="s1">
    <w:name w:val="s_1"/>
    <w:basedOn w:val="Standard"/>
    <w:pPr>
      <w:spacing w:before="100" w:after="100"/>
    </w:pPr>
    <w:rPr>
      <w:sz w:val="24"/>
      <w:szCs w:val="24"/>
    </w:rPr>
  </w:style>
  <w:style w:type="paragraph" w:styleId="af0">
    <w:name w:val="annotation text"/>
    <w:basedOn w:val="Standard"/>
    <w:pPr>
      <w:spacing w:after="200"/>
    </w:pPr>
    <w:rPr>
      <w:rFonts w:ascii="Calibri" w:hAnsi="Calibri"/>
    </w:rPr>
  </w:style>
  <w:style w:type="paragraph" w:styleId="af1">
    <w:name w:val="annotation subject"/>
    <w:basedOn w:val="af0"/>
    <w:rPr>
      <w:b/>
      <w:bCs/>
    </w:rPr>
  </w:style>
  <w:style w:type="paragraph" w:customStyle="1" w:styleId="xl65">
    <w:name w:val="xl65"/>
    <w:basedOn w:val="Standard"/>
    <w:pPr>
      <w:spacing w:before="100" w:after="100"/>
    </w:pPr>
    <w:rPr>
      <w:rFonts w:ascii="Arial, Helvetica, sans-serif" w:hAnsi="Arial, Helvetica, sans-serif" w:cs="Arial, Helvetica, sans-serif"/>
    </w:rPr>
  </w:style>
  <w:style w:type="paragraph" w:customStyle="1" w:styleId="xl66">
    <w:name w:val="xl66"/>
    <w:basedOn w:val="Standard"/>
    <w:pPr>
      <w:spacing w:before="100" w:after="100"/>
    </w:pPr>
    <w:rPr>
      <w:rFonts w:ascii="Arial, Helvetica, sans-serif" w:hAnsi="Arial, Helvetica, sans-serif" w:cs="Arial, Helvetica, sans-serif"/>
    </w:rPr>
  </w:style>
  <w:style w:type="paragraph" w:customStyle="1" w:styleId="xl67">
    <w:name w:val="xl6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Arial, Helvetica, sans-serif" w:hAnsi="Arial, Helvetica, sans-serif" w:cs="Arial, Helvetica, sans-serif"/>
    </w:rPr>
  </w:style>
  <w:style w:type="paragraph" w:customStyle="1" w:styleId="xl68">
    <w:name w:val="xl6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Arial, Helvetica, sans-serif" w:hAnsi="Arial, Helvetica, sans-serif" w:cs="Arial, Helvetica, sans-serif"/>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Arial, Helvetica, sans-serif" w:hAnsi="Arial, Helvetica, sans-serif" w:cs="Arial, Helvetica, sans-serif"/>
    </w:rPr>
  </w:style>
  <w:style w:type="paragraph" w:customStyle="1" w:styleId="xl70">
    <w:name w:val="xl70"/>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Arial, Helvetica, sans-serif" w:hAnsi="Arial, Helvetica, sans-serif" w:cs="Arial, Helvetica, sans-serif"/>
    </w:rPr>
  </w:style>
  <w:style w:type="paragraph" w:customStyle="1" w:styleId="xl71">
    <w:name w:val="xl71"/>
    <w:basedOn w:val="Standard"/>
    <w:pPr>
      <w:spacing w:before="100" w:after="100"/>
      <w:jc w:val="center"/>
    </w:pPr>
    <w:rPr>
      <w:rFonts w:ascii="Arial, Helvetica, sans-serif" w:hAnsi="Arial, Helvetica, sans-serif" w:cs="Arial, Helvetica, sans-serif"/>
    </w:rPr>
  </w:style>
  <w:style w:type="paragraph" w:customStyle="1" w:styleId="xl72">
    <w:name w:val="xl72"/>
    <w:basedOn w:val="Standard"/>
    <w:pPr>
      <w:spacing w:before="100" w:after="100"/>
      <w:jc w:val="center"/>
    </w:pPr>
    <w:rPr>
      <w:rFonts w:ascii="Arial, Helvetica, sans-serif" w:hAnsi="Arial, Helvetica, sans-serif" w:cs="Arial, Helvetica, sans-serif"/>
    </w:rPr>
  </w:style>
  <w:style w:type="paragraph" w:customStyle="1" w:styleId="xl73">
    <w:name w:val="xl73"/>
    <w:basedOn w:val="Standard"/>
    <w:pPr>
      <w:pBdr>
        <w:top w:val="single" w:sz="8" w:space="0" w:color="00000A"/>
        <w:left w:val="single" w:sz="8" w:space="0" w:color="00000A"/>
        <w:bottom w:val="single" w:sz="8" w:space="0" w:color="00000A"/>
        <w:right w:val="single" w:sz="8" w:space="0" w:color="00000A"/>
      </w:pBdr>
      <w:spacing w:before="100" w:after="100"/>
    </w:pPr>
    <w:rPr>
      <w:rFonts w:ascii="Arial, Helvetica, sans-serif" w:hAnsi="Arial, Helvetica, sans-serif" w:cs="Arial, Helvetica, sans-serif"/>
    </w:rPr>
  </w:style>
  <w:style w:type="paragraph" w:customStyle="1" w:styleId="xl74">
    <w:name w:val="xl74"/>
    <w:basedOn w:val="Standard"/>
    <w:pPr>
      <w:spacing w:before="100" w:after="100"/>
    </w:pPr>
    <w:rPr>
      <w:rFonts w:ascii="Arial, Helvetica, sans-serif" w:hAnsi="Arial, Helvetica, sans-serif" w:cs="Arial, Helvetica, sans-serif"/>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Arial, Helvetica, sans-serif" w:hAnsi="Arial, Helvetica, sans-serif" w:cs="Arial, Helvetica, sans-serif"/>
    </w:rPr>
  </w:style>
  <w:style w:type="paragraph" w:customStyle="1" w:styleId="xl76">
    <w:name w:val="xl76"/>
    <w:basedOn w:val="Standard"/>
    <w:pPr>
      <w:spacing w:before="100" w:after="100"/>
    </w:pPr>
    <w:rPr>
      <w:rFonts w:ascii="Arial, Helvetica, sans-serif" w:hAnsi="Arial, Helvetica, sans-serif" w:cs="Arial, Helvetica, sans-serif"/>
    </w:rPr>
  </w:style>
  <w:style w:type="paragraph" w:customStyle="1" w:styleId="xl77">
    <w:name w:val="xl77"/>
    <w:basedOn w:val="Standard"/>
    <w:pPr>
      <w:spacing w:before="100" w:after="100"/>
    </w:pPr>
    <w:rPr>
      <w:rFonts w:ascii="Arial, Helvetica, sans-serif" w:hAnsi="Arial, Helvetica, sans-serif" w:cs="Arial, Helvetica, sans-serif"/>
    </w:rPr>
  </w:style>
  <w:style w:type="paragraph" w:customStyle="1" w:styleId="xl78">
    <w:name w:val="xl78"/>
    <w:basedOn w:val="Standard"/>
    <w:pPr>
      <w:spacing w:before="100" w:after="100"/>
    </w:pPr>
    <w:rPr>
      <w:rFonts w:ascii="Arial, Helvetica, sans-serif" w:hAnsi="Arial, Helvetica, sans-serif" w:cs="Arial, Helvetica, sans-serif"/>
    </w:rPr>
  </w:style>
  <w:style w:type="paragraph" w:customStyle="1" w:styleId="xl79">
    <w:name w:val="xl79"/>
    <w:basedOn w:val="Standard"/>
    <w:pPr>
      <w:spacing w:before="100" w:after="100"/>
      <w:jc w:val="center"/>
    </w:pPr>
    <w:rPr>
      <w:rFonts w:ascii="Arial, Helvetica, sans-serif" w:hAnsi="Arial, Helvetica, sans-serif" w:cs="Arial, Helvetica, sans-serif"/>
    </w:rPr>
  </w:style>
  <w:style w:type="paragraph" w:customStyle="1" w:styleId="Default">
    <w:name w:val="Default"/>
    <w:pPr>
      <w:widowControl/>
      <w:suppressAutoHyphens/>
      <w:spacing w:after="0" w:line="240" w:lineRule="auto"/>
    </w:pPr>
    <w:rPr>
      <w:rFonts w:ascii="Times New Roman" w:eastAsia="Calibri" w:hAnsi="Times New Roman" w:cs="Times New Roman"/>
      <w:color w:val="000000"/>
      <w:sz w:val="24"/>
      <w:szCs w:val="24"/>
    </w:rPr>
  </w:style>
  <w:style w:type="paragraph" w:customStyle="1" w:styleId="Contents1">
    <w:name w:val="Contents 1"/>
    <w:basedOn w:val="a"/>
    <w:next w:val="a"/>
    <w:autoRedefine/>
    <w:pPr>
      <w:widowControl/>
      <w:suppressAutoHyphens w:val="0"/>
      <w:spacing w:after="100"/>
      <w:textAlignment w:val="auto"/>
    </w:pPr>
    <w:rPr>
      <w:rFonts w:eastAsia="Times New Roman" w:cs="Times New Roman"/>
      <w:kern w:val="0"/>
      <w:lang w:eastAsia="ru-RU"/>
    </w:rPr>
  </w:style>
  <w:style w:type="paragraph" w:customStyle="1" w:styleId="Contents2">
    <w:name w:val="Contents 2"/>
    <w:basedOn w:val="a"/>
    <w:next w:val="a"/>
    <w:autoRedefine/>
    <w:pPr>
      <w:widowControl/>
      <w:suppressAutoHyphens w:val="0"/>
      <w:spacing w:after="100"/>
      <w:ind w:left="220"/>
      <w:textAlignment w:val="auto"/>
    </w:pPr>
    <w:rPr>
      <w:rFonts w:eastAsia="Times New Roman" w:cs="Times New Roman"/>
      <w:kern w:val="0"/>
      <w:lang w:eastAsia="ru-RU"/>
    </w:rPr>
  </w:style>
  <w:style w:type="paragraph" w:customStyle="1" w:styleId="Contents3">
    <w:name w:val="Contents 3"/>
    <w:basedOn w:val="a"/>
    <w:next w:val="a"/>
    <w:autoRedefine/>
    <w:pPr>
      <w:widowControl/>
      <w:suppressAutoHyphens w:val="0"/>
      <w:spacing w:after="100"/>
      <w:ind w:left="440"/>
      <w:textAlignment w:val="auto"/>
    </w:pPr>
    <w:rPr>
      <w:rFonts w:eastAsia="Times New Roman" w:cs="Times New Roman"/>
      <w:kern w:val="0"/>
      <w:lang w:eastAsia="ru-RU"/>
    </w:rPr>
  </w:style>
  <w:style w:type="paragraph" w:customStyle="1" w:styleId="Contents4">
    <w:name w:val="Contents 4"/>
    <w:basedOn w:val="a"/>
    <w:next w:val="a"/>
    <w:autoRedefine/>
    <w:pPr>
      <w:widowControl/>
      <w:suppressAutoHyphens w:val="0"/>
      <w:spacing w:after="100"/>
      <w:ind w:left="660"/>
      <w:textAlignment w:val="auto"/>
    </w:pPr>
    <w:rPr>
      <w:rFonts w:eastAsia="Times New Roman" w:cs="Times New Roman"/>
      <w:kern w:val="0"/>
      <w:lang w:eastAsia="ru-RU"/>
    </w:rPr>
  </w:style>
  <w:style w:type="paragraph" w:styleId="af2">
    <w:name w:val="Revision"/>
    <w:pPr>
      <w:widowControl/>
      <w:suppressAutoHyphens/>
      <w:spacing w:after="0" w:line="240" w:lineRule="auto"/>
    </w:pPr>
    <w:rPr>
      <w:rFonts w:eastAsia="Times New Roman" w:cs="Times New Roman"/>
      <w:lang w:eastAsia="ru-RU"/>
    </w:rPr>
  </w:style>
  <w:style w:type="paragraph" w:customStyle="1" w:styleId="TableParagraph">
    <w:name w:val="Table Paragraph"/>
    <w:basedOn w:val="Standard"/>
    <w:pPr>
      <w:widowControl w:val="0"/>
    </w:pPr>
    <w:rPr>
      <w:sz w:val="24"/>
      <w:szCs w:val="24"/>
    </w:rPr>
  </w:style>
  <w:style w:type="paragraph" w:styleId="24">
    <w:name w:val="Quote"/>
    <w:basedOn w:val="Standard"/>
    <w:pPr>
      <w:spacing w:after="200" w:line="276" w:lineRule="auto"/>
    </w:pPr>
    <w:rPr>
      <w:rFonts w:ascii="Calibri" w:hAnsi="Calibri"/>
      <w:i/>
      <w:iCs/>
      <w:color w:val="000000"/>
      <w:sz w:val="22"/>
      <w:szCs w:val="22"/>
    </w:rPr>
  </w:style>
  <w:style w:type="paragraph" w:styleId="af3">
    <w:name w:val="Intense Quote"/>
    <w:basedOn w:val="Standard"/>
    <w:pPr>
      <w:pBdr>
        <w:bottom w:val="single" w:sz="4" w:space="4" w:color="4F81BD"/>
      </w:pBdr>
      <w:spacing w:before="200" w:after="280" w:line="276" w:lineRule="auto"/>
      <w:ind w:left="936" w:right="936"/>
    </w:pPr>
    <w:rPr>
      <w:rFonts w:ascii="Calibri" w:hAnsi="Calibri"/>
      <w:b/>
      <w:bCs/>
      <w:i/>
      <w:iCs/>
      <w:color w:val="4F81BD"/>
      <w:sz w:val="22"/>
      <w:szCs w:val="22"/>
    </w:rPr>
  </w:style>
  <w:style w:type="paragraph" w:customStyle="1" w:styleId="msonormal0">
    <w:name w:val="msonormal"/>
    <w:basedOn w:val="Standard"/>
    <w:pPr>
      <w:spacing w:before="100" w:after="100"/>
    </w:pPr>
    <w:rPr>
      <w:sz w:val="24"/>
      <w:szCs w:val="24"/>
    </w:rPr>
  </w:style>
  <w:style w:type="paragraph" w:customStyle="1" w:styleId="font5">
    <w:name w:val="font5"/>
    <w:basedOn w:val="Standard"/>
    <w:pPr>
      <w:spacing w:before="100" w:after="100"/>
    </w:pPr>
    <w:rPr>
      <w:rFonts w:ascii="Arial, Helvetica, sans-serif" w:hAnsi="Arial, Helvetica, sans-serif" w:cs="Arial, Helvetica, sans-serif"/>
      <w:b/>
      <w:bCs/>
      <w:color w:val="000000"/>
    </w:r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81">
    <w:name w:val="xl81"/>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82">
    <w:name w:val="xl82"/>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85">
    <w:name w:val="xl8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87">
    <w:name w:val="xl87"/>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88">
    <w:name w:val="xl8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89">
    <w:name w:val="xl8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90">
    <w:name w:val="xl9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91">
    <w:name w:val="xl91"/>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92">
    <w:name w:val="xl92"/>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93">
    <w:name w:val="xl93"/>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94">
    <w:name w:val="xl9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b/>
      <w:bCs/>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rPr>
  </w:style>
  <w:style w:type="paragraph" w:customStyle="1" w:styleId="xl98">
    <w:name w:val="xl9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99">
    <w:name w:val="xl9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b/>
      <w:bCs/>
    </w:rPr>
  </w:style>
  <w:style w:type="paragraph" w:customStyle="1" w:styleId="xl103">
    <w:name w:val="xl103"/>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09">
    <w:name w:val="xl10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1">
    <w:name w:val="xl111"/>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b/>
      <w:bCs/>
      <w:color w:val="C00000"/>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14">
    <w:name w:val="xl11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15">
    <w:name w:val="xl11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6">
    <w:name w:val="xl116"/>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7">
    <w:name w:val="xl117"/>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8">
    <w:name w:val="xl11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19">
    <w:name w:val="xl11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21">
    <w:name w:val="xl121"/>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22">
    <w:name w:val="xl122"/>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23">
    <w:name w:val="xl123"/>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color w:val="000000"/>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color w:val="000000"/>
    </w:rPr>
  </w:style>
  <w:style w:type="paragraph" w:customStyle="1" w:styleId="xl133">
    <w:name w:val="xl133"/>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i/>
      <w:iCs/>
    </w:rPr>
  </w:style>
  <w:style w:type="paragraph" w:customStyle="1" w:styleId="xl134">
    <w:name w:val="xl13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35">
    <w:name w:val="xl13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rPr>
  </w:style>
  <w:style w:type="paragraph" w:styleId="af4">
    <w:name w:val="Document Map"/>
    <w:basedOn w:val="Standard"/>
    <w:rPr>
      <w:rFonts w:ascii="Tahoma" w:hAnsi="Tahoma"/>
      <w:sz w:val="16"/>
      <w:szCs w:val="16"/>
    </w:rPr>
  </w:style>
  <w:style w:type="paragraph" w:customStyle="1" w:styleId="consplusnormalmailrucssattributepostfix">
    <w:name w:val="consplusnormal_mailru_css_attribute_postfix"/>
    <w:basedOn w:val="Standard"/>
    <w:pPr>
      <w:spacing w:before="100" w:after="100"/>
    </w:pPr>
    <w:rPr>
      <w:sz w:val="24"/>
      <w:szCs w:val="24"/>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color w:val="000000"/>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142">
    <w:name w:val="xl142"/>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143">
    <w:name w:val="xl143"/>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color w:val="000000"/>
    </w:rPr>
  </w:style>
  <w:style w:type="paragraph" w:customStyle="1" w:styleId="xl146">
    <w:name w:val="xl146"/>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i/>
      <w:iCs/>
      <w:color w:val="000000"/>
    </w:rPr>
  </w:style>
  <w:style w:type="paragraph" w:customStyle="1" w:styleId="xl147">
    <w:name w:val="xl147"/>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b/>
      <w:bCs/>
    </w:rPr>
  </w:style>
  <w:style w:type="paragraph" w:customStyle="1" w:styleId="xl150">
    <w:name w:val="xl1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153">
    <w:name w:val="xl153"/>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54">
    <w:name w:val="xl15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56">
    <w:name w:val="xl156"/>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157">
    <w:name w:val="xl157"/>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b/>
      <w:bCs/>
      <w:i/>
      <w:iCs/>
    </w:rPr>
  </w:style>
  <w:style w:type="paragraph" w:customStyle="1" w:styleId="xl159">
    <w:name w:val="xl15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222222"/>
    </w:rPr>
  </w:style>
  <w:style w:type="paragraph" w:customStyle="1" w:styleId="xl160">
    <w:name w:val="xl16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i/>
      <w:iCs/>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62">
    <w:name w:val="xl162"/>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163">
    <w:name w:val="xl163"/>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64">
    <w:name w:val="xl16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color w:val="000000"/>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color w:val="000000"/>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Arial, Helvetica, sans-serif" w:hAnsi="Arial, Helvetica, sans-serif" w:cs="Arial, Helvetica, sans-serif"/>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rPr>
  </w:style>
  <w:style w:type="paragraph" w:customStyle="1" w:styleId="xl171">
    <w:name w:val="xl171"/>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i/>
      <w:iCs/>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i/>
      <w:iCs/>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color w:val="000000"/>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Arial, Helvetica, sans-serif" w:hAnsi="Arial, Helvetica, sans-serif" w:cs="Arial, Helvetica, sans-serif"/>
      <w:b/>
      <w:bCs/>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pPr>
    <w:rPr>
      <w:b/>
      <w:bCs/>
      <w:sz w:val="24"/>
      <w:szCs w:val="24"/>
    </w:rPr>
  </w:style>
  <w:style w:type="paragraph" w:customStyle="1" w:styleId="xl177">
    <w:name w:val="xl177"/>
    <w:basedOn w:val="Standard"/>
    <w:pPr>
      <w:spacing w:before="100" w:after="100"/>
    </w:pPr>
    <w:rPr>
      <w:sz w:val="24"/>
      <w:szCs w:val="24"/>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pacing w:before="100" w:after="100"/>
    </w:pPr>
    <w:rPr>
      <w:b/>
      <w:bCs/>
      <w:sz w:val="24"/>
      <w:szCs w:val="24"/>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pacing w:before="100" w:after="100"/>
      <w:jc w:val="center"/>
    </w:pPr>
    <w:rPr>
      <w:b/>
      <w:bCs/>
      <w:color w:val="C00000"/>
      <w:sz w:val="24"/>
      <w:szCs w:val="24"/>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sz w:val="24"/>
      <w:szCs w:val="24"/>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pacing w:before="100" w:after="100"/>
      <w:jc w:val="center"/>
    </w:pPr>
    <w:rPr>
      <w:b/>
      <w:bCs/>
      <w:color w:val="C00000"/>
      <w:sz w:val="24"/>
      <w:szCs w:val="24"/>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pacing w:before="100" w:after="100"/>
    </w:pPr>
    <w:rPr>
      <w:b/>
      <w:bCs/>
      <w:sz w:val="28"/>
      <w:szCs w:val="28"/>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b/>
      <w:bCs/>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14">
    <w:name w:val="Заголовок 1 Знак"/>
    <w:basedOn w:val="a0"/>
    <w:rPr>
      <w:rFonts w:ascii="Times New Roman" w:eastAsia="Times New Roman" w:hAnsi="Times New Roman" w:cs="Times New Roman"/>
      <w:sz w:val="28"/>
      <w:szCs w:val="20"/>
    </w:rPr>
  </w:style>
  <w:style w:type="character" w:customStyle="1" w:styleId="25">
    <w:name w:val="Заголовок 2 Знак"/>
    <w:basedOn w:val="a0"/>
    <w:rPr>
      <w:rFonts w:ascii="Times New Roman" w:eastAsia="Times New Roman" w:hAnsi="Times New Roman" w:cs="Times New Roman"/>
      <w:sz w:val="28"/>
      <w:szCs w:val="20"/>
    </w:rPr>
  </w:style>
  <w:style w:type="character" w:customStyle="1" w:styleId="33">
    <w:name w:val="Заголовок 3 Знак"/>
    <w:basedOn w:val="a0"/>
    <w:rPr>
      <w:rFonts w:ascii="Times New Roman" w:eastAsia="Times New Roman" w:hAnsi="Times New Roman" w:cs="Times New Roman"/>
      <w:sz w:val="28"/>
      <w:szCs w:val="20"/>
    </w:rPr>
  </w:style>
  <w:style w:type="character" w:customStyle="1" w:styleId="41">
    <w:name w:val="Заголовок 4 Знак"/>
    <w:basedOn w:val="a0"/>
    <w:rPr>
      <w:rFonts w:ascii="Times New Roman" w:eastAsia="Times New Roman" w:hAnsi="Times New Roman" w:cs="Times New Roman"/>
      <w:sz w:val="28"/>
      <w:szCs w:val="20"/>
    </w:rPr>
  </w:style>
  <w:style w:type="character" w:customStyle="1" w:styleId="50">
    <w:name w:val="Заголовок 5 Знак"/>
    <w:basedOn w:val="a0"/>
    <w:rPr>
      <w:rFonts w:ascii="Times New Roman" w:eastAsia="Times New Roman" w:hAnsi="Times New Roman" w:cs="Times New Roman"/>
      <w:sz w:val="28"/>
      <w:szCs w:val="20"/>
    </w:rPr>
  </w:style>
  <w:style w:type="character" w:customStyle="1" w:styleId="61">
    <w:name w:val="Заголовок 6 Знак"/>
    <w:basedOn w:val="a0"/>
    <w:rPr>
      <w:rFonts w:ascii="Times New Roman" w:eastAsia="Times New Roman" w:hAnsi="Times New Roman" w:cs="Times New Roman"/>
      <w:b/>
      <w:sz w:val="28"/>
      <w:szCs w:val="20"/>
    </w:rPr>
  </w:style>
  <w:style w:type="character" w:customStyle="1" w:styleId="71">
    <w:name w:val="Заголовок 7 Знак"/>
    <w:basedOn w:val="a0"/>
    <w:rPr>
      <w:rFonts w:ascii="Calibri" w:eastAsia="Times New Roman" w:hAnsi="Calibri" w:cs="Times New Roman"/>
      <w:sz w:val="24"/>
      <w:szCs w:val="24"/>
    </w:rPr>
  </w:style>
  <w:style w:type="character" w:customStyle="1" w:styleId="80">
    <w:name w:val="Заголовок 8 Знак"/>
    <w:basedOn w:val="a0"/>
    <w:rPr>
      <w:rFonts w:ascii="Times New Roman" w:eastAsia="Times New Roman" w:hAnsi="Times New Roman" w:cs="Times New Roman"/>
      <w:sz w:val="28"/>
      <w:szCs w:val="24"/>
    </w:rPr>
  </w:style>
  <w:style w:type="character" w:customStyle="1" w:styleId="91">
    <w:name w:val="Заголовок 9 Знак"/>
    <w:basedOn w:val="a0"/>
    <w:rPr>
      <w:rFonts w:ascii="Calibri" w:eastAsia="Times New Roman" w:hAnsi="Calibri" w:cs="Times New Roman"/>
      <w:b/>
      <w:i/>
      <w:sz w:val="18"/>
      <w:szCs w:val="20"/>
    </w:rPr>
  </w:style>
  <w:style w:type="character" w:customStyle="1" w:styleId="af5">
    <w:name w:val="Название Знак"/>
    <w:basedOn w:val="a0"/>
    <w:rPr>
      <w:rFonts w:ascii="Times New Roman" w:eastAsia="Times New Roman" w:hAnsi="Times New Roman" w:cs="Times New Roman"/>
      <w:sz w:val="28"/>
      <w:szCs w:val="20"/>
    </w:rPr>
  </w:style>
  <w:style w:type="character" w:customStyle="1" w:styleId="af6">
    <w:name w:val="Верхний колонтитул Знак"/>
    <w:basedOn w:val="a0"/>
    <w:rPr>
      <w:rFonts w:ascii="Times New Roman" w:eastAsia="Times New Roman" w:hAnsi="Times New Roman" w:cs="Times New Roman"/>
      <w:sz w:val="24"/>
      <w:szCs w:val="24"/>
    </w:rPr>
  </w:style>
  <w:style w:type="character" w:customStyle="1" w:styleId="af7">
    <w:name w:val="Основной текст с отступом Знак"/>
    <w:basedOn w:val="a0"/>
    <w:rPr>
      <w:rFonts w:ascii="Times New Roman" w:eastAsia="Times New Roman" w:hAnsi="Times New Roman" w:cs="Times New Roman"/>
      <w:b/>
      <w:bCs/>
      <w:sz w:val="28"/>
      <w:szCs w:val="28"/>
    </w:rPr>
  </w:style>
  <w:style w:type="character" w:customStyle="1" w:styleId="34">
    <w:name w:val="Основной текст 3 Знак"/>
    <w:basedOn w:val="a0"/>
    <w:rPr>
      <w:rFonts w:ascii="Times New Roman" w:eastAsia="Times New Roman" w:hAnsi="Times New Roman" w:cs="Times New Roman"/>
      <w:sz w:val="28"/>
      <w:szCs w:val="28"/>
      <w:lang w:eastAsia="ru-RU"/>
    </w:rPr>
  </w:style>
  <w:style w:type="character" w:customStyle="1" w:styleId="af8">
    <w:name w:val="Основной текст Знак"/>
    <w:basedOn w:val="a0"/>
    <w:rPr>
      <w:rFonts w:ascii="Times New Roman" w:eastAsia="Times New Roman" w:hAnsi="Times New Roman" w:cs="Times New Roman"/>
      <w:sz w:val="24"/>
      <w:szCs w:val="24"/>
    </w:rPr>
  </w:style>
  <w:style w:type="character" w:styleId="af9">
    <w:name w:val="page number"/>
    <w:basedOn w:val="a0"/>
  </w:style>
  <w:style w:type="character" w:customStyle="1" w:styleId="afa">
    <w:name w:val="Нижний колонтитул Знак"/>
    <w:basedOn w:val="a0"/>
    <w:rPr>
      <w:rFonts w:ascii="Times New Roman" w:eastAsia="Times New Roman" w:hAnsi="Times New Roman" w:cs="Times New Roman"/>
      <w:sz w:val="20"/>
      <w:szCs w:val="20"/>
      <w:lang w:eastAsia="ru-RU"/>
    </w:rPr>
  </w:style>
  <w:style w:type="character" w:customStyle="1" w:styleId="afb">
    <w:name w:val="Текст выноски Знак"/>
    <w:basedOn w:val="a0"/>
    <w:rPr>
      <w:rFonts w:ascii="Tahoma" w:eastAsia="Times New Roman" w:hAnsi="Tahoma" w:cs="Times New Roman"/>
      <w:sz w:val="16"/>
      <w:szCs w:val="16"/>
    </w:rPr>
  </w:style>
  <w:style w:type="character" w:customStyle="1" w:styleId="35">
    <w:name w:val="Основной текст с отступом 3 Знак"/>
    <w:basedOn w:val="a0"/>
    <w:rPr>
      <w:rFonts w:ascii="Times New Roman" w:eastAsia="Times New Roman" w:hAnsi="Times New Roman" w:cs="Times New Roman"/>
      <w:sz w:val="16"/>
      <w:szCs w:val="16"/>
    </w:rPr>
  </w:style>
  <w:style w:type="character" w:customStyle="1" w:styleId="afc">
    <w:name w:val="Цветовое выделение"/>
    <w:rPr>
      <w:b/>
      <w:bCs/>
      <w:color w:val="000080"/>
    </w:rPr>
  </w:style>
  <w:style w:type="character" w:customStyle="1" w:styleId="26">
    <w:name w:val="Основной текст с отступом 2 Знак"/>
    <w:basedOn w:val="a0"/>
    <w:rPr>
      <w:rFonts w:ascii="Times New Roman" w:eastAsia="Times New Roman" w:hAnsi="Times New Roman" w:cs="Times New Roman"/>
      <w:sz w:val="20"/>
      <w:szCs w:val="20"/>
      <w:lang w:eastAsia="ru-RU"/>
    </w:rPr>
  </w:style>
  <w:style w:type="character" w:customStyle="1" w:styleId="afd">
    <w:name w:val="Текст сноски Знак"/>
    <w:basedOn w:val="a0"/>
    <w:rPr>
      <w:rFonts w:ascii="Times New Roman" w:eastAsia="Times New Roman" w:hAnsi="Times New Roman" w:cs="Times New Roman"/>
      <w:sz w:val="20"/>
      <w:szCs w:val="20"/>
      <w:lang w:eastAsia="ru-RU"/>
    </w:rPr>
  </w:style>
  <w:style w:type="character" w:customStyle="1" w:styleId="27">
    <w:name w:val="Основной текст 2 Знак"/>
    <w:basedOn w:val="a0"/>
    <w:rPr>
      <w:rFonts w:ascii="Times New Roman" w:eastAsia="Times New Roman" w:hAnsi="Times New Roman" w:cs="Times New Roman"/>
      <w:sz w:val="28"/>
      <w:szCs w:val="20"/>
    </w:rPr>
  </w:style>
  <w:style w:type="character" w:customStyle="1" w:styleId="afe">
    <w:name w:val="Текст Знак"/>
    <w:basedOn w:val="a0"/>
    <w:rPr>
      <w:rFonts w:ascii="Courier New" w:eastAsia="Times New Roman" w:hAnsi="Courier New" w:cs="Times New Roman"/>
      <w:sz w:val="20"/>
      <w:szCs w:val="20"/>
    </w:rPr>
  </w:style>
  <w:style w:type="character" w:customStyle="1" w:styleId="15">
    <w:name w:val="Основной текст Знак1"/>
    <w:rPr>
      <w:rFonts w:ascii="Times New Roman" w:hAnsi="Times New Roman"/>
      <w:sz w:val="27"/>
    </w:rPr>
  </w:style>
  <w:style w:type="character" w:customStyle="1" w:styleId="aff">
    <w:name w:val="Основной текст_"/>
    <w:rPr>
      <w:rFonts w:ascii="Trebuchet MS" w:hAnsi="Trebuchet MS"/>
      <w:spacing w:val="4"/>
      <w:sz w:val="17"/>
    </w:rPr>
  </w:style>
  <w:style w:type="character" w:customStyle="1" w:styleId="FontStyle17">
    <w:name w:val="Font Style17"/>
    <w:rPr>
      <w:rFonts w:ascii="Times New Roman" w:hAnsi="Times New Roman"/>
      <w:sz w:val="26"/>
    </w:rPr>
  </w:style>
  <w:style w:type="character" w:customStyle="1" w:styleId="aff0">
    <w:name w:val="Список Знак"/>
    <w:rPr>
      <w:rFonts w:ascii="Times New Roman" w:eastAsia="Times New Roman" w:hAnsi="Times New Roman" w:cs="Times New Roman"/>
      <w:sz w:val="24"/>
      <w:szCs w:val="24"/>
    </w:rPr>
  </w:style>
  <w:style w:type="character" w:customStyle="1" w:styleId="aff1">
    <w:name w:val="Абзац списка Знак"/>
    <w:rPr>
      <w:rFonts w:ascii="Calibri" w:eastAsia="Calibri" w:hAnsi="Calibri" w:cs="Times New Roman"/>
    </w:rPr>
  </w:style>
  <w:style w:type="character" w:customStyle="1" w:styleId="apple-converted-space">
    <w:name w:val="apple-converted-space"/>
    <w:basedOn w:val="a0"/>
  </w:style>
  <w:style w:type="character" w:customStyle="1" w:styleId="StrongEmphasis">
    <w:name w:val="Strong Emphasis"/>
    <w:rPr>
      <w:b/>
      <w:bCs/>
    </w:rPr>
  </w:style>
  <w:style w:type="character" w:customStyle="1" w:styleId="aff2">
    <w:name w:val="Без интервала Знак"/>
    <w:rPr>
      <w:rFonts w:ascii="Calibri" w:eastAsia="Calibri" w:hAnsi="Calibri" w:cs="Times New Roman"/>
    </w:rPr>
  </w:style>
  <w:style w:type="character" w:customStyle="1" w:styleId="aff3">
    <w:name w:val="Подзаголовок Знак"/>
    <w:basedOn w:val="a0"/>
    <w:rPr>
      <w:rFonts w:ascii="Calibri" w:eastAsia="Times New Roman" w:hAnsi="Calibri" w:cs="Times New Roman"/>
      <w:szCs w:val="20"/>
    </w:rPr>
  </w:style>
  <w:style w:type="character" w:styleId="aff4">
    <w:name w:val="Emphasis"/>
    <w:rPr>
      <w:i/>
      <w:iCs/>
    </w:rPr>
  </w:style>
  <w:style w:type="character" w:customStyle="1" w:styleId="16">
    <w:name w:val="Стиль1 Знак Знак"/>
    <w:rPr>
      <w:rFonts w:ascii="Calibri" w:eastAsia="Batang" w:hAnsi="Calibri" w:cs="Times New Roman"/>
      <w:b/>
      <w:bCs/>
      <w:sz w:val="28"/>
      <w:szCs w:val="28"/>
      <w:lang w:eastAsia="ko-KR"/>
    </w:rPr>
  </w:style>
  <w:style w:type="character" w:customStyle="1" w:styleId="36">
    <w:name w:val="заголовок 3 Знак"/>
    <w:rPr>
      <w:rFonts w:ascii="Cambria" w:eastAsia="Times New Roman" w:hAnsi="Cambria" w:cs="Times New Roman"/>
      <w:bCs/>
      <w:color w:val="4F81BD"/>
      <w:sz w:val="28"/>
      <w:szCs w:val="28"/>
    </w:rPr>
  </w:style>
  <w:style w:type="character" w:customStyle="1" w:styleId="42">
    <w:name w:val="Заголовок4 Знак"/>
    <w:rPr>
      <w:rFonts w:ascii="Times New Roman" w:eastAsia="Times New Roman" w:hAnsi="Times New Roman" w:cs="Times New Roman"/>
      <w:bCs/>
      <w:i/>
      <w:sz w:val="28"/>
      <w:szCs w:val="28"/>
    </w:rPr>
  </w:style>
  <w:style w:type="character" w:customStyle="1" w:styleId="aff5">
    <w:name w:val="Маркированный Знак"/>
    <w:rPr>
      <w:rFonts w:ascii="Calibri" w:eastAsia="Times New Roman" w:hAnsi="Calibri" w:cs="Times New Roman"/>
      <w:sz w:val="28"/>
      <w:szCs w:val="20"/>
    </w:rPr>
  </w:style>
  <w:style w:type="character" w:customStyle="1" w:styleId="17">
    <w:name w:val="Слабое выделение1"/>
    <w:rPr>
      <w:rFonts w:ascii="Times New Roman" w:hAnsi="Times New Roman"/>
      <w:iCs/>
      <w:strike w:val="0"/>
      <w:dstrike w:val="0"/>
      <w:color w:val="00000A"/>
      <w:sz w:val="22"/>
    </w:rPr>
  </w:style>
  <w:style w:type="character" w:styleId="aff6">
    <w:name w:val="annotation reference"/>
    <w:rPr>
      <w:sz w:val="16"/>
      <w:szCs w:val="16"/>
    </w:rPr>
  </w:style>
  <w:style w:type="character" w:customStyle="1" w:styleId="aff7">
    <w:name w:val="Текст примечания Знак"/>
    <w:basedOn w:val="a0"/>
    <w:rPr>
      <w:rFonts w:ascii="Calibri" w:eastAsia="Times New Roman" w:hAnsi="Calibri" w:cs="Times New Roman"/>
      <w:sz w:val="20"/>
      <w:szCs w:val="20"/>
    </w:rPr>
  </w:style>
  <w:style w:type="character" w:customStyle="1" w:styleId="aff8">
    <w:name w:val="Тема примечания Знак"/>
    <w:basedOn w:val="aff7"/>
    <w:rPr>
      <w:rFonts w:ascii="Calibri" w:eastAsia="Times New Roman" w:hAnsi="Calibri" w:cs="Times New Roman"/>
      <w:b/>
      <w:bCs/>
      <w:sz w:val="20"/>
      <w:szCs w:val="20"/>
    </w:rPr>
  </w:style>
  <w:style w:type="character" w:customStyle="1" w:styleId="Internetlink">
    <w:name w:val="Internet link"/>
    <w:rPr>
      <w:color w:val="0000FF"/>
      <w:u w:val="single"/>
    </w:rPr>
  </w:style>
  <w:style w:type="character" w:styleId="aff9">
    <w:name w:val="footnote reference"/>
    <w:rPr>
      <w:position w:val="0"/>
      <w:vertAlign w:val="superscript"/>
    </w:rPr>
  </w:style>
  <w:style w:type="character" w:customStyle="1" w:styleId="28">
    <w:name w:val="Цитата 2 Знак"/>
    <w:basedOn w:val="a0"/>
    <w:rPr>
      <w:rFonts w:ascii="Calibri" w:eastAsia="Times New Roman" w:hAnsi="Calibri" w:cs="Times New Roman"/>
      <w:i/>
      <w:iCs/>
      <w:color w:val="000000"/>
    </w:rPr>
  </w:style>
  <w:style w:type="character" w:customStyle="1" w:styleId="affa">
    <w:name w:val="Выделенная цитата Знак"/>
    <w:basedOn w:val="a0"/>
    <w:rPr>
      <w:rFonts w:ascii="Calibri" w:eastAsia="Times New Roman" w:hAnsi="Calibri" w:cs="Times New Roman"/>
      <w:b/>
      <w:bCs/>
      <w:i/>
      <w:iCs/>
      <w:color w:val="4F81BD"/>
    </w:rPr>
  </w:style>
  <w:style w:type="character" w:styleId="affb">
    <w:name w:val="Subtle Emphasis"/>
    <w:rPr>
      <w:i/>
      <w:iCs/>
      <w:color w:val="808080"/>
    </w:rPr>
  </w:style>
  <w:style w:type="character" w:styleId="affc">
    <w:name w:val="Intense Emphasis"/>
    <w:rPr>
      <w:b/>
      <w:bCs/>
      <w:i/>
      <w:iCs/>
      <w:color w:val="4F81BD"/>
    </w:rPr>
  </w:style>
  <w:style w:type="character" w:styleId="affd">
    <w:name w:val="Subtle Reference"/>
    <w:rPr>
      <w:smallCaps/>
      <w:color w:val="C0504D"/>
      <w:u w:val="single"/>
    </w:rPr>
  </w:style>
  <w:style w:type="character" w:styleId="affe">
    <w:name w:val="Intense Reference"/>
    <w:rPr>
      <w:b/>
      <w:bCs/>
      <w:smallCaps/>
      <w:color w:val="C0504D"/>
      <w:spacing w:val="5"/>
      <w:u w:val="single"/>
    </w:rPr>
  </w:style>
  <w:style w:type="character" w:styleId="afff">
    <w:name w:val="Book Title"/>
    <w:rPr>
      <w:b/>
      <w:bCs/>
      <w:smallCaps/>
      <w:spacing w:val="5"/>
    </w:rPr>
  </w:style>
  <w:style w:type="character" w:styleId="afff0">
    <w:name w:val="FollowedHyperlink"/>
    <w:uiPriority w:val="99"/>
    <w:rPr>
      <w:color w:val="800080"/>
      <w:u w:val="single"/>
    </w:rPr>
  </w:style>
  <w:style w:type="character" w:customStyle="1" w:styleId="afff1">
    <w:name w:val="Схема документа Знак"/>
    <w:basedOn w:val="a0"/>
    <w:rPr>
      <w:rFonts w:ascii="Tahoma" w:eastAsia="Times New Roman" w:hAnsi="Tahoma" w:cs="Times New Roman"/>
      <w:sz w:val="16"/>
      <w:szCs w:val="16"/>
    </w:rPr>
  </w:style>
  <w:style w:type="character" w:customStyle="1" w:styleId="ListLabel1">
    <w:name w:val="ListLabel 1"/>
    <w:rPr>
      <w:rFonts w:cs="Courier New"/>
    </w:rPr>
  </w:style>
  <w:style w:type="character" w:customStyle="1" w:styleId="ListLabel2">
    <w:name w:val="ListLabel 2"/>
    <w:rPr>
      <w:rFonts w:eastAsia="Calibri" w:cs="Times New Roman"/>
      <w:b w:val="0"/>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b w:val="0"/>
    </w:rPr>
  </w:style>
  <w:style w:type="character" w:customStyle="1" w:styleId="ListLabel6">
    <w:name w:val="ListLabel 6"/>
    <w:rPr>
      <w:rFonts w:cs="Times New Roman"/>
    </w:rPr>
  </w:style>
  <w:style w:type="character" w:customStyle="1" w:styleId="ListLabel7">
    <w:name w:val="ListLabel 7"/>
    <w:rPr>
      <w:sz w:val="20"/>
      <w:szCs w:val="20"/>
    </w:rPr>
  </w:style>
  <w:style w:type="character" w:customStyle="1" w:styleId="ListLabel8">
    <w:name w:val="ListLabel 8"/>
    <w:rPr>
      <w:sz w:val="20"/>
    </w:rPr>
  </w:style>
  <w:style w:type="character" w:customStyle="1" w:styleId="18">
    <w:name w:val="Основной текст с отступом Знак1"/>
    <w:basedOn w:val="a0"/>
  </w:style>
  <w:style w:type="character" w:customStyle="1" w:styleId="29">
    <w:name w:val="Основной текст Знак2"/>
    <w:basedOn w:val="a0"/>
  </w:style>
  <w:style w:type="character" w:styleId="afff2">
    <w:name w:val="Strong"/>
    <w:rPr>
      <w:b/>
      <w:bCs/>
    </w:rPr>
  </w:style>
  <w:style w:type="character" w:styleId="afff3">
    <w:name w:val="Hyperlink"/>
    <w:uiPriority w:val="99"/>
    <w:rPr>
      <w:color w:val="0000FF"/>
      <w:u w:val="single"/>
    </w:rPr>
  </w:style>
  <w:style w:type="character" w:customStyle="1" w:styleId="FootnoteSymbol">
    <w:name w:val="Footnote Symbol"/>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 w:type="numbering" w:customStyle="1" w:styleId="WWNum31">
    <w:name w:val="WWNum31"/>
    <w:basedOn w:val="a2"/>
    <w:pPr>
      <w:numPr>
        <w:numId w:val="31"/>
      </w:numPr>
    </w:pPr>
  </w:style>
  <w:style w:type="numbering" w:customStyle="1" w:styleId="WWNum32">
    <w:name w:val="WWNum32"/>
    <w:basedOn w:val="a2"/>
    <w:pPr>
      <w:numPr>
        <w:numId w:val="32"/>
      </w:numPr>
    </w:pPr>
  </w:style>
  <w:style w:type="numbering" w:customStyle="1" w:styleId="WWNum33">
    <w:name w:val="WWNum33"/>
    <w:basedOn w:val="a2"/>
    <w:pPr>
      <w:numPr>
        <w:numId w:val="33"/>
      </w:numPr>
    </w:pPr>
  </w:style>
  <w:style w:type="numbering" w:customStyle="1" w:styleId="WWNum34">
    <w:name w:val="WWNum34"/>
    <w:basedOn w:val="a2"/>
    <w:pPr>
      <w:numPr>
        <w:numId w:val="34"/>
      </w:numPr>
    </w:pPr>
  </w:style>
  <w:style w:type="numbering" w:customStyle="1" w:styleId="WWNum35">
    <w:name w:val="WWNum35"/>
    <w:basedOn w:val="a2"/>
    <w:pPr>
      <w:numPr>
        <w:numId w:val="35"/>
      </w:numPr>
    </w:pPr>
  </w:style>
  <w:style w:type="numbering" w:customStyle="1" w:styleId="WWNum36">
    <w:name w:val="WWNum36"/>
    <w:basedOn w:val="a2"/>
    <w:pPr>
      <w:numPr>
        <w:numId w:val="36"/>
      </w:numPr>
    </w:pPr>
  </w:style>
  <w:style w:type="table" w:styleId="afff4">
    <w:name w:val="Table Grid"/>
    <w:basedOn w:val="a1"/>
    <w:uiPriority w:val="59"/>
    <w:rsid w:val="00C067F1"/>
    <w:pPr>
      <w:widowControl/>
      <w:autoSpaceDN/>
      <w:spacing w:after="0" w:line="240" w:lineRule="auto"/>
      <w:textAlignment w:val="auto"/>
    </w:pPr>
    <w:rPr>
      <w:rFonts w:eastAsia="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4">
    <w:name w:val="xl184"/>
    <w:basedOn w:val="a"/>
    <w:rsid w:val="00FB1F23"/>
    <w:pPr>
      <w:widowControl/>
      <w:pBdr>
        <w:top w:val="single" w:sz="8" w:space="0" w:color="00000A"/>
        <w:lef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85">
    <w:name w:val="xl185"/>
    <w:basedOn w:val="a"/>
    <w:rsid w:val="00FB1F23"/>
    <w:pPr>
      <w:widowControl/>
      <w:pBdr>
        <w:lef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86">
    <w:name w:val="xl186"/>
    <w:basedOn w:val="a"/>
    <w:rsid w:val="00FB1F23"/>
    <w:pPr>
      <w:widowControl/>
      <w:pBdr>
        <w:left w:val="single" w:sz="8" w:space="0" w:color="auto"/>
        <w:bottom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87">
    <w:name w:val="xl187"/>
    <w:basedOn w:val="a"/>
    <w:rsid w:val="00FB1F23"/>
    <w:pPr>
      <w:widowControl/>
      <w:pBdr>
        <w:top w:val="single" w:sz="8" w:space="0" w:color="auto"/>
        <w:left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88">
    <w:name w:val="xl188"/>
    <w:basedOn w:val="a"/>
    <w:rsid w:val="00FB1F23"/>
    <w:pPr>
      <w:widowControl/>
      <w:pBdr>
        <w:top w:val="single" w:sz="8" w:space="0" w:color="auto"/>
        <w:right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89">
    <w:name w:val="xl189"/>
    <w:basedOn w:val="a"/>
    <w:rsid w:val="00FB1F23"/>
    <w:pPr>
      <w:widowControl/>
      <w:pBdr>
        <w:left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90">
    <w:name w:val="xl190"/>
    <w:basedOn w:val="a"/>
    <w:rsid w:val="00FB1F23"/>
    <w:pPr>
      <w:widowControl/>
      <w:pBdr>
        <w:right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91">
    <w:name w:val="xl191"/>
    <w:basedOn w:val="a"/>
    <w:rsid w:val="00FB1F23"/>
    <w:pPr>
      <w:widowControl/>
      <w:pBdr>
        <w:left w:val="single" w:sz="8" w:space="0" w:color="auto"/>
        <w:bottom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92">
    <w:name w:val="xl192"/>
    <w:basedOn w:val="a"/>
    <w:rsid w:val="00FB1F23"/>
    <w:pPr>
      <w:widowControl/>
      <w:pBdr>
        <w:bottom w:val="single" w:sz="8" w:space="0" w:color="auto"/>
        <w:right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193">
    <w:name w:val="xl193"/>
    <w:basedOn w:val="a"/>
    <w:rsid w:val="00FB1F23"/>
    <w:pPr>
      <w:widowControl/>
      <w:pBdr>
        <w:top w:val="single" w:sz="8" w:space="0" w:color="auto"/>
        <w:left w:val="single" w:sz="8" w:space="0" w:color="auto"/>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4">
    <w:name w:val="xl194"/>
    <w:basedOn w:val="a"/>
    <w:rsid w:val="00FB1F23"/>
    <w:pPr>
      <w:widowControl/>
      <w:pBdr>
        <w:left w:val="single" w:sz="8" w:space="0" w:color="auto"/>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5">
    <w:name w:val="xl195"/>
    <w:basedOn w:val="a"/>
    <w:rsid w:val="00FB1F23"/>
    <w:pPr>
      <w:widowControl/>
      <w:pBdr>
        <w:left w:val="single" w:sz="8" w:space="0" w:color="auto"/>
        <w:bottom w:val="single" w:sz="8" w:space="0" w:color="00000A"/>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6">
    <w:name w:val="xl196"/>
    <w:basedOn w:val="a"/>
    <w:rsid w:val="00FB1F23"/>
    <w:pPr>
      <w:widowControl/>
      <w:pBdr>
        <w:bottom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7">
    <w:name w:val="xl197"/>
    <w:basedOn w:val="a"/>
    <w:rsid w:val="00FB1F23"/>
    <w:pPr>
      <w:widowControl/>
      <w:pBdr>
        <w:top w:val="single" w:sz="8" w:space="0" w:color="auto"/>
        <w:left w:val="single" w:sz="8"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8">
    <w:name w:val="xl198"/>
    <w:basedOn w:val="a"/>
    <w:rsid w:val="00FB1F23"/>
    <w:pPr>
      <w:widowControl/>
      <w:pBdr>
        <w:left w:val="single" w:sz="8"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199">
    <w:name w:val="xl199"/>
    <w:basedOn w:val="a"/>
    <w:rsid w:val="00FB1F23"/>
    <w:pPr>
      <w:widowControl/>
      <w:pBdr>
        <w:left w:val="single" w:sz="8" w:space="0" w:color="auto"/>
        <w:bottom w:val="single" w:sz="8"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0">
    <w:name w:val="xl200"/>
    <w:basedOn w:val="a"/>
    <w:rsid w:val="00FB1F23"/>
    <w:pPr>
      <w:widowControl/>
      <w:pBdr>
        <w:top w:val="single" w:sz="8" w:space="0" w:color="00000A"/>
        <w:left w:val="single" w:sz="8" w:space="0" w:color="auto"/>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1">
    <w:name w:val="xl201"/>
    <w:basedOn w:val="a"/>
    <w:rsid w:val="00FB1F23"/>
    <w:pPr>
      <w:widowControl/>
      <w:pBdr>
        <w:left w:val="single" w:sz="8" w:space="0" w:color="auto"/>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2">
    <w:name w:val="xl202"/>
    <w:basedOn w:val="a"/>
    <w:rsid w:val="00FB1F23"/>
    <w:pPr>
      <w:widowControl/>
      <w:pBdr>
        <w:left w:val="single" w:sz="8" w:space="0" w:color="auto"/>
        <w:bottom w:val="single" w:sz="8" w:space="0" w:color="00000A"/>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3">
    <w:name w:val="xl203"/>
    <w:basedOn w:val="a"/>
    <w:rsid w:val="00FB1F23"/>
    <w:pPr>
      <w:widowControl/>
      <w:pBdr>
        <w:top w:val="single" w:sz="8" w:space="0" w:color="00000A"/>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4">
    <w:name w:val="xl204"/>
    <w:basedOn w:val="a"/>
    <w:rsid w:val="00FB1F23"/>
    <w:pPr>
      <w:widowControl/>
      <w:pBdr>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5">
    <w:name w:val="xl205"/>
    <w:basedOn w:val="a"/>
    <w:rsid w:val="00FB1F23"/>
    <w:pPr>
      <w:widowControl/>
      <w:pBdr>
        <w:bottom w:val="single" w:sz="8" w:space="0" w:color="00000A"/>
        <w:right w:val="single" w:sz="8" w:space="0" w:color="00000A"/>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6">
    <w:name w:val="xl206"/>
    <w:basedOn w:val="a"/>
    <w:rsid w:val="00FB1F23"/>
    <w:pPr>
      <w:widowControl/>
      <w:pBdr>
        <w:top w:val="single" w:sz="8" w:space="0" w:color="00000A"/>
        <w:left w:val="single" w:sz="8" w:space="0" w:color="00000A"/>
        <w:right w:val="single" w:sz="8" w:space="0" w:color="00000A"/>
      </w:pBdr>
      <w:shd w:val="clear" w:color="000000" w:fill="FABF8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7">
    <w:name w:val="xl207"/>
    <w:basedOn w:val="a"/>
    <w:rsid w:val="00FB1F23"/>
    <w:pPr>
      <w:widowControl/>
      <w:pBdr>
        <w:left w:val="single" w:sz="8" w:space="0" w:color="00000A"/>
        <w:bottom w:val="single" w:sz="8" w:space="0" w:color="00000A"/>
        <w:right w:val="single" w:sz="8" w:space="0" w:color="00000A"/>
      </w:pBdr>
      <w:shd w:val="clear" w:color="000000" w:fill="FABF8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08">
    <w:name w:val="xl208"/>
    <w:basedOn w:val="a"/>
    <w:rsid w:val="00FB1F23"/>
    <w:pPr>
      <w:widowControl/>
      <w:pBdr>
        <w:top w:val="single" w:sz="8" w:space="0" w:color="00000A"/>
        <w:left w:val="single" w:sz="8" w:space="0" w:color="00000A"/>
      </w:pBdr>
      <w:shd w:val="clear" w:color="000000" w:fill="FABF8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09">
    <w:name w:val="xl209"/>
    <w:basedOn w:val="a"/>
    <w:rsid w:val="00FB1F23"/>
    <w:pPr>
      <w:widowControl/>
      <w:pBdr>
        <w:top w:val="single" w:sz="8" w:space="0" w:color="00000A"/>
        <w:right w:val="single" w:sz="8" w:space="0" w:color="00000A"/>
      </w:pBdr>
      <w:shd w:val="clear" w:color="000000" w:fill="FABF8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10">
    <w:name w:val="xl210"/>
    <w:basedOn w:val="a"/>
    <w:rsid w:val="00FB1F23"/>
    <w:pPr>
      <w:widowControl/>
      <w:pBdr>
        <w:left w:val="single" w:sz="8" w:space="0" w:color="00000A"/>
        <w:bottom w:val="single" w:sz="8" w:space="0" w:color="00000A"/>
      </w:pBdr>
      <w:shd w:val="clear" w:color="000000" w:fill="FABF8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11">
    <w:name w:val="xl211"/>
    <w:basedOn w:val="a"/>
    <w:rsid w:val="00FB1F23"/>
    <w:pPr>
      <w:widowControl/>
      <w:pBdr>
        <w:bottom w:val="single" w:sz="8" w:space="0" w:color="00000A"/>
        <w:right w:val="single" w:sz="8" w:space="0" w:color="00000A"/>
      </w:pBdr>
      <w:shd w:val="clear" w:color="000000" w:fill="FABF8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12">
    <w:name w:val="xl212"/>
    <w:basedOn w:val="a"/>
    <w:rsid w:val="00FB1F23"/>
    <w:pPr>
      <w:widowControl/>
      <w:pBdr>
        <w:top w:val="single" w:sz="8" w:space="0" w:color="00000A"/>
        <w:left w:val="single" w:sz="8" w:space="0" w:color="00000A"/>
        <w:right w:val="single" w:sz="8" w:space="0" w:color="00000A"/>
      </w:pBdr>
      <w:shd w:val="clear" w:color="000000" w:fill="FABF8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13">
    <w:name w:val="xl213"/>
    <w:basedOn w:val="a"/>
    <w:rsid w:val="00FB1F23"/>
    <w:pPr>
      <w:widowControl/>
      <w:pBdr>
        <w:left w:val="single" w:sz="8" w:space="0" w:color="00000A"/>
        <w:bottom w:val="single" w:sz="8" w:space="0" w:color="00000A"/>
        <w:right w:val="single" w:sz="8" w:space="0" w:color="00000A"/>
      </w:pBdr>
      <w:shd w:val="clear" w:color="000000" w:fill="FABF8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14">
    <w:name w:val="xl214"/>
    <w:basedOn w:val="a"/>
    <w:rsid w:val="00FB1F23"/>
    <w:pPr>
      <w:widowControl/>
      <w:pBdr>
        <w:top w:val="single" w:sz="8" w:space="0" w:color="00000A"/>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15">
    <w:name w:val="xl215"/>
    <w:basedOn w:val="a"/>
    <w:rsid w:val="00FB1F23"/>
    <w:pPr>
      <w:widowControl/>
      <w:pBdr>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16">
    <w:name w:val="xl216"/>
    <w:basedOn w:val="a"/>
    <w:rsid w:val="00FB1F23"/>
    <w:pPr>
      <w:widowControl/>
      <w:pBdr>
        <w:top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17">
    <w:name w:val="xl217"/>
    <w:basedOn w:val="a"/>
    <w:rsid w:val="00FB1F23"/>
    <w:pPr>
      <w:widowControl/>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18">
    <w:name w:val="xl218"/>
    <w:basedOn w:val="a"/>
    <w:rsid w:val="00FB1F23"/>
    <w:pPr>
      <w:widowControl/>
      <w:pBdr>
        <w:top w:val="single" w:sz="8" w:space="0" w:color="auto"/>
        <w:lef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19">
    <w:name w:val="xl219"/>
    <w:basedOn w:val="a"/>
    <w:rsid w:val="00FB1F23"/>
    <w:pPr>
      <w:widowControl/>
      <w:pBdr>
        <w:top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0">
    <w:name w:val="xl220"/>
    <w:basedOn w:val="a"/>
    <w:rsid w:val="00FB1F23"/>
    <w:pPr>
      <w:widowControl/>
      <w:pBdr>
        <w:top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1">
    <w:name w:val="xl221"/>
    <w:basedOn w:val="a"/>
    <w:rsid w:val="00FB1F23"/>
    <w:pPr>
      <w:widowControl/>
      <w:pBdr>
        <w:top w:val="single" w:sz="8" w:space="0" w:color="00000A"/>
        <w:left w:val="single" w:sz="8" w:space="0" w:color="00000A"/>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2">
    <w:name w:val="xl222"/>
    <w:basedOn w:val="a"/>
    <w:rsid w:val="00FB1F23"/>
    <w:pPr>
      <w:widowControl/>
      <w:pBdr>
        <w:left w:val="single" w:sz="8" w:space="0" w:color="00000A"/>
        <w:bottom w:val="single" w:sz="8" w:space="0" w:color="00000A"/>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3">
    <w:name w:val="xl223"/>
    <w:basedOn w:val="a"/>
    <w:rsid w:val="00FB1F23"/>
    <w:pPr>
      <w:widowControl/>
      <w:pBdr>
        <w:top w:val="single" w:sz="8" w:space="0" w:color="00000A"/>
        <w:left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4">
    <w:name w:val="xl224"/>
    <w:basedOn w:val="a"/>
    <w:rsid w:val="00FB1F23"/>
    <w:pPr>
      <w:widowControl/>
      <w:pBdr>
        <w:left w:val="single" w:sz="8" w:space="0" w:color="auto"/>
        <w:bottom w:val="single" w:sz="8" w:space="0" w:color="00000A"/>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5">
    <w:name w:val="xl225"/>
    <w:basedOn w:val="a"/>
    <w:rsid w:val="00FB1F23"/>
    <w:pPr>
      <w:widowControl/>
      <w:pBdr>
        <w:bottom w:val="single" w:sz="8"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26">
    <w:name w:val="xl226"/>
    <w:basedOn w:val="a"/>
    <w:rsid w:val="00FB1F23"/>
    <w:pPr>
      <w:widowControl/>
      <w:pBdr>
        <w:top w:val="single" w:sz="8" w:space="0" w:color="auto"/>
        <w:left w:val="single" w:sz="8" w:space="0" w:color="auto"/>
        <w:bottom w:val="single" w:sz="4"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7">
    <w:name w:val="xl227"/>
    <w:basedOn w:val="a"/>
    <w:rsid w:val="00FB1F23"/>
    <w:pPr>
      <w:widowControl/>
      <w:pBdr>
        <w:top w:val="single" w:sz="4" w:space="0" w:color="auto"/>
        <w:left w:val="single" w:sz="8" w:space="0" w:color="auto"/>
        <w:bottom w:val="single" w:sz="8"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28">
    <w:name w:val="xl228"/>
    <w:basedOn w:val="a"/>
    <w:rsid w:val="00FB1F23"/>
    <w:pPr>
      <w:widowControl/>
      <w:pBdr>
        <w:top w:val="single" w:sz="8" w:space="0" w:color="00000A"/>
        <w:lef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29">
    <w:name w:val="xl229"/>
    <w:basedOn w:val="a"/>
    <w:rsid w:val="00FB1F23"/>
    <w:pPr>
      <w:widowControl/>
      <w:pBdr>
        <w:top w:val="single" w:sz="8" w:space="0" w:color="00000A"/>
        <w:righ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0">
    <w:name w:val="xl230"/>
    <w:basedOn w:val="a"/>
    <w:rsid w:val="00FB1F23"/>
    <w:pPr>
      <w:widowControl/>
      <w:pBdr>
        <w:left w:val="single" w:sz="8" w:space="0" w:color="00000A"/>
        <w:bottom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1">
    <w:name w:val="xl231"/>
    <w:basedOn w:val="a"/>
    <w:rsid w:val="00FB1F23"/>
    <w:pPr>
      <w:widowControl/>
      <w:pBdr>
        <w:bottom w:val="single" w:sz="8" w:space="0" w:color="00000A"/>
        <w:righ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2">
    <w:name w:val="xl232"/>
    <w:basedOn w:val="a"/>
    <w:rsid w:val="00FB1F23"/>
    <w:pPr>
      <w:widowControl/>
      <w:pBdr>
        <w:lef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3">
    <w:name w:val="xl233"/>
    <w:basedOn w:val="a"/>
    <w:rsid w:val="00FB1F23"/>
    <w:pPr>
      <w:widowControl/>
      <w:pBdr>
        <w:righ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4">
    <w:name w:val="xl234"/>
    <w:basedOn w:val="a"/>
    <w:rsid w:val="00FB1F23"/>
    <w:pPr>
      <w:widowControl/>
      <w:pBdr>
        <w:left w:val="single" w:sz="8"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35">
    <w:name w:val="xl235"/>
    <w:basedOn w:val="a"/>
    <w:rsid w:val="00FB1F23"/>
    <w:pPr>
      <w:widowControl/>
      <w:pBdr>
        <w:left w:val="single" w:sz="4"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36">
    <w:name w:val="xl236"/>
    <w:basedOn w:val="a"/>
    <w:rsid w:val="00FB1F23"/>
    <w:pPr>
      <w:widowControl/>
      <w:pBdr>
        <w:left w:val="single" w:sz="4" w:space="0" w:color="auto"/>
        <w:bottom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37">
    <w:name w:val="xl237"/>
    <w:basedOn w:val="a"/>
    <w:rsid w:val="00FB1F23"/>
    <w:pPr>
      <w:widowControl/>
      <w:pBdr>
        <w:top w:val="single" w:sz="8" w:space="0" w:color="00000A"/>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8">
    <w:name w:val="xl238"/>
    <w:basedOn w:val="a"/>
    <w:rsid w:val="00FB1F23"/>
    <w:pPr>
      <w:widowControl/>
      <w:pBdr>
        <w:bottom w:val="single" w:sz="8" w:space="0" w:color="00000A"/>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39">
    <w:name w:val="xl239"/>
    <w:basedOn w:val="a"/>
    <w:rsid w:val="00FB1F23"/>
    <w:pPr>
      <w:widowControl/>
      <w:pBdr>
        <w:top w:val="single" w:sz="4" w:space="0" w:color="auto"/>
        <w:left w:val="single" w:sz="8" w:space="0" w:color="auto"/>
        <w:bottom w:val="single" w:sz="4" w:space="0" w:color="auto"/>
        <w:right w:val="single" w:sz="8" w:space="0" w:color="auto"/>
      </w:pBdr>
      <w:shd w:val="clear" w:color="000000" w:fill="CCC0DA"/>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0">
    <w:name w:val="xl240"/>
    <w:basedOn w:val="a"/>
    <w:rsid w:val="00FB1F23"/>
    <w:pPr>
      <w:widowControl/>
      <w:pBdr>
        <w:top w:val="single" w:sz="8" w:space="0" w:color="00000A"/>
        <w:left w:val="single" w:sz="4"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41">
    <w:name w:val="xl241"/>
    <w:basedOn w:val="a"/>
    <w:rsid w:val="00FB1F23"/>
    <w:pPr>
      <w:widowControl/>
      <w:pBdr>
        <w:left w:val="single" w:sz="4" w:space="0" w:color="auto"/>
      </w:pBdr>
      <w:shd w:val="clear" w:color="000000" w:fill="CCC0DA"/>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42">
    <w:name w:val="xl242"/>
    <w:basedOn w:val="a"/>
    <w:rsid w:val="00FB1F23"/>
    <w:pPr>
      <w:widowControl/>
      <w:pBdr>
        <w:top w:val="single" w:sz="8" w:space="0" w:color="auto"/>
        <w:left w:val="single" w:sz="8"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3">
    <w:name w:val="xl243"/>
    <w:basedOn w:val="a"/>
    <w:rsid w:val="00FB1F23"/>
    <w:pPr>
      <w:widowControl/>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4">
    <w:name w:val="xl244"/>
    <w:basedOn w:val="a"/>
    <w:rsid w:val="00FB1F23"/>
    <w:pPr>
      <w:widowControl/>
      <w:pBdr>
        <w:top w:val="single" w:sz="8" w:space="0" w:color="auto"/>
        <w:left w:val="single" w:sz="4" w:space="0" w:color="auto"/>
        <w:bottom w:val="single" w:sz="4"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5">
    <w:name w:val="xl245"/>
    <w:basedOn w:val="a"/>
    <w:rsid w:val="00FB1F23"/>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6">
    <w:name w:val="xl246"/>
    <w:basedOn w:val="a"/>
    <w:rsid w:val="00FB1F23"/>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7">
    <w:name w:val="xl247"/>
    <w:basedOn w:val="a"/>
    <w:rsid w:val="00FB1F23"/>
    <w:pPr>
      <w:widowControl/>
      <w:pBdr>
        <w:top w:val="single" w:sz="4" w:space="0" w:color="auto"/>
        <w:left w:val="single" w:sz="8"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8">
    <w:name w:val="xl248"/>
    <w:basedOn w:val="a"/>
    <w:rsid w:val="00FB1F23"/>
    <w:pPr>
      <w:widowControl/>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49">
    <w:name w:val="xl249"/>
    <w:basedOn w:val="a"/>
    <w:rsid w:val="00FB1F23"/>
    <w:pPr>
      <w:widowControl/>
      <w:pBdr>
        <w:top w:val="single" w:sz="4" w:space="0" w:color="auto"/>
        <w:left w:val="single" w:sz="4" w:space="0" w:color="auto"/>
        <w:bottom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50">
    <w:name w:val="xl250"/>
    <w:basedOn w:val="a"/>
    <w:rsid w:val="00FB1F23"/>
    <w:pPr>
      <w:widowControl/>
      <w:pBdr>
        <w:top w:val="single" w:sz="8" w:space="0" w:color="00000A"/>
        <w:left w:val="single" w:sz="8" w:space="0" w:color="00000A"/>
        <w:bottom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51">
    <w:name w:val="xl251"/>
    <w:basedOn w:val="a"/>
    <w:rsid w:val="00FB1F23"/>
    <w:pPr>
      <w:widowControl/>
      <w:pBdr>
        <w:top w:val="single" w:sz="8" w:space="0" w:color="00000A"/>
        <w:bottom w:val="single" w:sz="8" w:space="0" w:color="00000A"/>
        <w:right w:val="single" w:sz="8" w:space="0" w:color="00000A"/>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252">
    <w:name w:val="xl252"/>
    <w:basedOn w:val="a"/>
    <w:rsid w:val="00FB1F23"/>
    <w:pPr>
      <w:widowControl/>
      <w:pBdr>
        <w:left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53">
    <w:name w:val="xl253"/>
    <w:basedOn w:val="a"/>
    <w:rsid w:val="00FB1F23"/>
    <w:pPr>
      <w:widowControl/>
      <w:pBdr>
        <w:left w:val="single" w:sz="8" w:space="0" w:color="00000A"/>
        <w:bottom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54">
    <w:name w:val="xl254"/>
    <w:basedOn w:val="a"/>
    <w:rsid w:val="00FB1F23"/>
    <w:pPr>
      <w:widowControl/>
      <w:pBdr>
        <w:top w:val="single" w:sz="8" w:space="0" w:color="00000A"/>
        <w:left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rPr>
  </w:style>
  <w:style w:type="paragraph" w:customStyle="1" w:styleId="xl255">
    <w:name w:val="xl255"/>
    <w:basedOn w:val="a"/>
    <w:rsid w:val="00FB1F23"/>
    <w:pPr>
      <w:widowControl/>
      <w:pBdr>
        <w:top w:val="single" w:sz="8" w:space="0" w:color="00000A"/>
        <w:left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rPr>
  </w:style>
  <w:style w:type="paragraph" w:customStyle="1" w:styleId="xl256">
    <w:name w:val="xl256"/>
    <w:basedOn w:val="a"/>
    <w:rsid w:val="00FB1F23"/>
    <w:pPr>
      <w:widowControl/>
      <w:pBdr>
        <w:left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rPr>
  </w:style>
  <w:style w:type="paragraph" w:customStyle="1" w:styleId="xl257">
    <w:name w:val="xl257"/>
    <w:basedOn w:val="a"/>
    <w:rsid w:val="00FB1F23"/>
    <w:pPr>
      <w:widowControl/>
      <w:pBdr>
        <w:left w:val="single" w:sz="8" w:space="0" w:color="00000A"/>
        <w:bottom w:val="single" w:sz="8" w:space="0" w:color="00000A"/>
        <w:right w:val="single" w:sz="8" w:space="0" w:color="00000A"/>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ru-RU"/>
    </w:rPr>
  </w:style>
  <w:style w:type="paragraph" w:customStyle="1" w:styleId="xl258">
    <w:name w:val="xl258"/>
    <w:basedOn w:val="a"/>
    <w:rsid w:val="00FB1F23"/>
    <w:pPr>
      <w:widowControl/>
      <w:pBdr>
        <w:bottom w:val="single" w:sz="8" w:space="0" w:color="00000A"/>
      </w:pBdr>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rPr>
  </w:style>
  <w:style w:type="paragraph" w:customStyle="1" w:styleId="xl63">
    <w:name w:val="xl63"/>
    <w:basedOn w:val="a"/>
    <w:rsid w:val="00CC78B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xl64">
    <w:name w:val="xl64"/>
    <w:basedOn w:val="a"/>
    <w:rsid w:val="00CC78B5"/>
    <w:pPr>
      <w:widowControl/>
      <w:suppressAutoHyphens w:val="0"/>
      <w:autoSpaceDN/>
      <w:spacing w:before="100" w:beforeAutospacing="1" w:after="100" w:afterAutospacing="1" w:line="240" w:lineRule="auto"/>
      <w:jc w:val="center"/>
      <w:textAlignment w:val="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1272852">
      <w:bodyDiv w:val="1"/>
      <w:marLeft w:val="0"/>
      <w:marRight w:val="0"/>
      <w:marTop w:val="0"/>
      <w:marBottom w:val="0"/>
      <w:divBdr>
        <w:top w:val="none" w:sz="0" w:space="0" w:color="auto"/>
        <w:left w:val="none" w:sz="0" w:space="0" w:color="auto"/>
        <w:bottom w:val="none" w:sz="0" w:space="0" w:color="auto"/>
        <w:right w:val="none" w:sz="0" w:space="0" w:color="auto"/>
      </w:divBdr>
    </w:div>
    <w:div w:id="12154059">
      <w:bodyDiv w:val="1"/>
      <w:marLeft w:val="0"/>
      <w:marRight w:val="0"/>
      <w:marTop w:val="0"/>
      <w:marBottom w:val="0"/>
      <w:divBdr>
        <w:top w:val="none" w:sz="0" w:space="0" w:color="auto"/>
        <w:left w:val="none" w:sz="0" w:space="0" w:color="auto"/>
        <w:bottom w:val="none" w:sz="0" w:space="0" w:color="auto"/>
        <w:right w:val="none" w:sz="0" w:space="0" w:color="auto"/>
      </w:divBdr>
    </w:div>
    <w:div w:id="63643811">
      <w:bodyDiv w:val="1"/>
      <w:marLeft w:val="0"/>
      <w:marRight w:val="0"/>
      <w:marTop w:val="0"/>
      <w:marBottom w:val="0"/>
      <w:divBdr>
        <w:top w:val="none" w:sz="0" w:space="0" w:color="auto"/>
        <w:left w:val="none" w:sz="0" w:space="0" w:color="auto"/>
        <w:bottom w:val="none" w:sz="0" w:space="0" w:color="auto"/>
        <w:right w:val="none" w:sz="0" w:space="0" w:color="auto"/>
      </w:divBdr>
    </w:div>
    <w:div w:id="77100873">
      <w:bodyDiv w:val="1"/>
      <w:marLeft w:val="0"/>
      <w:marRight w:val="0"/>
      <w:marTop w:val="0"/>
      <w:marBottom w:val="0"/>
      <w:divBdr>
        <w:top w:val="none" w:sz="0" w:space="0" w:color="auto"/>
        <w:left w:val="none" w:sz="0" w:space="0" w:color="auto"/>
        <w:bottom w:val="none" w:sz="0" w:space="0" w:color="auto"/>
        <w:right w:val="none" w:sz="0" w:space="0" w:color="auto"/>
      </w:divBdr>
    </w:div>
    <w:div w:id="92089370">
      <w:bodyDiv w:val="1"/>
      <w:marLeft w:val="0"/>
      <w:marRight w:val="0"/>
      <w:marTop w:val="0"/>
      <w:marBottom w:val="0"/>
      <w:divBdr>
        <w:top w:val="none" w:sz="0" w:space="0" w:color="auto"/>
        <w:left w:val="none" w:sz="0" w:space="0" w:color="auto"/>
        <w:bottom w:val="none" w:sz="0" w:space="0" w:color="auto"/>
        <w:right w:val="none" w:sz="0" w:space="0" w:color="auto"/>
      </w:divBdr>
    </w:div>
    <w:div w:id="95517825">
      <w:bodyDiv w:val="1"/>
      <w:marLeft w:val="0"/>
      <w:marRight w:val="0"/>
      <w:marTop w:val="0"/>
      <w:marBottom w:val="0"/>
      <w:divBdr>
        <w:top w:val="none" w:sz="0" w:space="0" w:color="auto"/>
        <w:left w:val="none" w:sz="0" w:space="0" w:color="auto"/>
        <w:bottom w:val="none" w:sz="0" w:space="0" w:color="auto"/>
        <w:right w:val="none" w:sz="0" w:space="0" w:color="auto"/>
      </w:divBdr>
    </w:div>
    <w:div w:id="128744669">
      <w:bodyDiv w:val="1"/>
      <w:marLeft w:val="0"/>
      <w:marRight w:val="0"/>
      <w:marTop w:val="0"/>
      <w:marBottom w:val="0"/>
      <w:divBdr>
        <w:top w:val="none" w:sz="0" w:space="0" w:color="auto"/>
        <w:left w:val="none" w:sz="0" w:space="0" w:color="auto"/>
        <w:bottom w:val="none" w:sz="0" w:space="0" w:color="auto"/>
        <w:right w:val="none" w:sz="0" w:space="0" w:color="auto"/>
      </w:divBdr>
    </w:div>
    <w:div w:id="143207945">
      <w:bodyDiv w:val="1"/>
      <w:marLeft w:val="0"/>
      <w:marRight w:val="0"/>
      <w:marTop w:val="0"/>
      <w:marBottom w:val="0"/>
      <w:divBdr>
        <w:top w:val="none" w:sz="0" w:space="0" w:color="auto"/>
        <w:left w:val="none" w:sz="0" w:space="0" w:color="auto"/>
        <w:bottom w:val="none" w:sz="0" w:space="0" w:color="auto"/>
        <w:right w:val="none" w:sz="0" w:space="0" w:color="auto"/>
      </w:divBdr>
    </w:div>
    <w:div w:id="163740901">
      <w:bodyDiv w:val="1"/>
      <w:marLeft w:val="0"/>
      <w:marRight w:val="0"/>
      <w:marTop w:val="0"/>
      <w:marBottom w:val="0"/>
      <w:divBdr>
        <w:top w:val="none" w:sz="0" w:space="0" w:color="auto"/>
        <w:left w:val="none" w:sz="0" w:space="0" w:color="auto"/>
        <w:bottom w:val="none" w:sz="0" w:space="0" w:color="auto"/>
        <w:right w:val="none" w:sz="0" w:space="0" w:color="auto"/>
      </w:divBdr>
    </w:div>
    <w:div w:id="174851455">
      <w:bodyDiv w:val="1"/>
      <w:marLeft w:val="0"/>
      <w:marRight w:val="0"/>
      <w:marTop w:val="0"/>
      <w:marBottom w:val="0"/>
      <w:divBdr>
        <w:top w:val="none" w:sz="0" w:space="0" w:color="auto"/>
        <w:left w:val="none" w:sz="0" w:space="0" w:color="auto"/>
        <w:bottom w:val="none" w:sz="0" w:space="0" w:color="auto"/>
        <w:right w:val="none" w:sz="0" w:space="0" w:color="auto"/>
      </w:divBdr>
    </w:div>
    <w:div w:id="176820632">
      <w:bodyDiv w:val="1"/>
      <w:marLeft w:val="0"/>
      <w:marRight w:val="0"/>
      <w:marTop w:val="0"/>
      <w:marBottom w:val="0"/>
      <w:divBdr>
        <w:top w:val="none" w:sz="0" w:space="0" w:color="auto"/>
        <w:left w:val="none" w:sz="0" w:space="0" w:color="auto"/>
        <w:bottom w:val="none" w:sz="0" w:space="0" w:color="auto"/>
        <w:right w:val="none" w:sz="0" w:space="0" w:color="auto"/>
      </w:divBdr>
    </w:div>
    <w:div w:id="213087079">
      <w:bodyDiv w:val="1"/>
      <w:marLeft w:val="0"/>
      <w:marRight w:val="0"/>
      <w:marTop w:val="0"/>
      <w:marBottom w:val="0"/>
      <w:divBdr>
        <w:top w:val="none" w:sz="0" w:space="0" w:color="auto"/>
        <w:left w:val="none" w:sz="0" w:space="0" w:color="auto"/>
        <w:bottom w:val="none" w:sz="0" w:space="0" w:color="auto"/>
        <w:right w:val="none" w:sz="0" w:space="0" w:color="auto"/>
      </w:divBdr>
    </w:div>
    <w:div w:id="220021770">
      <w:bodyDiv w:val="1"/>
      <w:marLeft w:val="0"/>
      <w:marRight w:val="0"/>
      <w:marTop w:val="0"/>
      <w:marBottom w:val="0"/>
      <w:divBdr>
        <w:top w:val="none" w:sz="0" w:space="0" w:color="auto"/>
        <w:left w:val="none" w:sz="0" w:space="0" w:color="auto"/>
        <w:bottom w:val="none" w:sz="0" w:space="0" w:color="auto"/>
        <w:right w:val="none" w:sz="0" w:space="0" w:color="auto"/>
      </w:divBdr>
    </w:div>
    <w:div w:id="220408708">
      <w:bodyDiv w:val="1"/>
      <w:marLeft w:val="0"/>
      <w:marRight w:val="0"/>
      <w:marTop w:val="0"/>
      <w:marBottom w:val="0"/>
      <w:divBdr>
        <w:top w:val="none" w:sz="0" w:space="0" w:color="auto"/>
        <w:left w:val="none" w:sz="0" w:space="0" w:color="auto"/>
        <w:bottom w:val="none" w:sz="0" w:space="0" w:color="auto"/>
        <w:right w:val="none" w:sz="0" w:space="0" w:color="auto"/>
      </w:divBdr>
    </w:div>
    <w:div w:id="242759929">
      <w:bodyDiv w:val="1"/>
      <w:marLeft w:val="0"/>
      <w:marRight w:val="0"/>
      <w:marTop w:val="0"/>
      <w:marBottom w:val="0"/>
      <w:divBdr>
        <w:top w:val="none" w:sz="0" w:space="0" w:color="auto"/>
        <w:left w:val="none" w:sz="0" w:space="0" w:color="auto"/>
        <w:bottom w:val="none" w:sz="0" w:space="0" w:color="auto"/>
        <w:right w:val="none" w:sz="0" w:space="0" w:color="auto"/>
      </w:divBdr>
    </w:div>
    <w:div w:id="272633440">
      <w:bodyDiv w:val="1"/>
      <w:marLeft w:val="0"/>
      <w:marRight w:val="0"/>
      <w:marTop w:val="0"/>
      <w:marBottom w:val="0"/>
      <w:divBdr>
        <w:top w:val="none" w:sz="0" w:space="0" w:color="auto"/>
        <w:left w:val="none" w:sz="0" w:space="0" w:color="auto"/>
        <w:bottom w:val="none" w:sz="0" w:space="0" w:color="auto"/>
        <w:right w:val="none" w:sz="0" w:space="0" w:color="auto"/>
      </w:divBdr>
    </w:div>
    <w:div w:id="294725327">
      <w:bodyDiv w:val="1"/>
      <w:marLeft w:val="0"/>
      <w:marRight w:val="0"/>
      <w:marTop w:val="0"/>
      <w:marBottom w:val="0"/>
      <w:divBdr>
        <w:top w:val="none" w:sz="0" w:space="0" w:color="auto"/>
        <w:left w:val="none" w:sz="0" w:space="0" w:color="auto"/>
        <w:bottom w:val="none" w:sz="0" w:space="0" w:color="auto"/>
        <w:right w:val="none" w:sz="0" w:space="0" w:color="auto"/>
      </w:divBdr>
    </w:div>
    <w:div w:id="308441029">
      <w:bodyDiv w:val="1"/>
      <w:marLeft w:val="0"/>
      <w:marRight w:val="0"/>
      <w:marTop w:val="0"/>
      <w:marBottom w:val="0"/>
      <w:divBdr>
        <w:top w:val="none" w:sz="0" w:space="0" w:color="auto"/>
        <w:left w:val="none" w:sz="0" w:space="0" w:color="auto"/>
        <w:bottom w:val="none" w:sz="0" w:space="0" w:color="auto"/>
        <w:right w:val="none" w:sz="0" w:space="0" w:color="auto"/>
      </w:divBdr>
    </w:div>
    <w:div w:id="326713296">
      <w:bodyDiv w:val="1"/>
      <w:marLeft w:val="0"/>
      <w:marRight w:val="0"/>
      <w:marTop w:val="0"/>
      <w:marBottom w:val="0"/>
      <w:divBdr>
        <w:top w:val="none" w:sz="0" w:space="0" w:color="auto"/>
        <w:left w:val="none" w:sz="0" w:space="0" w:color="auto"/>
        <w:bottom w:val="none" w:sz="0" w:space="0" w:color="auto"/>
        <w:right w:val="none" w:sz="0" w:space="0" w:color="auto"/>
      </w:divBdr>
    </w:div>
    <w:div w:id="331303648">
      <w:bodyDiv w:val="1"/>
      <w:marLeft w:val="0"/>
      <w:marRight w:val="0"/>
      <w:marTop w:val="0"/>
      <w:marBottom w:val="0"/>
      <w:divBdr>
        <w:top w:val="none" w:sz="0" w:space="0" w:color="auto"/>
        <w:left w:val="none" w:sz="0" w:space="0" w:color="auto"/>
        <w:bottom w:val="none" w:sz="0" w:space="0" w:color="auto"/>
        <w:right w:val="none" w:sz="0" w:space="0" w:color="auto"/>
      </w:divBdr>
    </w:div>
    <w:div w:id="336425951">
      <w:bodyDiv w:val="1"/>
      <w:marLeft w:val="0"/>
      <w:marRight w:val="0"/>
      <w:marTop w:val="0"/>
      <w:marBottom w:val="0"/>
      <w:divBdr>
        <w:top w:val="none" w:sz="0" w:space="0" w:color="auto"/>
        <w:left w:val="none" w:sz="0" w:space="0" w:color="auto"/>
        <w:bottom w:val="none" w:sz="0" w:space="0" w:color="auto"/>
        <w:right w:val="none" w:sz="0" w:space="0" w:color="auto"/>
      </w:divBdr>
    </w:div>
    <w:div w:id="336734154">
      <w:bodyDiv w:val="1"/>
      <w:marLeft w:val="0"/>
      <w:marRight w:val="0"/>
      <w:marTop w:val="0"/>
      <w:marBottom w:val="0"/>
      <w:divBdr>
        <w:top w:val="none" w:sz="0" w:space="0" w:color="auto"/>
        <w:left w:val="none" w:sz="0" w:space="0" w:color="auto"/>
        <w:bottom w:val="none" w:sz="0" w:space="0" w:color="auto"/>
        <w:right w:val="none" w:sz="0" w:space="0" w:color="auto"/>
      </w:divBdr>
    </w:div>
    <w:div w:id="336805734">
      <w:bodyDiv w:val="1"/>
      <w:marLeft w:val="0"/>
      <w:marRight w:val="0"/>
      <w:marTop w:val="0"/>
      <w:marBottom w:val="0"/>
      <w:divBdr>
        <w:top w:val="none" w:sz="0" w:space="0" w:color="auto"/>
        <w:left w:val="none" w:sz="0" w:space="0" w:color="auto"/>
        <w:bottom w:val="none" w:sz="0" w:space="0" w:color="auto"/>
        <w:right w:val="none" w:sz="0" w:space="0" w:color="auto"/>
      </w:divBdr>
    </w:div>
    <w:div w:id="355933958">
      <w:bodyDiv w:val="1"/>
      <w:marLeft w:val="0"/>
      <w:marRight w:val="0"/>
      <w:marTop w:val="0"/>
      <w:marBottom w:val="0"/>
      <w:divBdr>
        <w:top w:val="none" w:sz="0" w:space="0" w:color="auto"/>
        <w:left w:val="none" w:sz="0" w:space="0" w:color="auto"/>
        <w:bottom w:val="none" w:sz="0" w:space="0" w:color="auto"/>
        <w:right w:val="none" w:sz="0" w:space="0" w:color="auto"/>
      </w:divBdr>
    </w:div>
    <w:div w:id="357855601">
      <w:bodyDiv w:val="1"/>
      <w:marLeft w:val="0"/>
      <w:marRight w:val="0"/>
      <w:marTop w:val="0"/>
      <w:marBottom w:val="0"/>
      <w:divBdr>
        <w:top w:val="none" w:sz="0" w:space="0" w:color="auto"/>
        <w:left w:val="none" w:sz="0" w:space="0" w:color="auto"/>
        <w:bottom w:val="none" w:sz="0" w:space="0" w:color="auto"/>
        <w:right w:val="none" w:sz="0" w:space="0" w:color="auto"/>
      </w:divBdr>
    </w:div>
    <w:div w:id="381097021">
      <w:bodyDiv w:val="1"/>
      <w:marLeft w:val="0"/>
      <w:marRight w:val="0"/>
      <w:marTop w:val="0"/>
      <w:marBottom w:val="0"/>
      <w:divBdr>
        <w:top w:val="none" w:sz="0" w:space="0" w:color="auto"/>
        <w:left w:val="none" w:sz="0" w:space="0" w:color="auto"/>
        <w:bottom w:val="none" w:sz="0" w:space="0" w:color="auto"/>
        <w:right w:val="none" w:sz="0" w:space="0" w:color="auto"/>
      </w:divBdr>
    </w:div>
    <w:div w:id="439573363">
      <w:bodyDiv w:val="1"/>
      <w:marLeft w:val="0"/>
      <w:marRight w:val="0"/>
      <w:marTop w:val="0"/>
      <w:marBottom w:val="0"/>
      <w:divBdr>
        <w:top w:val="none" w:sz="0" w:space="0" w:color="auto"/>
        <w:left w:val="none" w:sz="0" w:space="0" w:color="auto"/>
        <w:bottom w:val="none" w:sz="0" w:space="0" w:color="auto"/>
        <w:right w:val="none" w:sz="0" w:space="0" w:color="auto"/>
      </w:divBdr>
    </w:div>
    <w:div w:id="451247951">
      <w:bodyDiv w:val="1"/>
      <w:marLeft w:val="0"/>
      <w:marRight w:val="0"/>
      <w:marTop w:val="0"/>
      <w:marBottom w:val="0"/>
      <w:divBdr>
        <w:top w:val="none" w:sz="0" w:space="0" w:color="auto"/>
        <w:left w:val="none" w:sz="0" w:space="0" w:color="auto"/>
        <w:bottom w:val="none" w:sz="0" w:space="0" w:color="auto"/>
        <w:right w:val="none" w:sz="0" w:space="0" w:color="auto"/>
      </w:divBdr>
    </w:div>
    <w:div w:id="454100442">
      <w:bodyDiv w:val="1"/>
      <w:marLeft w:val="0"/>
      <w:marRight w:val="0"/>
      <w:marTop w:val="0"/>
      <w:marBottom w:val="0"/>
      <w:divBdr>
        <w:top w:val="none" w:sz="0" w:space="0" w:color="auto"/>
        <w:left w:val="none" w:sz="0" w:space="0" w:color="auto"/>
        <w:bottom w:val="none" w:sz="0" w:space="0" w:color="auto"/>
        <w:right w:val="none" w:sz="0" w:space="0" w:color="auto"/>
      </w:divBdr>
    </w:div>
    <w:div w:id="540241130">
      <w:bodyDiv w:val="1"/>
      <w:marLeft w:val="0"/>
      <w:marRight w:val="0"/>
      <w:marTop w:val="0"/>
      <w:marBottom w:val="0"/>
      <w:divBdr>
        <w:top w:val="none" w:sz="0" w:space="0" w:color="auto"/>
        <w:left w:val="none" w:sz="0" w:space="0" w:color="auto"/>
        <w:bottom w:val="none" w:sz="0" w:space="0" w:color="auto"/>
        <w:right w:val="none" w:sz="0" w:space="0" w:color="auto"/>
      </w:divBdr>
    </w:div>
    <w:div w:id="541021173">
      <w:bodyDiv w:val="1"/>
      <w:marLeft w:val="0"/>
      <w:marRight w:val="0"/>
      <w:marTop w:val="0"/>
      <w:marBottom w:val="0"/>
      <w:divBdr>
        <w:top w:val="none" w:sz="0" w:space="0" w:color="auto"/>
        <w:left w:val="none" w:sz="0" w:space="0" w:color="auto"/>
        <w:bottom w:val="none" w:sz="0" w:space="0" w:color="auto"/>
        <w:right w:val="none" w:sz="0" w:space="0" w:color="auto"/>
      </w:divBdr>
    </w:div>
    <w:div w:id="599214957">
      <w:bodyDiv w:val="1"/>
      <w:marLeft w:val="0"/>
      <w:marRight w:val="0"/>
      <w:marTop w:val="0"/>
      <w:marBottom w:val="0"/>
      <w:divBdr>
        <w:top w:val="none" w:sz="0" w:space="0" w:color="auto"/>
        <w:left w:val="none" w:sz="0" w:space="0" w:color="auto"/>
        <w:bottom w:val="none" w:sz="0" w:space="0" w:color="auto"/>
        <w:right w:val="none" w:sz="0" w:space="0" w:color="auto"/>
      </w:divBdr>
    </w:div>
    <w:div w:id="617568846">
      <w:bodyDiv w:val="1"/>
      <w:marLeft w:val="0"/>
      <w:marRight w:val="0"/>
      <w:marTop w:val="0"/>
      <w:marBottom w:val="0"/>
      <w:divBdr>
        <w:top w:val="none" w:sz="0" w:space="0" w:color="auto"/>
        <w:left w:val="none" w:sz="0" w:space="0" w:color="auto"/>
        <w:bottom w:val="none" w:sz="0" w:space="0" w:color="auto"/>
        <w:right w:val="none" w:sz="0" w:space="0" w:color="auto"/>
      </w:divBdr>
    </w:div>
    <w:div w:id="630668459">
      <w:bodyDiv w:val="1"/>
      <w:marLeft w:val="0"/>
      <w:marRight w:val="0"/>
      <w:marTop w:val="0"/>
      <w:marBottom w:val="0"/>
      <w:divBdr>
        <w:top w:val="none" w:sz="0" w:space="0" w:color="auto"/>
        <w:left w:val="none" w:sz="0" w:space="0" w:color="auto"/>
        <w:bottom w:val="none" w:sz="0" w:space="0" w:color="auto"/>
        <w:right w:val="none" w:sz="0" w:space="0" w:color="auto"/>
      </w:divBdr>
    </w:div>
    <w:div w:id="642582925">
      <w:bodyDiv w:val="1"/>
      <w:marLeft w:val="0"/>
      <w:marRight w:val="0"/>
      <w:marTop w:val="0"/>
      <w:marBottom w:val="0"/>
      <w:divBdr>
        <w:top w:val="none" w:sz="0" w:space="0" w:color="auto"/>
        <w:left w:val="none" w:sz="0" w:space="0" w:color="auto"/>
        <w:bottom w:val="none" w:sz="0" w:space="0" w:color="auto"/>
        <w:right w:val="none" w:sz="0" w:space="0" w:color="auto"/>
      </w:divBdr>
    </w:div>
    <w:div w:id="690229572">
      <w:bodyDiv w:val="1"/>
      <w:marLeft w:val="0"/>
      <w:marRight w:val="0"/>
      <w:marTop w:val="0"/>
      <w:marBottom w:val="0"/>
      <w:divBdr>
        <w:top w:val="none" w:sz="0" w:space="0" w:color="auto"/>
        <w:left w:val="none" w:sz="0" w:space="0" w:color="auto"/>
        <w:bottom w:val="none" w:sz="0" w:space="0" w:color="auto"/>
        <w:right w:val="none" w:sz="0" w:space="0" w:color="auto"/>
      </w:divBdr>
    </w:div>
    <w:div w:id="710542422">
      <w:bodyDiv w:val="1"/>
      <w:marLeft w:val="0"/>
      <w:marRight w:val="0"/>
      <w:marTop w:val="0"/>
      <w:marBottom w:val="0"/>
      <w:divBdr>
        <w:top w:val="none" w:sz="0" w:space="0" w:color="auto"/>
        <w:left w:val="none" w:sz="0" w:space="0" w:color="auto"/>
        <w:bottom w:val="none" w:sz="0" w:space="0" w:color="auto"/>
        <w:right w:val="none" w:sz="0" w:space="0" w:color="auto"/>
      </w:divBdr>
    </w:div>
    <w:div w:id="711929912">
      <w:bodyDiv w:val="1"/>
      <w:marLeft w:val="0"/>
      <w:marRight w:val="0"/>
      <w:marTop w:val="0"/>
      <w:marBottom w:val="0"/>
      <w:divBdr>
        <w:top w:val="none" w:sz="0" w:space="0" w:color="auto"/>
        <w:left w:val="none" w:sz="0" w:space="0" w:color="auto"/>
        <w:bottom w:val="none" w:sz="0" w:space="0" w:color="auto"/>
        <w:right w:val="none" w:sz="0" w:space="0" w:color="auto"/>
      </w:divBdr>
    </w:div>
    <w:div w:id="727722629">
      <w:bodyDiv w:val="1"/>
      <w:marLeft w:val="0"/>
      <w:marRight w:val="0"/>
      <w:marTop w:val="0"/>
      <w:marBottom w:val="0"/>
      <w:divBdr>
        <w:top w:val="none" w:sz="0" w:space="0" w:color="auto"/>
        <w:left w:val="none" w:sz="0" w:space="0" w:color="auto"/>
        <w:bottom w:val="none" w:sz="0" w:space="0" w:color="auto"/>
        <w:right w:val="none" w:sz="0" w:space="0" w:color="auto"/>
      </w:divBdr>
    </w:div>
    <w:div w:id="752554497">
      <w:bodyDiv w:val="1"/>
      <w:marLeft w:val="0"/>
      <w:marRight w:val="0"/>
      <w:marTop w:val="0"/>
      <w:marBottom w:val="0"/>
      <w:divBdr>
        <w:top w:val="none" w:sz="0" w:space="0" w:color="auto"/>
        <w:left w:val="none" w:sz="0" w:space="0" w:color="auto"/>
        <w:bottom w:val="none" w:sz="0" w:space="0" w:color="auto"/>
        <w:right w:val="none" w:sz="0" w:space="0" w:color="auto"/>
      </w:divBdr>
    </w:div>
    <w:div w:id="768769207">
      <w:bodyDiv w:val="1"/>
      <w:marLeft w:val="0"/>
      <w:marRight w:val="0"/>
      <w:marTop w:val="0"/>
      <w:marBottom w:val="0"/>
      <w:divBdr>
        <w:top w:val="none" w:sz="0" w:space="0" w:color="auto"/>
        <w:left w:val="none" w:sz="0" w:space="0" w:color="auto"/>
        <w:bottom w:val="none" w:sz="0" w:space="0" w:color="auto"/>
        <w:right w:val="none" w:sz="0" w:space="0" w:color="auto"/>
      </w:divBdr>
    </w:div>
    <w:div w:id="824706624">
      <w:bodyDiv w:val="1"/>
      <w:marLeft w:val="0"/>
      <w:marRight w:val="0"/>
      <w:marTop w:val="0"/>
      <w:marBottom w:val="0"/>
      <w:divBdr>
        <w:top w:val="none" w:sz="0" w:space="0" w:color="auto"/>
        <w:left w:val="none" w:sz="0" w:space="0" w:color="auto"/>
        <w:bottom w:val="none" w:sz="0" w:space="0" w:color="auto"/>
        <w:right w:val="none" w:sz="0" w:space="0" w:color="auto"/>
      </w:divBdr>
    </w:div>
    <w:div w:id="831680968">
      <w:bodyDiv w:val="1"/>
      <w:marLeft w:val="0"/>
      <w:marRight w:val="0"/>
      <w:marTop w:val="0"/>
      <w:marBottom w:val="0"/>
      <w:divBdr>
        <w:top w:val="none" w:sz="0" w:space="0" w:color="auto"/>
        <w:left w:val="none" w:sz="0" w:space="0" w:color="auto"/>
        <w:bottom w:val="none" w:sz="0" w:space="0" w:color="auto"/>
        <w:right w:val="none" w:sz="0" w:space="0" w:color="auto"/>
      </w:divBdr>
    </w:div>
    <w:div w:id="840044384">
      <w:bodyDiv w:val="1"/>
      <w:marLeft w:val="0"/>
      <w:marRight w:val="0"/>
      <w:marTop w:val="0"/>
      <w:marBottom w:val="0"/>
      <w:divBdr>
        <w:top w:val="none" w:sz="0" w:space="0" w:color="auto"/>
        <w:left w:val="none" w:sz="0" w:space="0" w:color="auto"/>
        <w:bottom w:val="none" w:sz="0" w:space="0" w:color="auto"/>
        <w:right w:val="none" w:sz="0" w:space="0" w:color="auto"/>
      </w:divBdr>
    </w:div>
    <w:div w:id="844129552">
      <w:bodyDiv w:val="1"/>
      <w:marLeft w:val="0"/>
      <w:marRight w:val="0"/>
      <w:marTop w:val="0"/>
      <w:marBottom w:val="0"/>
      <w:divBdr>
        <w:top w:val="none" w:sz="0" w:space="0" w:color="auto"/>
        <w:left w:val="none" w:sz="0" w:space="0" w:color="auto"/>
        <w:bottom w:val="none" w:sz="0" w:space="0" w:color="auto"/>
        <w:right w:val="none" w:sz="0" w:space="0" w:color="auto"/>
      </w:divBdr>
    </w:div>
    <w:div w:id="859009245">
      <w:bodyDiv w:val="1"/>
      <w:marLeft w:val="0"/>
      <w:marRight w:val="0"/>
      <w:marTop w:val="0"/>
      <w:marBottom w:val="0"/>
      <w:divBdr>
        <w:top w:val="none" w:sz="0" w:space="0" w:color="auto"/>
        <w:left w:val="none" w:sz="0" w:space="0" w:color="auto"/>
        <w:bottom w:val="none" w:sz="0" w:space="0" w:color="auto"/>
        <w:right w:val="none" w:sz="0" w:space="0" w:color="auto"/>
      </w:divBdr>
    </w:div>
    <w:div w:id="872814826">
      <w:bodyDiv w:val="1"/>
      <w:marLeft w:val="0"/>
      <w:marRight w:val="0"/>
      <w:marTop w:val="0"/>
      <w:marBottom w:val="0"/>
      <w:divBdr>
        <w:top w:val="none" w:sz="0" w:space="0" w:color="auto"/>
        <w:left w:val="none" w:sz="0" w:space="0" w:color="auto"/>
        <w:bottom w:val="none" w:sz="0" w:space="0" w:color="auto"/>
        <w:right w:val="none" w:sz="0" w:space="0" w:color="auto"/>
      </w:divBdr>
    </w:div>
    <w:div w:id="887108553">
      <w:bodyDiv w:val="1"/>
      <w:marLeft w:val="0"/>
      <w:marRight w:val="0"/>
      <w:marTop w:val="0"/>
      <w:marBottom w:val="0"/>
      <w:divBdr>
        <w:top w:val="none" w:sz="0" w:space="0" w:color="auto"/>
        <w:left w:val="none" w:sz="0" w:space="0" w:color="auto"/>
        <w:bottom w:val="none" w:sz="0" w:space="0" w:color="auto"/>
        <w:right w:val="none" w:sz="0" w:space="0" w:color="auto"/>
      </w:divBdr>
    </w:div>
    <w:div w:id="902719216">
      <w:bodyDiv w:val="1"/>
      <w:marLeft w:val="0"/>
      <w:marRight w:val="0"/>
      <w:marTop w:val="0"/>
      <w:marBottom w:val="0"/>
      <w:divBdr>
        <w:top w:val="none" w:sz="0" w:space="0" w:color="auto"/>
        <w:left w:val="none" w:sz="0" w:space="0" w:color="auto"/>
        <w:bottom w:val="none" w:sz="0" w:space="0" w:color="auto"/>
        <w:right w:val="none" w:sz="0" w:space="0" w:color="auto"/>
      </w:divBdr>
    </w:div>
    <w:div w:id="927157697">
      <w:bodyDiv w:val="1"/>
      <w:marLeft w:val="0"/>
      <w:marRight w:val="0"/>
      <w:marTop w:val="0"/>
      <w:marBottom w:val="0"/>
      <w:divBdr>
        <w:top w:val="none" w:sz="0" w:space="0" w:color="auto"/>
        <w:left w:val="none" w:sz="0" w:space="0" w:color="auto"/>
        <w:bottom w:val="none" w:sz="0" w:space="0" w:color="auto"/>
        <w:right w:val="none" w:sz="0" w:space="0" w:color="auto"/>
      </w:divBdr>
    </w:div>
    <w:div w:id="946350044">
      <w:bodyDiv w:val="1"/>
      <w:marLeft w:val="0"/>
      <w:marRight w:val="0"/>
      <w:marTop w:val="0"/>
      <w:marBottom w:val="0"/>
      <w:divBdr>
        <w:top w:val="none" w:sz="0" w:space="0" w:color="auto"/>
        <w:left w:val="none" w:sz="0" w:space="0" w:color="auto"/>
        <w:bottom w:val="none" w:sz="0" w:space="0" w:color="auto"/>
        <w:right w:val="none" w:sz="0" w:space="0" w:color="auto"/>
      </w:divBdr>
    </w:div>
    <w:div w:id="953246625">
      <w:bodyDiv w:val="1"/>
      <w:marLeft w:val="0"/>
      <w:marRight w:val="0"/>
      <w:marTop w:val="0"/>
      <w:marBottom w:val="0"/>
      <w:divBdr>
        <w:top w:val="none" w:sz="0" w:space="0" w:color="auto"/>
        <w:left w:val="none" w:sz="0" w:space="0" w:color="auto"/>
        <w:bottom w:val="none" w:sz="0" w:space="0" w:color="auto"/>
        <w:right w:val="none" w:sz="0" w:space="0" w:color="auto"/>
      </w:divBdr>
    </w:div>
    <w:div w:id="955138604">
      <w:bodyDiv w:val="1"/>
      <w:marLeft w:val="0"/>
      <w:marRight w:val="0"/>
      <w:marTop w:val="0"/>
      <w:marBottom w:val="0"/>
      <w:divBdr>
        <w:top w:val="none" w:sz="0" w:space="0" w:color="auto"/>
        <w:left w:val="none" w:sz="0" w:space="0" w:color="auto"/>
        <w:bottom w:val="none" w:sz="0" w:space="0" w:color="auto"/>
        <w:right w:val="none" w:sz="0" w:space="0" w:color="auto"/>
      </w:divBdr>
    </w:div>
    <w:div w:id="964850660">
      <w:bodyDiv w:val="1"/>
      <w:marLeft w:val="0"/>
      <w:marRight w:val="0"/>
      <w:marTop w:val="0"/>
      <w:marBottom w:val="0"/>
      <w:divBdr>
        <w:top w:val="none" w:sz="0" w:space="0" w:color="auto"/>
        <w:left w:val="none" w:sz="0" w:space="0" w:color="auto"/>
        <w:bottom w:val="none" w:sz="0" w:space="0" w:color="auto"/>
        <w:right w:val="none" w:sz="0" w:space="0" w:color="auto"/>
      </w:divBdr>
    </w:div>
    <w:div w:id="973872108">
      <w:bodyDiv w:val="1"/>
      <w:marLeft w:val="0"/>
      <w:marRight w:val="0"/>
      <w:marTop w:val="0"/>
      <w:marBottom w:val="0"/>
      <w:divBdr>
        <w:top w:val="none" w:sz="0" w:space="0" w:color="auto"/>
        <w:left w:val="none" w:sz="0" w:space="0" w:color="auto"/>
        <w:bottom w:val="none" w:sz="0" w:space="0" w:color="auto"/>
        <w:right w:val="none" w:sz="0" w:space="0" w:color="auto"/>
      </w:divBdr>
    </w:div>
    <w:div w:id="1033579318">
      <w:bodyDiv w:val="1"/>
      <w:marLeft w:val="0"/>
      <w:marRight w:val="0"/>
      <w:marTop w:val="0"/>
      <w:marBottom w:val="0"/>
      <w:divBdr>
        <w:top w:val="none" w:sz="0" w:space="0" w:color="auto"/>
        <w:left w:val="none" w:sz="0" w:space="0" w:color="auto"/>
        <w:bottom w:val="none" w:sz="0" w:space="0" w:color="auto"/>
        <w:right w:val="none" w:sz="0" w:space="0" w:color="auto"/>
      </w:divBdr>
    </w:div>
    <w:div w:id="1055620313">
      <w:bodyDiv w:val="1"/>
      <w:marLeft w:val="0"/>
      <w:marRight w:val="0"/>
      <w:marTop w:val="0"/>
      <w:marBottom w:val="0"/>
      <w:divBdr>
        <w:top w:val="none" w:sz="0" w:space="0" w:color="auto"/>
        <w:left w:val="none" w:sz="0" w:space="0" w:color="auto"/>
        <w:bottom w:val="none" w:sz="0" w:space="0" w:color="auto"/>
        <w:right w:val="none" w:sz="0" w:space="0" w:color="auto"/>
      </w:divBdr>
    </w:div>
    <w:div w:id="1059791016">
      <w:bodyDiv w:val="1"/>
      <w:marLeft w:val="0"/>
      <w:marRight w:val="0"/>
      <w:marTop w:val="0"/>
      <w:marBottom w:val="0"/>
      <w:divBdr>
        <w:top w:val="none" w:sz="0" w:space="0" w:color="auto"/>
        <w:left w:val="none" w:sz="0" w:space="0" w:color="auto"/>
        <w:bottom w:val="none" w:sz="0" w:space="0" w:color="auto"/>
        <w:right w:val="none" w:sz="0" w:space="0" w:color="auto"/>
      </w:divBdr>
    </w:div>
    <w:div w:id="1063453732">
      <w:bodyDiv w:val="1"/>
      <w:marLeft w:val="0"/>
      <w:marRight w:val="0"/>
      <w:marTop w:val="0"/>
      <w:marBottom w:val="0"/>
      <w:divBdr>
        <w:top w:val="none" w:sz="0" w:space="0" w:color="auto"/>
        <w:left w:val="none" w:sz="0" w:space="0" w:color="auto"/>
        <w:bottom w:val="none" w:sz="0" w:space="0" w:color="auto"/>
        <w:right w:val="none" w:sz="0" w:space="0" w:color="auto"/>
      </w:divBdr>
    </w:div>
    <w:div w:id="1075392519">
      <w:bodyDiv w:val="1"/>
      <w:marLeft w:val="0"/>
      <w:marRight w:val="0"/>
      <w:marTop w:val="0"/>
      <w:marBottom w:val="0"/>
      <w:divBdr>
        <w:top w:val="none" w:sz="0" w:space="0" w:color="auto"/>
        <w:left w:val="none" w:sz="0" w:space="0" w:color="auto"/>
        <w:bottom w:val="none" w:sz="0" w:space="0" w:color="auto"/>
        <w:right w:val="none" w:sz="0" w:space="0" w:color="auto"/>
      </w:divBdr>
    </w:div>
    <w:div w:id="1077825475">
      <w:bodyDiv w:val="1"/>
      <w:marLeft w:val="0"/>
      <w:marRight w:val="0"/>
      <w:marTop w:val="0"/>
      <w:marBottom w:val="0"/>
      <w:divBdr>
        <w:top w:val="none" w:sz="0" w:space="0" w:color="auto"/>
        <w:left w:val="none" w:sz="0" w:space="0" w:color="auto"/>
        <w:bottom w:val="none" w:sz="0" w:space="0" w:color="auto"/>
        <w:right w:val="none" w:sz="0" w:space="0" w:color="auto"/>
      </w:divBdr>
    </w:div>
    <w:div w:id="1080249763">
      <w:bodyDiv w:val="1"/>
      <w:marLeft w:val="0"/>
      <w:marRight w:val="0"/>
      <w:marTop w:val="0"/>
      <w:marBottom w:val="0"/>
      <w:divBdr>
        <w:top w:val="none" w:sz="0" w:space="0" w:color="auto"/>
        <w:left w:val="none" w:sz="0" w:space="0" w:color="auto"/>
        <w:bottom w:val="none" w:sz="0" w:space="0" w:color="auto"/>
        <w:right w:val="none" w:sz="0" w:space="0" w:color="auto"/>
      </w:divBdr>
    </w:div>
    <w:div w:id="1081171870">
      <w:bodyDiv w:val="1"/>
      <w:marLeft w:val="0"/>
      <w:marRight w:val="0"/>
      <w:marTop w:val="0"/>
      <w:marBottom w:val="0"/>
      <w:divBdr>
        <w:top w:val="none" w:sz="0" w:space="0" w:color="auto"/>
        <w:left w:val="none" w:sz="0" w:space="0" w:color="auto"/>
        <w:bottom w:val="none" w:sz="0" w:space="0" w:color="auto"/>
        <w:right w:val="none" w:sz="0" w:space="0" w:color="auto"/>
      </w:divBdr>
    </w:div>
    <w:div w:id="1083842238">
      <w:bodyDiv w:val="1"/>
      <w:marLeft w:val="0"/>
      <w:marRight w:val="0"/>
      <w:marTop w:val="0"/>
      <w:marBottom w:val="0"/>
      <w:divBdr>
        <w:top w:val="none" w:sz="0" w:space="0" w:color="auto"/>
        <w:left w:val="none" w:sz="0" w:space="0" w:color="auto"/>
        <w:bottom w:val="none" w:sz="0" w:space="0" w:color="auto"/>
        <w:right w:val="none" w:sz="0" w:space="0" w:color="auto"/>
      </w:divBdr>
    </w:div>
    <w:div w:id="1090615969">
      <w:bodyDiv w:val="1"/>
      <w:marLeft w:val="0"/>
      <w:marRight w:val="0"/>
      <w:marTop w:val="0"/>
      <w:marBottom w:val="0"/>
      <w:divBdr>
        <w:top w:val="none" w:sz="0" w:space="0" w:color="auto"/>
        <w:left w:val="none" w:sz="0" w:space="0" w:color="auto"/>
        <w:bottom w:val="none" w:sz="0" w:space="0" w:color="auto"/>
        <w:right w:val="none" w:sz="0" w:space="0" w:color="auto"/>
      </w:divBdr>
    </w:div>
    <w:div w:id="1093472110">
      <w:bodyDiv w:val="1"/>
      <w:marLeft w:val="0"/>
      <w:marRight w:val="0"/>
      <w:marTop w:val="0"/>
      <w:marBottom w:val="0"/>
      <w:divBdr>
        <w:top w:val="none" w:sz="0" w:space="0" w:color="auto"/>
        <w:left w:val="none" w:sz="0" w:space="0" w:color="auto"/>
        <w:bottom w:val="none" w:sz="0" w:space="0" w:color="auto"/>
        <w:right w:val="none" w:sz="0" w:space="0" w:color="auto"/>
      </w:divBdr>
    </w:div>
    <w:div w:id="1096245481">
      <w:bodyDiv w:val="1"/>
      <w:marLeft w:val="0"/>
      <w:marRight w:val="0"/>
      <w:marTop w:val="0"/>
      <w:marBottom w:val="0"/>
      <w:divBdr>
        <w:top w:val="none" w:sz="0" w:space="0" w:color="auto"/>
        <w:left w:val="none" w:sz="0" w:space="0" w:color="auto"/>
        <w:bottom w:val="none" w:sz="0" w:space="0" w:color="auto"/>
        <w:right w:val="none" w:sz="0" w:space="0" w:color="auto"/>
      </w:divBdr>
    </w:div>
    <w:div w:id="1108038322">
      <w:bodyDiv w:val="1"/>
      <w:marLeft w:val="0"/>
      <w:marRight w:val="0"/>
      <w:marTop w:val="0"/>
      <w:marBottom w:val="0"/>
      <w:divBdr>
        <w:top w:val="none" w:sz="0" w:space="0" w:color="auto"/>
        <w:left w:val="none" w:sz="0" w:space="0" w:color="auto"/>
        <w:bottom w:val="none" w:sz="0" w:space="0" w:color="auto"/>
        <w:right w:val="none" w:sz="0" w:space="0" w:color="auto"/>
      </w:divBdr>
    </w:div>
    <w:div w:id="1125350732">
      <w:bodyDiv w:val="1"/>
      <w:marLeft w:val="0"/>
      <w:marRight w:val="0"/>
      <w:marTop w:val="0"/>
      <w:marBottom w:val="0"/>
      <w:divBdr>
        <w:top w:val="none" w:sz="0" w:space="0" w:color="auto"/>
        <w:left w:val="none" w:sz="0" w:space="0" w:color="auto"/>
        <w:bottom w:val="none" w:sz="0" w:space="0" w:color="auto"/>
        <w:right w:val="none" w:sz="0" w:space="0" w:color="auto"/>
      </w:divBdr>
    </w:div>
    <w:div w:id="1132017790">
      <w:bodyDiv w:val="1"/>
      <w:marLeft w:val="0"/>
      <w:marRight w:val="0"/>
      <w:marTop w:val="0"/>
      <w:marBottom w:val="0"/>
      <w:divBdr>
        <w:top w:val="none" w:sz="0" w:space="0" w:color="auto"/>
        <w:left w:val="none" w:sz="0" w:space="0" w:color="auto"/>
        <w:bottom w:val="none" w:sz="0" w:space="0" w:color="auto"/>
        <w:right w:val="none" w:sz="0" w:space="0" w:color="auto"/>
      </w:divBdr>
    </w:div>
    <w:div w:id="1137452034">
      <w:bodyDiv w:val="1"/>
      <w:marLeft w:val="0"/>
      <w:marRight w:val="0"/>
      <w:marTop w:val="0"/>
      <w:marBottom w:val="0"/>
      <w:divBdr>
        <w:top w:val="none" w:sz="0" w:space="0" w:color="auto"/>
        <w:left w:val="none" w:sz="0" w:space="0" w:color="auto"/>
        <w:bottom w:val="none" w:sz="0" w:space="0" w:color="auto"/>
        <w:right w:val="none" w:sz="0" w:space="0" w:color="auto"/>
      </w:divBdr>
    </w:div>
    <w:div w:id="1138572253">
      <w:bodyDiv w:val="1"/>
      <w:marLeft w:val="0"/>
      <w:marRight w:val="0"/>
      <w:marTop w:val="0"/>
      <w:marBottom w:val="0"/>
      <w:divBdr>
        <w:top w:val="none" w:sz="0" w:space="0" w:color="auto"/>
        <w:left w:val="none" w:sz="0" w:space="0" w:color="auto"/>
        <w:bottom w:val="none" w:sz="0" w:space="0" w:color="auto"/>
        <w:right w:val="none" w:sz="0" w:space="0" w:color="auto"/>
      </w:divBdr>
    </w:div>
    <w:div w:id="1148472070">
      <w:bodyDiv w:val="1"/>
      <w:marLeft w:val="0"/>
      <w:marRight w:val="0"/>
      <w:marTop w:val="0"/>
      <w:marBottom w:val="0"/>
      <w:divBdr>
        <w:top w:val="none" w:sz="0" w:space="0" w:color="auto"/>
        <w:left w:val="none" w:sz="0" w:space="0" w:color="auto"/>
        <w:bottom w:val="none" w:sz="0" w:space="0" w:color="auto"/>
        <w:right w:val="none" w:sz="0" w:space="0" w:color="auto"/>
      </w:divBdr>
    </w:div>
    <w:div w:id="1155682939">
      <w:bodyDiv w:val="1"/>
      <w:marLeft w:val="0"/>
      <w:marRight w:val="0"/>
      <w:marTop w:val="0"/>
      <w:marBottom w:val="0"/>
      <w:divBdr>
        <w:top w:val="none" w:sz="0" w:space="0" w:color="auto"/>
        <w:left w:val="none" w:sz="0" w:space="0" w:color="auto"/>
        <w:bottom w:val="none" w:sz="0" w:space="0" w:color="auto"/>
        <w:right w:val="none" w:sz="0" w:space="0" w:color="auto"/>
      </w:divBdr>
    </w:div>
    <w:div w:id="1165323610">
      <w:bodyDiv w:val="1"/>
      <w:marLeft w:val="0"/>
      <w:marRight w:val="0"/>
      <w:marTop w:val="0"/>
      <w:marBottom w:val="0"/>
      <w:divBdr>
        <w:top w:val="none" w:sz="0" w:space="0" w:color="auto"/>
        <w:left w:val="none" w:sz="0" w:space="0" w:color="auto"/>
        <w:bottom w:val="none" w:sz="0" w:space="0" w:color="auto"/>
        <w:right w:val="none" w:sz="0" w:space="0" w:color="auto"/>
      </w:divBdr>
    </w:div>
    <w:div w:id="1170366217">
      <w:bodyDiv w:val="1"/>
      <w:marLeft w:val="0"/>
      <w:marRight w:val="0"/>
      <w:marTop w:val="0"/>
      <w:marBottom w:val="0"/>
      <w:divBdr>
        <w:top w:val="none" w:sz="0" w:space="0" w:color="auto"/>
        <w:left w:val="none" w:sz="0" w:space="0" w:color="auto"/>
        <w:bottom w:val="none" w:sz="0" w:space="0" w:color="auto"/>
        <w:right w:val="none" w:sz="0" w:space="0" w:color="auto"/>
      </w:divBdr>
    </w:div>
    <w:div w:id="1172136080">
      <w:bodyDiv w:val="1"/>
      <w:marLeft w:val="0"/>
      <w:marRight w:val="0"/>
      <w:marTop w:val="0"/>
      <w:marBottom w:val="0"/>
      <w:divBdr>
        <w:top w:val="none" w:sz="0" w:space="0" w:color="auto"/>
        <w:left w:val="none" w:sz="0" w:space="0" w:color="auto"/>
        <w:bottom w:val="none" w:sz="0" w:space="0" w:color="auto"/>
        <w:right w:val="none" w:sz="0" w:space="0" w:color="auto"/>
      </w:divBdr>
    </w:div>
    <w:div w:id="1176461165">
      <w:bodyDiv w:val="1"/>
      <w:marLeft w:val="0"/>
      <w:marRight w:val="0"/>
      <w:marTop w:val="0"/>
      <w:marBottom w:val="0"/>
      <w:divBdr>
        <w:top w:val="none" w:sz="0" w:space="0" w:color="auto"/>
        <w:left w:val="none" w:sz="0" w:space="0" w:color="auto"/>
        <w:bottom w:val="none" w:sz="0" w:space="0" w:color="auto"/>
        <w:right w:val="none" w:sz="0" w:space="0" w:color="auto"/>
      </w:divBdr>
    </w:div>
    <w:div w:id="1195197431">
      <w:bodyDiv w:val="1"/>
      <w:marLeft w:val="0"/>
      <w:marRight w:val="0"/>
      <w:marTop w:val="0"/>
      <w:marBottom w:val="0"/>
      <w:divBdr>
        <w:top w:val="none" w:sz="0" w:space="0" w:color="auto"/>
        <w:left w:val="none" w:sz="0" w:space="0" w:color="auto"/>
        <w:bottom w:val="none" w:sz="0" w:space="0" w:color="auto"/>
        <w:right w:val="none" w:sz="0" w:space="0" w:color="auto"/>
      </w:divBdr>
    </w:div>
    <w:div w:id="1201282191">
      <w:bodyDiv w:val="1"/>
      <w:marLeft w:val="0"/>
      <w:marRight w:val="0"/>
      <w:marTop w:val="0"/>
      <w:marBottom w:val="0"/>
      <w:divBdr>
        <w:top w:val="none" w:sz="0" w:space="0" w:color="auto"/>
        <w:left w:val="none" w:sz="0" w:space="0" w:color="auto"/>
        <w:bottom w:val="none" w:sz="0" w:space="0" w:color="auto"/>
        <w:right w:val="none" w:sz="0" w:space="0" w:color="auto"/>
      </w:divBdr>
    </w:div>
    <w:div w:id="1242835240">
      <w:bodyDiv w:val="1"/>
      <w:marLeft w:val="0"/>
      <w:marRight w:val="0"/>
      <w:marTop w:val="0"/>
      <w:marBottom w:val="0"/>
      <w:divBdr>
        <w:top w:val="none" w:sz="0" w:space="0" w:color="auto"/>
        <w:left w:val="none" w:sz="0" w:space="0" w:color="auto"/>
        <w:bottom w:val="none" w:sz="0" w:space="0" w:color="auto"/>
        <w:right w:val="none" w:sz="0" w:space="0" w:color="auto"/>
      </w:divBdr>
    </w:div>
    <w:div w:id="1289624157">
      <w:bodyDiv w:val="1"/>
      <w:marLeft w:val="0"/>
      <w:marRight w:val="0"/>
      <w:marTop w:val="0"/>
      <w:marBottom w:val="0"/>
      <w:divBdr>
        <w:top w:val="none" w:sz="0" w:space="0" w:color="auto"/>
        <w:left w:val="none" w:sz="0" w:space="0" w:color="auto"/>
        <w:bottom w:val="none" w:sz="0" w:space="0" w:color="auto"/>
        <w:right w:val="none" w:sz="0" w:space="0" w:color="auto"/>
      </w:divBdr>
    </w:div>
    <w:div w:id="1309675859">
      <w:bodyDiv w:val="1"/>
      <w:marLeft w:val="0"/>
      <w:marRight w:val="0"/>
      <w:marTop w:val="0"/>
      <w:marBottom w:val="0"/>
      <w:divBdr>
        <w:top w:val="none" w:sz="0" w:space="0" w:color="auto"/>
        <w:left w:val="none" w:sz="0" w:space="0" w:color="auto"/>
        <w:bottom w:val="none" w:sz="0" w:space="0" w:color="auto"/>
        <w:right w:val="none" w:sz="0" w:space="0" w:color="auto"/>
      </w:divBdr>
    </w:div>
    <w:div w:id="1311178768">
      <w:bodyDiv w:val="1"/>
      <w:marLeft w:val="0"/>
      <w:marRight w:val="0"/>
      <w:marTop w:val="0"/>
      <w:marBottom w:val="0"/>
      <w:divBdr>
        <w:top w:val="none" w:sz="0" w:space="0" w:color="auto"/>
        <w:left w:val="none" w:sz="0" w:space="0" w:color="auto"/>
        <w:bottom w:val="none" w:sz="0" w:space="0" w:color="auto"/>
        <w:right w:val="none" w:sz="0" w:space="0" w:color="auto"/>
      </w:divBdr>
    </w:div>
    <w:div w:id="1346980195">
      <w:bodyDiv w:val="1"/>
      <w:marLeft w:val="0"/>
      <w:marRight w:val="0"/>
      <w:marTop w:val="0"/>
      <w:marBottom w:val="0"/>
      <w:divBdr>
        <w:top w:val="none" w:sz="0" w:space="0" w:color="auto"/>
        <w:left w:val="none" w:sz="0" w:space="0" w:color="auto"/>
        <w:bottom w:val="none" w:sz="0" w:space="0" w:color="auto"/>
        <w:right w:val="none" w:sz="0" w:space="0" w:color="auto"/>
      </w:divBdr>
    </w:div>
    <w:div w:id="1348559174">
      <w:bodyDiv w:val="1"/>
      <w:marLeft w:val="0"/>
      <w:marRight w:val="0"/>
      <w:marTop w:val="0"/>
      <w:marBottom w:val="0"/>
      <w:divBdr>
        <w:top w:val="none" w:sz="0" w:space="0" w:color="auto"/>
        <w:left w:val="none" w:sz="0" w:space="0" w:color="auto"/>
        <w:bottom w:val="none" w:sz="0" w:space="0" w:color="auto"/>
        <w:right w:val="none" w:sz="0" w:space="0" w:color="auto"/>
      </w:divBdr>
    </w:div>
    <w:div w:id="1363283092">
      <w:bodyDiv w:val="1"/>
      <w:marLeft w:val="0"/>
      <w:marRight w:val="0"/>
      <w:marTop w:val="0"/>
      <w:marBottom w:val="0"/>
      <w:divBdr>
        <w:top w:val="none" w:sz="0" w:space="0" w:color="auto"/>
        <w:left w:val="none" w:sz="0" w:space="0" w:color="auto"/>
        <w:bottom w:val="none" w:sz="0" w:space="0" w:color="auto"/>
        <w:right w:val="none" w:sz="0" w:space="0" w:color="auto"/>
      </w:divBdr>
    </w:div>
    <w:div w:id="1385909989">
      <w:bodyDiv w:val="1"/>
      <w:marLeft w:val="0"/>
      <w:marRight w:val="0"/>
      <w:marTop w:val="0"/>
      <w:marBottom w:val="0"/>
      <w:divBdr>
        <w:top w:val="none" w:sz="0" w:space="0" w:color="auto"/>
        <w:left w:val="none" w:sz="0" w:space="0" w:color="auto"/>
        <w:bottom w:val="none" w:sz="0" w:space="0" w:color="auto"/>
        <w:right w:val="none" w:sz="0" w:space="0" w:color="auto"/>
      </w:divBdr>
    </w:div>
    <w:div w:id="1406996182">
      <w:bodyDiv w:val="1"/>
      <w:marLeft w:val="0"/>
      <w:marRight w:val="0"/>
      <w:marTop w:val="0"/>
      <w:marBottom w:val="0"/>
      <w:divBdr>
        <w:top w:val="none" w:sz="0" w:space="0" w:color="auto"/>
        <w:left w:val="none" w:sz="0" w:space="0" w:color="auto"/>
        <w:bottom w:val="none" w:sz="0" w:space="0" w:color="auto"/>
        <w:right w:val="none" w:sz="0" w:space="0" w:color="auto"/>
      </w:divBdr>
    </w:div>
    <w:div w:id="1411924120">
      <w:bodyDiv w:val="1"/>
      <w:marLeft w:val="0"/>
      <w:marRight w:val="0"/>
      <w:marTop w:val="0"/>
      <w:marBottom w:val="0"/>
      <w:divBdr>
        <w:top w:val="none" w:sz="0" w:space="0" w:color="auto"/>
        <w:left w:val="none" w:sz="0" w:space="0" w:color="auto"/>
        <w:bottom w:val="none" w:sz="0" w:space="0" w:color="auto"/>
        <w:right w:val="none" w:sz="0" w:space="0" w:color="auto"/>
      </w:divBdr>
    </w:div>
    <w:div w:id="1418944111">
      <w:bodyDiv w:val="1"/>
      <w:marLeft w:val="0"/>
      <w:marRight w:val="0"/>
      <w:marTop w:val="0"/>
      <w:marBottom w:val="0"/>
      <w:divBdr>
        <w:top w:val="none" w:sz="0" w:space="0" w:color="auto"/>
        <w:left w:val="none" w:sz="0" w:space="0" w:color="auto"/>
        <w:bottom w:val="none" w:sz="0" w:space="0" w:color="auto"/>
        <w:right w:val="none" w:sz="0" w:space="0" w:color="auto"/>
      </w:divBdr>
    </w:div>
    <w:div w:id="1428581094">
      <w:bodyDiv w:val="1"/>
      <w:marLeft w:val="0"/>
      <w:marRight w:val="0"/>
      <w:marTop w:val="0"/>
      <w:marBottom w:val="0"/>
      <w:divBdr>
        <w:top w:val="none" w:sz="0" w:space="0" w:color="auto"/>
        <w:left w:val="none" w:sz="0" w:space="0" w:color="auto"/>
        <w:bottom w:val="none" w:sz="0" w:space="0" w:color="auto"/>
        <w:right w:val="none" w:sz="0" w:space="0" w:color="auto"/>
      </w:divBdr>
    </w:div>
    <w:div w:id="144966254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74059476">
      <w:bodyDiv w:val="1"/>
      <w:marLeft w:val="0"/>
      <w:marRight w:val="0"/>
      <w:marTop w:val="0"/>
      <w:marBottom w:val="0"/>
      <w:divBdr>
        <w:top w:val="none" w:sz="0" w:space="0" w:color="auto"/>
        <w:left w:val="none" w:sz="0" w:space="0" w:color="auto"/>
        <w:bottom w:val="none" w:sz="0" w:space="0" w:color="auto"/>
        <w:right w:val="none" w:sz="0" w:space="0" w:color="auto"/>
      </w:divBdr>
    </w:div>
    <w:div w:id="1518809687">
      <w:bodyDiv w:val="1"/>
      <w:marLeft w:val="0"/>
      <w:marRight w:val="0"/>
      <w:marTop w:val="0"/>
      <w:marBottom w:val="0"/>
      <w:divBdr>
        <w:top w:val="none" w:sz="0" w:space="0" w:color="auto"/>
        <w:left w:val="none" w:sz="0" w:space="0" w:color="auto"/>
        <w:bottom w:val="none" w:sz="0" w:space="0" w:color="auto"/>
        <w:right w:val="none" w:sz="0" w:space="0" w:color="auto"/>
      </w:divBdr>
    </w:div>
    <w:div w:id="1522667465">
      <w:bodyDiv w:val="1"/>
      <w:marLeft w:val="0"/>
      <w:marRight w:val="0"/>
      <w:marTop w:val="0"/>
      <w:marBottom w:val="0"/>
      <w:divBdr>
        <w:top w:val="none" w:sz="0" w:space="0" w:color="auto"/>
        <w:left w:val="none" w:sz="0" w:space="0" w:color="auto"/>
        <w:bottom w:val="none" w:sz="0" w:space="0" w:color="auto"/>
        <w:right w:val="none" w:sz="0" w:space="0" w:color="auto"/>
      </w:divBdr>
    </w:div>
    <w:div w:id="1525291592">
      <w:bodyDiv w:val="1"/>
      <w:marLeft w:val="0"/>
      <w:marRight w:val="0"/>
      <w:marTop w:val="0"/>
      <w:marBottom w:val="0"/>
      <w:divBdr>
        <w:top w:val="none" w:sz="0" w:space="0" w:color="auto"/>
        <w:left w:val="none" w:sz="0" w:space="0" w:color="auto"/>
        <w:bottom w:val="none" w:sz="0" w:space="0" w:color="auto"/>
        <w:right w:val="none" w:sz="0" w:space="0" w:color="auto"/>
      </w:divBdr>
    </w:div>
    <w:div w:id="1547449930">
      <w:bodyDiv w:val="1"/>
      <w:marLeft w:val="0"/>
      <w:marRight w:val="0"/>
      <w:marTop w:val="0"/>
      <w:marBottom w:val="0"/>
      <w:divBdr>
        <w:top w:val="none" w:sz="0" w:space="0" w:color="auto"/>
        <w:left w:val="none" w:sz="0" w:space="0" w:color="auto"/>
        <w:bottom w:val="none" w:sz="0" w:space="0" w:color="auto"/>
        <w:right w:val="none" w:sz="0" w:space="0" w:color="auto"/>
      </w:divBdr>
    </w:div>
    <w:div w:id="1586954384">
      <w:bodyDiv w:val="1"/>
      <w:marLeft w:val="0"/>
      <w:marRight w:val="0"/>
      <w:marTop w:val="0"/>
      <w:marBottom w:val="0"/>
      <w:divBdr>
        <w:top w:val="none" w:sz="0" w:space="0" w:color="auto"/>
        <w:left w:val="none" w:sz="0" w:space="0" w:color="auto"/>
        <w:bottom w:val="none" w:sz="0" w:space="0" w:color="auto"/>
        <w:right w:val="none" w:sz="0" w:space="0" w:color="auto"/>
      </w:divBdr>
    </w:div>
    <w:div w:id="1605380889">
      <w:bodyDiv w:val="1"/>
      <w:marLeft w:val="0"/>
      <w:marRight w:val="0"/>
      <w:marTop w:val="0"/>
      <w:marBottom w:val="0"/>
      <w:divBdr>
        <w:top w:val="none" w:sz="0" w:space="0" w:color="auto"/>
        <w:left w:val="none" w:sz="0" w:space="0" w:color="auto"/>
        <w:bottom w:val="none" w:sz="0" w:space="0" w:color="auto"/>
        <w:right w:val="none" w:sz="0" w:space="0" w:color="auto"/>
      </w:divBdr>
    </w:div>
    <w:div w:id="1610043743">
      <w:bodyDiv w:val="1"/>
      <w:marLeft w:val="0"/>
      <w:marRight w:val="0"/>
      <w:marTop w:val="0"/>
      <w:marBottom w:val="0"/>
      <w:divBdr>
        <w:top w:val="none" w:sz="0" w:space="0" w:color="auto"/>
        <w:left w:val="none" w:sz="0" w:space="0" w:color="auto"/>
        <w:bottom w:val="none" w:sz="0" w:space="0" w:color="auto"/>
        <w:right w:val="none" w:sz="0" w:space="0" w:color="auto"/>
      </w:divBdr>
    </w:div>
    <w:div w:id="1635795061">
      <w:bodyDiv w:val="1"/>
      <w:marLeft w:val="0"/>
      <w:marRight w:val="0"/>
      <w:marTop w:val="0"/>
      <w:marBottom w:val="0"/>
      <w:divBdr>
        <w:top w:val="none" w:sz="0" w:space="0" w:color="auto"/>
        <w:left w:val="none" w:sz="0" w:space="0" w:color="auto"/>
        <w:bottom w:val="none" w:sz="0" w:space="0" w:color="auto"/>
        <w:right w:val="none" w:sz="0" w:space="0" w:color="auto"/>
      </w:divBdr>
    </w:div>
    <w:div w:id="1640721001">
      <w:bodyDiv w:val="1"/>
      <w:marLeft w:val="0"/>
      <w:marRight w:val="0"/>
      <w:marTop w:val="0"/>
      <w:marBottom w:val="0"/>
      <w:divBdr>
        <w:top w:val="none" w:sz="0" w:space="0" w:color="auto"/>
        <w:left w:val="none" w:sz="0" w:space="0" w:color="auto"/>
        <w:bottom w:val="none" w:sz="0" w:space="0" w:color="auto"/>
        <w:right w:val="none" w:sz="0" w:space="0" w:color="auto"/>
      </w:divBdr>
    </w:div>
    <w:div w:id="1646736574">
      <w:bodyDiv w:val="1"/>
      <w:marLeft w:val="0"/>
      <w:marRight w:val="0"/>
      <w:marTop w:val="0"/>
      <w:marBottom w:val="0"/>
      <w:divBdr>
        <w:top w:val="none" w:sz="0" w:space="0" w:color="auto"/>
        <w:left w:val="none" w:sz="0" w:space="0" w:color="auto"/>
        <w:bottom w:val="none" w:sz="0" w:space="0" w:color="auto"/>
        <w:right w:val="none" w:sz="0" w:space="0" w:color="auto"/>
      </w:divBdr>
    </w:div>
    <w:div w:id="1667124602">
      <w:bodyDiv w:val="1"/>
      <w:marLeft w:val="0"/>
      <w:marRight w:val="0"/>
      <w:marTop w:val="0"/>
      <w:marBottom w:val="0"/>
      <w:divBdr>
        <w:top w:val="none" w:sz="0" w:space="0" w:color="auto"/>
        <w:left w:val="none" w:sz="0" w:space="0" w:color="auto"/>
        <w:bottom w:val="none" w:sz="0" w:space="0" w:color="auto"/>
        <w:right w:val="none" w:sz="0" w:space="0" w:color="auto"/>
      </w:divBdr>
    </w:div>
    <w:div w:id="1678926743">
      <w:bodyDiv w:val="1"/>
      <w:marLeft w:val="0"/>
      <w:marRight w:val="0"/>
      <w:marTop w:val="0"/>
      <w:marBottom w:val="0"/>
      <w:divBdr>
        <w:top w:val="none" w:sz="0" w:space="0" w:color="auto"/>
        <w:left w:val="none" w:sz="0" w:space="0" w:color="auto"/>
        <w:bottom w:val="none" w:sz="0" w:space="0" w:color="auto"/>
        <w:right w:val="none" w:sz="0" w:space="0" w:color="auto"/>
      </w:divBdr>
    </w:div>
    <w:div w:id="1690643453">
      <w:bodyDiv w:val="1"/>
      <w:marLeft w:val="0"/>
      <w:marRight w:val="0"/>
      <w:marTop w:val="0"/>
      <w:marBottom w:val="0"/>
      <w:divBdr>
        <w:top w:val="none" w:sz="0" w:space="0" w:color="auto"/>
        <w:left w:val="none" w:sz="0" w:space="0" w:color="auto"/>
        <w:bottom w:val="none" w:sz="0" w:space="0" w:color="auto"/>
        <w:right w:val="none" w:sz="0" w:space="0" w:color="auto"/>
      </w:divBdr>
    </w:div>
    <w:div w:id="1701205140">
      <w:bodyDiv w:val="1"/>
      <w:marLeft w:val="0"/>
      <w:marRight w:val="0"/>
      <w:marTop w:val="0"/>
      <w:marBottom w:val="0"/>
      <w:divBdr>
        <w:top w:val="none" w:sz="0" w:space="0" w:color="auto"/>
        <w:left w:val="none" w:sz="0" w:space="0" w:color="auto"/>
        <w:bottom w:val="none" w:sz="0" w:space="0" w:color="auto"/>
        <w:right w:val="none" w:sz="0" w:space="0" w:color="auto"/>
      </w:divBdr>
    </w:div>
    <w:div w:id="1717393383">
      <w:bodyDiv w:val="1"/>
      <w:marLeft w:val="0"/>
      <w:marRight w:val="0"/>
      <w:marTop w:val="0"/>
      <w:marBottom w:val="0"/>
      <w:divBdr>
        <w:top w:val="none" w:sz="0" w:space="0" w:color="auto"/>
        <w:left w:val="none" w:sz="0" w:space="0" w:color="auto"/>
        <w:bottom w:val="none" w:sz="0" w:space="0" w:color="auto"/>
        <w:right w:val="none" w:sz="0" w:space="0" w:color="auto"/>
      </w:divBdr>
    </w:div>
    <w:div w:id="1728987804">
      <w:bodyDiv w:val="1"/>
      <w:marLeft w:val="0"/>
      <w:marRight w:val="0"/>
      <w:marTop w:val="0"/>
      <w:marBottom w:val="0"/>
      <w:divBdr>
        <w:top w:val="none" w:sz="0" w:space="0" w:color="auto"/>
        <w:left w:val="none" w:sz="0" w:space="0" w:color="auto"/>
        <w:bottom w:val="none" w:sz="0" w:space="0" w:color="auto"/>
        <w:right w:val="none" w:sz="0" w:space="0" w:color="auto"/>
      </w:divBdr>
    </w:div>
    <w:div w:id="1734622833">
      <w:bodyDiv w:val="1"/>
      <w:marLeft w:val="0"/>
      <w:marRight w:val="0"/>
      <w:marTop w:val="0"/>
      <w:marBottom w:val="0"/>
      <w:divBdr>
        <w:top w:val="none" w:sz="0" w:space="0" w:color="auto"/>
        <w:left w:val="none" w:sz="0" w:space="0" w:color="auto"/>
        <w:bottom w:val="none" w:sz="0" w:space="0" w:color="auto"/>
        <w:right w:val="none" w:sz="0" w:space="0" w:color="auto"/>
      </w:divBdr>
    </w:div>
    <w:div w:id="1775712306">
      <w:bodyDiv w:val="1"/>
      <w:marLeft w:val="0"/>
      <w:marRight w:val="0"/>
      <w:marTop w:val="0"/>
      <w:marBottom w:val="0"/>
      <w:divBdr>
        <w:top w:val="none" w:sz="0" w:space="0" w:color="auto"/>
        <w:left w:val="none" w:sz="0" w:space="0" w:color="auto"/>
        <w:bottom w:val="none" w:sz="0" w:space="0" w:color="auto"/>
        <w:right w:val="none" w:sz="0" w:space="0" w:color="auto"/>
      </w:divBdr>
    </w:div>
    <w:div w:id="1790708810">
      <w:bodyDiv w:val="1"/>
      <w:marLeft w:val="0"/>
      <w:marRight w:val="0"/>
      <w:marTop w:val="0"/>
      <w:marBottom w:val="0"/>
      <w:divBdr>
        <w:top w:val="none" w:sz="0" w:space="0" w:color="auto"/>
        <w:left w:val="none" w:sz="0" w:space="0" w:color="auto"/>
        <w:bottom w:val="none" w:sz="0" w:space="0" w:color="auto"/>
        <w:right w:val="none" w:sz="0" w:space="0" w:color="auto"/>
      </w:divBdr>
    </w:div>
    <w:div w:id="1794203319">
      <w:bodyDiv w:val="1"/>
      <w:marLeft w:val="0"/>
      <w:marRight w:val="0"/>
      <w:marTop w:val="0"/>
      <w:marBottom w:val="0"/>
      <w:divBdr>
        <w:top w:val="none" w:sz="0" w:space="0" w:color="auto"/>
        <w:left w:val="none" w:sz="0" w:space="0" w:color="auto"/>
        <w:bottom w:val="none" w:sz="0" w:space="0" w:color="auto"/>
        <w:right w:val="none" w:sz="0" w:space="0" w:color="auto"/>
      </w:divBdr>
    </w:div>
    <w:div w:id="1799912522">
      <w:bodyDiv w:val="1"/>
      <w:marLeft w:val="0"/>
      <w:marRight w:val="0"/>
      <w:marTop w:val="0"/>
      <w:marBottom w:val="0"/>
      <w:divBdr>
        <w:top w:val="none" w:sz="0" w:space="0" w:color="auto"/>
        <w:left w:val="none" w:sz="0" w:space="0" w:color="auto"/>
        <w:bottom w:val="none" w:sz="0" w:space="0" w:color="auto"/>
        <w:right w:val="none" w:sz="0" w:space="0" w:color="auto"/>
      </w:divBdr>
    </w:div>
    <w:div w:id="1819109611">
      <w:bodyDiv w:val="1"/>
      <w:marLeft w:val="0"/>
      <w:marRight w:val="0"/>
      <w:marTop w:val="0"/>
      <w:marBottom w:val="0"/>
      <w:divBdr>
        <w:top w:val="none" w:sz="0" w:space="0" w:color="auto"/>
        <w:left w:val="none" w:sz="0" w:space="0" w:color="auto"/>
        <w:bottom w:val="none" w:sz="0" w:space="0" w:color="auto"/>
        <w:right w:val="none" w:sz="0" w:space="0" w:color="auto"/>
      </w:divBdr>
    </w:div>
    <w:div w:id="1838569702">
      <w:bodyDiv w:val="1"/>
      <w:marLeft w:val="0"/>
      <w:marRight w:val="0"/>
      <w:marTop w:val="0"/>
      <w:marBottom w:val="0"/>
      <w:divBdr>
        <w:top w:val="none" w:sz="0" w:space="0" w:color="auto"/>
        <w:left w:val="none" w:sz="0" w:space="0" w:color="auto"/>
        <w:bottom w:val="none" w:sz="0" w:space="0" w:color="auto"/>
        <w:right w:val="none" w:sz="0" w:space="0" w:color="auto"/>
      </w:divBdr>
    </w:div>
    <w:div w:id="1849372034">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914706116">
      <w:bodyDiv w:val="1"/>
      <w:marLeft w:val="0"/>
      <w:marRight w:val="0"/>
      <w:marTop w:val="0"/>
      <w:marBottom w:val="0"/>
      <w:divBdr>
        <w:top w:val="none" w:sz="0" w:space="0" w:color="auto"/>
        <w:left w:val="none" w:sz="0" w:space="0" w:color="auto"/>
        <w:bottom w:val="none" w:sz="0" w:space="0" w:color="auto"/>
        <w:right w:val="none" w:sz="0" w:space="0" w:color="auto"/>
      </w:divBdr>
    </w:div>
    <w:div w:id="1925914087">
      <w:bodyDiv w:val="1"/>
      <w:marLeft w:val="0"/>
      <w:marRight w:val="0"/>
      <w:marTop w:val="0"/>
      <w:marBottom w:val="0"/>
      <w:divBdr>
        <w:top w:val="none" w:sz="0" w:space="0" w:color="auto"/>
        <w:left w:val="none" w:sz="0" w:space="0" w:color="auto"/>
        <w:bottom w:val="none" w:sz="0" w:space="0" w:color="auto"/>
        <w:right w:val="none" w:sz="0" w:space="0" w:color="auto"/>
      </w:divBdr>
    </w:div>
    <w:div w:id="1980332120">
      <w:bodyDiv w:val="1"/>
      <w:marLeft w:val="0"/>
      <w:marRight w:val="0"/>
      <w:marTop w:val="0"/>
      <w:marBottom w:val="0"/>
      <w:divBdr>
        <w:top w:val="none" w:sz="0" w:space="0" w:color="auto"/>
        <w:left w:val="none" w:sz="0" w:space="0" w:color="auto"/>
        <w:bottom w:val="none" w:sz="0" w:space="0" w:color="auto"/>
        <w:right w:val="none" w:sz="0" w:space="0" w:color="auto"/>
      </w:divBdr>
    </w:div>
    <w:div w:id="1994332825">
      <w:bodyDiv w:val="1"/>
      <w:marLeft w:val="0"/>
      <w:marRight w:val="0"/>
      <w:marTop w:val="0"/>
      <w:marBottom w:val="0"/>
      <w:divBdr>
        <w:top w:val="none" w:sz="0" w:space="0" w:color="auto"/>
        <w:left w:val="none" w:sz="0" w:space="0" w:color="auto"/>
        <w:bottom w:val="none" w:sz="0" w:space="0" w:color="auto"/>
        <w:right w:val="none" w:sz="0" w:space="0" w:color="auto"/>
      </w:divBdr>
    </w:div>
    <w:div w:id="2005542990">
      <w:bodyDiv w:val="1"/>
      <w:marLeft w:val="0"/>
      <w:marRight w:val="0"/>
      <w:marTop w:val="0"/>
      <w:marBottom w:val="0"/>
      <w:divBdr>
        <w:top w:val="none" w:sz="0" w:space="0" w:color="auto"/>
        <w:left w:val="none" w:sz="0" w:space="0" w:color="auto"/>
        <w:bottom w:val="none" w:sz="0" w:space="0" w:color="auto"/>
        <w:right w:val="none" w:sz="0" w:space="0" w:color="auto"/>
      </w:divBdr>
    </w:div>
    <w:div w:id="2032418148">
      <w:bodyDiv w:val="1"/>
      <w:marLeft w:val="0"/>
      <w:marRight w:val="0"/>
      <w:marTop w:val="0"/>
      <w:marBottom w:val="0"/>
      <w:divBdr>
        <w:top w:val="none" w:sz="0" w:space="0" w:color="auto"/>
        <w:left w:val="none" w:sz="0" w:space="0" w:color="auto"/>
        <w:bottom w:val="none" w:sz="0" w:space="0" w:color="auto"/>
        <w:right w:val="none" w:sz="0" w:space="0" w:color="auto"/>
      </w:divBdr>
    </w:div>
    <w:div w:id="2039813507">
      <w:bodyDiv w:val="1"/>
      <w:marLeft w:val="0"/>
      <w:marRight w:val="0"/>
      <w:marTop w:val="0"/>
      <w:marBottom w:val="0"/>
      <w:divBdr>
        <w:top w:val="none" w:sz="0" w:space="0" w:color="auto"/>
        <w:left w:val="none" w:sz="0" w:space="0" w:color="auto"/>
        <w:bottom w:val="none" w:sz="0" w:space="0" w:color="auto"/>
        <w:right w:val="none" w:sz="0" w:space="0" w:color="auto"/>
      </w:divBdr>
    </w:div>
    <w:div w:id="2052220338">
      <w:bodyDiv w:val="1"/>
      <w:marLeft w:val="0"/>
      <w:marRight w:val="0"/>
      <w:marTop w:val="0"/>
      <w:marBottom w:val="0"/>
      <w:divBdr>
        <w:top w:val="none" w:sz="0" w:space="0" w:color="auto"/>
        <w:left w:val="none" w:sz="0" w:space="0" w:color="auto"/>
        <w:bottom w:val="none" w:sz="0" w:space="0" w:color="auto"/>
        <w:right w:val="none" w:sz="0" w:space="0" w:color="auto"/>
      </w:divBdr>
    </w:div>
    <w:div w:id="2061125207">
      <w:bodyDiv w:val="1"/>
      <w:marLeft w:val="0"/>
      <w:marRight w:val="0"/>
      <w:marTop w:val="0"/>
      <w:marBottom w:val="0"/>
      <w:divBdr>
        <w:top w:val="none" w:sz="0" w:space="0" w:color="auto"/>
        <w:left w:val="none" w:sz="0" w:space="0" w:color="auto"/>
        <w:bottom w:val="none" w:sz="0" w:space="0" w:color="auto"/>
        <w:right w:val="none" w:sz="0" w:space="0" w:color="auto"/>
      </w:divBdr>
    </w:div>
    <w:div w:id="2066832835">
      <w:bodyDiv w:val="1"/>
      <w:marLeft w:val="0"/>
      <w:marRight w:val="0"/>
      <w:marTop w:val="0"/>
      <w:marBottom w:val="0"/>
      <w:divBdr>
        <w:top w:val="none" w:sz="0" w:space="0" w:color="auto"/>
        <w:left w:val="none" w:sz="0" w:space="0" w:color="auto"/>
        <w:bottom w:val="none" w:sz="0" w:space="0" w:color="auto"/>
        <w:right w:val="none" w:sz="0" w:space="0" w:color="auto"/>
      </w:divBdr>
    </w:div>
    <w:div w:id="2072266641">
      <w:bodyDiv w:val="1"/>
      <w:marLeft w:val="0"/>
      <w:marRight w:val="0"/>
      <w:marTop w:val="0"/>
      <w:marBottom w:val="0"/>
      <w:divBdr>
        <w:top w:val="none" w:sz="0" w:space="0" w:color="auto"/>
        <w:left w:val="none" w:sz="0" w:space="0" w:color="auto"/>
        <w:bottom w:val="none" w:sz="0" w:space="0" w:color="auto"/>
        <w:right w:val="none" w:sz="0" w:space="0" w:color="auto"/>
      </w:divBdr>
    </w:div>
    <w:div w:id="2073262912">
      <w:bodyDiv w:val="1"/>
      <w:marLeft w:val="0"/>
      <w:marRight w:val="0"/>
      <w:marTop w:val="0"/>
      <w:marBottom w:val="0"/>
      <w:divBdr>
        <w:top w:val="none" w:sz="0" w:space="0" w:color="auto"/>
        <w:left w:val="none" w:sz="0" w:space="0" w:color="auto"/>
        <w:bottom w:val="none" w:sz="0" w:space="0" w:color="auto"/>
        <w:right w:val="none" w:sz="0" w:space="0" w:color="auto"/>
      </w:divBdr>
    </w:div>
    <w:div w:id="2093771950">
      <w:bodyDiv w:val="1"/>
      <w:marLeft w:val="0"/>
      <w:marRight w:val="0"/>
      <w:marTop w:val="0"/>
      <w:marBottom w:val="0"/>
      <w:divBdr>
        <w:top w:val="none" w:sz="0" w:space="0" w:color="auto"/>
        <w:left w:val="none" w:sz="0" w:space="0" w:color="auto"/>
        <w:bottom w:val="none" w:sz="0" w:space="0" w:color="auto"/>
        <w:right w:val="none" w:sz="0" w:space="0" w:color="auto"/>
      </w:divBdr>
    </w:div>
    <w:div w:id="2102679728">
      <w:bodyDiv w:val="1"/>
      <w:marLeft w:val="0"/>
      <w:marRight w:val="0"/>
      <w:marTop w:val="0"/>
      <w:marBottom w:val="0"/>
      <w:divBdr>
        <w:top w:val="none" w:sz="0" w:space="0" w:color="auto"/>
        <w:left w:val="none" w:sz="0" w:space="0" w:color="auto"/>
        <w:bottom w:val="none" w:sz="0" w:space="0" w:color="auto"/>
        <w:right w:val="none" w:sz="0" w:space="0" w:color="auto"/>
      </w:divBdr>
    </w:div>
    <w:div w:id="2140145675">
      <w:bodyDiv w:val="1"/>
      <w:marLeft w:val="0"/>
      <w:marRight w:val="0"/>
      <w:marTop w:val="0"/>
      <w:marBottom w:val="0"/>
      <w:divBdr>
        <w:top w:val="none" w:sz="0" w:space="0" w:color="auto"/>
        <w:left w:val="none" w:sz="0" w:space="0" w:color="auto"/>
        <w:bottom w:val="none" w:sz="0" w:space="0" w:color="auto"/>
        <w:right w:val="none" w:sz="0" w:space="0" w:color="auto"/>
      </w:divBdr>
    </w:div>
    <w:div w:id="2140758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header" Target="header6.xml"/><Relationship Id="rId34" Type="http://schemas.openxmlformats.org/officeDocument/2006/relationships/footer" Target="footer7.xml"/><Relationship Id="rId42" Type="http://schemas.openxmlformats.org/officeDocument/2006/relationships/header" Target="header20.xm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image" Target="media/image3.w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footer" Target="footer11.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sk.dk.ru/wiki/informacionnye-tekhnologii" TargetMode="External"/><Relationship Id="rId20" Type="http://schemas.openxmlformats.org/officeDocument/2006/relationships/header" Target="header5.xml"/><Relationship Id="rId29" Type="http://schemas.openxmlformats.org/officeDocument/2006/relationships/header" Target="header11.xml"/><Relationship Id="rId41" Type="http://schemas.openxmlformats.org/officeDocument/2006/relationships/header" Target="header19.xm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header" Target="header22.xml"/><Relationship Id="rId53" Type="http://schemas.openxmlformats.org/officeDocument/2006/relationships/image" Target="media/image1.wmf"/><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ogin.consultant.ru/link/?req=doc;base=LAW;n=191595;fld=134" TargetMode="External"/><Relationship Id="rId23" Type="http://schemas.openxmlformats.org/officeDocument/2006/relationships/header" Target="header7.xml"/><Relationship Id="rId28" Type="http://schemas.openxmlformats.org/officeDocument/2006/relationships/footer" Target="footer5.xml"/><Relationship Id="rId36" Type="http://schemas.openxmlformats.org/officeDocument/2006/relationships/header" Target="header16.xml"/><Relationship Id="rId49" Type="http://schemas.openxmlformats.org/officeDocument/2006/relationships/footer" Target="footer12.xml"/><Relationship Id="rId57" Type="http://schemas.openxmlformats.org/officeDocument/2006/relationships/footer" Target="footer14.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6.xml"/><Relationship Id="rId44" Type="http://schemas.openxmlformats.org/officeDocument/2006/relationships/header" Target="header21.xml"/><Relationship Id="rId52" Type="http://schemas.openxmlformats.org/officeDocument/2006/relationships/footer" Target="footer13.xml"/><Relationship Id="rId6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footer" Target="footer10.xml"/><Relationship Id="rId48" Type="http://schemas.openxmlformats.org/officeDocument/2006/relationships/header" Target="header24.xml"/><Relationship Id="rId56" Type="http://schemas.openxmlformats.org/officeDocument/2006/relationships/header" Target="header27.xml"/><Relationship Id="rId8" Type="http://schemas.openxmlformats.org/officeDocument/2006/relationships/settings" Target="settings.xml"/><Relationship Id="rId51" Type="http://schemas.openxmlformats.org/officeDocument/2006/relationships/header" Target="header26.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6KDV5W64NSFS-385-14612</_dlc_DocId>
    <_dlc_DocIdUrl xmlns="746016b1-ecc9-410e-95eb-a13f7eb3881b">
      <Url>http://port.admnsk.ru/sites/main/sovet/_layouts/DocIdRedir.aspx?ID=6KDV5W64NSFS-385-14612</Url>
      <Description>6KDV5W64NSFS-385-14612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F65B5-5196-4EF0-9A16-22D619576DFC}"/>
</file>

<file path=customXml/itemProps2.xml><?xml version="1.0" encoding="utf-8"?>
<ds:datastoreItem xmlns:ds="http://schemas.openxmlformats.org/officeDocument/2006/customXml" ds:itemID="{EECE146F-6B10-43F9-A116-865F82BE9777}"/>
</file>

<file path=customXml/itemProps3.xml><?xml version="1.0" encoding="utf-8"?>
<ds:datastoreItem xmlns:ds="http://schemas.openxmlformats.org/officeDocument/2006/customXml" ds:itemID="{D14D140D-9004-4B93-B119-81D0AABFB0C5}"/>
</file>

<file path=customXml/itemProps4.xml><?xml version="1.0" encoding="utf-8"?>
<ds:datastoreItem xmlns:ds="http://schemas.openxmlformats.org/officeDocument/2006/customXml" ds:itemID="{67BAF9D2-568B-40C7-81B9-FDE047EF610A}"/>
</file>

<file path=customXml/itemProps5.xml><?xml version="1.0" encoding="utf-8"?>
<ds:datastoreItem xmlns:ds="http://schemas.openxmlformats.org/officeDocument/2006/customXml" ds:itemID="{23272CB3-7CAE-4026-94EF-0EC0C7C3D065}"/>
</file>

<file path=docProps/app.xml><?xml version="1.0" encoding="utf-8"?>
<Properties xmlns="http://schemas.openxmlformats.org/officeDocument/2006/extended-properties" xmlns:vt="http://schemas.openxmlformats.org/officeDocument/2006/docPropsVTypes">
  <Template>Normal</Template>
  <TotalTime>5</TotalTime>
  <Pages>122</Pages>
  <Words>30142</Words>
  <Characters>171813</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SKushnarenko</cp:lastModifiedBy>
  <cp:revision>3</cp:revision>
  <cp:lastPrinted>2018-06-07T05:21:00Z</cp:lastPrinted>
  <dcterms:created xsi:type="dcterms:W3CDTF">2018-06-07T10:01:00Z</dcterms:created>
  <dcterms:modified xsi:type="dcterms:W3CDTF">2018-06-08T03:50:00Z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0x010100C4BC449EB7CAC54A8F43F37AF0004C44</vt:lpwstr>
  </property>
  <property fmtid="{D5CDD505-2E9C-101B-9397-08002B2CF9AE}" pid="9" name="_dlc_DocIdItemGuid">
    <vt:lpwstr>fe753426-59e7-4c4e-b495-e668246e8ce3</vt:lpwstr>
  </property>
</Properties>
</file>