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388" w:rsidRDefault="00736388" w:rsidP="00736388">
      <w:pPr>
        <w:ind w:right="-24"/>
        <w:jc w:val="center"/>
        <w:rPr>
          <w:b/>
          <w:sz w:val="28"/>
          <w:szCs w:val="28"/>
        </w:rPr>
      </w:pPr>
      <w:bookmarkStart w:id="0" w:name="_GoBack"/>
      <w:bookmarkEnd w:id="0"/>
      <w:r w:rsidRPr="00B61CCF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 xml:space="preserve">ДЕПУТАТОВ ГОРОДА </w:t>
      </w:r>
      <w:r w:rsidRPr="00B61CCF">
        <w:rPr>
          <w:b/>
          <w:sz w:val="28"/>
          <w:szCs w:val="28"/>
        </w:rPr>
        <w:t>НОВОСИБИРСКА</w:t>
      </w:r>
    </w:p>
    <w:p w:rsidR="00736388" w:rsidRDefault="00736388" w:rsidP="00736388">
      <w:pPr>
        <w:jc w:val="center"/>
        <w:rPr>
          <w:b/>
          <w:sz w:val="30"/>
          <w:szCs w:val="30"/>
        </w:rPr>
      </w:pPr>
      <w:r w:rsidRPr="00183768">
        <w:rPr>
          <w:b/>
          <w:sz w:val="30"/>
          <w:szCs w:val="30"/>
        </w:rPr>
        <w:t>РЕШЕНИЕ</w:t>
      </w:r>
    </w:p>
    <w:p w:rsidR="00736388" w:rsidRPr="00183768" w:rsidRDefault="00736388" w:rsidP="00736388">
      <w:pPr>
        <w:jc w:val="center"/>
        <w:rPr>
          <w:b/>
          <w:sz w:val="30"/>
          <w:szCs w:val="30"/>
        </w:rPr>
      </w:pPr>
    </w:p>
    <w:p w:rsidR="00736388" w:rsidRDefault="00736388" w:rsidP="0073638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736388" w:rsidRPr="009C0C14" w:rsidTr="00C6481A">
        <w:tc>
          <w:tcPr>
            <w:tcW w:w="5211" w:type="dxa"/>
          </w:tcPr>
          <w:p w:rsidR="00736388" w:rsidRPr="009C0C14" w:rsidRDefault="00736388" w:rsidP="00C6481A">
            <w:pPr>
              <w:jc w:val="both"/>
              <w:rPr>
                <w:sz w:val="28"/>
                <w:szCs w:val="28"/>
              </w:rPr>
            </w:pPr>
            <w:r w:rsidRPr="009C0C14">
              <w:rPr>
                <w:sz w:val="28"/>
                <w:szCs w:val="28"/>
              </w:rPr>
              <w:t>О принятии в первом чтении проекта решения Совет</w:t>
            </w:r>
            <w:r>
              <w:rPr>
                <w:sz w:val="28"/>
                <w:szCs w:val="28"/>
              </w:rPr>
              <w:t>а депутатов города Новосибирска «О внесении изменений в Порядок управления и распоряжения муниципальным имуществом, находящимся в хозяйственном ведении или оперативном управлении муниципальных унитарных предприятий или муниципальных учреждений, принятый решением Совета депутатов города Новосибирска от 02.02.2011 № 282»</w:t>
            </w:r>
          </w:p>
        </w:tc>
      </w:tr>
    </w:tbl>
    <w:p w:rsidR="00736388" w:rsidRDefault="00736388" w:rsidP="00736388">
      <w:pPr>
        <w:pStyle w:val="ConsTitle"/>
        <w:widowControl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36388" w:rsidRDefault="00736388" w:rsidP="00736388">
      <w:pPr>
        <w:pStyle w:val="ConsTitle"/>
        <w:widowControl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36388" w:rsidRPr="00641427" w:rsidRDefault="00736388" w:rsidP="00736388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42CAF">
        <w:rPr>
          <w:color w:val="000000"/>
          <w:sz w:val="28"/>
          <w:szCs w:val="28"/>
        </w:rPr>
        <w:t xml:space="preserve">Рассмотрев </w:t>
      </w:r>
      <w:r w:rsidRPr="00A42CAF">
        <w:rPr>
          <w:sz w:val="28"/>
          <w:szCs w:val="28"/>
        </w:rPr>
        <w:t xml:space="preserve">проект решения </w:t>
      </w:r>
      <w:r w:rsidRPr="00C47A20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депутатов города Новосибирска «О внесении изменений в Порядок управления и распоряжения муниципальным имуществом, находящимся в хозяйственном ведении или оперативном управлении муниципальных унитарных предприятий или муниципальных учреждений, принятый решением Совета депутатов города Новосибирска от 02.02.2011 № 282» (далее – проект решения)</w:t>
      </w:r>
      <w:r w:rsidRPr="00784F7F">
        <w:rPr>
          <w:sz w:val="28"/>
          <w:szCs w:val="28"/>
        </w:rPr>
        <w:t xml:space="preserve">, </w:t>
      </w:r>
      <w:r w:rsidRPr="00641427">
        <w:rPr>
          <w:color w:val="000000"/>
          <w:sz w:val="28"/>
          <w:szCs w:val="28"/>
        </w:rPr>
        <w:t xml:space="preserve">Совет </w:t>
      </w:r>
      <w:r>
        <w:rPr>
          <w:color w:val="000000"/>
          <w:sz w:val="28"/>
          <w:szCs w:val="28"/>
        </w:rPr>
        <w:t xml:space="preserve">депутатов города Новосибирска </w:t>
      </w:r>
      <w:r w:rsidRPr="00641427">
        <w:rPr>
          <w:color w:val="000000"/>
          <w:sz w:val="28"/>
          <w:szCs w:val="28"/>
        </w:rPr>
        <w:t>РЕШИЛ:</w:t>
      </w:r>
    </w:p>
    <w:p w:rsidR="00736388" w:rsidRPr="0071528B" w:rsidRDefault="00736388" w:rsidP="00736388">
      <w:pPr>
        <w:ind w:firstLine="708"/>
        <w:jc w:val="both"/>
        <w:rPr>
          <w:sz w:val="28"/>
          <w:szCs w:val="28"/>
        </w:rPr>
      </w:pPr>
      <w:r w:rsidRPr="0071528B">
        <w:rPr>
          <w:sz w:val="28"/>
          <w:szCs w:val="28"/>
        </w:rPr>
        <w:t>1. </w:t>
      </w:r>
      <w:r>
        <w:rPr>
          <w:sz w:val="28"/>
          <w:szCs w:val="28"/>
        </w:rPr>
        <w:t xml:space="preserve"> </w:t>
      </w:r>
      <w:r w:rsidRPr="0071528B">
        <w:rPr>
          <w:sz w:val="28"/>
          <w:szCs w:val="28"/>
        </w:rPr>
        <w:t>Принять в первом чтении проект решения</w:t>
      </w:r>
      <w:r>
        <w:rPr>
          <w:sz w:val="28"/>
          <w:szCs w:val="28"/>
        </w:rPr>
        <w:t xml:space="preserve"> (приложение). </w:t>
      </w:r>
    </w:p>
    <w:p w:rsidR="00736388" w:rsidRPr="000052DA" w:rsidRDefault="00736388" w:rsidP="00736388">
      <w:pPr>
        <w:pStyle w:val="31"/>
        <w:spacing w:after="0"/>
        <w:ind w:left="0" w:firstLine="720"/>
        <w:jc w:val="both"/>
        <w:rPr>
          <w:sz w:val="28"/>
          <w:szCs w:val="28"/>
        </w:rPr>
      </w:pPr>
      <w:r w:rsidRPr="009114B3">
        <w:rPr>
          <w:sz w:val="28"/>
          <w:szCs w:val="28"/>
        </w:rPr>
        <w:t>2</w:t>
      </w:r>
      <w:r w:rsidRPr="000052DA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Pr="000052DA">
        <w:rPr>
          <w:sz w:val="28"/>
          <w:szCs w:val="28"/>
        </w:rPr>
        <w:t>Предложить субъектам, предусмотренным пунктом 1 статьи 75 Регламента Совета депутатов города Новосибирска</w:t>
      </w:r>
      <w:r>
        <w:rPr>
          <w:sz w:val="28"/>
          <w:szCs w:val="28"/>
        </w:rPr>
        <w:t>,</w:t>
      </w:r>
      <w:r w:rsidRPr="000052DA">
        <w:rPr>
          <w:sz w:val="28"/>
          <w:szCs w:val="28"/>
        </w:rPr>
        <w:t xml:space="preserve"> внести в постоянную комиссию Совета депутатов города Новосибирска по муниципальной собственности свои поправки к проекту реш</w:t>
      </w:r>
      <w:r>
        <w:rPr>
          <w:sz w:val="28"/>
          <w:szCs w:val="28"/>
        </w:rPr>
        <w:t>ения, принятому в первом чтении, в срок до ___________.</w:t>
      </w:r>
    </w:p>
    <w:p w:rsidR="00736388" w:rsidRPr="003B2CDC" w:rsidRDefault="00736388" w:rsidP="0073638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B2C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3B2CDC">
        <w:rPr>
          <w:color w:val="000000"/>
          <w:sz w:val="28"/>
          <w:szCs w:val="28"/>
        </w:rPr>
        <w:t xml:space="preserve">Решение вступает в силу со дня </w:t>
      </w:r>
      <w:r>
        <w:rPr>
          <w:color w:val="000000"/>
          <w:sz w:val="28"/>
          <w:szCs w:val="28"/>
        </w:rPr>
        <w:t>его принятия.</w:t>
      </w:r>
    </w:p>
    <w:p w:rsidR="00736388" w:rsidRPr="003B2CDC" w:rsidRDefault="00736388" w:rsidP="0073638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B2C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3B2CDC">
        <w:rPr>
          <w:color w:val="000000"/>
          <w:sz w:val="28"/>
          <w:szCs w:val="28"/>
        </w:rPr>
        <w:t xml:space="preserve">Контроль за исполнением решения возложить на постоянную комиссию </w:t>
      </w:r>
      <w:r>
        <w:rPr>
          <w:color w:val="000000"/>
          <w:sz w:val="28"/>
          <w:szCs w:val="28"/>
        </w:rPr>
        <w:t xml:space="preserve"> Совета депутатов города Новосибирска </w:t>
      </w:r>
      <w:r w:rsidRPr="003B2CDC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муниципальной собственности</w:t>
      </w:r>
      <w:r w:rsidRPr="003B2C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</w:t>
      </w:r>
      <w:r w:rsidRPr="003B2CD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Яковенко Е.С.</w:t>
      </w:r>
      <w:r w:rsidRPr="003B2CDC">
        <w:rPr>
          <w:color w:val="000000"/>
          <w:sz w:val="28"/>
          <w:szCs w:val="28"/>
        </w:rPr>
        <w:t>).</w:t>
      </w:r>
    </w:p>
    <w:p w:rsidR="00736388" w:rsidRDefault="00736388" w:rsidP="00736388">
      <w:pPr>
        <w:ind w:right="-30"/>
        <w:jc w:val="both"/>
        <w:rPr>
          <w:sz w:val="28"/>
        </w:rPr>
      </w:pPr>
    </w:p>
    <w:p w:rsidR="00736388" w:rsidRDefault="00736388" w:rsidP="00736388">
      <w:pPr>
        <w:ind w:right="-30"/>
        <w:jc w:val="both"/>
        <w:rPr>
          <w:sz w:val="28"/>
        </w:rPr>
      </w:pPr>
    </w:p>
    <w:p w:rsidR="00736388" w:rsidRPr="00436475" w:rsidRDefault="00736388" w:rsidP="00736388">
      <w:pPr>
        <w:jc w:val="both"/>
        <w:rPr>
          <w:sz w:val="28"/>
          <w:szCs w:val="28"/>
        </w:rPr>
      </w:pPr>
      <w:r w:rsidRPr="00436475">
        <w:rPr>
          <w:sz w:val="28"/>
          <w:szCs w:val="28"/>
        </w:rPr>
        <w:t>Председатель Совета</w:t>
      </w:r>
    </w:p>
    <w:p w:rsidR="00736388" w:rsidRDefault="00736388" w:rsidP="00736388">
      <w:pPr>
        <w:pStyle w:val="a3"/>
        <w:tabs>
          <w:tab w:val="left" w:pos="851"/>
        </w:tabs>
        <w:jc w:val="both"/>
      </w:pPr>
      <w:r w:rsidRPr="00436475">
        <w:t>депутатов города Новосибирска                                                               Д. В. Асанцев</w:t>
      </w:r>
    </w:p>
    <w:p w:rsidR="00736388" w:rsidRDefault="00736388" w:rsidP="009A23B5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  <w:sz w:val="27"/>
          <w:szCs w:val="27"/>
        </w:rPr>
        <w:sectPr w:rsidR="00736388" w:rsidSect="00300ECF">
          <w:headerReference w:type="even" r:id="rId10"/>
          <w:headerReference w:type="default" r:id="rId11"/>
          <w:endnotePr>
            <w:numFmt w:val="decimal"/>
          </w:endnotePr>
          <w:pgSz w:w="11907" w:h="16840" w:code="9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736388" w:rsidRPr="00736388" w:rsidRDefault="00736388" w:rsidP="00736388">
      <w:pPr>
        <w:ind w:firstLine="6096"/>
        <w:rPr>
          <w:sz w:val="28"/>
          <w:szCs w:val="28"/>
        </w:rPr>
      </w:pPr>
      <w:r w:rsidRPr="00736388">
        <w:rPr>
          <w:sz w:val="28"/>
          <w:szCs w:val="28"/>
        </w:rPr>
        <w:lastRenderedPageBreak/>
        <w:t>Приложение</w:t>
      </w:r>
    </w:p>
    <w:p w:rsidR="00736388" w:rsidRPr="00736388" w:rsidRDefault="00736388" w:rsidP="00736388">
      <w:pPr>
        <w:ind w:firstLine="6096"/>
        <w:rPr>
          <w:sz w:val="28"/>
          <w:szCs w:val="28"/>
        </w:rPr>
      </w:pPr>
      <w:r w:rsidRPr="00736388">
        <w:rPr>
          <w:sz w:val="28"/>
          <w:szCs w:val="28"/>
        </w:rPr>
        <w:t>к решению Совета депутатов</w:t>
      </w:r>
    </w:p>
    <w:p w:rsidR="00736388" w:rsidRPr="00736388" w:rsidRDefault="00736388" w:rsidP="00736388">
      <w:pPr>
        <w:ind w:firstLine="6096"/>
        <w:rPr>
          <w:sz w:val="28"/>
          <w:szCs w:val="28"/>
        </w:rPr>
      </w:pPr>
      <w:r w:rsidRPr="00736388">
        <w:rPr>
          <w:sz w:val="28"/>
          <w:szCs w:val="28"/>
        </w:rPr>
        <w:t>города Новосибирска</w:t>
      </w:r>
    </w:p>
    <w:p w:rsidR="00736388" w:rsidRPr="00736388" w:rsidRDefault="00736388" w:rsidP="00736388">
      <w:pPr>
        <w:ind w:firstLine="6096"/>
        <w:rPr>
          <w:sz w:val="28"/>
          <w:szCs w:val="28"/>
        </w:rPr>
      </w:pPr>
      <w:r w:rsidRPr="00736388">
        <w:rPr>
          <w:sz w:val="28"/>
          <w:szCs w:val="28"/>
        </w:rPr>
        <w:t>от__________________ №____</w:t>
      </w:r>
    </w:p>
    <w:p w:rsidR="00736388" w:rsidRDefault="00736388" w:rsidP="009A23B5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  <w:sz w:val="27"/>
          <w:szCs w:val="27"/>
        </w:rPr>
      </w:pPr>
    </w:p>
    <w:p w:rsidR="009A23B5" w:rsidRPr="00723305" w:rsidRDefault="009A23B5" w:rsidP="009A23B5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  <w:sz w:val="27"/>
          <w:szCs w:val="27"/>
        </w:rPr>
      </w:pPr>
      <w:r w:rsidRPr="00723305">
        <w:rPr>
          <w:spacing w:val="-2"/>
          <w:sz w:val="27"/>
          <w:szCs w:val="27"/>
        </w:rPr>
        <w:t>СОВЕТ ДЕПУТАТОВ ГОРОДА НОВОСИБИРСКА</w:t>
      </w:r>
    </w:p>
    <w:p w:rsidR="009A23B5" w:rsidRPr="00723305" w:rsidRDefault="009A23B5" w:rsidP="009A23B5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  <w:sz w:val="27"/>
          <w:szCs w:val="27"/>
        </w:rPr>
      </w:pPr>
    </w:p>
    <w:p w:rsidR="009A23B5" w:rsidRPr="00723305" w:rsidRDefault="009A23B5" w:rsidP="009A23B5">
      <w:pPr>
        <w:pStyle w:val="a3"/>
        <w:widowControl/>
        <w:tabs>
          <w:tab w:val="clear" w:pos="4153"/>
          <w:tab w:val="clear" w:pos="8306"/>
        </w:tabs>
        <w:jc w:val="right"/>
        <w:rPr>
          <w:spacing w:val="-2"/>
          <w:sz w:val="27"/>
          <w:szCs w:val="27"/>
        </w:rPr>
      </w:pPr>
      <w:r w:rsidRPr="00723305">
        <w:rPr>
          <w:b/>
          <w:bCs/>
          <w:spacing w:val="-2"/>
          <w:sz w:val="27"/>
          <w:szCs w:val="27"/>
        </w:rPr>
        <w:t xml:space="preserve">                                  </w:t>
      </w:r>
      <w:r w:rsidRPr="00723305">
        <w:rPr>
          <w:spacing w:val="-2"/>
          <w:sz w:val="27"/>
          <w:szCs w:val="27"/>
        </w:rPr>
        <w:t>ПРОЕКТ</w:t>
      </w:r>
    </w:p>
    <w:p w:rsidR="009A23B5" w:rsidRPr="00723305" w:rsidRDefault="009A23B5" w:rsidP="009A23B5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  <w:sz w:val="27"/>
          <w:szCs w:val="27"/>
        </w:rPr>
      </w:pPr>
      <w:r w:rsidRPr="00723305">
        <w:rPr>
          <w:b/>
          <w:bCs/>
          <w:spacing w:val="-2"/>
          <w:sz w:val="27"/>
          <w:szCs w:val="27"/>
        </w:rPr>
        <w:t>РЕШЕНИЕ</w:t>
      </w:r>
    </w:p>
    <w:p w:rsidR="009A23B5" w:rsidRPr="00723305" w:rsidRDefault="009A23B5" w:rsidP="009A23B5">
      <w:pPr>
        <w:pStyle w:val="a3"/>
        <w:widowControl/>
        <w:tabs>
          <w:tab w:val="clear" w:pos="4153"/>
          <w:tab w:val="clear" w:pos="8306"/>
        </w:tabs>
        <w:jc w:val="center"/>
        <w:rPr>
          <w:spacing w:val="-2"/>
          <w:sz w:val="27"/>
          <w:szCs w:val="27"/>
        </w:rPr>
      </w:pPr>
      <w:r w:rsidRPr="00723305">
        <w:rPr>
          <w:b/>
          <w:bCs/>
          <w:spacing w:val="-2"/>
          <w:sz w:val="27"/>
          <w:szCs w:val="27"/>
        </w:rPr>
        <w:tab/>
      </w:r>
      <w:r w:rsidRPr="00723305">
        <w:rPr>
          <w:b/>
          <w:bCs/>
          <w:spacing w:val="-2"/>
          <w:sz w:val="27"/>
          <w:szCs w:val="27"/>
        </w:rPr>
        <w:tab/>
      </w:r>
      <w:r w:rsidRPr="00723305">
        <w:rPr>
          <w:b/>
          <w:bCs/>
          <w:spacing w:val="-2"/>
          <w:sz w:val="27"/>
          <w:szCs w:val="27"/>
        </w:rPr>
        <w:tab/>
      </w:r>
      <w:r w:rsidRPr="00723305">
        <w:rPr>
          <w:b/>
          <w:bCs/>
          <w:spacing w:val="-2"/>
          <w:sz w:val="27"/>
          <w:szCs w:val="27"/>
        </w:rPr>
        <w:tab/>
      </w:r>
      <w:r w:rsidRPr="00723305">
        <w:rPr>
          <w:b/>
          <w:bCs/>
          <w:spacing w:val="-2"/>
          <w:sz w:val="27"/>
          <w:szCs w:val="27"/>
        </w:rPr>
        <w:tab/>
      </w:r>
      <w:r w:rsidRPr="00723305">
        <w:rPr>
          <w:b/>
          <w:bCs/>
          <w:spacing w:val="-2"/>
          <w:sz w:val="27"/>
          <w:szCs w:val="27"/>
        </w:rPr>
        <w:tab/>
      </w:r>
      <w:r w:rsidRPr="00723305">
        <w:rPr>
          <w:b/>
          <w:bCs/>
          <w:spacing w:val="-2"/>
          <w:sz w:val="27"/>
          <w:szCs w:val="27"/>
        </w:rPr>
        <w:tab/>
      </w:r>
      <w:r w:rsidRPr="00723305">
        <w:rPr>
          <w:b/>
          <w:bCs/>
          <w:spacing w:val="-2"/>
          <w:sz w:val="27"/>
          <w:szCs w:val="27"/>
        </w:rPr>
        <w:tab/>
      </w:r>
      <w:r w:rsidRPr="00723305">
        <w:rPr>
          <w:b/>
          <w:bCs/>
          <w:spacing w:val="-2"/>
          <w:sz w:val="27"/>
          <w:szCs w:val="27"/>
        </w:rPr>
        <w:tab/>
      </w:r>
    </w:p>
    <w:p w:rsidR="009A23B5" w:rsidRPr="00723305" w:rsidRDefault="009A23B5" w:rsidP="009A23B5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47"/>
      </w:tblGrid>
      <w:tr w:rsidR="009A23B5" w:rsidRPr="00723305" w:rsidTr="00D86F00">
        <w:trPr>
          <w:trHeight w:val="620"/>
        </w:trPr>
        <w:tc>
          <w:tcPr>
            <w:tcW w:w="8747" w:type="dxa"/>
            <w:tcBorders>
              <w:top w:val="nil"/>
              <w:left w:val="nil"/>
              <w:bottom w:val="nil"/>
              <w:right w:val="nil"/>
            </w:tcBorders>
          </w:tcPr>
          <w:p w:rsidR="009A23B5" w:rsidRPr="00055562" w:rsidRDefault="009A23B5" w:rsidP="00D86F0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55562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й</w:t>
            </w:r>
            <w:r w:rsidRPr="00055562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Порядок управления и распоряжения муниципальным имуществом, находящимся в хозяйственном ведении или оперативном управлении муниципальных унитарных предприятий или муниципальных учреждений, принятый решением Совета депутатов города Новосибирска от 02.02.2011 № 282</w:t>
            </w:r>
          </w:p>
          <w:p w:rsidR="009A23B5" w:rsidRPr="00723305" w:rsidRDefault="009A23B5" w:rsidP="00D86F00">
            <w:pPr>
              <w:spacing w:line="240" w:lineRule="atLeast"/>
              <w:jc w:val="both"/>
              <w:rPr>
                <w:spacing w:val="-2"/>
                <w:sz w:val="27"/>
                <w:szCs w:val="27"/>
              </w:rPr>
            </w:pPr>
          </w:p>
        </w:tc>
      </w:tr>
    </w:tbl>
    <w:p w:rsidR="009A23B5" w:rsidRPr="00723305" w:rsidRDefault="009A23B5" w:rsidP="009A23B5">
      <w:pPr>
        <w:autoSpaceDE w:val="0"/>
        <w:autoSpaceDN w:val="0"/>
        <w:adjustRightInd w:val="0"/>
        <w:ind w:firstLine="540"/>
        <w:jc w:val="both"/>
        <w:outlineLvl w:val="0"/>
        <w:rPr>
          <w:spacing w:val="-2"/>
          <w:sz w:val="27"/>
          <w:szCs w:val="27"/>
        </w:rPr>
      </w:pPr>
    </w:p>
    <w:p w:rsidR="0065327C" w:rsidRDefault="0065327C" w:rsidP="009A23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090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>
        <w:rPr>
          <w:rFonts w:eastAsiaTheme="minorHAns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</w:t>
      </w:r>
      <w:r>
        <w:rPr>
          <w:rFonts w:eastAsiaTheme="minorHAnsi"/>
          <w:sz w:val="28"/>
          <w:szCs w:val="28"/>
          <w:lang w:eastAsia="en-US"/>
        </w:rPr>
        <w:t xml:space="preserve"> статьей 35 Устава города Новосибирска, Совет депутатов города Новосибирска </w:t>
      </w:r>
      <w:r w:rsidRPr="008E0903">
        <w:rPr>
          <w:sz w:val="28"/>
          <w:szCs w:val="28"/>
        </w:rPr>
        <w:t>РЕШИЛ:</w:t>
      </w:r>
    </w:p>
    <w:p w:rsidR="009A23B5" w:rsidRDefault="009A23B5" w:rsidP="009A23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Порядок управления и распоряжения муниципальным имуществом, находящимся в хозяйственном ведении или оперативном управлении муниципальных унитарных предприятий или муниципальных учреждений, принятый решением Совета депутатов города Новосибирска от 02.02.2011 № 282 </w:t>
      </w:r>
      <w:r w:rsidRPr="00D16FE6">
        <w:rPr>
          <w:sz w:val="28"/>
          <w:szCs w:val="28"/>
        </w:rPr>
        <w:t>(в</w:t>
      </w:r>
      <w:r>
        <w:rPr>
          <w:sz w:val="28"/>
          <w:szCs w:val="28"/>
        </w:rPr>
        <w:t xml:space="preserve"> редакции решений Совета депутатов города</w:t>
      </w:r>
      <w:r w:rsidRPr="00D16FE6">
        <w:rPr>
          <w:sz w:val="28"/>
          <w:szCs w:val="28"/>
        </w:rPr>
        <w:t xml:space="preserve"> Новосибирска от 28.09.2011 </w:t>
      </w:r>
      <w:hyperlink r:id="rId12" w:history="1">
        <w:r w:rsidRPr="00D16FE6">
          <w:rPr>
            <w:sz w:val="28"/>
            <w:szCs w:val="28"/>
          </w:rPr>
          <w:t>№ 430</w:t>
        </w:r>
      </w:hyperlink>
      <w:r w:rsidRPr="00D16FE6">
        <w:rPr>
          <w:sz w:val="28"/>
          <w:szCs w:val="28"/>
        </w:rPr>
        <w:t xml:space="preserve">, от 27.06.2012 </w:t>
      </w:r>
      <w:hyperlink r:id="rId13" w:history="1">
        <w:r>
          <w:rPr>
            <w:sz w:val="28"/>
            <w:szCs w:val="28"/>
          </w:rPr>
          <w:t>№</w:t>
        </w:r>
        <w:r w:rsidRPr="00D16FE6">
          <w:rPr>
            <w:sz w:val="28"/>
            <w:szCs w:val="28"/>
          </w:rPr>
          <w:t xml:space="preserve"> 648</w:t>
        </w:r>
      </w:hyperlink>
      <w:r w:rsidRPr="00D16FE6">
        <w:rPr>
          <w:sz w:val="28"/>
          <w:szCs w:val="28"/>
        </w:rPr>
        <w:t xml:space="preserve">, от 17.12.2012 </w:t>
      </w:r>
      <w:hyperlink r:id="rId14" w:history="1">
        <w:r>
          <w:rPr>
            <w:sz w:val="28"/>
            <w:szCs w:val="28"/>
          </w:rPr>
          <w:t>№</w:t>
        </w:r>
        <w:r w:rsidRPr="00D16FE6">
          <w:rPr>
            <w:sz w:val="28"/>
            <w:szCs w:val="28"/>
          </w:rPr>
          <w:t xml:space="preserve"> 770</w:t>
        </w:r>
      </w:hyperlink>
      <w:r w:rsidRPr="00D16FE6">
        <w:rPr>
          <w:sz w:val="28"/>
          <w:szCs w:val="28"/>
        </w:rPr>
        <w:t xml:space="preserve">, от 24.04.2013 </w:t>
      </w:r>
      <w:hyperlink r:id="rId15" w:history="1">
        <w:r>
          <w:rPr>
            <w:sz w:val="28"/>
            <w:szCs w:val="28"/>
          </w:rPr>
          <w:t>№</w:t>
        </w:r>
        <w:r w:rsidRPr="00D16FE6">
          <w:rPr>
            <w:sz w:val="28"/>
            <w:szCs w:val="28"/>
          </w:rPr>
          <w:t xml:space="preserve"> 862</w:t>
        </w:r>
      </w:hyperlink>
      <w:r w:rsidRPr="00D16FE6">
        <w:rPr>
          <w:sz w:val="28"/>
          <w:szCs w:val="28"/>
        </w:rPr>
        <w:t xml:space="preserve">, от 25.09.2013 </w:t>
      </w:r>
      <w:hyperlink r:id="rId16" w:history="1">
        <w:r>
          <w:rPr>
            <w:sz w:val="28"/>
            <w:szCs w:val="28"/>
          </w:rPr>
          <w:t>№</w:t>
        </w:r>
        <w:r w:rsidRPr="00D16FE6">
          <w:rPr>
            <w:sz w:val="28"/>
            <w:szCs w:val="28"/>
          </w:rPr>
          <w:t xml:space="preserve"> 947</w:t>
        </w:r>
      </w:hyperlink>
      <w:r>
        <w:rPr>
          <w:sz w:val="28"/>
          <w:szCs w:val="28"/>
        </w:rPr>
        <w:t>,</w:t>
      </w:r>
      <w:r w:rsidRPr="009A23B5">
        <w:rPr>
          <w:sz w:val="28"/>
          <w:szCs w:val="28"/>
        </w:rPr>
        <w:t xml:space="preserve"> от 25.06.2014 </w:t>
      </w:r>
      <w:hyperlink r:id="rId17" w:history="1">
        <w:r>
          <w:rPr>
            <w:sz w:val="28"/>
            <w:szCs w:val="28"/>
          </w:rPr>
          <w:t>№</w:t>
        </w:r>
        <w:r w:rsidRPr="009A23B5">
          <w:rPr>
            <w:sz w:val="28"/>
            <w:szCs w:val="28"/>
          </w:rPr>
          <w:t xml:space="preserve"> 1115</w:t>
        </w:r>
      </w:hyperlink>
      <w:r w:rsidRPr="00D16FE6">
        <w:rPr>
          <w:sz w:val="28"/>
          <w:szCs w:val="28"/>
        </w:rPr>
        <w:t>)</w:t>
      </w:r>
      <w:r>
        <w:rPr>
          <w:sz w:val="28"/>
          <w:szCs w:val="28"/>
        </w:rPr>
        <w:t>, следующие изменения:</w:t>
      </w:r>
    </w:p>
    <w:p w:rsidR="009A23B5" w:rsidRDefault="009A23B5" w:rsidP="009A23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 В пункте 2.2:</w:t>
      </w:r>
    </w:p>
    <w:p w:rsidR="00F86CC7" w:rsidRPr="005160C5" w:rsidRDefault="009A23B5" w:rsidP="00516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</w:t>
      </w:r>
      <w:r w:rsidR="004A5A06">
        <w:rPr>
          <w:sz w:val="28"/>
          <w:szCs w:val="28"/>
        </w:rPr>
        <w:t xml:space="preserve"> абзац</w:t>
      </w:r>
      <w:r w:rsidR="00F86CC7">
        <w:rPr>
          <w:sz w:val="28"/>
          <w:szCs w:val="28"/>
        </w:rPr>
        <w:t>е</w:t>
      </w:r>
      <w:r>
        <w:rPr>
          <w:sz w:val="28"/>
          <w:szCs w:val="28"/>
        </w:rPr>
        <w:t xml:space="preserve"> первом слов</w:t>
      </w:r>
      <w:r w:rsidR="004A5A06">
        <w:rPr>
          <w:sz w:val="28"/>
          <w:szCs w:val="28"/>
        </w:rPr>
        <w:t>о</w:t>
      </w:r>
      <w:r>
        <w:rPr>
          <w:sz w:val="28"/>
          <w:szCs w:val="28"/>
        </w:rPr>
        <w:t xml:space="preserve"> «</w:t>
      </w:r>
      <w:r w:rsidR="004A5A06">
        <w:rPr>
          <w:sz w:val="28"/>
          <w:szCs w:val="28"/>
        </w:rPr>
        <w:t>Совета</w:t>
      </w:r>
      <w:r>
        <w:rPr>
          <w:sz w:val="28"/>
          <w:szCs w:val="28"/>
        </w:rPr>
        <w:t>» заменить слов</w:t>
      </w:r>
      <w:r w:rsidR="004A5A06">
        <w:rPr>
          <w:sz w:val="28"/>
          <w:szCs w:val="28"/>
        </w:rPr>
        <w:t>ом</w:t>
      </w:r>
      <w:r>
        <w:rPr>
          <w:sz w:val="28"/>
          <w:szCs w:val="28"/>
        </w:rPr>
        <w:t xml:space="preserve"> «</w:t>
      </w:r>
      <w:r w:rsidR="004A5A06">
        <w:rPr>
          <w:sz w:val="28"/>
          <w:szCs w:val="28"/>
        </w:rPr>
        <w:t>департамента</w:t>
      </w:r>
      <w:r>
        <w:rPr>
          <w:sz w:val="28"/>
          <w:szCs w:val="28"/>
        </w:rPr>
        <w:t>»</w:t>
      </w:r>
      <w:r w:rsidR="005160C5">
        <w:rPr>
          <w:sz w:val="28"/>
          <w:szCs w:val="28"/>
        </w:rPr>
        <w:t>, дополнить словами «</w:t>
      </w:r>
      <w:r w:rsidR="005160C5" w:rsidRPr="005160C5">
        <w:rPr>
          <w:sz w:val="28"/>
          <w:szCs w:val="28"/>
        </w:rPr>
        <w:t>, если иное не установлено законодательством»</w:t>
      </w:r>
      <w:r w:rsidRPr="00261B54">
        <w:rPr>
          <w:sz w:val="28"/>
          <w:szCs w:val="28"/>
        </w:rPr>
        <w:t>.</w:t>
      </w:r>
    </w:p>
    <w:p w:rsidR="004A5A06" w:rsidRPr="005160C5" w:rsidRDefault="009A23B5" w:rsidP="000C26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="0011127C">
        <w:rPr>
          <w:sz w:val="28"/>
          <w:szCs w:val="28"/>
        </w:rPr>
        <w:t>А</w:t>
      </w:r>
      <w:r w:rsidR="004A5A06">
        <w:rPr>
          <w:sz w:val="28"/>
          <w:szCs w:val="28"/>
        </w:rPr>
        <w:t>бзац</w:t>
      </w:r>
      <w:r w:rsidR="00F86CC7">
        <w:rPr>
          <w:sz w:val="28"/>
          <w:szCs w:val="28"/>
        </w:rPr>
        <w:t>ы второй, третий,</w:t>
      </w:r>
      <w:r w:rsidR="0011127C">
        <w:rPr>
          <w:sz w:val="28"/>
          <w:szCs w:val="28"/>
        </w:rPr>
        <w:t xml:space="preserve"> шестой</w:t>
      </w:r>
      <w:r w:rsidR="004A5A06">
        <w:rPr>
          <w:sz w:val="28"/>
          <w:szCs w:val="28"/>
        </w:rPr>
        <w:t xml:space="preserve"> </w:t>
      </w:r>
      <w:r w:rsidR="0011127C">
        <w:rPr>
          <w:sz w:val="28"/>
          <w:szCs w:val="28"/>
        </w:rPr>
        <w:t>признать утратившим силу</w:t>
      </w:r>
      <w:r w:rsidR="004A5A06" w:rsidRPr="00261B54">
        <w:rPr>
          <w:sz w:val="28"/>
          <w:szCs w:val="28"/>
        </w:rPr>
        <w:t>.</w:t>
      </w:r>
    </w:p>
    <w:p w:rsidR="009A23B5" w:rsidRDefault="000259FB" w:rsidP="00F3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82FDD">
        <w:rPr>
          <w:sz w:val="28"/>
          <w:szCs w:val="28"/>
        </w:rPr>
        <w:t>.3.</w:t>
      </w:r>
      <w:r w:rsidR="00E82FDD">
        <w:t> </w:t>
      </w:r>
      <w:r w:rsidR="0011127C">
        <w:rPr>
          <w:sz w:val="28"/>
          <w:szCs w:val="28"/>
        </w:rPr>
        <w:t xml:space="preserve">В абзаце седьмом </w:t>
      </w:r>
      <w:r w:rsidR="00A91627">
        <w:rPr>
          <w:sz w:val="28"/>
          <w:szCs w:val="28"/>
        </w:rPr>
        <w:t xml:space="preserve">слова </w:t>
      </w:r>
      <w:r w:rsidR="0011127C">
        <w:rPr>
          <w:sz w:val="28"/>
          <w:szCs w:val="28"/>
        </w:rPr>
        <w:t xml:space="preserve">«соответствующего структурного подразделения мэрии» заменить словами </w:t>
      </w:r>
      <w:r w:rsidR="00F306B3">
        <w:rPr>
          <w:sz w:val="28"/>
          <w:szCs w:val="28"/>
        </w:rPr>
        <w:t>«</w:t>
      </w:r>
      <w:r w:rsidR="00F306B3">
        <w:rPr>
          <w:rFonts w:eastAsiaTheme="minorHAnsi"/>
          <w:sz w:val="28"/>
          <w:szCs w:val="28"/>
          <w:lang w:eastAsia="en-US"/>
        </w:rPr>
        <w:t>структурного подразделения мэрии,</w:t>
      </w:r>
      <w:r w:rsidR="008708FB">
        <w:rPr>
          <w:rFonts w:eastAsiaTheme="minorHAnsi"/>
          <w:sz w:val="28"/>
          <w:szCs w:val="28"/>
          <w:lang w:eastAsia="en-US"/>
        </w:rPr>
        <w:t xml:space="preserve">      </w:t>
      </w:r>
      <w:r w:rsidR="00F306B3">
        <w:rPr>
          <w:rFonts w:eastAsiaTheme="minorHAnsi"/>
          <w:sz w:val="28"/>
          <w:szCs w:val="28"/>
          <w:lang w:eastAsia="en-US"/>
        </w:rPr>
        <w:t xml:space="preserve"> в ведении которого находится муниципальное унитарное предприятие </w:t>
      </w:r>
      <w:r w:rsidR="008708FB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F306B3">
        <w:rPr>
          <w:rFonts w:eastAsiaTheme="minorHAnsi"/>
          <w:sz w:val="28"/>
          <w:szCs w:val="28"/>
          <w:lang w:eastAsia="en-US"/>
        </w:rPr>
        <w:t xml:space="preserve">или </w:t>
      </w:r>
      <w:r w:rsidR="00A5205A">
        <w:rPr>
          <w:rFonts w:eastAsiaTheme="minorHAnsi"/>
          <w:sz w:val="28"/>
          <w:szCs w:val="28"/>
          <w:lang w:eastAsia="en-US"/>
        </w:rPr>
        <w:t>муниципальное учреждение (далее – </w:t>
      </w:r>
      <w:r w:rsidR="00F306B3">
        <w:rPr>
          <w:rFonts w:eastAsiaTheme="minorHAnsi"/>
          <w:sz w:val="28"/>
          <w:szCs w:val="28"/>
          <w:lang w:eastAsia="en-US"/>
        </w:rPr>
        <w:t>соответствующее структурное подразделение мэрии),»</w:t>
      </w:r>
      <w:r w:rsidR="009A23B5">
        <w:rPr>
          <w:sz w:val="28"/>
          <w:szCs w:val="28"/>
        </w:rPr>
        <w:t>.</w:t>
      </w:r>
    </w:p>
    <w:p w:rsidR="00A91627" w:rsidRDefault="00A91627" w:rsidP="00F3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59FB">
        <w:rPr>
          <w:sz w:val="28"/>
          <w:szCs w:val="28"/>
        </w:rPr>
        <w:t>1</w:t>
      </w:r>
      <w:r>
        <w:rPr>
          <w:sz w:val="28"/>
          <w:szCs w:val="28"/>
        </w:rPr>
        <w:t xml:space="preserve">.4. </w:t>
      </w:r>
      <w:r w:rsidR="005852DF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</w:t>
      </w:r>
      <w:r w:rsidR="005852DF">
        <w:rPr>
          <w:sz w:val="28"/>
          <w:szCs w:val="28"/>
        </w:rPr>
        <w:t>е</w:t>
      </w:r>
      <w:r>
        <w:rPr>
          <w:sz w:val="28"/>
          <w:szCs w:val="28"/>
        </w:rPr>
        <w:t xml:space="preserve"> восьмо</w:t>
      </w:r>
      <w:r w:rsidR="005852DF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5852DF">
        <w:rPr>
          <w:sz w:val="28"/>
          <w:szCs w:val="28"/>
        </w:rPr>
        <w:t xml:space="preserve">первое предложение </w:t>
      </w:r>
      <w:r>
        <w:rPr>
          <w:sz w:val="28"/>
          <w:szCs w:val="28"/>
        </w:rPr>
        <w:t>исключить.</w:t>
      </w:r>
    </w:p>
    <w:p w:rsidR="00B23EFA" w:rsidRDefault="000259FB" w:rsidP="00F3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3EFA">
        <w:rPr>
          <w:sz w:val="28"/>
          <w:szCs w:val="28"/>
        </w:rPr>
        <w:t xml:space="preserve">.5. Абзац </w:t>
      </w:r>
      <w:r w:rsidR="00FD14B0">
        <w:rPr>
          <w:sz w:val="28"/>
          <w:szCs w:val="28"/>
        </w:rPr>
        <w:t>девятый изложить в следующей редакции:</w:t>
      </w:r>
    </w:p>
    <w:p w:rsidR="00FD14B0" w:rsidRDefault="00FD14B0" w:rsidP="00FD14B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«Отказ департамента в согласовании продажи муниципального недвижимого и движимого имущества долж</w:t>
      </w:r>
      <w:r w:rsidR="000259FB">
        <w:rPr>
          <w:rFonts w:eastAsiaTheme="minorHAnsi"/>
          <w:sz w:val="28"/>
          <w:szCs w:val="28"/>
          <w:lang w:eastAsia="en-US"/>
        </w:rPr>
        <w:t>ен быть мотивирован</w:t>
      </w:r>
      <w:r>
        <w:rPr>
          <w:rFonts w:eastAsiaTheme="minorHAnsi"/>
          <w:sz w:val="28"/>
          <w:szCs w:val="28"/>
          <w:lang w:eastAsia="en-US"/>
        </w:rPr>
        <w:t>.».</w:t>
      </w:r>
    </w:p>
    <w:p w:rsidR="00FD14B0" w:rsidRDefault="00FD14B0" w:rsidP="00FD14B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D61215">
        <w:rPr>
          <w:rFonts w:eastAsiaTheme="minorHAnsi"/>
          <w:sz w:val="28"/>
          <w:szCs w:val="28"/>
          <w:lang w:eastAsia="en-US"/>
        </w:rPr>
        <w:t xml:space="preserve"> Пункт 5.1 изложить в следующей редакции:</w:t>
      </w:r>
    </w:p>
    <w:p w:rsidR="00680A46" w:rsidRPr="000259FB" w:rsidRDefault="00D61215" w:rsidP="00680A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0259FB">
        <w:rPr>
          <w:rFonts w:eastAsiaTheme="minorHAnsi"/>
          <w:sz w:val="28"/>
          <w:szCs w:val="28"/>
          <w:lang w:eastAsia="en-US"/>
        </w:rPr>
        <w:t xml:space="preserve">5.1. </w:t>
      </w:r>
      <w:r w:rsidR="00680A46">
        <w:rPr>
          <w:rFonts w:eastAsiaTheme="minorHAnsi"/>
          <w:sz w:val="28"/>
          <w:szCs w:val="28"/>
          <w:lang w:eastAsia="en-US"/>
        </w:rPr>
        <w:t xml:space="preserve">Муниципальное предприятие вправе передавать находящееся у него в хозяйственном ведении недвижимое имущество в залог с согласия департамента. </w:t>
      </w:r>
      <w:r w:rsidR="00680A46">
        <w:rPr>
          <w:rFonts w:eastAsiaTheme="minorHAnsi"/>
          <w:sz w:val="28"/>
          <w:szCs w:val="28"/>
          <w:lang w:eastAsia="en-US"/>
        </w:rPr>
        <w:lastRenderedPageBreak/>
        <w:t xml:space="preserve">Департамент дает согласие на передачу в залог недвижимого имущества с учетом заключения соответствующего структурного подразделения мэрии о возможности передачи в залог такого имущества. Согласие департамента на передачу в залог недвижимого имущества оформляется путем согласования </w:t>
      </w:r>
      <w:r w:rsidR="00680A46" w:rsidRPr="000259FB">
        <w:rPr>
          <w:rFonts w:eastAsiaTheme="minorHAnsi"/>
          <w:sz w:val="28"/>
          <w:szCs w:val="28"/>
          <w:lang w:eastAsia="en-US"/>
        </w:rPr>
        <w:t>соответствующего договора.</w:t>
      </w:r>
    </w:p>
    <w:p w:rsidR="00FD14B0" w:rsidRDefault="00680A46" w:rsidP="00680A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59FB">
        <w:rPr>
          <w:rFonts w:eastAsiaTheme="minorHAnsi"/>
          <w:sz w:val="28"/>
          <w:szCs w:val="28"/>
          <w:lang w:eastAsia="en-US"/>
        </w:rPr>
        <w:t xml:space="preserve">Отказ </w:t>
      </w:r>
      <w:r w:rsidR="00D71C3D" w:rsidRPr="000259FB">
        <w:rPr>
          <w:rFonts w:eastAsiaTheme="minorHAnsi"/>
          <w:sz w:val="28"/>
          <w:szCs w:val="28"/>
          <w:lang w:eastAsia="en-US"/>
        </w:rPr>
        <w:t>департамента</w:t>
      </w:r>
      <w:r w:rsidRPr="000259FB">
        <w:rPr>
          <w:rFonts w:eastAsiaTheme="minorHAnsi"/>
          <w:sz w:val="28"/>
          <w:szCs w:val="28"/>
          <w:lang w:eastAsia="en-US"/>
        </w:rPr>
        <w:t xml:space="preserve"> </w:t>
      </w:r>
      <w:r w:rsidR="00D71C3D" w:rsidRPr="000259FB">
        <w:rPr>
          <w:rFonts w:eastAsiaTheme="minorHAnsi"/>
          <w:sz w:val="28"/>
          <w:szCs w:val="28"/>
          <w:lang w:eastAsia="en-US"/>
        </w:rPr>
        <w:t>в согласовании передачи</w:t>
      </w:r>
      <w:r w:rsidRPr="000259FB">
        <w:rPr>
          <w:rFonts w:eastAsiaTheme="minorHAnsi"/>
          <w:sz w:val="28"/>
          <w:szCs w:val="28"/>
          <w:lang w:eastAsia="en-US"/>
        </w:rPr>
        <w:t xml:space="preserve"> в залог</w:t>
      </w:r>
      <w:r>
        <w:rPr>
          <w:rFonts w:eastAsiaTheme="minorHAnsi"/>
          <w:sz w:val="28"/>
          <w:szCs w:val="28"/>
          <w:lang w:eastAsia="en-US"/>
        </w:rPr>
        <w:t xml:space="preserve"> недвижимого имущества должен быть мотивирован.»</w:t>
      </w:r>
      <w:r w:rsidR="00D71C3D">
        <w:rPr>
          <w:rFonts w:eastAsiaTheme="minorHAnsi"/>
          <w:sz w:val="28"/>
          <w:szCs w:val="28"/>
          <w:lang w:eastAsia="en-US"/>
        </w:rPr>
        <w:t>.</w:t>
      </w:r>
    </w:p>
    <w:p w:rsidR="00FD14B0" w:rsidRPr="00F306B3" w:rsidRDefault="00D71C3D" w:rsidP="00D71C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В пункте 7.4 слова</w:t>
      </w:r>
      <w:r w:rsidR="00680A4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="00680A46">
        <w:rPr>
          <w:rFonts w:eastAsiaTheme="minorHAnsi"/>
          <w:sz w:val="28"/>
          <w:szCs w:val="28"/>
          <w:lang w:eastAsia="en-US"/>
        </w:rPr>
        <w:t>с учетом мнения постоянной комиссии Совета по муниципальной собственности</w:t>
      </w:r>
      <w:r>
        <w:rPr>
          <w:rFonts w:eastAsiaTheme="minorHAnsi"/>
          <w:sz w:val="28"/>
          <w:szCs w:val="28"/>
          <w:lang w:eastAsia="en-US"/>
        </w:rPr>
        <w:t>» исключить.</w:t>
      </w:r>
    </w:p>
    <w:p w:rsidR="009A23B5" w:rsidRDefault="009A23B5" w:rsidP="009A23B5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490E">
        <w:rPr>
          <w:sz w:val="28"/>
          <w:szCs w:val="28"/>
        </w:rPr>
        <w:t xml:space="preserve">. Решение </w:t>
      </w:r>
      <w:r>
        <w:rPr>
          <w:sz w:val="28"/>
          <w:szCs w:val="28"/>
        </w:rPr>
        <w:t>вступает в силу на следующий день после его официального опубликования.</w:t>
      </w:r>
    </w:p>
    <w:p w:rsidR="009A23B5" w:rsidRPr="005A490E" w:rsidRDefault="009A23B5" w:rsidP="009A23B5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A490E">
        <w:rPr>
          <w:sz w:val="28"/>
          <w:szCs w:val="28"/>
        </w:rPr>
        <w:t>. Контроль за исполнением решения возложить на постоянную комиссию Совета депутатов города Новосибирска по муниципальной собственности (Яковенко Е.</w:t>
      </w:r>
      <w:r>
        <w:rPr>
          <w:sz w:val="28"/>
          <w:szCs w:val="28"/>
        </w:rPr>
        <w:t xml:space="preserve"> </w:t>
      </w:r>
      <w:r w:rsidRPr="005A490E">
        <w:rPr>
          <w:sz w:val="28"/>
          <w:szCs w:val="28"/>
        </w:rPr>
        <w:t>С.).</w:t>
      </w:r>
    </w:p>
    <w:p w:rsidR="009A23B5" w:rsidRDefault="009A23B5" w:rsidP="009A23B5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9A23B5" w:rsidRDefault="009A23B5" w:rsidP="009A23B5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9A23B5" w:rsidRPr="00C85ECC" w:rsidTr="00D86F00">
        <w:tc>
          <w:tcPr>
            <w:tcW w:w="4786" w:type="dxa"/>
          </w:tcPr>
          <w:p w:rsidR="009A23B5" w:rsidRPr="00C85ECC" w:rsidRDefault="009A23B5" w:rsidP="00D86F00">
            <w:pPr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Председатель Совета депутатов</w:t>
            </w:r>
          </w:p>
          <w:p w:rsidR="009A23B5" w:rsidRPr="00C85ECC" w:rsidRDefault="009A23B5" w:rsidP="00D86F00">
            <w:pPr>
              <w:ind w:right="-108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города Новосибирска</w:t>
            </w:r>
          </w:p>
          <w:p w:rsidR="009A23B5" w:rsidRPr="00C85ECC" w:rsidRDefault="009A23B5" w:rsidP="00D86F00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A23B5" w:rsidRPr="00C85ECC" w:rsidRDefault="009A23B5" w:rsidP="00D86F00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A23B5" w:rsidRPr="00C85ECC" w:rsidRDefault="00B824B6" w:rsidP="00D86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A23B5">
              <w:rPr>
                <w:sz w:val="28"/>
                <w:szCs w:val="28"/>
              </w:rPr>
              <w:t>М</w:t>
            </w:r>
            <w:r w:rsidR="009A23B5" w:rsidRPr="00C85ECC">
              <w:rPr>
                <w:sz w:val="28"/>
                <w:szCs w:val="28"/>
              </w:rPr>
              <w:t>эр города Новосибирска</w:t>
            </w:r>
          </w:p>
        </w:tc>
      </w:tr>
      <w:tr w:rsidR="009A23B5" w:rsidRPr="00C85ECC" w:rsidTr="00D86F00">
        <w:tc>
          <w:tcPr>
            <w:tcW w:w="4786" w:type="dxa"/>
          </w:tcPr>
          <w:p w:rsidR="009A23B5" w:rsidRPr="00C85ECC" w:rsidRDefault="009A23B5" w:rsidP="009A23B5">
            <w:pPr>
              <w:tabs>
                <w:tab w:val="left" w:pos="3969"/>
              </w:tabs>
              <w:ind w:right="-108"/>
              <w:jc w:val="right"/>
              <w:rPr>
                <w:sz w:val="28"/>
                <w:szCs w:val="28"/>
              </w:rPr>
            </w:pPr>
            <w:r w:rsidRPr="009A23B5">
              <w:rPr>
                <w:sz w:val="28"/>
                <w:szCs w:val="28"/>
              </w:rPr>
              <w:t>Д. В. Асанцев</w:t>
            </w:r>
          </w:p>
        </w:tc>
        <w:tc>
          <w:tcPr>
            <w:tcW w:w="1134" w:type="dxa"/>
          </w:tcPr>
          <w:p w:rsidR="009A23B5" w:rsidRPr="00C85ECC" w:rsidRDefault="009A23B5" w:rsidP="009A23B5">
            <w:pPr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A23B5" w:rsidRPr="009A23B5" w:rsidRDefault="009A23B5" w:rsidP="009A23B5">
            <w:pPr>
              <w:pStyle w:val="7"/>
              <w:tabs>
                <w:tab w:val="left" w:pos="3969"/>
              </w:tabs>
              <w:spacing w:before="0"/>
              <w:ind w:left="-108" w:right="-108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9A23B5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А. Е. Локоть</w:t>
            </w:r>
          </w:p>
          <w:p w:rsidR="009A23B5" w:rsidRPr="00C85ECC" w:rsidRDefault="009A23B5" w:rsidP="009A23B5">
            <w:pPr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</w:p>
        </w:tc>
      </w:tr>
    </w:tbl>
    <w:p w:rsidR="009C275D" w:rsidRDefault="009C275D" w:rsidP="00AB76E0">
      <w:pPr>
        <w:pStyle w:val="3"/>
        <w:widowControl/>
      </w:pPr>
    </w:p>
    <w:sectPr w:rsidR="009C275D" w:rsidSect="0050368F">
      <w:endnotePr>
        <w:numFmt w:val="decimal"/>
      </w:endnotePr>
      <w:pgSz w:w="11907" w:h="16840"/>
      <w:pgMar w:top="1134" w:right="567" w:bottom="107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88B" w:rsidRDefault="00DD588B" w:rsidP="00737D92">
      <w:r>
        <w:separator/>
      </w:r>
    </w:p>
  </w:endnote>
  <w:endnote w:type="continuationSeparator" w:id="0">
    <w:p w:rsidR="00DD588B" w:rsidRDefault="00DD588B" w:rsidP="0073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88B" w:rsidRDefault="00DD588B" w:rsidP="00737D92">
      <w:r>
        <w:separator/>
      </w:r>
    </w:p>
  </w:footnote>
  <w:footnote w:type="continuationSeparator" w:id="0">
    <w:p w:rsidR="00DD588B" w:rsidRDefault="00DD588B" w:rsidP="00737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D34" w:rsidRDefault="00485579" w:rsidP="006B7D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23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6D34" w:rsidRDefault="00DD58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D34" w:rsidRPr="00A9745D" w:rsidRDefault="00485579" w:rsidP="006B7D28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A9745D">
      <w:rPr>
        <w:rStyle w:val="a5"/>
        <w:sz w:val="24"/>
        <w:szCs w:val="24"/>
      </w:rPr>
      <w:fldChar w:fldCharType="begin"/>
    </w:r>
    <w:r w:rsidR="009A23B5" w:rsidRPr="00A9745D">
      <w:rPr>
        <w:rStyle w:val="a5"/>
        <w:sz w:val="24"/>
        <w:szCs w:val="24"/>
      </w:rPr>
      <w:instrText xml:space="preserve">PAGE  </w:instrText>
    </w:r>
    <w:r w:rsidRPr="00A9745D">
      <w:rPr>
        <w:rStyle w:val="a5"/>
        <w:sz w:val="24"/>
        <w:szCs w:val="24"/>
      </w:rPr>
      <w:fldChar w:fldCharType="separate"/>
    </w:r>
    <w:r w:rsidR="00230CD5">
      <w:rPr>
        <w:rStyle w:val="a5"/>
        <w:noProof/>
        <w:sz w:val="24"/>
        <w:szCs w:val="24"/>
      </w:rPr>
      <w:t>2</w:t>
    </w:r>
    <w:r w:rsidRPr="00A9745D">
      <w:rPr>
        <w:rStyle w:val="a5"/>
        <w:sz w:val="24"/>
        <w:szCs w:val="24"/>
      </w:rPr>
      <w:fldChar w:fldCharType="end"/>
    </w:r>
  </w:p>
  <w:p w:rsidR="008E6D34" w:rsidRDefault="00DD58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B5"/>
    <w:rsid w:val="000259FB"/>
    <w:rsid w:val="000C267D"/>
    <w:rsid w:val="0011127C"/>
    <w:rsid w:val="0012527B"/>
    <w:rsid w:val="0013472C"/>
    <w:rsid w:val="00230CD5"/>
    <w:rsid w:val="002A0050"/>
    <w:rsid w:val="00302052"/>
    <w:rsid w:val="00467AE5"/>
    <w:rsid w:val="004736FA"/>
    <w:rsid w:val="00485579"/>
    <w:rsid w:val="004A5A06"/>
    <w:rsid w:val="004B5C15"/>
    <w:rsid w:val="004E5A42"/>
    <w:rsid w:val="005020C3"/>
    <w:rsid w:val="005160C5"/>
    <w:rsid w:val="00535D56"/>
    <w:rsid w:val="005852DF"/>
    <w:rsid w:val="0065327C"/>
    <w:rsid w:val="00680A46"/>
    <w:rsid w:val="00736388"/>
    <w:rsid w:val="00737D92"/>
    <w:rsid w:val="00836ECF"/>
    <w:rsid w:val="008708FB"/>
    <w:rsid w:val="00947E61"/>
    <w:rsid w:val="009A23B5"/>
    <w:rsid w:val="009C275D"/>
    <w:rsid w:val="00A5205A"/>
    <w:rsid w:val="00A91627"/>
    <w:rsid w:val="00AB76E0"/>
    <w:rsid w:val="00B17B2F"/>
    <w:rsid w:val="00B23EFA"/>
    <w:rsid w:val="00B824B6"/>
    <w:rsid w:val="00B9567E"/>
    <w:rsid w:val="00C009AA"/>
    <w:rsid w:val="00D4259F"/>
    <w:rsid w:val="00D428AF"/>
    <w:rsid w:val="00D61215"/>
    <w:rsid w:val="00D71C3D"/>
    <w:rsid w:val="00DD588B"/>
    <w:rsid w:val="00E82FDD"/>
    <w:rsid w:val="00E8787F"/>
    <w:rsid w:val="00EB7ED0"/>
    <w:rsid w:val="00F306B3"/>
    <w:rsid w:val="00F86CC7"/>
    <w:rsid w:val="00FD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249B1-A254-4E8D-AEE9-75B66923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A23B5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3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23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9A23B5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9A23B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9A23B5"/>
  </w:style>
  <w:style w:type="character" w:customStyle="1" w:styleId="70">
    <w:name w:val="Заголовок 7 Знак"/>
    <w:basedOn w:val="a0"/>
    <w:link w:val="7"/>
    <w:uiPriority w:val="9"/>
    <w:semiHidden/>
    <w:rsid w:val="009A23B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259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5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363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3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7363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58BF7D8CFAD96F1E3BCADD84A6AD79AAE295B427203BE149411CA47B7AAC5B3A29EAB6CCB2E266027AEB37o450C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58BF7D8CFAD96F1E3BCADD84A6AD79AAE295B4272134E34F481CA47B7AAC5B3A29EAB6CCB2E266027AEB37o450C" TargetMode="External"/><Relationship Id="rId17" Type="http://schemas.openxmlformats.org/officeDocument/2006/relationships/hyperlink" Target="consultantplus://offline/ref=9D284C0151F3A40CA4D42D2AA4ED2E01704DB8565C35C427C1B21CF4E3A88E331DBD8409997BE7A509ADC1k2e7J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58BF7D8CFAD96F1E3BCADD84A6AD79AAE295B427233BE14D421CA47B7AAC5B3A29EAB6CCB2E266027AEB37o450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consultantplus://offline/ref=58BF7D8CFAD96F1E3BCADD84A6AD79AAE295B427233FE847431CA47B7AAC5B3A29EAB6CCB2E266027AEB37o450C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58BF7D8CFAD96F1E3BCADD84A6AD79AAE295B427233DE047481CA47B7AAC5B3A29EAB6CCB2E266027AEB37o45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6KDV5W64NSFS-390-6765</_dlc_DocId>
    <_dlc_DocIdUrl xmlns="746016b1-ecc9-410e-95eb-a13f7eb3881b">
      <Url>http://port.admnsk.ru/sites/main/sovet/_layouts/DocIdRedir.aspx?ID=6KDV5W64NSFS-390-6765</Url>
      <Description>6KDV5W64NSFS-390-6765</Description>
    </_dlc_DocIdUrl>
  </documentManagement>
</p:properties>
</file>

<file path=customXml/itemProps1.xml><?xml version="1.0" encoding="utf-8"?>
<ds:datastoreItem xmlns:ds="http://schemas.openxmlformats.org/officeDocument/2006/customXml" ds:itemID="{CED4F05B-5E01-47D3-939C-2CD43AEC8B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0C1A0A-A925-4015-9BF9-1455F62E777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232943C-331D-444B-8780-E82FB231A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D4DC0-A91A-44F7-AC05-D871F22DF0E1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egorbunova</dc:creator>
  <cp:lastModifiedBy>Комплетова Юлия Евгеньевна</cp:lastModifiedBy>
  <cp:revision>2</cp:revision>
  <cp:lastPrinted>2014-11-27T09:31:00Z</cp:lastPrinted>
  <dcterms:created xsi:type="dcterms:W3CDTF">2018-08-31T09:26:00Z</dcterms:created>
  <dcterms:modified xsi:type="dcterms:W3CDTF">2018-08-31T09:26:00Z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e733a3fc-008f-48fd-987d-6e1a947cb595</vt:lpwstr>
  </property>
</Properties>
</file>