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1A" w:rsidRPr="00D67496" w:rsidRDefault="008A321A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bookmarkStart w:id="0" w:name="_GoBack"/>
      <w:bookmarkEnd w:id="0"/>
      <w:r w:rsidRPr="00DF62F2">
        <w:rPr>
          <w:spacing w:val="-2"/>
        </w:rPr>
        <w:t xml:space="preserve"> </w:t>
      </w:r>
      <w:r w:rsidRPr="00D67496">
        <w:rPr>
          <w:spacing w:val="-2"/>
        </w:rPr>
        <w:t>СОВЕТ ДЕПУТАТОВ ГОРОДА НОВОСИБИРСКА</w:t>
      </w:r>
    </w:p>
    <w:p w:rsidR="008A321A" w:rsidRPr="00D67496" w:rsidRDefault="008A321A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D67496">
        <w:rPr>
          <w:b/>
          <w:bCs/>
          <w:spacing w:val="-2"/>
        </w:rPr>
        <w:t>РЕШЕНИЕ</w:t>
      </w:r>
    </w:p>
    <w:p w:rsidR="008A321A" w:rsidRPr="00D67496" w:rsidRDefault="008A321A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p w:rsidR="008A321A" w:rsidRPr="00D67496" w:rsidRDefault="008A321A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spacing w:val="-2"/>
        </w:rPr>
        <w:t>ПРОЕКТ</w:t>
      </w:r>
    </w:p>
    <w:p w:rsidR="008A321A" w:rsidRDefault="008A321A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6"/>
          <w:szCs w:val="26"/>
        </w:rPr>
      </w:pPr>
    </w:p>
    <w:p w:rsidR="008A321A" w:rsidRPr="00FC6946" w:rsidRDefault="008A321A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07"/>
      </w:tblGrid>
      <w:tr w:rsidR="008A321A" w:rsidRPr="00B85933">
        <w:trPr>
          <w:trHeight w:val="725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8A321A" w:rsidRPr="00DD264C" w:rsidRDefault="008A321A">
            <w:pPr>
              <w:widowControl/>
              <w:spacing w:line="240" w:lineRule="atLeast"/>
              <w:jc w:val="both"/>
            </w:pPr>
            <w:r w:rsidRPr="00B85933">
              <w:t xml:space="preserve">О передаче в </w:t>
            </w:r>
            <w:r>
              <w:t>федеральную собственность</w:t>
            </w:r>
            <w:r w:rsidRPr="00B85933">
              <w:t xml:space="preserve"> муниципального имущества города Новосибирска</w:t>
            </w:r>
          </w:p>
        </w:tc>
      </w:tr>
    </w:tbl>
    <w:p w:rsidR="008A321A" w:rsidRPr="007E5D9C" w:rsidRDefault="008A321A" w:rsidP="007E5D9C">
      <w:pPr>
        <w:pStyle w:val="21"/>
        <w:ind w:right="-85"/>
        <w:rPr>
          <w:spacing w:val="-2"/>
        </w:rPr>
      </w:pPr>
      <w:r w:rsidRPr="00B85933">
        <w:rPr>
          <w:spacing w:val="-2"/>
        </w:rPr>
        <w:t xml:space="preserve">В целях обеспечения требований части 11 </w:t>
      </w:r>
      <w:r w:rsidRPr="00B85933">
        <w:t>ст</w:t>
      </w:r>
      <w:r>
        <w:t>атьи 154 Федерального закона от </w:t>
      </w:r>
      <w:r w:rsidRPr="00B85933">
        <w:t>22.08.2004 №</w:t>
      </w:r>
      <w:r>
        <w:t xml:space="preserve"> </w:t>
      </w:r>
      <w:r w:rsidRPr="00B85933">
        <w:t>122-ФЗ «О</w:t>
      </w:r>
      <w:r>
        <w:t xml:space="preserve"> </w:t>
      </w:r>
      <w:r w:rsidRPr="00B85933">
        <w:t>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в соответствии с постановлением Правительства Россий</w:t>
      </w:r>
      <w:r>
        <w:t>ской Федерации от </w:t>
      </w:r>
      <w:r w:rsidRPr="00B85933">
        <w:t>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</w:t>
      </w:r>
      <w:r>
        <w:t xml:space="preserve">ции в федеральную собственность </w:t>
      </w:r>
      <w:r w:rsidRPr="00B85933">
        <w:t xml:space="preserve">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t xml:space="preserve">    под</w:t>
      </w:r>
      <w:r w:rsidRPr="00B85933">
        <w:t xml:space="preserve">пунктом 4.5.2 Порядка управления и распоряжения имуществом муниципальной казны города Новосибирска, принятого решением Совета депутатов города Новосибирска от 26.11.2008 № 1092, руководствуясь статьей 35 Устава города Новосибирска, </w:t>
      </w:r>
      <w:r w:rsidRPr="00B85933">
        <w:rPr>
          <w:spacing w:val="-2"/>
        </w:rPr>
        <w:t>Совет депутатов города Новосибирска РЕШИЛ:</w:t>
      </w:r>
    </w:p>
    <w:p w:rsidR="008A321A" w:rsidRPr="00B85933" w:rsidRDefault="008A321A" w:rsidP="00B85CF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85933">
        <w:rPr>
          <w:rFonts w:ascii="Times New Roman" w:hAnsi="Times New Roman"/>
          <w:sz w:val="28"/>
          <w:szCs w:val="28"/>
        </w:rPr>
        <w:t xml:space="preserve">1. Предложить Территориальному управлению Федерального агентства по управлению государственным имуществом в Новосибирской области  принять в федеральную собственность на безвозмездной основе муниципальное имущество города Новосибирска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8A321A" w:rsidRPr="00B85933" w:rsidRDefault="008A321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85933">
        <w:rPr>
          <w:rFonts w:ascii="Times New Roman" w:hAnsi="Times New Roman"/>
          <w:sz w:val="28"/>
          <w:szCs w:val="28"/>
        </w:rPr>
        <w:t>2. Решение вступает в силу со дня его подписания.</w:t>
      </w:r>
    </w:p>
    <w:p w:rsidR="008A321A" w:rsidRPr="00B85933" w:rsidRDefault="008A321A">
      <w:pPr>
        <w:widowControl/>
        <w:tabs>
          <w:tab w:val="left" w:pos="360"/>
        </w:tabs>
        <w:suppressAutoHyphens/>
        <w:spacing w:line="240" w:lineRule="atLeast"/>
        <w:ind w:firstLine="709"/>
        <w:jc w:val="both"/>
      </w:pPr>
      <w:r w:rsidRPr="00B85933">
        <w:t xml:space="preserve">3. Контроль за исполнением решения возложить на постоянную комиссию Совета депутатов города Новосибирска по муниципальной собственности (Яковенко Е. С.). 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8A321A" w:rsidRPr="00B85933" w:rsidTr="009822D7">
        <w:trPr>
          <w:trHeight w:val="1574"/>
        </w:trPr>
        <w:tc>
          <w:tcPr>
            <w:tcW w:w="6946" w:type="dxa"/>
          </w:tcPr>
          <w:p w:rsidR="008A321A" w:rsidRPr="00B85933" w:rsidRDefault="008A321A">
            <w:pPr>
              <w:widowControl/>
              <w:spacing w:before="600" w:line="240" w:lineRule="atLeast"/>
              <w:jc w:val="both"/>
            </w:pPr>
            <w:r w:rsidRPr="00B85933">
              <w:t>Председатель Совета депутатов города Новосибирска</w:t>
            </w:r>
          </w:p>
        </w:tc>
        <w:tc>
          <w:tcPr>
            <w:tcW w:w="3261" w:type="dxa"/>
          </w:tcPr>
          <w:p w:rsidR="008A321A" w:rsidRPr="00B85933" w:rsidRDefault="008A321A">
            <w:pPr>
              <w:pStyle w:val="7"/>
            </w:pPr>
            <w:r w:rsidRPr="00B85933">
              <w:t>Н. Н. Болтенко</w:t>
            </w:r>
          </w:p>
        </w:tc>
      </w:tr>
    </w:tbl>
    <w:p w:rsidR="008A321A" w:rsidRDefault="008A321A" w:rsidP="00F96916">
      <w:pPr>
        <w:pStyle w:val="3"/>
        <w:widowControl/>
        <w:ind w:left="0" w:firstLine="0"/>
        <w:rPr>
          <w:snapToGrid w:val="0"/>
          <w:sz w:val="26"/>
        </w:rPr>
      </w:pPr>
    </w:p>
    <w:p w:rsidR="008A321A" w:rsidRDefault="008A321A" w:rsidP="00EB7D5F">
      <w:pPr>
        <w:pStyle w:val="3"/>
        <w:widowControl/>
        <w:ind w:left="0" w:firstLine="0"/>
        <w:jc w:val="center"/>
        <w:sectPr w:rsidR="008A321A" w:rsidSect="005535CB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6" w:h="16838" w:code="9"/>
          <w:pgMar w:top="1247" w:right="709" w:bottom="567" w:left="1304" w:header="709" w:footer="709" w:gutter="0"/>
          <w:cols w:space="708"/>
          <w:titlePg/>
          <w:docGrid w:linePitch="381"/>
        </w:sectPr>
      </w:pPr>
    </w:p>
    <w:p w:rsidR="008A321A" w:rsidRDefault="008A321A">
      <w:pPr>
        <w:tabs>
          <w:tab w:val="left" w:pos="220"/>
          <w:tab w:val="center" w:pos="7428"/>
        </w:tabs>
        <w:jc w:val="both"/>
        <w:sectPr w:rsidR="008A321A" w:rsidSect="00724E81">
          <w:endnotePr>
            <w:numFmt w:val="decimal"/>
          </w:endnotePr>
          <w:pgSz w:w="11906" w:h="16838" w:code="9"/>
          <w:pgMar w:top="1247" w:right="567" w:bottom="567" w:left="1418" w:header="709" w:footer="709" w:gutter="0"/>
          <w:cols w:space="708"/>
          <w:titlePg/>
          <w:docGrid w:linePitch="381"/>
        </w:sectPr>
      </w:pPr>
    </w:p>
    <w:p w:rsidR="008A321A" w:rsidRPr="001615FC" w:rsidRDefault="008A321A" w:rsidP="005E5279">
      <w:pPr>
        <w:widowControl/>
        <w:ind w:left="11199" w:hanging="426"/>
        <w:jc w:val="both"/>
      </w:pPr>
      <w:r w:rsidRPr="001615FC">
        <w:lastRenderedPageBreak/>
        <w:t>Приложение</w:t>
      </w:r>
    </w:p>
    <w:p w:rsidR="008A321A" w:rsidRPr="001615FC" w:rsidRDefault="008A321A" w:rsidP="005E5279">
      <w:pPr>
        <w:widowControl/>
        <w:ind w:left="11199" w:hanging="426"/>
        <w:jc w:val="both"/>
      </w:pPr>
      <w:r w:rsidRPr="001615FC">
        <w:t>к решению Совета депутатов</w:t>
      </w:r>
    </w:p>
    <w:p w:rsidR="008A321A" w:rsidRPr="001615FC" w:rsidRDefault="008A321A" w:rsidP="005E5279">
      <w:pPr>
        <w:widowControl/>
        <w:ind w:left="11199" w:hanging="426"/>
        <w:jc w:val="both"/>
      </w:pPr>
      <w:r w:rsidRPr="001615FC">
        <w:t>города Новосибирска</w:t>
      </w:r>
    </w:p>
    <w:p w:rsidR="008A321A" w:rsidRPr="001615FC" w:rsidRDefault="008A321A" w:rsidP="005E5279">
      <w:pPr>
        <w:pStyle w:val="5"/>
        <w:widowControl/>
        <w:ind w:left="11199" w:hanging="426"/>
        <w:jc w:val="both"/>
      </w:pPr>
      <w:r w:rsidRPr="001615FC">
        <w:t>от ______________ № ______</w:t>
      </w:r>
    </w:p>
    <w:p w:rsidR="008A321A" w:rsidRPr="00B85933" w:rsidRDefault="008A321A" w:rsidP="005E5279">
      <w:pPr>
        <w:tabs>
          <w:tab w:val="left" w:pos="6136"/>
        </w:tabs>
      </w:pPr>
    </w:p>
    <w:p w:rsidR="008A321A" w:rsidRPr="00B85933" w:rsidRDefault="008A321A" w:rsidP="005E5279">
      <w:pPr>
        <w:jc w:val="center"/>
      </w:pPr>
      <w:r w:rsidRPr="00B85933">
        <w:t>ПЕРЕЧЕНЬ</w:t>
      </w:r>
    </w:p>
    <w:p w:rsidR="008A321A" w:rsidRPr="00B85933" w:rsidRDefault="008A321A" w:rsidP="005E5279">
      <w:pPr>
        <w:jc w:val="center"/>
      </w:pPr>
      <w:r w:rsidRPr="00B85933">
        <w:t>имущества, предлагаемого к передаче из муниципальной собственности</w:t>
      </w:r>
    </w:p>
    <w:p w:rsidR="008A321A" w:rsidRDefault="008A321A" w:rsidP="005E5279">
      <w:pPr>
        <w:jc w:val="center"/>
      </w:pPr>
      <w:r w:rsidRPr="00B85933">
        <w:t>города Новосибирска в федеральную собственность</w:t>
      </w:r>
    </w:p>
    <w:p w:rsidR="008A321A" w:rsidRDefault="008A321A" w:rsidP="005E5279">
      <w:pPr>
        <w:jc w:val="center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051"/>
        <w:gridCol w:w="5460"/>
        <w:gridCol w:w="4948"/>
      </w:tblGrid>
      <w:tr w:rsidR="008A321A" w:rsidTr="003F282F">
        <w:tc>
          <w:tcPr>
            <w:tcW w:w="567" w:type="dxa"/>
          </w:tcPr>
          <w:p w:rsidR="008A321A" w:rsidRDefault="008A321A" w:rsidP="00FF6BC9">
            <w:pPr>
              <w:jc w:val="center"/>
            </w:pPr>
            <w:r>
              <w:t>№ п.</w:t>
            </w:r>
          </w:p>
        </w:tc>
        <w:tc>
          <w:tcPr>
            <w:tcW w:w="4051" w:type="dxa"/>
          </w:tcPr>
          <w:p w:rsidR="008A321A" w:rsidRDefault="008A321A" w:rsidP="00FF6BC9">
            <w:pPr>
              <w:jc w:val="center"/>
            </w:pPr>
            <w:r>
              <w:t>Наименование имущества</w:t>
            </w:r>
          </w:p>
        </w:tc>
        <w:tc>
          <w:tcPr>
            <w:tcW w:w="5460" w:type="dxa"/>
          </w:tcPr>
          <w:p w:rsidR="008A321A" w:rsidRDefault="008A321A" w:rsidP="00FF6BC9">
            <w:pPr>
              <w:jc w:val="center"/>
            </w:pPr>
            <w:r>
              <w:t xml:space="preserve">Адрес </w:t>
            </w:r>
          </w:p>
          <w:p w:rsidR="008A321A" w:rsidRDefault="008A321A" w:rsidP="00FF6BC9">
            <w:pPr>
              <w:jc w:val="center"/>
            </w:pPr>
            <w:r>
              <w:t>места нахождения имущества</w:t>
            </w:r>
          </w:p>
        </w:tc>
        <w:tc>
          <w:tcPr>
            <w:tcW w:w="4948" w:type="dxa"/>
          </w:tcPr>
          <w:p w:rsidR="008A321A" w:rsidRDefault="008A321A" w:rsidP="00FF6BC9">
            <w:pPr>
              <w:jc w:val="center"/>
            </w:pPr>
            <w:r>
              <w:t xml:space="preserve">Индивидуализирующие </w:t>
            </w:r>
          </w:p>
          <w:p w:rsidR="008A321A" w:rsidRDefault="008A321A" w:rsidP="00FF6BC9">
            <w:pPr>
              <w:jc w:val="center"/>
            </w:pPr>
            <w:r>
              <w:t xml:space="preserve">характеристики </w:t>
            </w:r>
          </w:p>
          <w:p w:rsidR="008A321A" w:rsidRDefault="008A321A" w:rsidP="00FF6BC9">
            <w:pPr>
              <w:jc w:val="center"/>
            </w:pPr>
            <w:r>
              <w:t>имущества</w:t>
            </w:r>
          </w:p>
        </w:tc>
      </w:tr>
    </w:tbl>
    <w:p w:rsidR="008A321A" w:rsidRPr="00907263" w:rsidRDefault="008A321A" w:rsidP="005E5279">
      <w:pPr>
        <w:jc w:val="center"/>
        <w:rPr>
          <w:sz w:val="2"/>
          <w:szCs w:val="2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051"/>
        <w:gridCol w:w="5460"/>
        <w:gridCol w:w="4948"/>
      </w:tblGrid>
      <w:tr w:rsidR="008A321A" w:rsidTr="003F282F">
        <w:trPr>
          <w:tblHeader/>
        </w:trPr>
        <w:tc>
          <w:tcPr>
            <w:tcW w:w="567" w:type="dxa"/>
          </w:tcPr>
          <w:p w:rsidR="008A321A" w:rsidRDefault="008A321A" w:rsidP="00FF6BC9">
            <w:pPr>
              <w:jc w:val="center"/>
            </w:pPr>
            <w:r>
              <w:t>1</w:t>
            </w:r>
          </w:p>
        </w:tc>
        <w:tc>
          <w:tcPr>
            <w:tcW w:w="4051" w:type="dxa"/>
          </w:tcPr>
          <w:p w:rsidR="008A321A" w:rsidRDefault="008A321A" w:rsidP="00FF6BC9">
            <w:pPr>
              <w:jc w:val="center"/>
            </w:pPr>
            <w:r>
              <w:t>2</w:t>
            </w:r>
          </w:p>
        </w:tc>
        <w:tc>
          <w:tcPr>
            <w:tcW w:w="5460" w:type="dxa"/>
          </w:tcPr>
          <w:p w:rsidR="008A321A" w:rsidRDefault="008A321A" w:rsidP="00FF6BC9">
            <w:pPr>
              <w:jc w:val="center"/>
            </w:pPr>
            <w:r>
              <w:t>3</w:t>
            </w:r>
          </w:p>
        </w:tc>
        <w:tc>
          <w:tcPr>
            <w:tcW w:w="4948" w:type="dxa"/>
          </w:tcPr>
          <w:p w:rsidR="008A321A" w:rsidRDefault="008A321A" w:rsidP="00FF6BC9">
            <w:pPr>
              <w:jc w:val="center"/>
            </w:pPr>
            <w:r>
              <w:t>4</w:t>
            </w:r>
          </w:p>
        </w:tc>
      </w:tr>
      <w:tr w:rsidR="008A321A" w:rsidRPr="00B55CB2" w:rsidTr="003F282F">
        <w:tc>
          <w:tcPr>
            <w:tcW w:w="567" w:type="dxa"/>
          </w:tcPr>
          <w:p w:rsidR="008A321A" w:rsidRPr="00B55CB2" w:rsidRDefault="008A321A" w:rsidP="00FF6BC9">
            <w:pPr>
              <w:widowControl/>
              <w:jc w:val="center"/>
            </w:pPr>
            <w:r w:rsidRPr="00B55CB2">
              <w:t>1</w:t>
            </w:r>
          </w:p>
        </w:tc>
        <w:tc>
          <w:tcPr>
            <w:tcW w:w="4051" w:type="dxa"/>
          </w:tcPr>
          <w:p w:rsidR="008A321A" w:rsidRPr="00B55CB2" w:rsidRDefault="008A321A" w:rsidP="00FF6BC9">
            <w:pPr>
              <w:widowControl/>
            </w:pPr>
            <w:r>
              <w:t xml:space="preserve">Нежилые </w:t>
            </w:r>
            <w:r w:rsidRPr="00B55CB2">
              <w:t>помещени</w:t>
            </w:r>
            <w:r>
              <w:t>я</w:t>
            </w:r>
          </w:p>
        </w:tc>
        <w:tc>
          <w:tcPr>
            <w:tcW w:w="5460" w:type="dxa"/>
          </w:tcPr>
          <w:p w:rsidR="008A321A" w:rsidRPr="00B55CB2" w:rsidRDefault="008A321A" w:rsidP="00FF6BC9">
            <w:pPr>
              <w:widowControl/>
            </w:pPr>
            <w:r>
              <w:t xml:space="preserve">Российская Федерация, </w:t>
            </w:r>
            <w:r w:rsidRPr="00B55CB2">
              <w:t>Новосибирская область</w:t>
            </w:r>
            <w:r>
              <w:t xml:space="preserve">, </w:t>
            </w:r>
            <w:r w:rsidRPr="00B55CB2">
              <w:t>город Новосибирск</w:t>
            </w:r>
            <w:r>
              <w:t>, Центральный район, Красный проспект, 11</w:t>
            </w:r>
          </w:p>
        </w:tc>
        <w:tc>
          <w:tcPr>
            <w:tcW w:w="4948" w:type="dxa"/>
          </w:tcPr>
          <w:p w:rsidR="008A321A" w:rsidRPr="00B55CB2" w:rsidRDefault="008A321A" w:rsidP="00FF6BC9">
            <w:pPr>
              <w:widowControl/>
            </w:pPr>
            <w:r w:rsidRPr="00B55CB2">
              <w:t xml:space="preserve">Площадь: </w:t>
            </w:r>
            <w:smartTag w:uri="urn:schemas-microsoft-com:office:smarttags" w:element="metricconverter">
              <w:smartTagPr>
                <w:attr w:name="ProductID" w:val="767,2 кв. м"/>
              </w:smartTagPr>
              <w:r>
                <w:t xml:space="preserve">767,2 </w:t>
              </w:r>
              <w:r w:rsidRPr="00B55CB2">
                <w:t>кв. м</w:t>
              </w:r>
            </w:smartTag>
            <w:r w:rsidRPr="00B55CB2">
              <w:t xml:space="preserve">, номера на поэтажном плане: </w:t>
            </w:r>
            <w:r>
              <w:t>1эт.: (1-12), 2эт.:                  (1-43). Расположены на 1,2 этаже</w:t>
            </w:r>
          </w:p>
        </w:tc>
      </w:tr>
      <w:tr w:rsidR="008A321A" w:rsidRPr="00B55CB2" w:rsidTr="003F282F">
        <w:tc>
          <w:tcPr>
            <w:tcW w:w="567" w:type="dxa"/>
          </w:tcPr>
          <w:p w:rsidR="008A321A" w:rsidRPr="00B55CB2" w:rsidRDefault="008A321A" w:rsidP="00FF6BC9">
            <w:pPr>
              <w:widowControl/>
              <w:jc w:val="center"/>
            </w:pPr>
            <w:r>
              <w:t>2</w:t>
            </w:r>
          </w:p>
        </w:tc>
        <w:tc>
          <w:tcPr>
            <w:tcW w:w="4051" w:type="dxa"/>
          </w:tcPr>
          <w:p w:rsidR="008A321A" w:rsidRDefault="008A321A" w:rsidP="00FF6BC9">
            <w:pPr>
              <w:widowControl/>
            </w:pPr>
            <w:r>
              <w:t xml:space="preserve">Нежилые </w:t>
            </w:r>
            <w:r w:rsidRPr="00B55CB2">
              <w:t>помещени</w:t>
            </w:r>
            <w:r>
              <w:t>я</w:t>
            </w:r>
          </w:p>
        </w:tc>
        <w:tc>
          <w:tcPr>
            <w:tcW w:w="5460" w:type="dxa"/>
          </w:tcPr>
          <w:p w:rsidR="008A321A" w:rsidRDefault="008A321A" w:rsidP="00FF6BC9">
            <w:pPr>
              <w:widowControl/>
            </w:pPr>
            <w:r>
              <w:t xml:space="preserve">город Новосибирск, Ленинский район,  </w:t>
            </w:r>
          </w:p>
          <w:p w:rsidR="008A321A" w:rsidRDefault="008A321A" w:rsidP="00FF6BC9">
            <w:pPr>
              <w:widowControl/>
            </w:pPr>
            <w:r>
              <w:t xml:space="preserve">ул. </w:t>
            </w:r>
            <w:proofErr w:type="spellStart"/>
            <w:r>
              <w:t>Костычева</w:t>
            </w:r>
            <w:proofErr w:type="spellEnd"/>
            <w:r>
              <w:t>, 16</w:t>
            </w:r>
          </w:p>
        </w:tc>
        <w:tc>
          <w:tcPr>
            <w:tcW w:w="4948" w:type="dxa"/>
          </w:tcPr>
          <w:p w:rsidR="008A321A" w:rsidRPr="00B55CB2" w:rsidRDefault="008A321A" w:rsidP="00FF6BC9">
            <w:pPr>
              <w:widowControl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315,7 кв. м"/>
              </w:smartTagPr>
              <w:r>
                <w:t>315,7 кв. м</w:t>
              </w:r>
            </w:smartTag>
            <w:r>
              <w:t xml:space="preserve">, </w:t>
            </w:r>
            <w:r w:rsidRPr="00B55CB2">
              <w:t>номера на поэтажном плане:</w:t>
            </w:r>
            <w:r>
              <w:t xml:space="preserve"> 1-19, этаж: 1</w:t>
            </w:r>
          </w:p>
        </w:tc>
      </w:tr>
      <w:tr w:rsidR="008A321A" w:rsidRPr="00B55CB2" w:rsidTr="003F282F">
        <w:tc>
          <w:tcPr>
            <w:tcW w:w="567" w:type="dxa"/>
          </w:tcPr>
          <w:p w:rsidR="008A321A" w:rsidRDefault="008A321A" w:rsidP="00FF6BC9">
            <w:pPr>
              <w:widowControl/>
              <w:jc w:val="center"/>
            </w:pPr>
            <w:r>
              <w:t>3</w:t>
            </w:r>
          </w:p>
        </w:tc>
        <w:tc>
          <w:tcPr>
            <w:tcW w:w="4051" w:type="dxa"/>
          </w:tcPr>
          <w:p w:rsidR="008A321A" w:rsidRDefault="008A321A" w:rsidP="00FF6BC9">
            <w:pPr>
              <w:widowControl/>
            </w:pPr>
            <w:r>
              <w:t>Нежилое помещение</w:t>
            </w:r>
          </w:p>
        </w:tc>
        <w:tc>
          <w:tcPr>
            <w:tcW w:w="5460" w:type="dxa"/>
          </w:tcPr>
          <w:p w:rsidR="008A321A" w:rsidRDefault="008A321A" w:rsidP="00FF6BC9">
            <w:pPr>
              <w:widowControl/>
            </w:pPr>
            <w:r>
              <w:t xml:space="preserve">Российская Федерация, Новосибирская область, город Новосибирск, </w:t>
            </w:r>
          </w:p>
          <w:p w:rsidR="008A321A" w:rsidRDefault="008A321A" w:rsidP="00FF6BC9">
            <w:pPr>
              <w:widowControl/>
            </w:pPr>
            <w:r>
              <w:t>ул. Маяковского, 17</w:t>
            </w:r>
          </w:p>
        </w:tc>
        <w:tc>
          <w:tcPr>
            <w:tcW w:w="4948" w:type="dxa"/>
          </w:tcPr>
          <w:p w:rsidR="008A321A" w:rsidRDefault="008A321A" w:rsidP="00FF6BC9">
            <w:pPr>
              <w:widowControl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137,7 кв. м"/>
              </w:smartTagPr>
              <w:r>
                <w:t>137,7 кв. м</w:t>
              </w:r>
            </w:smartTag>
            <w:r>
              <w:t>, номера на поэтажном плане: 1-5,7,8, 12-16             (1 этаж). Этаж: 1.</w:t>
            </w:r>
          </w:p>
        </w:tc>
      </w:tr>
    </w:tbl>
    <w:p w:rsidR="008A321A" w:rsidRPr="009F3B38" w:rsidRDefault="008A321A" w:rsidP="005E5279">
      <w:pPr>
        <w:jc w:val="both"/>
      </w:pPr>
    </w:p>
    <w:p w:rsidR="008A321A" w:rsidRPr="00A217D1" w:rsidRDefault="008A321A" w:rsidP="005E5279">
      <w:pPr>
        <w:widowControl/>
        <w:spacing w:line="240" w:lineRule="atLeast"/>
        <w:jc w:val="center"/>
        <w:rPr>
          <w:b/>
        </w:rPr>
      </w:pPr>
      <w:r w:rsidRPr="009A2EAF">
        <w:rPr>
          <w:b/>
        </w:rPr>
        <w:t xml:space="preserve">        </w:t>
      </w:r>
      <w:r w:rsidRPr="00A217D1">
        <w:rPr>
          <w:b/>
        </w:rPr>
        <w:t>_____________</w:t>
      </w:r>
    </w:p>
    <w:p w:rsidR="008A321A" w:rsidRPr="00A217D1" w:rsidRDefault="008A321A" w:rsidP="005E5279">
      <w:pPr>
        <w:widowControl/>
        <w:spacing w:line="240" w:lineRule="atLeast"/>
        <w:rPr>
          <w:b/>
        </w:rPr>
      </w:pPr>
    </w:p>
    <w:p w:rsidR="008A321A" w:rsidRPr="00A217D1" w:rsidRDefault="008A321A" w:rsidP="00E5445F">
      <w:pPr>
        <w:widowControl/>
        <w:jc w:val="both"/>
      </w:pPr>
    </w:p>
    <w:sectPr w:rsidR="008A321A" w:rsidRPr="00A217D1" w:rsidSect="00D3452D">
      <w:pgSz w:w="16838" w:h="11906" w:orient="landscape"/>
      <w:pgMar w:top="1418" w:right="124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55" w:rsidRDefault="00594255">
      <w:r>
        <w:separator/>
      </w:r>
    </w:p>
  </w:endnote>
  <w:endnote w:type="continuationSeparator" w:id="0">
    <w:p w:rsidR="00594255" w:rsidRDefault="0059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55" w:rsidRDefault="00594255">
      <w:r>
        <w:separator/>
      </w:r>
    </w:p>
  </w:footnote>
  <w:footnote w:type="continuationSeparator" w:id="0">
    <w:p w:rsidR="00594255" w:rsidRDefault="0059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A" w:rsidRDefault="00E0693D" w:rsidP="00A759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2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321A" w:rsidRDefault="008A321A" w:rsidP="009C447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A" w:rsidRDefault="0059425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321A">
      <w:rPr>
        <w:noProof/>
      </w:rPr>
      <w:t>2</w:t>
    </w:r>
    <w:r>
      <w:rPr>
        <w:noProof/>
      </w:rPr>
      <w:fldChar w:fldCharType="end"/>
    </w:r>
  </w:p>
  <w:p w:rsidR="008A321A" w:rsidRDefault="008A3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A" w:rsidRDefault="008A321A" w:rsidP="00E923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rawingGridHorizontalSpacing w:val="14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D4"/>
    <w:rsid w:val="00004A0C"/>
    <w:rsid w:val="000109AE"/>
    <w:rsid w:val="00014217"/>
    <w:rsid w:val="00015927"/>
    <w:rsid w:val="00026DB0"/>
    <w:rsid w:val="00027EAC"/>
    <w:rsid w:val="00031F6C"/>
    <w:rsid w:val="00032BEE"/>
    <w:rsid w:val="00035539"/>
    <w:rsid w:val="00036E96"/>
    <w:rsid w:val="000402B8"/>
    <w:rsid w:val="00040746"/>
    <w:rsid w:val="00042510"/>
    <w:rsid w:val="00044A20"/>
    <w:rsid w:val="0005082F"/>
    <w:rsid w:val="00053694"/>
    <w:rsid w:val="00053FF9"/>
    <w:rsid w:val="000564E5"/>
    <w:rsid w:val="00056658"/>
    <w:rsid w:val="00065C86"/>
    <w:rsid w:val="00070E11"/>
    <w:rsid w:val="000714C8"/>
    <w:rsid w:val="00074807"/>
    <w:rsid w:val="0007487C"/>
    <w:rsid w:val="00075E3B"/>
    <w:rsid w:val="00077085"/>
    <w:rsid w:val="00080F10"/>
    <w:rsid w:val="00081CA8"/>
    <w:rsid w:val="000823BF"/>
    <w:rsid w:val="00082F53"/>
    <w:rsid w:val="00084FA7"/>
    <w:rsid w:val="0008759E"/>
    <w:rsid w:val="00091ABB"/>
    <w:rsid w:val="00093223"/>
    <w:rsid w:val="00093B2F"/>
    <w:rsid w:val="000959B8"/>
    <w:rsid w:val="0009785D"/>
    <w:rsid w:val="000A3DDE"/>
    <w:rsid w:val="000A7ADB"/>
    <w:rsid w:val="000B31A6"/>
    <w:rsid w:val="000B45B4"/>
    <w:rsid w:val="000B56D8"/>
    <w:rsid w:val="000C267F"/>
    <w:rsid w:val="000C66C1"/>
    <w:rsid w:val="000C6AFF"/>
    <w:rsid w:val="000C7737"/>
    <w:rsid w:val="000D01CE"/>
    <w:rsid w:val="000D7566"/>
    <w:rsid w:val="000D7917"/>
    <w:rsid w:val="000E6C1A"/>
    <w:rsid w:val="000F1616"/>
    <w:rsid w:val="000F2EDE"/>
    <w:rsid w:val="000F4A3F"/>
    <w:rsid w:val="00102A1F"/>
    <w:rsid w:val="0010358F"/>
    <w:rsid w:val="00112817"/>
    <w:rsid w:val="00125F02"/>
    <w:rsid w:val="0012767D"/>
    <w:rsid w:val="00131102"/>
    <w:rsid w:val="0013514C"/>
    <w:rsid w:val="0013560D"/>
    <w:rsid w:val="001605AA"/>
    <w:rsid w:val="001615FC"/>
    <w:rsid w:val="0016364D"/>
    <w:rsid w:val="00172FD3"/>
    <w:rsid w:val="00176FDB"/>
    <w:rsid w:val="00180AD3"/>
    <w:rsid w:val="001812EE"/>
    <w:rsid w:val="0018341F"/>
    <w:rsid w:val="0018426A"/>
    <w:rsid w:val="00192858"/>
    <w:rsid w:val="00196DA0"/>
    <w:rsid w:val="00196DB1"/>
    <w:rsid w:val="001A101B"/>
    <w:rsid w:val="001A3AB6"/>
    <w:rsid w:val="001A7121"/>
    <w:rsid w:val="001B2F0C"/>
    <w:rsid w:val="001B5FEF"/>
    <w:rsid w:val="001C3184"/>
    <w:rsid w:val="001C4F71"/>
    <w:rsid w:val="001D212B"/>
    <w:rsid w:val="001D3B23"/>
    <w:rsid w:val="001D4EBE"/>
    <w:rsid w:val="001D5932"/>
    <w:rsid w:val="001D5F84"/>
    <w:rsid w:val="001F0A82"/>
    <w:rsid w:val="001F6007"/>
    <w:rsid w:val="001F63E5"/>
    <w:rsid w:val="0020253F"/>
    <w:rsid w:val="00202BB8"/>
    <w:rsid w:val="00204B7F"/>
    <w:rsid w:val="00215B3E"/>
    <w:rsid w:val="002167E8"/>
    <w:rsid w:val="002172C4"/>
    <w:rsid w:val="0023156E"/>
    <w:rsid w:val="00241164"/>
    <w:rsid w:val="00253758"/>
    <w:rsid w:val="002537A4"/>
    <w:rsid w:val="00257608"/>
    <w:rsid w:val="002610E6"/>
    <w:rsid w:val="002777C4"/>
    <w:rsid w:val="0028793C"/>
    <w:rsid w:val="00290655"/>
    <w:rsid w:val="00291138"/>
    <w:rsid w:val="002A38BC"/>
    <w:rsid w:val="002A3D96"/>
    <w:rsid w:val="002A6760"/>
    <w:rsid w:val="002B0F84"/>
    <w:rsid w:val="002B574F"/>
    <w:rsid w:val="002B68BA"/>
    <w:rsid w:val="002C48E2"/>
    <w:rsid w:val="002D4307"/>
    <w:rsid w:val="002D7079"/>
    <w:rsid w:val="002D755A"/>
    <w:rsid w:val="002D7F83"/>
    <w:rsid w:val="002E1E5C"/>
    <w:rsid w:val="002E3B93"/>
    <w:rsid w:val="002E7026"/>
    <w:rsid w:val="002E7381"/>
    <w:rsid w:val="002F5013"/>
    <w:rsid w:val="00304B8E"/>
    <w:rsid w:val="0031392F"/>
    <w:rsid w:val="003150EB"/>
    <w:rsid w:val="0031774B"/>
    <w:rsid w:val="00320967"/>
    <w:rsid w:val="00322093"/>
    <w:rsid w:val="00323F88"/>
    <w:rsid w:val="003255EB"/>
    <w:rsid w:val="003268E8"/>
    <w:rsid w:val="003417D2"/>
    <w:rsid w:val="00345C9E"/>
    <w:rsid w:val="00347963"/>
    <w:rsid w:val="00350BDD"/>
    <w:rsid w:val="003528D5"/>
    <w:rsid w:val="003571AB"/>
    <w:rsid w:val="00366503"/>
    <w:rsid w:val="0036682C"/>
    <w:rsid w:val="00366C04"/>
    <w:rsid w:val="003716EE"/>
    <w:rsid w:val="00375CEF"/>
    <w:rsid w:val="00381BDE"/>
    <w:rsid w:val="00381D4A"/>
    <w:rsid w:val="003835F3"/>
    <w:rsid w:val="00384B13"/>
    <w:rsid w:val="003870C6"/>
    <w:rsid w:val="0039234F"/>
    <w:rsid w:val="003929FB"/>
    <w:rsid w:val="0039435D"/>
    <w:rsid w:val="003A2A25"/>
    <w:rsid w:val="003A772B"/>
    <w:rsid w:val="003B0DB4"/>
    <w:rsid w:val="003B13AD"/>
    <w:rsid w:val="003C62A6"/>
    <w:rsid w:val="003D0E02"/>
    <w:rsid w:val="003D14BA"/>
    <w:rsid w:val="003D3837"/>
    <w:rsid w:val="003D54A2"/>
    <w:rsid w:val="003D58B5"/>
    <w:rsid w:val="003D711A"/>
    <w:rsid w:val="003D7969"/>
    <w:rsid w:val="003E297C"/>
    <w:rsid w:val="003E47F9"/>
    <w:rsid w:val="003E5295"/>
    <w:rsid w:val="003E74E3"/>
    <w:rsid w:val="003F282F"/>
    <w:rsid w:val="003F7072"/>
    <w:rsid w:val="00403497"/>
    <w:rsid w:val="00403EB1"/>
    <w:rsid w:val="0041057B"/>
    <w:rsid w:val="00415FDB"/>
    <w:rsid w:val="004226DD"/>
    <w:rsid w:val="00427651"/>
    <w:rsid w:val="00433494"/>
    <w:rsid w:val="00437B15"/>
    <w:rsid w:val="004442CB"/>
    <w:rsid w:val="0044732C"/>
    <w:rsid w:val="00456565"/>
    <w:rsid w:val="0046321D"/>
    <w:rsid w:val="0047123C"/>
    <w:rsid w:val="004736AB"/>
    <w:rsid w:val="004748C2"/>
    <w:rsid w:val="0048058D"/>
    <w:rsid w:val="0049270C"/>
    <w:rsid w:val="00493E6C"/>
    <w:rsid w:val="00497813"/>
    <w:rsid w:val="004A05D6"/>
    <w:rsid w:val="004A3A5A"/>
    <w:rsid w:val="004A49EE"/>
    <w:rsid w:val="004A64D1"/>
    <w:rsid w:val="004A6879"/>
    <w:rsid w:val="004B24EF"/>
    <w:rsid w:val="004B608E"/>
    <w:rsid w:val="004B7631"/>
    <w:rsid w:val="004C0B79"/>
    <w:rsid w:val="004C4666"/>
    <w:rsid w:val="004D0A32"/>
    <w:rsid w:val="004D6524"/>
    <w:rsid w:val="004E0F5C"/>
    <w:rsid w:val="004E2A06"/>
    <w:rsid w:val="004E35A0"/>
    <w:rsid w:val="004E3970"/>
    <w:rsid w:val="004E6F78"/>
    <w:rsid w:val="004E7890"/>
    <w:rsid w:val="004F0915"/>
    <w:rsid w:val="004F0996"/>
    <w:rsid w:val="004F2CAA"/>
    <w:rsid w:val="004F4278"/>
    <w:rsid w:val="004F6B36"/>
    <w:rsid w:val="004F6F36"/>
    <w:rsid w:val="00502190"/>
    <w:rsid w:val="0050570A"/>
    <w:rsid w:val="00521779"/>
    <w:rsid w:val="005229E1"/>
    <w:rsid w:val="00522CFD"/>
    <w:rsid w:val="00523C14"/>
    <w:rsid w:val="005244EF"/>
    <w:rsid w:val="00524DC5"/>
    <w:rsid w:val="00530CFC"/>
    <w:rsid w:val="0053170F"/>
    <w:rsid w:val="005535CB"/>
    <w:rsid w:val="00563ED6"/>
    <w:rsid w:val="00567C83"/>
    <w:rsid w:val="005711D2"/>
    <w:rsid w:val="005725F3"/>
    <w:rsid w:val="00577A6F"/>
    <w:rsid w:val="005822B3"/>
    <w:rsid w:val="00584CF8"/>
    <w:rsid w:val="005910D7"/>
    <w:rsid w:val="00591D42"/>
    <w:rsid w:val="005929DF"/>
    <w:rsid w:val="005938BD"/>
    <w:rsid w:val="00594255"/>
    <w:rsid w:val="005A3EF0"/>
    <w:rsid w:val="005A7896"/>
    <w:rsid w:val="005B0E85"/>
    <w:rsid w:val="005B4608"/>
    <w:rsid w:val="005B5EFA"/>
    <w:rsid w:val="005B6B17"/>
    <w:rsid w:val="005C34A1"/>
    <w:rsid w:val="005C6DF8"/>
    <w:rsid w:val="005D3500"/>
    <w:rsid w:val="005D45C2"/>
    <w:rsid w:val="005E05C6"/>
    <w:rsid w:val="005E49EA"/>
    <w:rsid w:val="005E5279"/>
    <w:rsid w:val="005E5C5F"/>
    <w:rsid w:val="005F0C35"/>
    <w:rsid w:val="005F31C3"/>
    <w:rsid w:val="005F5AC7"/>
    <w:rsid w:val="0060052C"/>
    <w:rsid w:val="00606F32"/>
    <w:rsid w:val="006126D2"/>
    <w:rsid w:val="00614404"/>
    <w:rsid w:val="0061540E"/>
    <w:rsid w:val="00615993"/>
    <w:rsid w:val="00621930"/>
    <w:rsid w:val="0062630F"/>
    <w:rsid w:val="0062705A"/>
    <w:rsid w:val="00640F81"/>
    <w:rsid w:val="00643A91"/>
    <w:rsid w:val="006559DF"/>
    <w:rsid w:val="00664D14"/>
    <w:rsid w:val="006821BC"/>
    <w:rsid w:val="00685943"/>
    <w:rsid w:val="00687C26"/>
    <w:rsid w:val="00694421"/>
    <w:rsid w:val="00696098"/>
    <w:rsid w:val="006A1AA9"/>
    <w:rsid w:val="006A2663"/>
    <w:rsid w:val="006A2AA2"/>
    <w:rsid w:val="006A414E"/>
    <w:rsid w:val="006B1973"/>
    <w:rsid w:val="006B34EC"/>
    <w:rsid w:val="006B3AD5"/>
    <w:rsid w:val="006B7208"/>
    <w:rsid w:val="006C2106"/>
    <w:rsid w:val="006C3269"/>
    <w:rsid w:val="006D623B"/>
    <w:rsid w:val="006E0E4F"/>
    <w:rsid w:val="006E3F41"/>
    <w:rsid w:val="006E597F"/>
    <w:rsid w:val="006F1AD9"/>
    <w:rsid w:val="00700746"/>
    <w:rsid w:val="00701C52"/>
    <w:rsid w:val="00710F8E"/>
    <w:rsid w:val="0071478F"/>
    <w:rsid w:val="00715A69"/>
    <w:rsid w:val="0071731B"/>
    <w:rsid w:val="0072099D"/>
    <w:rsid w:val="00724E81"/>
    <w:rsid w:val="00725A68"/>
    <w:rsid w:val="007270A0"/>
    <w:rsid w:val="00730B30"/>
    <w:rsid w:val="0075222C"/>
    <w:rsid w:val="0075587C"/>
    <w:rsid w:val="00763429"/>
    <w:rsid w:val="0076369C"/>
    <w:rsid w:val="00767DFE"/>
    <w:rsid w:val="00771D82"/>
    <w:rsid w:val="007747BB"/>
    <w:rsid w:val="00775F47"/>
    <w:rsid w:val="00777A14"/>
    <w:rsid w:val="007862D2"/>
    <w:rsid w:val="00787C7F"/>
    <w:rsid w:val="00792BE2"/>
    <w:rsid w:val="007934C8"/>
    <w:rsid w:val="00794ECB"/>
    <w:rsid w:val="00797E1B"/>
    <w:rsid w:val="007A3652"/>
    <w:rsid w:val="007C25C0"/>
    <w:rsid w:val="007C41CD"/>
    <w:rsid w:val="007D0C3A"/>
    <w:rsid w:val="007D4B14"/>
    <w:rsid w:val="007E3FB6"/>
    <w:rsid w:val="007E5D9C"/>
    <w:rsid w:val="007E6B18"/>
    <w:rsid w:val="007F03FE"/>
    <w:rsid w:val="007F3531"/>
    <w:rsid w:val="00803628"/>
    <w:rsid w:val="00813560"/>
    <w:rsid w:val="00814B08"/>
    <w:rsid w:val="0081655D"/>
    <w:rsid w:val="00833064"/>
    <w:rsid w:val="00833901"/>
    <w:rsid w:val="00834F88"/>
    <w:rsid w:val="00835A8A"/>
    <w:rsid w:val="0083663D"/>
    <w:rsid w:val="00837477"/>
    <w:rsid w:val="00840D79"/>
    <w:rsid w:val="0084201B"/>
    <w:rsid w:val="008431E7"/>
    <w:rsid w:val="00855672"/>
    <w:rsid w:val="008556F1"/>
    <w:rsid w:val="00856390"/>
    <w:rsid w:val="00861940"/>
    <w:rsid w:val="008620E9"/>
    <w:rsid w:val="00867DB0"/>
    <w:rsid w:val="00875A50"/>
    <w:rsid w:val="0087624B"/>
    <w:rsid w:val="00881405"/>
    <w:rsid w:val="00882FFE"/>
    <w:rsid w:val="0088367D"/>
    <w:rsid w:val="00886B83"/>
    <w:rsid w:val="008A0169"/>
    <w:rsid w:val="008A1626"/>
    <w:rsid w:val="008A16B7"/>
    <w:rsid w:val="008A1734"/>
    <w:rsid w:val="008A17AF"/>
    <w:rsid w:val="008A321A"/>
    <w:rsid w:val="008A341A"/>
    <w:rsid w:val="008A7260"/>
    <w:rsid w:val="008B2242"/>
    <w:rsid w:val="008C1458"/>
    <w:rsid w:val="008C4282"/>
    <w:rsid w:val="008C4A77"/>
    <w:rsid w:val="008D3813"/>
    <w:rsid w:val="008D44C4"/>
    <w:rsid w:val="008D5FEE"/>
    <w:rsid w:val="008D704B"/>
    <w:rsid w:val="008E57E7"/>
    <w:rsid w:val="009010E1"/>
    <w:rsid w:val="00907263"/>
    <w:rsid w:val="00910F68"/>
    <w:rsid w:val="00910F89"/>
    <w:rsid w:val="00911F17"/>
    <w:rsid w:val="009120B0"/>
    <w:rsid w:val="0091367A"/>
    <w:rsid w:val="009143B9"/>
    <w:rsid w:val="009260BF"/>
    <w:rsid w:val="009360D2"/>
    <w:rsid w:val="00944D4A"/>
    <w:rsid w:val="009515EE"/>
    <w:rsid w:val="00951B3D"/>
    <w:rsid w:val="00955AE4"/>
    <w:rsid w:val="00960E75"/>
    <w:rsid w:val="00961F0E"/>
    <w:rsid w:val="00967D72"/>
    <w:rsid w:val="00976499"/>
    <w:rsid w:val="00981189"/>
    <w:rsid w:val="00981667"/>
    <w:rsid w:val="009822D7"/>
    <w:rsid w:val="0098623A"/>
    <w:rsid w:val="00987604"/>
    <w:rsid w:val="00993D3A"/>
    <w:rsid w:val="00995C81"/>
    <w:rsid w:val="0099742A"/>
    <w:rsid w:val="00997981"/>
    <w:rsid w:val="009A0F64"/>
    <w:rsid w:val="009A2EAF"/>
    <w:rsid w:val="009A73C8"/>
    <w:rsid w:val="009A7C3C"/>
    <w:rsid w:val="009B3B95"/>
    <w:rsid w:val="009B4FA5"/>
    <w:rsid w:val="009B6C70"/>
    <w:rsid w:val="009C4473"/>
    <w:rsid w:val="009C57A2"/>
    <w:rsid w:val="009C643E"/>
    <w:rsid w:val="009D0E48"/>
    <w:rsid w:val="009D2021"/>
    <w:rsid w:val="009E15F5"/>
    <w:rsid w:val="009E30E9"/>
    <w:rsid w:val="009F3B38"/>
    <w:rsid w:val="009F40C9"/>
    <w:rsid w:val="009F4D12"/>
    <w:rsid w:val="009F6E23"/>
    <w:rsid w:val="00A0392F"/>
    <w:rsid w:val="00A03CFA"/>
    <w:rsid w:val="00A05BB6"/>
    <w:rsid w:val="00A11E77"/>
    <w:rsid w:val="00A17F27"/>
    <w:rsid w:val="00A217D1"/>
    <w:rsid w:val="00A250C9"/>
    <w:rsid w:val="00A32CFC"/>
    <w:rsid w:val="00A401ED"/>
    <w:rsid w:val="00A417AE"/>
    <w:rsid w:val="00A427DB"/>
    <w:rsid w:val="00A43584"/>
    <w:rsid w:val="00A4587E"/>
    <w:rsid w:val="00A47023"/>
    <w:rsid w:val="00A5021A"/>
    <w:rsid w:val="00A52D6D"/>
    <w:rsid w:val="00A52DA0"/>
    <w:rsid w:val="00A53320"/>
    <w:rsid w:val="00A54A63"/>
    <w:rsid w:val="00A56DD7"/>
    <w:rsid w:val="00A6492C"/>
    <w:rsid w:val="00A65619"/>
    <w:rsid w:val="00A714AD"/>
    <w:rsid w:val="00A72E4F"/>
    <w:rsid w:val="00A7406D"/>
    <w:rsid w:val="00A759C6"/>
    <w:rsid w:val="00A76D19"/>
    <w:rsid w:val="00A8658D"/>
    <w:rsid w:val="00A90B93"/>
    <w:rsid w:val="00A937D5"/>
    <w:rsid w:val="00AA30E2"/>
    <w:rsid w:val="00AA3236"/>
    <w:rsid w:val="00AA4783"/>
    <w:rsid w:val="00AA793F"/>
    <w:rsid w:val="00AA7E3D"/>
    <w:rsid w:val="00AB12D2"/>
    <w:rsid w:val="00AB32D4"/>
    <w:rsid w:val="00AC1FA8"/>
    <w:rsid w:val="00AC3EC3"/>
    <w:rsid w:val="00AD1815"/>
    <w:rsid w:val="00AE5429"/>
    <w:rsid w:val="00B037DD"/>
    <w:rsid w:val="00B14B92"/>
    <w:rsid w:val="00B15AC3"/>
    <w:rsid w:val="00B22C62"/>
    <w:rsid w:val="00B2508C"/>
    <w:rsid w:val="00B25E8D"/>
    <w:rsid w:val="00B31C81"/>
    <w:rsid w:val="00B32D7A"/>
    <w:rsid w:val="00B339BF"/>
    <w:rsid w:val="00B46339"/>
    <w:rsid w:val="00B475F9"/>
    <w:rsid w:val="00B523D1"/>
    <w:rsid w:val="00B529B5"/>
    <w:rsid w:val="00B53E63"/>
    <w:rsid w:val="00B55CB2"/>
    <w:rsid w:val="00B565F1"/>
    <w:rsid w:val="00B572F5"/>
    <w:rsid w:val="00B578A9"/>
    <w:rsid w:val="00B57BA3"/>
    <w:rsid w:val="00B7288D"/>
    <w:rsid w:val="00B73332"/>
    <w:rsid w:val="00B73454"/>
    <w:rsid w:val="00B77288"/>
    <w:rsid w:val="00B779A8"/>
    <w:rsid w:val="00B82B34"/>
    <w:rsid w:val="00B85933"/>
    <w:rsid w:val="00B85CFD"/>
    <w:rsid w:val="00B86C6C"/>
    <w:rsid w:val="00B91CF2"/>
    <w:rsid w:val="00B95B66"/>
    <w:rsid w:val="00BA1A51"/>
    <w:rsid w:val="00BB1B43"/>
    <w:rsid w:val="00BB1E16"/>
    <w:rsid w:val="00BB2384"/>
    <w:rsid w:val="00BB4495"/>
    <w:rsid w:val="00BB4E9E"/>
    <w:rsid w:val="00BB6B00"/>
    <w:rsid w:val="00BB6BD5"/>
    <w:rsid w:val="00BB7003"/>
    <w:rsid w:val="00BC2D34"/>
    <w:rsid w:val="00BC4E6B"/>
    <w:rsid w:val="00BE527D"/>
    <w:rsid w:val="00BF6679"/>
    <w:rsid w:val="00BF7F5F"/>
    <w:rsid w:val="00C00FD3"/>
    <w:rsid w:val="00C0207F"/>
    <w:rsid w:val="00C03316"/>
    <w:rsid w:val="00C1055F"/>
    <w:rsid w:val="00C107B0"/>
    <w:rsid w:val="00C11CCB"/>
    <w:rsid w:val="00C13C21"/>
    <w:rsid w:val="00C1475B"/>
    <w:rsid w:val="00C260C5"/>
    <w:rsid w:val="00C33BEA"/>
    <w:rsid w:val="00C432DD"/>
    <w:rsid w:val="00C479F3"/>
    <w:rsid w:val="00C53B4C"/>
    <w:rsid w:val="00C5735A"/>
    <w:rsid w:val="00C65FDC"/>
    <w:rsid w:val="00C66EB7"/>
    <w:rsid w:val="00C705EB"/>
    <w:rsid w:val="00C7230C"/>
    <w:rsid w:val="00C7456F"/>
    <w:rsid w:val="00C75816"/>
    <w:rsid w:val="00C82462"/>
    <w:rsid w:val="00C86F2F"/>
    <w:rsid w:val="00C8720A"/>
    <w:rsid w:val="00C908EF"/>
    <w:rsid w:val="00C9111C"/>
    <w:rsid w:val="00C92E98"/>
    <w:rsid w:val="00CA0BB2"/>
    <w:rsid w:val="00CA6778"/>
    <w:rsid w:val="00CA6E21"/>
    <w:rsid w:val="00CB0671"/>
    <w:rsid w:val="00CB0A94"/>
    <w:rsid w:val="00CB3709"/>
    <w:rsid w:val="00CB3833"/>
    <w:rsid w:val="00CB5390"/>
    <w:rsid w:val="00CB7491"/>
    <w:rsid w:val="00CC0C8B"/>
    <w:rsid w:val="00CF4088"/>
    <w:rsid w:val="00CF6F81"/>
    <w:rsid w:val="00D02DD7"/>
    <w:rsid w:val="00D03F01"/>
    <w:rsid w:val="00D10385"/>
    <w:rsid w:val="00D11606"/>
    <w:rsid w:val="00D12B35"/>
    <w:rsid w:val="00D133B4"/>
    <w:rsid w:val="00D24A19"/>
    <w:rsid w:val="00D3452D"/>
    <w:rsid w:val="00D355C3"/>
    <w:rsid w:val="00D365CD"/>
    <w:rsid w:val="00D4081A"/>
    <w:rsid w:val="00D43BA8"/>
    <w:rsid w:val="00D4476C"/>
    <w:rsid w:val="00D46747"/>
    <w:rsid w:val="00D53999"/>
    <w:rsid w:val="00D55B52"/>
    <w:rsid w:val="00D570C3"/>
    <w:rsid w:val="00D67496"/>
    <w:rsid w:val="00D9039E"/>
    <w:rsid w:val="00D91301"/>
    <w:rsid w:val="00D92117"/>
    <w:rsid w:val="00D94CA2"/>
    <w:rsid w:val="00DA27FD"/>
    <w:rsid w:val="00DA694E"/>
    <w:rsid w:val="00DC6C58"/>
    <w:rsid w:val="00DD264C"/>
    <w:rsid w:val="00DD42DB"/>
    <w:rsid w:val="00DE1D63"/>
    <w:rsid w:val="00DE5659"/>
    <w:rsid w:val="00DF25B9"/>
    <w:rsid w:val="00DF46EB"/>
    <w:rsid w:val="00DF5159"/>
    <w:rsid w:val="00DF529F"/>
    <w:rsid w:val="00DF62F2"/>
    <w:rsid w:val="00E00C35"/>
    <w:rsid w:val="00E0693D"/>
    <w:rsid w:val="00E1378A"/>
    <w:rsid w:val="00E13A36"/>
    <w:rsid w:val="00E1540C"/>
    <w:rsid w:val="00E307B9"/>
    <w:rsid w:val="00E5445F"/>
    <w:rsid w:val="00E56A2F"/>
    <w:rsid w:val="00E5722D"/>
    <w:rsid w:val="00E63691"/>
    <w:rsid w:val="00E81E16"/>
    <w:rsid w:val="00E87280"/>
    <w:rsid w:val="00E9232C"/>
    <w:rsid w:val="00EA188A"/>
    <w:rsid w:val="00EA2CC7"/>
    <w:rsid w:val="00EA52A8"/>
    <w:rsid w:val="00EA7665"/>
    <w:rsid w:val="00EB1AE4"/>
    <w:rsid w:val="00EB7D5F"/>
    <w:rsid w:val="00EC4D57"/>
    <w:rsid w:val="00ED038F"/>
    <w:rsid w:val="00ED10F5"/>
    <w:rsid w:val="00ED389A"/>
    <w:rsid w:val="00EE31E8"/>
    <w:rsid w:val="00EE5857"/>
    <w:rsid w:val="00EE6785"/>
    <w:rsid w:val="00EE717C"/>
    <w:rsid w:val="00EE7694"/>
    <w:rsid w:val="00EE7F13"/>
    <w:rsid w:val="00EF5BBB"/>
    <w:rsid w:val="00EF6BAF"/>
    <w:rsid w:val="00F00CBC"/>
    <w:rsid w:val="00F01450"/>
    <w:rsid w:val="00F024B2"/>
    <w:rsid w:val="00F03B9B"/>
    <w:rsid w:val="00F1064F"/>
    <w:rsid w:val="00F106CB"/>
    <w:rsid w:val="00F242D0"/>
    <w:rsid w:val="00F258C5"/>
    <w:rsid w:val="00F2640E"/>
    <w:rsid w:val="00F26E00"/>
    <w:rsid w:val="00F31333"/>
    <w:rsid w:val="00F32E48"/>
    <w:rsid w:val="00F33802"/>
    <w:rsid w:val="00F36953"/>
    <w:rsid w:val="00F53ED5"/>
    <w:rsid w:val="00F65C61"/>
    <w:rsid w:val="00F7043A"/>
    <w:rsid w:val="00F732B4"/>
    <w:rsid w:val="00F770A0"/>
    <w:rsid w:val="00F774E7"/>
    <w:rsid w:val="00F775DE"/>
    <w:rsid w:val="00F82F1F"/>
    <w:rsid w:val="00F859ED"/>
    <w:rsid w:val="00F8683C"/>
    <w:rsid w:val="00F869A1"/>
    <w:rsid w:val="00F91847"/>
    <w:rsid w:val="00F9266E"/>
    <w:rsid w:val="00F96916"/>
    <w:rsid w:val="00F96AF6"/>
    <w:rsid w:val="00FA6014"/>
    <w:rsid w:val="00FA6797"/>
    <w:rsid w:val="00FB0C6E"/>
    <w:rsid w:val="00FB1078"/>
    <w:rsid w:val="00FB260E"/>
    <w:rsid w:val="00FB26AD"/>
    <w:rsid w:val="00FB3008"/>
    <w:rsid w:val="00FC2573"/>
    <w:rsid w:val="00FC3B2A"/>
    <w:rsid w:val="00FC6946"/>
    <w:rsid w:val="00FD225F"/>
    <w:rsid w:val="00FD26F7"/>
    <w:rsid w:val="00FE249D"/>
    <w:rsid w:val="00FE50CA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838173-4886-40BD-896D-01A28582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93"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90B93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90B93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A90B93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A90B93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90B93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A90B93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90B93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90B93"/>
    <w:pPr>
      <w:keepNext/>
      <w:widowControl/>
      <w:spacing w:line="240" w:lineRule="atLeast"/>
      <w:ind w:firstLine="34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A90B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C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1C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91CF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91CF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91CF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91CF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91CF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91CF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91CF2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A90B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15FC"/>
    <w:rPr>
      <w:rFonts w:cs="Times New Roman"/>
      <w:sz w:val="28"/>
      <w:szCs w:val="28"/>
      <w:lang w:val="ru-RU" w:eastAsia="ru-RU" w:bidi="ar-SA"/>
    </w:rPr>
  </w:style>
  <w:style w:type="character" w:styleId="a5">
    <w:name w:val="page number"/>
    <w:basedOn w:val="a0"/>
    <w:uiPriority w:val="99"/>
    <w:rsid w:val="00A90B93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A90B93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A90B93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91CF2"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A90B9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91CF2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A90B93"/>
    <w:pPr>
      <w:spacing w:before="60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91CF2"/>
    <w:rPr>
      <w:rFonts w:cs="Times New Roman"/>
      <w:sz w:val="28"/>
      <w:szCs w:val="28"/>
    </w:rPr>
  </w:style>
  <w:style w:type="paragraph" w:customStyle="1" w:styleId="ConsNonformat">
    <w:name w:val="ConsNonformat"/>
    <w:uiPriority w:val="99"/>
    <w:rsid w:val="00A90B93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A90B93"/>
    <w:pPr>
      <w:widowControl w:val="0"/>
      <w:ind w:firstLine="720"/>
    </w:pPr>
    <w:rPr>
      <w:rFonts w:ascii="Arial" w:hAnsi="Arial"/>
      <w:sz w:val="20"/>
      <w:szCs w:val="20"/>
    </w:rPr>
  </w:style>
  <w:style w:type="paragraph" w:styleId="ab">
    <w:name w:val="Body Text"/>
    <w:basedOn w:val="a"/>
    <w:link w:val="ac"/>
    <w:uiPriority w:val="99"/>
    <w:rsid w:val="00A90B93"/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B91CF2"/>
    <w:rPr>
      <w:rFonts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A90B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91CF2"/>
    <w:rPr>
      <w:rFonts w:cs="Times New Roman"/>
      <w:sz w:val="2"/>
    </w:rPr>
  </w:style>
  <w:style w:type="paragraph" w:styleId="23">
    <w:name w:val="Body Text 2"/>
    <w:basedOn w:val="a"/>
    <w:link w:val="24"/>
    <w:uiPriority w:val="99"/>
    <w:rsid w:val="00A90B93"/>
    <w:rPr>
      <w:color w:val="FF000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91CF2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A90B93"/>
    <w:rPr>
      <w:color w:val="FF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91CF2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A90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99"/>
    <w:rsid w:val="004D0A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6KDV5W64NSFS-399-5323</_dlc_DocId>
    <_dlc_DocIdUrl xmlns="746016b1-ecc9-410e-95eb-a13f7eb3881b">
      <Url>http://port.admnsk.ru/sites/main/sovet/_layouts/DocIdRedir.aspx?ID=6KDV5W64NSFS-399-5323</Url>
      <Description>6KDV5W64NSFS-399-5323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EDC54-19AB-4D2A-982C-B9A32A5D9A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9976B8-9E3D-4B87-8D91-F2957A08FE62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3F37CD62-C013-46B9-B750-87714F82C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0967A-2B16-4BB1-B608-8BDB3FEB2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AZhirnihina</dc:creator>
  <cp:keywords/>
  <dc:description/>
  <cp:lastModifiedBy>Комплетова Юлия Евгеньевна</cp:lastModifiedBy>
  <cp:revision>2</cp:revision>
  <cp:lastPrinted>2013-12-26T03:53:00Z</cp:lastPrinted>
  <dcterms:created xsi:type="dcterms:W3CDTF">2018-09-05T07:45:00Z</dcterms:created>
  <dcterms:modified xsi:type="dcterms:W3CDTF">2018-09-05T07:45:00Z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773f02b5-55f1-4273-b4c0-98022a98052b</vt:lpwstr>
  </property>
</Properties>
</file>