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9F" w:rsidRPr="00F107CA" w:rsidRDefault="00B3569F" w:rsidP="00B3569F">
      <w:pPr>
        <w:pStyle w:val="a5"/>
      </w:pPr>
      <w:bookmarkStart w:id="0" w:name="_GoBack"/>
      <w:bookmarkEnd w:id="0"/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826C98" w:rsidRPr="008D2F8B" w:rsidRDefault="00B3569F" w:rsidP="008D2F8B">
      <w:pPr>
        <w:jc w:val="center"/>
        <w:rPr>
          <w:b/>
          <w:sz w:val="28"/>
          <w:szCs w:val="28"/>
          <w:lang w:val="en-US"/>
        </w:rPr>
      </w:pPr>
      <w:r w:rsidRPr="00F107CA">
        <w:rPr>
          <w:b/>
          <w:sz w:val="28"/>
          <w:szCs w:val="28"/>
        </w:rPr>
        <w:t>РЕШЕНИЕ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826C98" w:rsidRPr="003F6B17" w:rsidTr="002B7F11">
        <w:tc>
          <w:tcPr>
            <w:tcW w:w="3331" w:type="dxa"/>
          </w:tcPr>
          <w:p w:rsidR="00826C98" w:rsidRPr="003F6B17" w:rsidRDefault="00826C98" w:rsidP="002B7F11">
            <w:pPr>
              <w:rPr>
                <w:sz w:val="28"/>
              </w:rPr>
            </w:pPr>
          </w:p>
        </w:tc>
        <w:tc>
          <w:tcPr>
            <w:tcW w:w="3249" w:type="dxa"/>
          </w:tcPr>
          <w:p w:rsidR="00826C98" w:rsidRPr="003F6B17" w:rsidRDefault="00826C98" w:rsidP="002B7F11">
            <w:pPr>
              <w:jc w:val="center"/>
              <w:rPr>
                <w:b/>
              </w:rPr>
            </w:pPr>
          </w:p>
        </w:tc>
        <w:tc>
          <w:tcPr>
            <w:tcW w:w="3555" w:type="dxa"/>
          </w:tcPr>
          <w:p w:rsidR="00826C98" w:rsidRPr="003F6B17" w:rsidRDefault="00826C98" w:rsidP="002B7F11">
            <w:pPr>
              <w:jc w:val="right"/>
              <w:rPr>
                <w:sz w:val="28"/>
              </w:rPr>
            </w:pPr>
            <w:r w:rsidRPr="003F6B17">
              <w:rPr>
                <w:sz w:val="28"/>
              </w:rPr>
              <w:t>ПРОЕКТ</w:t>
            </w:r>
          </w:p>
        </w:tc>
      </w:tr>
    </w:tbl>
    <w:p w:rsidR="00826C98" w:rsidRPr="00826C98" w:rsidRDefault="00826C98" w:rsidP="00B3569F">
      <w:pPr>
        <w:rPr>
          <w:b/>
        </w:rPr>
      </w:pPr>
    </w:p>
    <w:p w:rsidR="00B3569F" w:rsidRDefault="00B3569F" w:rsidP="00826C98">
      <w:pPr>
        <w:pStyle w:val="a3"/>
        <w:tabs>
          <w:tab w:val="left" w:pos="4820"/>
          <w:tab w:val="left" w:pos="5812"/>
        </w:tabs>
        <w:ind w:right="4535"/>
      </w:pPr>
      <w:r>
        <w:t xml:space="preserve">О законодательной инициативе </w:t>
      </w:r>
      <w:r w:rsidR="009C55CB">
        <w:t xml:space="preserve">Совета депутатов города </w:t>
      </w:r>
      <w:r>
        <w:t xml:space="preserve">Новосибирска по внесению </w:t>
      </w:r>
      <w:r w:rsidR="009C55CB">
        <w:t xml:space="preserve">в Новосибирский областной Совет депутатов проекта </w:t>
      </w:r>
      <w:r w:rsidR="00FA4A2C">
        <w:t xml:space="preserve">федерального закона «О внесении изменений в </w:t>
      </w:r>
      <w:r w:rsidR="009D43C4">
        <w:t xml:space="preserve">статьи 17 и 19 </w:t>
      </w:r>
      <w:r w:rsidR="00FA4A2C">
        <w:t>Федеральн</w:t>
      </w:r>
      <w:r w:rsidR="009D43C4">
        <w:t>ого</w:t>
      </w:r>
      <w:r w:rsidR="00FA4A2C">
        <w:t xml:space="preserve"> закон</w:t>
      </w:r>
      <w:r w:rsidR="009D43C4">
        <w:t>а</w:t>
      </w:r>
      <w:r w:rsidR="00FA4A2C">
        <w:t xml:space="preserve"> «О ветеранах»</w:t>
      </w:r>
    </w:p>
    <w:p w:rsidR="0018023A" w:rsidRDefault="0018023A" w:rsidP="0018023A">
      <w:pPr>
        <w:pStyle w:val="a3"/>
        <w:tabs>
          <w:tab w:val="left" w:pos="4820"/>
          <w:tab w:val="left" w:pos="5954"/>
        </w:tabs>
        <w:ind w:right="4394"/>
      </w:pPr>
    </w:p>
    <w:p w:rsidR="00B3569F" w:rsidRDefault="00B3569F" w:rsidP="00F518F0">
      <w:pPr>
        <w:pStyle w:val="a3"/>
        <w:tabs>
          <w:tab w:val="left" w:pos="4820"/>
        </w:tabs>
        <w:ind w:right="-1" w:firstLine="567"/>
      </w:pPr>
      <w:r>
        <w:t xml:space="preserve">В соответствии со </w:t>
      </w:r>
      <w:r w:rsidR="00453D57">
        <w:t>статьей 38 Устава Новосибирской</w:t>
      </w:r>
      <w:r w:rsidR="00BE5ACD">
        <w:t xml:space="preserve"> области</w:t>
      </w:r>
      <w:r w:rsidR="00640C35">
        <w:t xml:space="preserve">, </w:t>
      </w:r>
      <w:r>
        <w:t xml:space="preserve">статьей </w:t>
      </w:r>
      <w:r w:rsidR="00BE5ACD">
        <w:t>52</w:t>
      </w:r>
      <w:r>
        <w:t xml:space="preserve"> Регламента Новосибирского областного Совета депутатов, руководствуясь статьей 71</w:t>
      </w:r>
      <w:r w:rsidR="002F315D">
        <w:t xml:space="preserve"> </w:t>
      </w:r>
      <w:r>
        <w:t xml:space="preserve">Устава города Новосибирска, </w:t>
      </w:r>
      <w:r w:rsidR="00BE5ACD">
        <w:t>статьей 38 Регламента Совета депутатов города Новосибирска</w:t>
      </w:r>
      <w:r w:rsidR="00885C1A">
        <w:t>,</w:t>
      </w:r>
      <w:r w:rsidR="00BE5ACD">
        <w:t xml:space="preserve"> </w:t>
      </w:r>
      <w:r>
        <w:t xml:space="preserve">Совет депутатов города Новосибирска РЕШИЛ: </w:t>
      </w:r>
    </w:p>
    <w:p w:rsidR="00652749" w:rsidRPr="00652749" w:rsidRDefault="000B2A47" w:rsidP="001737F0">
      <w:pPr>
        <w:pStyle w:val="a3"/>
        <w:tabs>
          <w:tab w:val="left" w:pos="4820"/>
          <w:tab w:val="left" w:pos="5812"/>
        </w:tabs>
        <w:ind w:right="-1" w:firstLine="567"/>
      </w:pPr>
      <w:r>
        <w:t xml:space="preserve">1. </w:t>
      </w:r>
      <w:r w:rsidR="0018023A">
        <w:t>В</w:t>
      </w:r>
      <w:r w:rsidR="00B3569F" w:rsidRPr="0018023A">
        <w:t xml:space="preserve">нести в </w:t>
      </w:r>
      <w:r w:rsidR="009D43C4">
        <w:t xml:space="preserve">Новосибирский областной Совет депутатов в </w:t>
      </w:r>
      <w:r w:rsidR="00B3569F" w:rsidRPr="0018023A">
        <w:t xml:space="preserve">порядке реализации законодательной инициативы </w:t>
      </w:r>
      <w:r w:rsidR="00652749" w:rsidRPr="00652749">
        <w:t>проект</w:t>
      </w:r>
      <w:r w:rsidR="00A625BA" w:rsidRPr="00A625BA">
        <w:t xml:space="preserve"> </w:t>
      </w:r>
      <w:r w:rsidR="00A625BA">
        <w:t xml:space="preserve">федерального закона «О внесении изменений в </w:t>
      </w:r>
      <w:r w:rsidR="009D43C4">
        <w:t xml:space="preserve">статьи 17 и 19 </w:t>
      </w:r>
      <w:r w:rsidR="00A625BA">
        <w:t>Федеральн</w:t>
      </w:r>
      <w:r w:rsidR="009D43C4">
        <w:t>ого</w:t>
      </w:r>
      <w:r w:rsidR="00A625BA">
        <w:t xml:space="preserve"> закон</w:t>
      </w:r>
      <w:r w:rsidR="009D43C4">
        <w:t>а</w:t>
      </w:r>
      <w:r w:rsidR="00A625BA">
        <w:t xml:space="preserve"> «О ветеранах».</w:t>
      </w:r>
    </w:p>
    <w:p w:rsidR="00652749" w:rsidRDefault="001737F0" w:rsidP="00F518F0">
      <w:pPr>
        <w:pStyle w:val="a3"/>
        <w:tabs>
          <w:tab w:val="left" w:pos="4820"/>
        </w:tabs>
        <w:ind w:right="-1" w:firstLine="567"/>
      </w:pPr>
      <w:r>
        <w:t>2</w:t>
      </w:r>
      <w:r w:rsidR="00B3569F" w:rsidRPr="0018023A">
        <w:t>.</w:t>
      </w:r>
      <w:r w:rsidR="00652749">
        <w:t xml:space="preserve"> </w:t>
      </w:r>
      <w:r w:rsidR="00652749" w:rsidRPr="003F6B17">
        <w:t xml:space="preserve">Назначить представителем </w:t>
      </w:r>
      <w:r w:rsidR="00652749">
        <w:t>по данному законопроекту</w:t>
      </w:r>
      <w:r w:rsidR="00652749" w:rsidRPr="003F6B17">
        <w:t xml:space="preserve"> </w:t>
      </w:r>
      <w:r w:rsidR="009D43C4" w:rsidRPr="003F6B17">
        <w:t>в Новосибирском областном Совете депутатов</w:t>
      </w:r>
      <w:r w:rsidR="009D43C4">
        <w:t xml:space="preserve"> </w:t>
      </w:r>
      <w:r w:rsidR="00652749" w:rsidRPr="003F6B17">
        <w:t>депутата Совета</w:t>
      </w:r>
      <w:r w:rsidR="00652749">
        <w:t xml:space="preserve"> депутатов города</w:t>
      </w:r>
      <w:r w:rsidR="00652749" w:rsidRPr="003F6B17">
        <w:t xml:space="preserve"> Новосибирска</w:t>
      </w:r>
      <w:r w:rsidR="00652749">
        <w:t xml:space="preserve"> </w:t>
      </w:r>
      <w:r w:rsidR="00CF121F">
        <w:t>____________________.</w:t>
      </w:r>
    </w:p>
    <w:p w:rsidR="00A5169A" w:rsidRDefault="00A5169A" w:rsidP="00A5169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82379">
        <w:rPr>
          <w:rFonts w:eastAsia="Calibri"/>
          <w:sz w:val="28"/>
          <w:szCs w:val="28"/>
        </w:rPr>
        <w:t>. Решение вступает</w:t>
      </w:r>
      <w:r>
        <w:rPr>
          <w:rFonts w:eastAsia="Calibri"/>
          <w:sz w:val="28"/>
          <w:szCs w:val="28"/>
        </w:rPr>
        <w:t xml:space="preserve"> в силу со дня его подписания.</w:t>
      </w:r>
    </w:p>
    <w:p w:rsidR="00A5169A" w:rsidRDefault="00A5169A" w:rsidP="00A5169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Решение подлежит официальному опубликованию.</w:t>
      </w:r>
    </w:p>
    <w:p w:rsidR="00A5169A" w:rsidRDefault="00A5169A" w:rsidP="00A5169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Контроль за исполнением решения возложить на постоянную комиссию Совета депутатов города Новосибирска по социальному развитию (Андрейченко А. В.).</w:t>
      </w:r>
    </w:p>
    <w:p w:rsidR="00B97ACC" w:rsidRDefault="00B97ACC"/>
    <w:p w:rsidR="001737F0" w:rsidRDefault="001737F0"/>
    <w:p w:rsidR="00A5169A" w:rsidRDefault="00A5169A" w:rsidP="00A5169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5169A" w:rsidRDefault="00A5169A" w:rsidP="00A5169A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                                                                               Н. Н. Болтенко</w:t>
      </w:r>
    </w:p>
    <w:p w:rsidR="006A51DF" w:rsidRPr="001737F0" w:rsidRDefault="00453D57" w:rsidP="00B40844">
      <w:pPr>
        <w:pStyle w:val="a3"/>
        <w:tabs>
          <w:tab w:val="left" w:pos="4820"/>
        </w:tabs>
        <w:ind w:left="5670" w:right="-1"/>
        <w:jc w:val="left"/>
        <w:rPr>
          <w:color w:val="000000"/>
        </w:rPr>
      </w:pPr>
      <w:r>
        <w:rPr>
          <w:i/>
        </w:rPr>
        <w:br w:type="page"/>
      </w:r>
      <w:r w:rsidR="006A51DF" w:rsidRPr="00ED006F">
        <w:lastRenderedPageBreak/>
        <w:t xml:space="preserve">Приложение </w:t>
      </w:r>
    </w:p>
    <w:p w:rsidR="006A51DF" w:rsidRPr="00ED006F" w:rsidRDefault="006A51DF" w:rsidP="006A51DF">
      <w:pPr>
        <w:spacing w:line="216" w:lineRule="auto"/>
        <w:ind w:left="5670"/>
        <w:rPr>
          <w:sz w:val="28"/>
          <w:szCs w:val="28"/>
        </w:rPr>
      </w:pPr>
      <w:r w:rsidRPr="00ED006F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депутатов города Новосибирска</w:t>
      </w:r>
    </w:p>
    <w:p w:rsidR="006A51DF" w:rsidRPr="00ED006F" w:rsidRDefault="006A51DF" w:rsidP="006A51DF">
      <w:pPr>
        <w:pStyle w:val="ad"/>
        <w:spacing w:before="0" w:beforeAutospacing="0" w:after="0" w:afterAutospacing="0"/>
        <w:ind w:left="5670"/>
        <w:rPr>
          <w:color w:val="auto"/>
          <w:sz w:val="28"/>
          <w:szCs w:val="28"/>
        </w:rPr>
      </w:pPr>
      <w:r w:rsidRPr="00ED006F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____________</w:t>
      </w:r>
      <w:r w:rsidRPr="00ED006F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____</w:t>
      </w:r>
    </w:p>
    <w:p w:rsidR="00885C1A" w:rsidRPr="004A2514" w:rsidRDefault="00885C1A" w:rsidP="002A06C9">
      <w:pPr>
        <w:autoSpaceDE w:val="0"/>
        <w:autoSpaceDN w:val="0"/>
        <w:adjustRightInd w:val="0"/>
        <w:rPr>
          <w:sz w:val="26"/>
          <w:szCs w:val="26"/>
        </w:rPr>
      </w:pPr>
    </w:p>
    <w:p w:rsidR="00885C1A" w:rsidRDefault="00885C1A" w:rsidP="00885C1A">
      <w:pPr>
        <w:pStyle w:val="a3"/>
        <w:tabs>
          <w:tab w:val="left" w:pos="4820"/>
        </w:tabs>
        <w:ind w:left="5670" w:right="-1"/>
      </w:pPr>
      <w:r w:rsidRPr="00CF121F">
        <w:t>Вн</w:t>
      </w:r>
      <w:r>
        <w:t>есен</w:t>
      </w:r>
      <w:r w:rsidRPr="00CF121F">
        <w:t xml:space="preserve"> </w:t>
      </w:r>
      <w:r>
        <w:t xml:space="preserve">Новосибирским </w:t>
      </w:r>
    </w:p>
    <w:p w:rsidR="00885C1A" w:rsidRDefault="00885C1A" w:rsidP="00885C1A">
      <w:pPr>
        <w:pStyle w:val="a3"/>
        <w:tabs>
          <w:tab w:val="left" w:pos="4820"/>
        </w:tabs>
        <w:ind w:left="5670" w:right="-1"/>
      </w:pPr>
      <w:r>
        <w:t>областным Советом депутатов</w:t>
      </w:r>
    </w:p>
    <w:p w:rsidR="002A06C9" w:rsidRDefault="002A06C9" w:rsidP="002A06C9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2A06C9" w:rsidRDefault="002A06C9" w:rsidP="002A06C9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A06C9" w:rsidRPr="00CF121F" w:rsidRDefault="002A06C9" w:rsidP="00885C1A">
      <w:pPr>
        <w:pStyle w:val="a3"/>
        <w:tabs>
          <w:tab w:val="left" w:pos="4820"/>
        </w:tabs>
        <w:ind w:left="5670" w:right="-1"/>
      </w:pPr>
    </w:p>
    <w:p w:rsidR="008D4563" w:rsidRPr="00885C1A" w:rsidRDefault="008D4563" w:rsidP="00724FD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24C84" w:rsidRPr="002113EB" w:rsidRDefault="00A24C84" w:rsidP="002113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13EB">
        <w:rPr>
          <w:b/>
          <w:bCs/>
          <w:sz w:val="28"/>
          <w:szCs w:val="28"/>
        </w:rPr>
        <w:t>РОССИЙСКАЯ ФЕДЕРАЦИЯ</w:t>
      </w:r>
    </w:p>
    <w:p w:rsidR="00724FD0" w:rsidRPr="002113EB" w:rsidRDefault="00522EFC" w:rsidP="00724F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13EB">
        <w:rPr>
          <w:b/>
          <w:bCs/>
          <w:sz w:val="28"/>
          <w:szCs w:val="28"/>
        </w:rPr>
        <w:t>ФЕДЕРАЛЬНЫЙ ЗАКОН</w:t>
      </w:r>
    </w:p>
    <w:p w:rsidR="00C66A7D" w:rsidRDefault="00C66A7D" w:rsidP="00B02EC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3554" w:rsidRDefault="009D3554" w:rsidP="00B02EC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A51DF" w:rsidRDefault="00453D57" w:rsidP="00724FD0">
      <w:pPr>
        <w:pStyle w:val="a3"/>
        <w:tabs>
          <w:tab w:val="left" w:pos="4820"/>
          <w:tab w:val="left" w:pos="5812"/>
        </w:tabs>
        <w:ind w:right="-1"/>
        <w:jc w:val="center"/>
        <w:rPr>
          <w:b/>
        </w:rPr>
      </w:pPr>
      <w:r w:rsidRPr="00B02EC8">
        <w:rPr>
          <w:b/>
        </w:rPr>
        <w:t>«</w:t>
      </w:r>
      <w:r w:rsidR="004B620A" w:rsidRPr="00B02EC8">
        <w:rPr>
          <w:b/>
        </w:rPr>
        <w:t xml:space="preserve">О внесении изменений в </w:t>
      </w:r>
      <w:r w:rsidR="00C9765C">
        <w:rPr>
          <w:b/>
        </w:rPr>
        <w:t>статьи 17 и 19</w:t>
      </w:r>
    </w:p>
    <w:p w:rsidR="00724FD0" w:rsidRPr="00B02EC8" w:rsidRDefault="00522EFC" w:rsidP="00724FD0">
      <w:pPr>
        <w:pStyle w:val="a3"/>
        <w:tabs>
          <w:tab w:val="left" w:pos="4820"/>
          <w:tab w:val="left" w:pos="5812"/>
        </w:tabs>
        <w:ind w:right="-1"/>
        <w:jc w:val="center"/>
        <w:rPr>
          <w:b/>
        </w:rPr>
      </w:pPr>
      <w:r>
        <w:rPr>
          <w:b/>
        </w:rPr>
        <w:t>Федеральн</w:t>
      </w:r>
      <w:r w:rsidR="00C9765C">
        <w:rPr>
          <w:b/>
        </w:rPr>
        <w:t>ого</w:t>
      </w:r>
      <w:r>
        <w:rPr>
          <w:b/>
        </w:rPr>
        <w:t xml:space="preserve"> закон</w:t>
      </w:r>
      <w:r w:rsidR="00C9765C">
        <w:rPr>
          <w:b/>
        </w:rPr>
        <w:t>а</w:t>
      </w:r>
      <w:r>
        <w:rPr>
          <w:b/>
        </w:rPr>
        <w:t xml:space="preserve"> «О ветеранах</w:t>
      </w:r>
      <w:r w:rsidR="00453D57" w:rsidRPr="00B02EC8">
        <w:rPr>
          <w:b/>
        </w:rPr>
        <w:t>»</w:t>
      </w:r>
    </w:p>
    <w:p w:rsidR="00C66A7D" w:rsidRPr="00724FD0" w:rsidRDefault="00C66A7D" w:rsidP="00724FD0">
      <w:pPr>
        <w:pStyle w:val="a3"/>
        <w:tabs>
          <w:tab w:val="left" w:pos="4820"/>
          <w:tab w:val="left" w:pos="5812"/>
        </w:tabs>
        <w:ind w:right="-1"/>
        <w:jc w:val="center"/>
        <w:rPr>
          <w:b/>
        </w:rPr>
      </w:pPr>
    </w:p>
    <w:p w:rsidR="00724FD0" w:rsidRPr="005B1134" w:rsidRDefault="00724FD0" w:rsidP="00724FD0">
      <w:pPr>
        <w:ind w:firstLine="567"/>
        <w:jc w:val="both"/>
        <w:rPr>
          <w:b/>
          <w:sz w:val="28"/>
          <w:szCs w:val="28"/>
        </w:rPr>
      </w:pPr>
      <w:r w:rsidRPr="005B1134">
        <w:rPr>
          <w:b/>
          <w:sz w:val="28"/>
          <w:szCs w:val="28"/>
        </w:rPr>
        <w:t>Статья 1</w:t>
      </w:r>
    </w:p>
    <w:p w:rsidR="00724FD0" w:rsidRPr="005B1134" w:rsidRDefault="00724FD0" w:rsidP="003E0EFF">
      <w:pPr>
        <w:ind w:firstLine="567"/>
        <w:jc w:val="both"/>
        <w:rPr>
          <w:b/>
          <w:sz w:val="28"/>
          <w:szCs w:val="28"/>
        </w:rPr>
      </w:pPr>
    </w:p>
    <w:p w:rsidR="00A76F4E" w:rsidRPr="00CD247D" w:rsidRDefault="00C3320F" w:rsidP="0044164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в Федеральный закон от 12 января 1995 года </w:t>
      </w:r>
      <w:r w:rsidR="0059083B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5-ФЗ </w:t>
      </w:r>
      <w:r w:rsidR="0059083B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 ветеранах</w:t>
      </w:r>
      <w:r w:rsidR="0059083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A76F4E">
        <w:rPr>
          <w:rFonts w:eastAsia="Calibri"/>
          <w:sz w:val="28"/>
          <w:szCs w:val="28"/>
        </w:rPr>
        <w:t>(</w:t>
      </w:r>
      <w:r w:rsidR="00CD247D">
        <w:rPr>
          <w:rFonts w:eastAsia="Calibri"/>
          <w:sz w:val="28"/>
          <w:szCs w:val="28"/>
        </w:rPr>
        <w:t>в </w:t>
      </w:r>
      <w:r w:rsidR="008D4563" w:rsidRPr="00CD247D">
        <w:rPr>
          <w:rFonts w:eastAsia="Calibri"/>
          <w:sz w:val="28"/>
          <w:szCs w:val="28"/>
        </w:rPr>
        <w:t>редакции Федеральн</w:t>
      </w:r>
      <w:r w:rsidR="004B1151">
        <w:rPr>
          <w:rFonts w:eastAsia="Calibri"/>
          <w:sz w:val="28"/>
          <w:szCs w:val="28"/>
        </w:rPr>
        <w:t>ого</w:t>
      </w:r>
      <w:r w:rsidR="008D4563" w:rsidRPr="00CD247D">
        <w:rPr>
          <w:rFonts w:eastAsia="Calibri"/>
          <w:sz w:val="28"/>
          <w:szCs w:val="28"/>
        </w:rPr>
        <w:t xml:space="preserve"> закон</w:t>
      </w:r>
      <w:r w:rsidR="004B1151">
        <w:rPr>
          <w:rFonts w:eastAsia="Calibri"/>
          <w:sz w:val="28"/>
          <w:szCs w:val="28"/>
        </w:rPr>
        <w:t>а</w:t>
      </w:r>
      <w:r w:rsidR="008D4563" w:rsidRPr="00CD247D">
        <w:rPr>
          <w:rFonts w:eastAsia="Calibri"/>
          <w:sz w:val="28"/>
          <w:szCs w:val="28"/>
        </w:rPr>
        <w:t xml:space="preserve"> от </w:t>
      </w:r>
      <w:r w:rsidR="00990CB6">
        <w:rPr>
          <w:rFonts w:eastAsia="Calibri"/>
          <w:sz w:val="28"/>
          <w:szCs w:val="28"/>
        </w:rPr>
        <w:t>2 января 2000 года</w:t>
      </w:r>
      <w:r w:rsidR="008D4563" w:rsidRPr="00CD247D">
        <w:rPr>
          <w:rFonts w:eastAsia="Calibri"/>
          <w:sz w:val="28"/>
          <w:szCs w:val="28"/>
        </w:rPr>
        <w:t xml:space="preserve"> № </w:t>
      </w:r>
      <w:r w:rsidR="00990CB6">
        <w:rPr>
          <w:rFonts w:eastAsia="Calibri"/>
          <w:sz w:val="28"/>
          <w:szCs w:val="28"/>
        </w:rPr>
        <w:t>40</w:t>
      </w:r>
      <w:r w:rsidR="008D4563" w:rsidRPr="00CD247D">
        <w:rPr>
          <w:rFonts w:eastAsia="Calibri"/>
          <w:sz w:val="28"/>
          <w:szCs w:val="28"/>
        </w:rPr>
        <w:t xml:space="preserve">-ФЗ) </w:t>
      </w:r>
      <w:r w:rsidR="00CD247D" w:rsidRPr="00CD247D">
        <w:rPr>
          <w:rFonts w:eastAsia="Calibri"/>
          <w:bCs/>
          <w:sz w:val="28"/>
          <w:szCs w:val="28"/>
        </w:rPr>
        <w:t>(</w:t>
      </w:r>
      <w:r w:rsidR="00990CB6">
        <w:rPr>
          <w:rFonts w:eastAsia="Calibri"/>
          <w:sz w:val="28"/>
          <w:szCs w:val="28"/>
        </w:rPr>
        <w:t xml:space="preserve">Собрание законодательства Российской Федерации, 1995, </w:t>
      </w:r>
      <w:r w:rsidR="002870BC">
        <w:rPr>
          <w:rFonts w:eastAsia="Calibri"/>
          <w:sz w:val="28"/>
          <w:szCs w:val="28"/>
        </w:rPr>
        <w:t>№</w:t>
      </w:r>
      <w:r w:rsidR="00990CB6">
        <w:rPr>
          <w:rFonts w:eastAsia="Calibri"/>
          <w:sz w:val="28"/>
          <w:szCs w:val="28"/>
        </w:rPr>
        <w:t xml:space="preserve"> 3, ст. 168; 2000, </w:t>
      </w:r>
      <w:r w:rsidR="00F47352">
        <w:rPr>
          <w:rFonts w:eastAsia="Calibri"/>
          <w:sz w:val="28"/>
          <w:szCs w:val="28"/>
        </w:rPr>
        <w:t>№</w:t>
      </w:r>
      <w:r w:rsidR="00441645">
        <w:rPr>
          <w:rFonts w:eastAsia="Calibri"/>
          <w:sz w:val="28"/>
          <w:szCs w:val="28"/>
        </w:rPr>
        <w:t xml:space="preserve"> 2, ст. 161; </w:t>
      </w:r>
      <w:r w:rsidR="00F47352">
        <w:rPr>
          <w:rFonts w:eastAsia="Calibri"/>
          <w:sz w:val="28"/>
          <w:szCs w:val="28"/>
        </w:rPr>
        <w:t>2004, №</w:t>
      </w:r>
      <w:r w:rsidR="00441645">
        <w:rPr>
          <w:rFonts w:eastAsia="Calibri"/>
          <w:sz w:val="28"/>
          <w:szCs w:val="28"/>
        </w:rPr>
        <w:t xml:space="preserve"> 35, ст. 3607; </w:t>
      </w:r>
      <w:r w:rsidR="00F47352">
        <w:rPr>
          <w:rFonts w:eastAsia="Calibri"/>
          <w:sz w:val="28"/>
          <w:szCs w:val="28"/>
        </w:rPr>
        <w:t xml:space="preserve">2005, </w:t>
      </w:r>
      <w:r w:rsidR="00441645">
        <w:rPr>
          <w:rFonts w:eastAsia="Calibri"/>
          <w:sz w:val="28"/>
          <w:szCs w:val="28"/>
        </w:rPr>
        <w:t>№</w:t>
      </w:r>
      <w:r w:rsidR="00F47352">
        <w:rPr>
          <w:rFonts w:eastAsia="Calibri"/>
          <w:sz w:val="28"/>
          <w:szCs w:val="28"/>
        </w:rPr>
        <w:t xml:space="preserve"> 1</w:t>
      </w:r>
      <w:r w:rsidR="00441645">
        <w:rPr>
          <w:rFonts w:eastAsia="Calibri"/>
          <w:sz w:val="28"/>
          <w:szCs w:val="28"/>
        </w:rPr>
        <w:t>, ст. 25; № 19, ст. 1748; 2009, № 26, ст. 3133;</w:t>
      </w:r>
      <w:r w:rsidR="00F47352">
        <w:rPr>
          <w:rFonts w:eastAsia="Calibri"/>
          <w:sz w:val="28"/>
          <w:szCs w:val="28"/>
        </w:rPr>
        <w:t xml:space="preserve"> </w:t>
      </w:r>
      <w:r w:rsidR="00441645">
        <w:rPr>
          <w:rFonts w:eastAsia="Calibri"/>
          <w:sz w:val="28"/>
          <w:szCs w:val="28"/>
        </w:rPr>
        <w:t>№</w:t>
      </w:r>
      <w:r w:rsidR="00F47352">
        <w:rPr>
          <w:rFonts w:eastAsia="Calibri"/>
          <w:sz w:val="28"/>
          <w:szCs w:val="28"/>
        </w:rPr>
        <w:t xml:space="preserve"> 52, ст. 6403</w:t>
      </w:r>
      <w:r w:rsidR="00441645">
        <w:rPr>
          <w:rFonts w:eastAsia="Calibri"/>
          <w:sz w:val="28"/>
          <w:szCs w:val="28"/>
        </w:rPr>
        <w:t xml:space="preserve">; </w:t>
      </w:r>
      <w:r w:rsidR="00F47352">
        <w:rPr>
          <w:rFonts w:eastAsia="Calibri"/>
          <w:sz w:val="28"/>
          <w:szCs w:val="28"/>
        </w:rPr>
        <w:t xml:space="preserve">2010, </w:t>
      </w:r>
      <w:r w:rsidR="00441645">
        <w:rPr>
          <w:rFonts w:eastAsia="Calibri"/>
          <w:sz w:val="28"/>
          <w:szCs w:val="28"/>
        </w:rPr>
        <w:t>№ 19, ст. 2287</w:t>
      </w:r>
      <w:r w:rsidR="00990CB6">
        <w:rPr>
          <w:rFonts w:eastAsia="Calibri"/>
          <w:sz w:val="28"/>
          <w:szCs w:val="28"/>
        </w:rPr>
        <w:t>)</w:t>
      </w:r>
      <w:r w:rsidR="00CD247D" w:rsidRPr="00CD247D">
        <w:rPr>
          <w:rFonts w:eastAsia="Calibri"/>
          <w:bCs/>
          <w:sz w:val="28"/>
          <w:szCs w:val="28"/>
        </w:rPr>
        <w:t xml:space="preserve"> </w:t>
      </w:r>
      <w:r w:rsidR="00A76F4E" w:rsidRPr="00CD247D">
        <w:rPr>
          <w:rFonts w:eastAsia="Calibri"/>
          <w:sz w:val="28"/>
          <w:szCs w:val="28"/>
        </w:rPr>
        <w:t>следующие изменения:</w:t>
      </w:r>
    </w:p>
    <w:p w:rsidR="00453D57" w:rsidRPr="00A76F4E" w:rsidRDefault="00AF40C4" w:rsidP="00A76F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6B4533">
        <w:rPr>
          <w:sz w:val="28"/>
          <w:szCs w:val="28"/>
        </w:rPr>
        <w:t xml:space="preserve">) </w:t>
      </w:r>
      <w:r w:rsidR="00A76F4E">
        <w:rPr>
          <w:sz w:val="28"/>
          <w:szCs w:val="28"/>
        </w:rPr>
        <w:t>в подпункте 4 статьи 17 слова «</w:t>
      </w:r>
      <w:r w:rsidR="00A76F4E">
        <w:rPr>
          <w:rFonts w:eastAsia="Calibri"/>
          <w:sz w:val="28"/>
          <w:szCs w:val="28"/>
        </w:rPr>
        <w:t>в случае выселения из занимаемы</w:t>
      </w:r>
      <w:r w:rsidR="006B4533">
        <w:rPr>
          <w:rFonts w:eastAsia="Calibri"/>
          <w:sz w:val="28"/>
          <w:szCs w:val="28"/>
        </w:rPr>
        <w:t>х ими служебных жилых помещений</w:t>
      </w:r>
      <w:r w:rsidR="00A76F4E">
        <w:rPr>
          <w:rFonts w:eastAsia="Calibri"/>
          <w:sz w:val="28"/>
          <w:szCs w:val="28"/>
        </w:rPr>
        <w:t>»</w:t>
      </w:r>
      <w:r w:rsidR="00CB5887">
        <w:rPr>
          <w:rFonts w:eastAsia="Calibri"/>
          <w:sz w:val="28"/>
          <w:szCs w:val="28"/>
        </w:rPr>
        <w:t xml:space="preserve"> </w:t>
      </w:r>
      <w:r w:rsidR="00F21C8D">
        <w:rPr>
          <w:rFonts w:eastAsia="Calibri"/>
          <w:sz w:val="28"/>
          <w:szCs w:val="28"/>
        </w:rPr>
        <w:t>заменить словами «нуждающихся в улучшении жилищных условий»</w:t>
      </w:r>
      <w:r w:rsidR="006B4533">
        <w:rPr>
          <w:rFonts w:eastAsia="Calibri"/>
          <w:sz w:val="28"/>
          <w:szCs w:val="28"/>
        </w:rPr>
        <w:t>;</w:t>
      </w:r>
    </w:p>
    <w:p w:rsidR="00A76F4E" w:rsidRPr="00A76F4E" w:rsidRDefault="00CF121F" w:rsidP="00A76F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2)</w:t>
      </w:r>
      <w:r w:rsidR="0062017D" w:rsidRPr="0062017D">
        <w:rPr>
          <w:bCs/>
          <w:sz w:val="28"/>
          <w:szCs w:val="28"/>
        </w:rPr>
        <w:t xml:space="preserve"> </w:t>
      </w:r>
      <w:r w:rsidR="00A76F4E">
        <w:rPr>
          <w:sz w:val="28"/>
          <w:szCs w:val="28"/>
        </w:rPr>
        <w:t xml:space="preserve">в подпункте </w:t>
      </w:r>
      <w:r w:rsidR="008D4563">
        <w:rPr>
          <w:sz w:val="28"/>
          <w:szCs w:val="28"/>
        </w:rPr>
        <w:t>6</w:t>
      </w:r>
      <w:r w:rsidR="00A76F4E">
        <w:rPr>
          <w:sz w:val="28"/>
          <w:szCs w:val="28"/>
        </w:rPr>
        <w:t xml:space="preserve"> статьи 19 слова «</w:t>
      </w:r>
      <w:r w:rsidR="00A76F4E">
        <w:rPr>
          <w:rFonts w:eastAsia="Calibri"/>
          <w:sz w:val="28"/>
          <w:szCs w:val="28"/>
        </w:rPr>
        <w:t>в случае выселения из занимаемы</w:t>
      </w:r>
      <w:r w:rsidR="006B4533">
        <w:rPr>
          <w:rFonts w:eastAsia="Calibri"/>
          <w:sz w:val="28"/>
          <w:szCs w:val="28"/>
        </w:rPr>
        <w:t>х ими служебных жилых помещений</w:t>
      </w:r>
      <w:r w:rsidR="00A76F4E">
        <w:rPr>
          <w:rFonts w:eastAsia="Calibri"/>
          <w:sz w:val="28"/>
          <w:szCs w:val="28"/>
        </w:rPr>
        <w:t xml:space="preserve">» </w:t>
      </w:r>
      <w:r w:rsidR="006B4533">
        <w:rPr>
          <w:rFonts w:eastAsia="Calibri"/>
          <w:sz w:val="28"/>
          <w:szCs w:val="28"/>
        </w:rPr>
        <w:t>заменить словами «нуждающихся в улучшении жилищных условий».</w:t>
      </w:r>
    </w:p>
    <w:p w:rsidR="00847697" w:rsidRDefault="00847697" w:rsidP="00A76F4E">
      <w:pPr>
        <w:pStyle w:val="a7"/>
        <w:ind w:firstLine="567"/>
        <w:jc w:val="both"/>
        <w:rPr>
          <w:b/>
          <w:bCs/>
          <w:sz w:val="28"/>
          <w:szCs w:val="28"/>
        </w:rPr>
      </w:pPr>
    </w:p>
    <w:p w:rsidR="00847697" w:rsidRDefault="00847697" w:rsidP="00847697">
      <w:pPr>
        <w:pStyle w:val="a7"/>
        <w:ind w:firstLine="567"/>
        <w:rPr>
          <w:b/>
          <w:bCs/>
          <w:sz w:val="28"/>
          <w:szCs w:val="28"/>
        </w:rPr>
      </w:pPr>
      <w:r w:rsidRPr="003E0EFF">
        <w:rPr>
          <w:b/>
          <w:bCs/>
          <w:sz w:val="28"/>
          <w:szCs w:val="28"/>
        </w:rPr>
        <w:t>Статья 2</w:t>
      </w:r>
    </w:p>
    <w:p w:rsidR="00724FD0" w:rsidRPr="003E0EFF" w:rsidRDefault="00724FD0" w:rsidP="003E0EFF">
      <w:pPr>
        <w:pStyle w:val="a7"/>
        <w:ind w:firstLine="567"/>
        <w:rPr>
          <w:bCs/>
          <w:sz w:val="28"/>
          <w:szCs w:val="28"/>
        </w:rPr>
      </w:pPr>
    </w:p>
    <w:p w:rsidR="00C3320F" w:rsidRPr="00C3320F" w:rsidRDefault="00C3320F" w:rsidP="00C3320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C3320F">
        <w:rPr>
          <w:rFonts w:eastAsia="Calibri"/>
          <w:bCs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8971D1" w:rsidRDefault="008971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24FD0" w:rsidRPr="005B1134" w:rsidRDefault="00724FD0" w:rsidP="00724F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320F" w:rsidRDefault="00C3320F" w:rsidP="00724FD0">
      <w:pPr>
        <w:tabs>
          <w:tab w:val="left" w:pos="8222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Президент </w:t>
      </w:r>
    </w:p>
    <w:p w:rsidR="00724FD0" w:rsidRPr="005B1134" w:rsidRDefault="00C3320F" w:rsidP="00724FD0">
      <w:pPr>
        <w:tabs>
          <w:tab w:val="left" w:pos="82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Российской Федерации                                                                                Д. Медведев</w:t>
      </w:r>
    </w:p>
    <w:p w:rsidR="002113EB" w:rsidRPr="008A1074" w:rsidRDefault="002113EB" w:rsidP="002113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113EB" w:rsidRPr="00B40844" w:rsidRDefault="002113EB" w:rsidP="00B40844">
      <w:pPr>
        <w:pStyle w:val="ConsPlusNormal"/>
        <w:widowControl/>
        <w:ind w:firstLine="0"/>
      </w:pPr>
      <w:r>
        <w:t xml:space="preserve">                                                                      </w:t>
      </w:r>
    </w:p>
    <w:p w:rsidR="002B7F11" w:rsidRPr="00B40844" w:rsidRDefault="002113EB" w:rsidP="00B40844">
      <w:pPr>
        <w:pStyle w:val="ab"/>
        <w:tabs>
          <w:tab w:val="clear" w:pos="4153"/>
          <w:tab w:val="clear" w:pos="83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sectPr w:rsidR="002B7F11" w:rsidRPr="00B40844" w:rsidSect="00A14D18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9F"/>
    <w:rsid w:val="000152D1"/>
    <w:rsid w:val="00044010"/>
    <w:rsid w:val="00062ECD"/>
    <w:rsid w:val="000B2A47"/>
    <w:rsid w:val="000E7CCE"/>
    <w:rsid w:val="0012096A"/>
    <w:rsid w:val="0012343B"/>
    <w:rsid w:val="00126C75"/>
    <w:rsid w:val="0014653A"/>
    <w:rsid w:val="00146899"/>
    <w:rsid w:val="00162A4E"/>
    <w:rsid w:val="001737F0"/>
    <w:rsid w:val="0018023A"/>
    <w:rsid w:val="00190C1B"/>
    <w:rsid w:val="001A0343"/>
    <w:rsid w:val="001A3515"/>
    <w:rsid w:val="001C7DDB"/>
    <w:rsid w:val="002113EB"/>
    <w:rsid w:val="00224BBD"/>
    <w:rsid w:val="002715FC"/>
    <w:rsid w:val="002870BC"/>
    <w:rsid w:val="002A06C9"/>
    <w:rsid w:val="002B7F11"/>
    <w:rsid w:val="002D5162"/>
    <w:rsid w:val="002D5D8F"/>
    <w:rsid w:val="002D606B"/>
    <w:rsid w:val="002E4110"/>
    <w:rsid w:val="002F315D"/>
    <w:rsid w:val="00315F69"/>
    <w:rsid w:val="00330A67"/>
    <w:rsid w:val="003B28A5"/>
    <w:rsid w:val="003E0EFF"/>
    <w:rsid w:val="00435F25"/>
    <w:rsid w:val="00441645"/>
    <w:rsid w:val="00453D57"/>
    <w:rsid w:val="00473DC7"/>
    <w:rsid w:val="004805EE"/>
    <w:rsid w:val="004A4B85"/>
    <w:rsid w:val="004B1151"/>
    <w:rsid w:val="004B506E"/>
    <w:rsid w:val="004B58B9"/>
    <w:rsid w:val="004B620A"/>
    <w:rsid w:val="0052087D"/>
    <w:rsid w:val="00522EFC"/>
    <w:rsid w:val="00530C12"/>
    <w:rsid w:val="00530F3A"/>
    <w:rsid w:val="00541BE3"/>
    <w:rsid w:val="0059083B"/>
    <w:rsid w:val="0059366E"/>
    <w:rsid w:val="005A149F"/>
    <w:rsid w:val="005A2025"/>
    <w:rsid w:val="005A6112"/>
    <w:rsid w:val="005B1134"/>
    <w:rsid w:val="005C5704"/>
    <w:rsid w:val="005E2212"/>
    <w:rsid w:val="005E2F5B"/>
    <w:rsid w:val="005E4F43"/>
    <w:rsid w:val="00614DED"/>
    <w:rsid w:val="0062017D"/>
    <w:rsid w:val="00621790"/>
    <w:rsid w:val="00622B43"/>
    <w:rsid w:val="006273FF"/>
    <w:rsid w:val="006369D0"/>
    <w:rsid w:val="00640C35"/>
    <w:rsid w:val="00652749"/>
    <w:rsid w:val="00673D2A"/>
    <w:rsid w:val="006933FD"/>
    <w:rsid w:val="006A50B1"/>
    <w:rsid w:val="006A51DF"/>
    <w:rsid w:val="006B4533"/>
    <w:rsid w:val="00715A5B"/>
    <w:rsid w:val="00723250"/>
    <w:rsid w:val="00724FD0"/>
    <w:rsid w:val="007447DD"/>
    <w:rsid w:val="00763E71"/>
    <w:rsid w:val="007A1243"/>
    <w:rsid w:val="007B64CC"/>
    <w:rsid w:val="007C475F"/>
    <w:rsid w:val="007E0646"/>
    <w:rsid w:val="00826C98"/>
    <w:rsid w:val="00841479"/>
    <w:rsid w:val="00847697"/>
    <w:rsid w:val="00881F8C"/>
    <w:rsid w:val="00885C1A"/>
    <w:rsid w:val="008971D1"/>
    <w:rsid w:val="008B3B88"/>
    <w:rsid w:val="008C5BEA"/>
    <w:rsid w:val="008D269B"/>
    <w:rsid w:val="008D2F8B"/>
    <w:rsid w:val="008D3160"/>
    <w:rsid w:val="008D4563"/>
    <w:rsid w:val="008D7E88"/>
    <w:rsid w:val="009066D2"/>
    <w:rsid w:val="0091339D"/>
    <w:rsid w:val="009851EE"/>
    <w:rsid w:val="00990CB6"/>
    <w:rsid w:val="009A3F51"/>
    <w:rsid w:val="009C55CB"/>
    <w:rsid w:val="009D3551"/>
    <w:rsid w:val="009D3554"/>
    <w:rsid w:val="009D43C4"/>
    <w:rsid w:val="009E1AB6"/>
    <w:rsid w:val="00A13FBE"/>
    <w:rsid w:val="00A14D18"/>
    <w:rsid w:val="00A24C84"/>
    <w:rsid w:val="00A277C0"/>
    <w:rsid w:val="00A404A3"/>
    <w:rsid w:val="00A5169A"/>
    <w:rsid w:val="00A61BB4"/>
    <w:rsid w:val="00A625BA"/>
    <w:rsid w:val="00A669AD"/>
    <w:rsid w:val="00A76F4E"/>
    <w:rsid w:val="00A92878"/>
    <w:rsid w:val="00A92D91"/>
    <w:rsid w:val="00AC2F9A"/>
    <w:rsid w:val="00AF40C4"/>
    <w:rsid w:val="00B02EC8"/>
    <w:rsid w:val="00B3569F"/>
    <w:rsid w:val="00B40844"/>
    <w:rsid w:val="00B8114E"/>
    <w:rsid w:val="00B97ACC"/>
    <w:rsid w:val="00BC71BF"/>
    <w:rsid w:val="00BE5ACD"/>
    <w:rsid w:val="00BF27C8"/>
    <w:rsid w:val="00C007D1"/>
    <w:rsid w:val="00C06DEA"/>
    <w:rsid w:val="00C100A3"/>
    <w:rsid w:val="00C11D57"/>
    <w:rsid w:val="00C15810"/>
    <w:rsid w:val="00C3320F"/>
    <w:rsid w:val="00C348CE"/>
    <w:rsid w:val="00C35632"/>
    <w:rsid w:val="00C66A7D"/>
    <w:rsid w:val="00C82317"/>
    <w:rsid w:val="00C85FB7"/>
    <w:rsid w:val="00C91F94"/>
    <w:rsid w:val="00C94302"/>
    <w:rsid w:val="00C9765C"/>
    <w:rsid w:val="00CB5887"/>
    <w:rsid w:val="00CB6D10"/>
    <w:rsid w:val="00CD247D"/>
    <w:rsid w:val="00CE2E3A"/>
    <w:rsid w:val="00CF121F"/>
    <w:rsid w:val="00D31B13"/>
    <w:rsid w:val="00D4347B"/>
    <w:rsid w:val="00D449C1"/>
    <w:rsid w:val="00DA3BB1"/>
    <w:rsid w:val="00DC7D26"/>
    <w:rsid w:val="00E201B2"/>
    <w:rsid w:val="00E201F8"/>
    <w:rsid w:val="00E32BA3"/>
    <w:rsid w:val="00E36F63"/>
    <w:rsid w:val="00E40590"/>
    <w:rsid w:val="00E8096E"/>
    <w:rsid w:val="00E87D0F"/>
    <w:rsid w:val="00EC3AB4"/>
    <w:rsid w:val="00EC4434"/>
    <w:rsid w:val="00EE2B74"/>
    <w:rsid w:val="00EE4155"/>
    <w:rsid w:val="00F21C8D"/>
    <w:rsid w:val="00F235CA"/>
    <w:rsid w:val="00F316B5"/>
    <w:rsid w:val="00F32175"/>
    <w:rsid w:val="00F36422"/>
    <w:rsid w:val="00F47352"/>
    <w:rsid w:val="00F518F0"/>
    <w:rsid w:val="00F51B4E"/>
    <w:rsid w:val="00F5375F"/>
    <w:rsid w:val="00F62E98"/>
    <w:rsid w:val="00FA4A2C"/>
    <w:rsid w:val="00FB1821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D0BBF-ED00-47B0-9EDC-8228E5A1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EF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3569F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3569F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B3569F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B35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0E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0E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EF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No Spacing"/>
    <w:uiPriority w:val="1"/>
    <w:qFormat/>
    <w:rsid w:val="003E0EF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2B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4769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B62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20A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rsid w:val="002113EB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rsid w:val="002113E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113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Normal (Web)"/>
    <w:basedOn w:val="a"/>
    <w:rsid w:val="006A51DF"/>
    <w:pPr>
      <w:spacing w:before="100" w:beforeAutospacing="1" w:after="100" w:afterAutospacing="1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6KDV5W64NSFS-399-7055</_dlc_DocId>
    <_dlc_DocIdUrl xmlns="746016b1-ecc9-410e-95eb-a13f7eb3881b">
      <Url>http://port.admnsk.ru/sites/main/sovet/_layouts/DocIdRedir.aspx?ID=6KDV5W64NSFS-399-7055</Url>
      <Description>6KDV5W64NSFS-399-7055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4818D-B0E9-4BC7-BA89-5A8E284F1B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DA2AC9-7FE2-431C-AFC0-A8CFBE85229F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6F80D10D-5461-4A08-99CB-2E32C6D37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76DBE-CF21-4736-8267-8BD91A35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eporodko</dc:creator>
  <cp:keywords/>
  <dc:description/>
  <cp:lastModifiedBy>Комплетова Юлия Евгеньевна</cp:lastModifiedBy>
  <cp:revision>2</cp:revision>
  <cp:lastPrinted>2010-06-11T06:28:00Z</cp:lastPrinted>
  <dcterms:created xsi:type="dcterms:W3CDTF">2018-10-04T10:14:00Z</dcterms:created>
  <dcterms:modified xsi:type="dcterms:W3CDTF">2018-10-04T10:14:00Z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956aa194-432c-42de-b703-b5a4d2daea5d</vt:lpwstr>
  </property>
  <property fmtid="{D5CDD505-2E9C-101B-9397-08002B2CF9AE}" pid="3" name="ContentTypeId">
    <vt:lpwstr>0x010100A645B26D705C1E4287E0552777E428E2</vt:lpwstr>
  </property>
</Properties>
</file>