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D9" w:rsidRPr="009D05C0" w:rsidRDefault="00A330D9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  <w:bookmarkStart w:id="0" w:name="_GoBack"/>
      <w:bookmarkEnd w:id="0"/>
      <w:r w:rsidRPr="009D05C0">
        <w:t>СОВЕТ ДЕПУТАТОВ ГОРОДА НОВОСИБИРСКА</w:t>
      </w:r>
    </w:p>
    <w:p w:rsidR="00A330D9" w:rsidRPr="009D05C0" w:rsidRDefault="00A330D9" w:rsidP="00A512DF">
      <w:pPr>
        <w:pStyle w:val="a3"/>
        <w:widowControl/>
        <w:tabs>
          <w:tab w:val="left" w:pos="708"/>
        </w:tabs>
        <w:suppressAutoHyphens/>
        <w:jc w:val="center"/>
      </w:pPr>
    </w:p>
    <w:p w:rsidR="00A330D9" w:rsidRPr="00143F13" w:rsidRDefault="00A330D9" w:rsidP="00A512DF">
      <w:pPr>
        <w:pStyle w:val="a3"/>
        <w:widowControl/>
        <w:tabs>
          <w:tab w:val="left" w:pos="708"/>
        </w:tabs>
        <w:suppressAutoHyphens/>
        <w:jc w:val="center"/>
        <w:rPr>
          <w:b/>
          <w:bCs/>
          <w:szCs w:val="36"/>
        </w:rPr>
      </w:pPr>
      <w:r w:rsidRPr="00143F13">
        <w:rPr>
          <w:b/>
          <w:bCs/>
          <w:szCs w:val="36"/>
        </w:rPr>
        <w:t>РЕШЕНИЕ</w:t>
      </w:r>
    </w:p>
    <w:p w:rsidR="00A330D9" w:rsidRPr="009D05C0" w:rsidRDefault="00A330D9" w:rsidP="00A512DF">
      <w:pPr>
        <w:pStyle w:val="a3"/>
        <w:widowControl/>
        <w:tabs>
          <w:tab w:val="clear" w:pos="4153"/>
          <w:tab w:val="clear" w:pos="8306"/>
        </w:tabs>
        <w:suppressAutoHyphens/>
        <w:jc w:val="right"/>
      </w:pPr>
      <w:r w:rsidRPr="009D05C0">
        <w:rPr>
          <w:bCs/>
        </w:rPr>
        <w:tab/>
      </w:r>
      <w:r w:rsidRPr="009D05C0">
        <w:t>ПРОЕКТ</w:t>
      </w:r>
    </w:p>
    <w:p w:rsidR="00A330D9" w:rsidRPr="009D05C0" w:rsidRDefault="00A330D9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p w:rsidR="00A330D9" w:rsidRDefault="00A330D9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p w:rsidR="00A330D9" w:rsidRPr="009D05C0" w:rsidRDefault="00A330D9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46"/>
      </w:tblGrid>
      <w:tr w:rsidR="00A330D9" w:rsidRPr="009D05C0" w:rsidTr="00BC1B9C">
        <w:trPr>
          <w:trHeight w:val="1808"/>
        </w:trPr>
        <w:tc>
          <w:tcPr>
            <w:tcW w:w="5346" w:type="dxa"/>
          </w:tcPr>
          <w:p w:rsidR="00A330D9" w:rsidRPr="009D05C0" w:rsidRDefault="00A330D9" w:rsidP="003F24C7">
            <w:pPr>
              <w:suppressAutoHyphens/>
              <w:jc w:val="both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в Программу</w:t>
            </w:r>
            <w:r w:rsidRPr="009D05C0">
              <w:rPr>
                <w:sz w:val="28"/>
                <w:szCs w:val="28"/>
              </w:rPr>
              <w:t xml:space="preserve">  комплексного развития систем коммунальной инфраструктуры города Новосибирска на 2007 – 201</w:t>
            </w:r>
            <w:r>
              <w:rPr>
                <w:sz w:val="28"/>
                <w:szCs w:val="28"/>
              </w:rPr>
              <w:t>3</w:t>
            </w:r>
            <w:r w:rsidRPr="009D05C0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, утвержденную </w:t>
            </w:r>
            <w:r w:rsidRPr="009D05C0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>м</w:t>
            </w:r>
            <w:r w:rsidRPr="009D05C0">
              <w:rPr>
                <w:sz w:val="28"/>
                <w:szCs w:val="28"/>
              </w:rPr>
              <w:t xml:space="preserve"> городского Совета Новосибирска от 27.11.2006 № 399</w:t>
            </w:r>
          </w:p>
        </w:tc>
      </w:tr>
    </w:tbl>
    <w:p w:rsidR="00A330D9" w:rsidRPr="009D05C0" w:rsidRDefault="00A330D9" w:rsidP="00A512DF">
      <w:pPr>
        <w:suppressAutoHyphens/>
        <w:rPr>
          <w:sz w:val="28"/>
          <w:szCs w:val="28"/>
        </w:rPr>
      </w:pPr>
    </w:p>
    <w:p w:rsidR="00A330D9" w:rsidRPr="009D05C0" w:rsidRDefault="00A330D9" w:rsidP="00A512DF">
      <w:pPr>
        <w:suppressAutoHyphens/>
        <w:jc w:val="both"/>
        <w:rPr>
          <w:sz w:val="28"/>
          <w:szCs w:val="28"/>
        </w:rPr>
      </w:pPr>
    </w:p>
    <w:p w:rsidR="00A330D9" w:rsidRPr="009D05C0" w:rsidRDefault="00A330D9" w:rsidP="00A512DF">
      <w:pPr>
        <w:suppressAutoHyphens/>
        <w:ind w:firstLine="708"/>
        <w:jc w:val="both"/>
        <w:rPr>
          <w:sz w:val="28"/>
          <w:szCs w:val="28"/>
        </w:rPr>
      </w:pPr>
      <w:r w:rsidRPr="00AF7AD7">
        <w:rPr>
          <w:sz w:val="28"/>
          <w:szCs w:val="28"/>
        </w:rPr>
        <w:t xml:space="preserve">В связи с необходимостью корректировки программных мероприятий, </w:t>
      </w:r>
      <w:r>
        <w:rPr>
          <w:sz w:val="28"/>
          <w:szCs w:val="28"/>
        </w:rPr>
        <w:t>в</w:t>
      </w:r>
      <w:r w:rsidRPr="00AF7AD7">
        <w:rPr>
          <w:sz w:val="28"/>
          <w:szCs w:val="28"/>
        </w:rPr>
        <w:t xml:space="preserve"> соответствии с Федеральными законами от 30.12.2004 № 210-ФЗ «Об основах регулирования тарифов организаций коммунального комплекса», от 06.10.2003 </w:t>
      </w:r>
      <w:r>
        <w:rPr>
          <w:sz w:val="28"/>
          <w:szCs w:val="28"/>
        </w:rPr>
        <w:t xml:space="preserve">      </w:t>
      </w:r>
      <w:r w:rsidRPr="00AF7AD7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9D05C0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A330D9" w:rsidRPr="00F92797" w:rsidRDefault="00A330D9" w:rsidP="00A512DF">
      <w:pPr>
        <w:suppressAutoHyphens/>
        <w:ind w:firstLine="708"/>
        <w:jc w:val="both"/>
        <w:rPr>
          <w:sz w:val="28"/>
          <w:szCs w:val="28"/>
        </w:rPr>
      </w:pPr>
      <w:r w:rsidRPr="009D05C0"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>Программу</w:t>
      </w:r>
      <w:r w:rsidRPr="009D05C0">
        <w:rPr>
          <w:sz w:val="28"/>
          <w:szCs w:val="28"/>
        </w:rPr>
        <w:t xml:space="preserve"> комплексного развития систем коммунальной инфраструктуры го</w:t>
      </w:r>
      <w:r>
        <w:rPr>
          <w:sz w:val="28"/>
          <w:szCs w:val="28"/>
        </w:rPr>
        <w:t>рода Новосибирска на 2007 – 2013</w:t>
      </w:r>
      <w:r w:rsidRPr="009D05C0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  <w:r w:rsidRPr="009D0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утвержденную </w:t>
      </w:r>
      <w:r w:rsidRPr="009D05C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D05C0">
        <w:rPr>
          <w:sz w:val="28"/>
          <w:szCs w:val="28"/>
        </w:rPr>
        <w:t xml:space="preserve"> городского Совета Н</w:t>
      </w:r>
      <w:r>
        <w:rPr>
          <w:sz w:val="28"/>
          <w:szCs w:val="28"/>
        </w:rPr>
        <w:t>овосибирска от 27.11.2006 № 399</w:t>
      </w:r>
      <w:r w:rsidRPr="009D05C0">
        <w:rPr>
          <w:sz w:val="28"/>
          <w:szCs w:val="28"/>
        </w:rPr>
        <w:t xml:space="preserve"> (в редакции решений Совета депутатов города Новосибирска от 31.10.2007 № 778, от 05.12.2007 № 814, от 17.02.2009 № 1156, от 29.04.2009 № 1206, от 23.09.2009 № 1345, от 22.12.2010 № 227, от 21.12.2011 № 502</w:t>
      </w:r>
      <w:r>
        <w:rPr>
          <w:sz w:val="28"/>
          <w:szCs w:val="28"/>
        </w:rPr>
        <w:t xml:space="preserve">, от 28.11.2012 № 731, от </w:t>
      </w:r>
      <w:r w:rsidRPr="00F92797">
        <w:rPr>
          <w:sz w:val="28"/>
          <w:szCs w:val="28"/>
        </w:rPr>
        <w:t>17.12.2012 №</w:t>
      </w:r>
      <w:r w:rsidR="007171CC">
        <w:rPr>
          <w:sz w:val="28"/>
          <w:szCs w:val="28"/>
        </w:rPr>
        <w:t> 760</w:t>
      </w:r>
      <w:r w:rsidRPr="00F92797">
        <w:rPr>
          <w:sz w:val="28"/>
          <w:szCs w:val="28"/>
        </w:rPr>
        <w:t>), следующие изменения:</w:t>
      </w:r>
    </w:p>
    <w:p w:rsidR="00A330D9" w:rsidRPr="00F92797" w:rsidRDefault="00A330D9" w:rsidP="00673A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797">
        <w:rPr>
          <w:sz w:val="28"/>
          <w:szCs w:val="28"/>
        </w:rPr>
        <w:t>1.1. В абзаце восьмом раздела 6 «Механизм реализации Программы и контроль за ходом ее исполнения» цифры «2012» заменить цифрами «2013».</w:t>
      </w:r>
    </w:p>
    <w:p w:rsidR="00A330D9" w:rsidRPr="00F92797" w:rsidRDefault="00A330D9" w:rsidP="00A512DF">
      <w:pPr>
        <w:suppressAutoHyphens/>
        <w:ind w:firstLine="708"/>
        <w:jc w:val="both"/>
        <w:rPr>
          <w:sz w:val="28"/>
          <w:szCs w:val="28"/>
        </w:rPr>
      </w:pPr>
      <w:r w:rsidRPr="00F92797">
        <w:rPr>
          <w:sz w:val="28"/>
          <w:szCs w:val="28"/>
        </w:rPr>
        <w:t>1.2. Приложение 5 изложить в редакции приложения к настоящему решению.</w:t>
      </w:r>
    </w:p>
    <w:p w:rsidR="00A330D9" w:rsidRPr="00F92797" w:rsidRDefault="00A330D9" w:rsidP="004C0A99">
      <w:pPr>
        <w:ind w:firstLine="708"/>
        <w:jc w:val="both"/>
        <w:rPr>
          <w:sz w:val="28"/>
          <w:szCs w:val="28"/>
        </w:rPr>
      </w:pPr>
      <w:r w:rsidRPr="00F92797">
        <w:rPr>
          <w:sz w:val="28"/>
          <w:szCs w:val="28"/>
        </w:rPr>
        <w:t>2. Решение вступает в силу на следующий день после его официального опубликования и применяется к отношениям, возникшим с 1 января 2013 года.</w:t>
      </w:r>
    </w:p>
    <w:p w:rsidR="00A330D9" w:rsidRPr="009D05C0" w:rsidRDefault="00A330D9" w:rsidP="00A512DF">
      <w:pPr>
        <w:suppressAutoHyphens/>
        <w:ind w:firstLine="708"/>
        <w:jc w:val="both"/>
        <w:rPr>
          <w:sz w:val="28"/>
          <w:szCs w:val="28"/>
        </w:rPr>
      </w:pPr>
      <w:r w:rsidRPr="00F92797">
        <w:rPr>
          <w:sz w:val="28"/>
          <w:szCs w:val="28"/>
        </w:rPr>
        <w:t>3. Контроль за исполнением решения возложить на постоянную комиссию</w:t>
      </w:r>
      <w:r w:rsidRPr="009D05C0">
        <w:rPr>
          <w:sz w:val="28"/>
          <w:szCs w:val="28"/>
        </w:rPr>
        <w:t xml:space="preserve"> Совета депутатов города Новосибирска по городскому хозяйству (Кудин И. В.).</w:t>
      </w:r>
    </w:p>
    <w:p w:rsidR="00A330D9" w:rsidRPr="009D05C0" w:rsidRDefault="00A330D9" w:rsidP="00A512DF">
      <w:pPr>
        <w:suppressAutoHyphens/>
        <w:jc w:val="both"/>
        <w:rPr>
          <w:sz w:val="28"/>
          <w:szCs w:val="28"/>
        </w:rPr>
      </w:pPr>
    </w:p>
    <w:p w:rsidR="00A330D9" w:rsidRPr="009D05C0" w:rsidRDefault="00A330D9" w:rsidP="00A512DF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3"/>
        <w:gridCol w:w="829"/>
        <w:gridCol w:w="4409"/>
      </w:tblGrid>
      <w:tr w:rsidR="00A330D9" w:rsidRPr="009D05C0" w:rsidTr="0039345C">
        <w:tc>
          <w:tcPr>
            <w:tcW w:w="4786" w:type="dxa"/>
          </w:tcPr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Председатель Совета депутатов</w:t>
            </w: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города Новосибирска</w:t>
            </w: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851" w:type="dxa"/>
          </w:tcPr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Мэр города Новосибирска</w:t>
            </w: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                             В. Ф. Городецкий</w:t>
            </w:r>
          </w:p>
        </w:tc>
      </w:tr>
    </w:tbl>
    <w:p w:rsidR="00A330D9" w:rsidRDefault="00A330D9" w:rsidP="00A512DF">
      <w:pPr>
        <w:suppressAutoHyphens/>
        <w:ind w:left="708" w:firstLine="708"/>
        <w:jc w:val="right"/>
        <w:rPr>
          <w:sz w:val="28"/>
          <w:szCs w:val="28"/>
        </w:rPr>
        <w:sectPr w:rsidR="00A330D9" w:rsidSect="00FA2C05">
          <w:headerReference w:type="first" r:id="rId10"/>
          <w:pgSz w:w="11906" w:h="16838"/>
          <w:pgMar w:top="851" w:right="567" w:bottom="851" w:left="1418" w:header="709" w:footer="709" w:gutter="0"/>
          <w:pgNumType w:start="3"/>
          <w:cols w:space="708"/>
          <w:titlePg/>
          <w:docGrid w:linePitch="360"/>
        </w:sectPr>
      </w:pPr>
    </w:p>
    <w:p w:rsidR="00A330D9" w:rsidRDefault="00A330D9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30D9" w:rsidRDefault="00A330D9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330D9" w:rsidRDefault="00A330D9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A330D9" w:rsidRDefault="00A330D9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___________</w:t>
      </w:r>
    </w:p>
    <w:p w:rsidR="00A330D9" w:rsidRDefault="00A330D9" w:rsidP="00A512DF">
      <w:pPr>
        <w:suppressAutoHyphens/>
        <w:ind w:firstLine="10800"/>
        <w:jc w:val="both"/>
        <w:rPr>
          <w:sz w:val="28"/>
          <w:szCs w:val="28"/>
        </w:rPr>
      </w:pPr>
    </w:p>
    <w:p w:rsidR="00A330D9" w:rsidRDefault="00A330D9" w:rsidP="00A512DF">
      <w:pPr>
        <w:suppressAutoHyphens/>
        <w:ind w:firstLine="10800"/>
        <w:jc w:val="both"/>
        <w:rPr>
          <w:sz w:val="28"/>
          <w:szCs w:val="28"/>
        </w:rPr>
      </w:pPr>
    </w:p>
    <w:p w:rsidR="00A330D9" w:rsidRDefault="00A330D9" w:rsidP="00A512DF">
      <w:pPr>
        <w:suppressAutoHyphens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A330D9" w:rsidRDefault="00A330D9" w:rsidP="00A512DF">
      <w:pPr>
        <w:suppressAutoHyphens/>
        <w:ind w:left="10080" w:right="-32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  комплексного  развития систем коммунальной инфраструктуры города Новосибирска на 2007 – 2013 годы</w:t>
      </w:r>
    </w:p>
    <w:p w:rsidR="00A330D9" w:rsidRDefault="00A330D9" w:rsidP="00A512DF">
      <w:pPr>
        <w:suppressAutoHyphens/>
        <w:ind w:left="10490"/>
        <w:jc w:val="both"/>
        <w:rPr>
          <w:sz w:val="28"/>
          <w:szCs w:val="28"/>
        </w:rPr>
      </w:pPr>
    </w:p>
    <w:p w:rsidR="00A330D9" w:rsidRDefault="00A330D9" w:rsidP="00A512DF">
      <w:pPr>
        <w:suppressAutoHyphens/>
        <w:ind w:left="10490"/>
        <w:jc w:val="both"/>
        <w:rPr>
          <w:sz w:val="28"/>
          <w:szCs w:val="28"/>
        </w:rPr>
      </w:pPr>
    </w:p>
    <w:p w:rsidR="00A330D9" w:rsidRDefault="00A330D9" w:rsidP="00E7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330D9" w:rsidRDefault="00A330D9" w:rsidP="00E7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развитию полигонов по утилизации твердых бытовых отходов</w:t>
      </w:r>
    </w:p>
    <w:p w:rsidR="00A330D9" w:rsidRDefault="00A330D9" w:rsidP="00E70915">
      <w:pPr>
        <w:jc w:val="center"/>
        <w:rPr>
          <w:b/>
          <w:sz w:val="28"/>
          <w:szCs w:val="28"/>
        </w:rPr>
      </w:pPr>
    </w:p>
    <w:tbl>
      <w:tblPr>
        <w:tblW w:w="15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4"/>
        <w:gridCol w:w="1620"/>
        <w:gridCol w:w="2520"/>
        <w:gridCol w:w="1620"/>
        <w:gridCol w:w="3969"/>
      </w:tblGrid>
      <w:tr w:rsidR="00A330D9" w:rsidRPr="00D03AD1" w:rsidTr="005463A2">
        <w:trPr>
          <w:trHeight w:val="551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№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 xml:space="preserve">п. 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</w:tcPr>
          <w:p w:rsidR="00A330D9" w:rsidRPr="00D03AD1" w:rsidRDefault="00A330D9" w:rsidP="009F6E15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03AD1">
              <w:rPr>
                <w:color w:val="000000"/>
                <w:spacing w:val="-1"/>
                <w:sz w:val="28"/>
                <w:szCs w:val="28"/>
              </w:rPr>
              <w:t xml:space="preserve">Объем </w:t>
            </w:r>
          </w:p>
          <w:p w:rsidR="00A330D9" w:rsidRPr="00D03AD1" w:rsidRDefault="00A330D9" w:rsidP="009F6E15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ф</w:t>
            </w:r>
            <w:r w:rsidRPr="00D03AD1">
              <w:rPr>
                <w:color w:val="000000"/>
                <w:spacing w:val="-1"/>
                <w:sz w:val="28"/>
                <w:szCs w:val="28"/>
              </w:rPr>
              <w:t>инанси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 w:rsidRPr="00D03AD1">
              <w:rPr>
                <w:color w:val="000000"/>
                <w:spacing w:val="-1"/>
                <w:sz w:val="28"/>
                <w:szCs w:val="28"/>
              </w:rPr>
              <w:t xml:space="preserve">ования, 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color w:val="000000"/>
                <w:spacing w:val="-1"/>
                <w:sz w:val="28"/>
                <w:szCs w:val="28"/>
              </w:rPr>
              <w:t>тыс. руб</w:t>
            </w:r>
            <w:r w:rsidRPr="00D03AD1">
              <w:rPr>
                <w:color w:val="000000"/>
                <w:spacing w:val="-3"/>
                <w:sz w:val="28"/>
                <w:szCs w:val="28"/>
              </w:rPr>
              <w:t>лей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Источник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20" w:type="dxa"/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Срок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реализации,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Обоснование эффективности</w:t>
            </w:r>
          </w:p>
        </w:tc>
      </w:tr>
    </w:tbl>
    <w:p w:rsidR="00A330D9" w:rsidRDefault="00A330D9" w:rsidP="00E70915">
      <w:pPr>
        <w:tabs>
          <w:tab w:val="left" w:pos="708"/>
          <w:tab w:val="left" w:pos="5671"/>
          <w:tab w:val="left" w:pos="7480"/>
          <w:tab w:val="left" w:pos="10066"/>
          <w:tab w:val="left" w:pos="11733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color w:val="000000"/>
          <w:spacing w:val="-1"/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15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4"/>
        <w:gridCol w:w="1620"/>
        <w:gridCol w:w="2520"/>
        <w:gridCol w:w="1620"/>
        <w:gridCol w:w="3969"/>
      </w:tblGrid>
      <w:tr w:rsidR="00A330D9" w:rsidRPr="006E1FC3" w:rsidTr="005463A2">
        <w:trPr>
          <w:trHeight w:val="271"/>
          <w:tblHeader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A330D9" w:rsidRPr="006E1FC3" w:rsidRDefault="00A330D9" w:rsidP="009F6E15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6E1FC3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6</w:t>
            </w:r>
          </w:p>
        </w:tc>
      </w:tr>
      <w:tr w:rsidR="00A330D9" w:rsidRPr="006E1FC3" w:rsidTr="005463A2">
        <w:tc>
          <w:tcPr>
            <w:tcW w:w="155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>1. Полигон «Гусинобродский»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143" w:right="193"/>
              <w:jc w:val="both"/>
              <w:rPr>
                <w:sz w:val="28"/>
                <w:szCs w:val="28"/>
              </w:rPr>
            </w:pPr>
            <w:r w:rsidRPr="004473D4">
              <w:rPr>
                <w:sz w:val="28"/>
                <w:szCs w:val="28"/>
              </w:rPr>
              <w:t>Строительство подъездной автодороги</w:t>
            </w:r>
            <w:r>
              <w:t xml:space="preserve"> </w:t>
            </w:r>
            <w:r w:rsidRPr="00625F5D">
              <w:rPr>
                <w:sz w:val="28"/>
                <w:szCs w:val="28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2400 кв. м"/>
              </w:smartTagPr>
              <w:r w:rsidRPr="00625F5D">
                <w:rPr>
                  <w:sz w:val="28"/>
                  <w:szCs w:val="28"/>
                </w:rPr>
                <w:t>2400 кв.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  <w:r w:rsidRPr="006E1FC3">
              <w:rPr>
                <w:sz w:val="28"/>
                <w:szCs w:val="28"/>
              </w:rPr>
              <w:t xml:space="preserve"> − 2010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ind w:left="33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режиме; увеличение возможностей по приему и утилизации твердых бытовых отходов</w:t>
            </w:r>
          </w:p>
        </w:tc>
      </w:tr>
      <w:tr w:rsidR="00A330D9" w:rsidRPr="006E1FC3" w:rsidTr="005463A2">
        <w:trPr>
          <w:trHeight w:val="397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1.2 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143" w:right="193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Создание инфраструктуры, в том числе: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rPr>
          <w:trHeight w:val="397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1.2.1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E367D">
            <w:pPr>
              <w:ind w:left="143" w:right="193"/>
              <w:jc w:val="both"/>
              <w:rPr>
                <w:sz w:val="28"/>
                <w:szCs w:val="28"/>
              </w:rPr>
            </w:pPr>
            <w:r w:rsidRPr="004554B5">
              <w:rPr>
                <w:sz w:val="28"/>
                <w:szCs w:val="28"/>
              </w:rPr>
              <w:t>Строительство дамб</w:t>
            </w:r>
            <w:r>
              <w:rPr>
                <w:sz w:val="28"/>
                <w:szCs w:val="28"/>
              </w:rPr>
              <w:t xml:space="preserve"> </w:t>
            </w:r>
            <w:r w:rsidRPr="00625F5D">
              <w:rPr>
                <w:sz w:val="28"/>
                <w:szCs w:val="28"/>
              </w:rPr>
              <w:t xml:space="preserve">длиной </w:t>
            </w:r>
            <w:smartTag w:uri="urn:schemas-microsoft-com:office:smarttags" w:element="metricconverter">
              <w:smartTagPr>
                <w:attr w:name="ProductID" w:val="560 м"/>
              </w:smartTagPr>
              <w:r w:rsidRPr="00625F5D">
                <w:rPr>
                  <w:sz w:val="28"/>
                  <w:szCs w:val="28"/>
                </w:rPr>
                <w:t>560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E1F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  <w:r w:rsidRPr="006E1FC3">
              <w:rPr>
                <w:sz w:val="28"/>
                <w:szCs w:val="28"/>
              </w:rPr>
              <w:t xml:space="preserve"> − 201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Улучшение экологического состояния города Новосибирска;</w:t>
            </w:r>
          </w:p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обеспечение устойчивой работы полигона в круглогодичном режиме</w:t>
            </w:r>
          </w:p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1.2.2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25F5D" w:rsidRDefault="00A330D9" w:rsidP="003B0150">
            <w:pPr>
              <w:jc w:val="both"/>
              <w:rPr>
                <w:sz w:val="27"/>
                <w:szCs w:val="27"/>
              </w:rPr>
            </w:pPr>
            <w:r w:rsidRPr="00625F5D">
              <w:rPr>
                <w:sz w:val="27"/>
                <w:szCs w:val="27"/>
              </w:rPr>
              <w:t xml:space="preserve">Строительство ограждений территории полигона по ул. Профилактической протяженностью </w:t>
            </w:r>
            <w:smartTag w:uri="urn:schemas-microsoft-com:office:smarttags" w:element="metricconverter">
              <w:smartTagPr>
                <w:attr w:name="ProductID" w:val="970 м"/>
              </w:smartTagPr>
              <w:r w:rsidRPr="00625F5D">
                <w:rPr>
                  <w:sz w:val="27"/>
                  <w:szCs w:val="27"/>
                </w:rPr>
                <w:t>970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F2159C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2007 − 2010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463A2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1.2.</w:t>
            </w:r>
            <w:r w:rsidR="005463A2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ind w:right="-105"/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Строительство ЛЭП</w:t>
            </w:r>
            <w:r>
              <w:t xml:space="preserve"> </w:t>
            </w:r>
            <w:r w:rsidRPr="003B1679">
              <w:rPr>
                <w:sz w:val="27"/>
                <w:szCs w:val="27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B1679">
                <w:rPr>
                  <w:sz w:val="27"/>
                  <w:szCs w:val="27"/>
                </w:rPr>
                <w:t>850 м</w:t>
              </w:r>
            </w:smartTag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5F79E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2007 − 2008</w:t>
            </w:r>
          </w:p>
        </w:tc>
        <w:tc>
          <w:tcPr>
            <w:tcW w:w="3969" w:type="dxa"/>
            <w:vMerge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463A2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1.2.</w:t>
            </w:r>
            <w:r w:rsidR="005463A2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ind w:right="-105"/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Строительство КПП</w:t>
            </w:r>
            <w:r>
              <w:rPr>
                <w:sz w:val="27"/>
                <w:szCs w:val="27"/>
              </w:rPr>
              <w:t xml:space="preserve"> </w:t>
            </w:r>
            <w:r w:rsidRPr="009E367D">
              <w:rPr>
                <w:color w:val="000000"/>
                <w:sz w:val="27"/>
                <w:szCs w:val="27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E367D">
                <w:rPr>
                  <w:color w:val="000000"/>
                  <w:sz w:val="27"/>
                  <w:szCs w:val="27"/>
                </w:rPr>
                <w:t>40 кв.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5F79E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2007</w:t>
            </w:r>
          </w:p>
        </w:tc>
        <w:tc>
          <w:tcPr>
            <w:tcW w:w="3969" w:type="dxa"/>
            <w:vMerge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143" w:right="193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Прочие мероприятия, в том числе: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890111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30D9" w:rsidRPr="006E1FC3" w:rsidRDefault="00A330D9" w:rsidP="009F6E15">
            <w:pPr>
              <w:ind w:right="-105"/>
              <w:jc w:val="both"/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ind w:right="-105"/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Замена отопительных котлов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  <w:r w:rsidRPr="006E1FC3">
              <w:rPr>
                <w:sz w:val="28"/>
                <w:szCs w:val="28"/>
              </w:rPr>
              <w:t xml:space="preserve"> − 20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Merge w:val="restart"/>
          </w:tcPr>
          <w:p w:rsidR="00A330D9" w:rsidRPr="006E1FC3" w:rsidRDefault="00A330D9" w:rsidP="005F79E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Сведение к минимуму негативного влияния полигона на окружающую среду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Проектирование и строительство насосно-трубопроводной системы для перекачки инфильтрационных стоков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1F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  <w:r w:rsidRPr="006E1FC3">
              <w:rPr>
                <w:sz w:val="28"/>
                <w:szCs w:val="28"/>
              </w:rPr>
              <w:t xml:space="preserve"> − 20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1.3.3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Приобретение спецтехники для увеличения пропускной способности полигона и своевременной ликвидации очагов возгораний</w:t>
            </w:r>
          </w:p>
        </w:tc>
        <w:tc>
          <w:tcPr>
            <w:tcW w:w="1620" w:type="dxa"/>
          </w:tcPr>
          <w:p w:rsidR="00A330D9" w:rsidRPr="006E1FC3" w:rsidRDefault="005463A2" w:rsidP="00487A42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A330D9"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1.3.4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9E367D">
            <w:pPr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Рекультивация участка № 1</w:t>
            </w:r>
            <w:r>
              <w:rPr>
                <w:sz w:val="27"/>
                <w:szCs w:val="27"/>
              </w:rPr>
              <w:t xml:space="preserve"> </w:t>
            </w:r>
            <w:r w:rsidRPr="00673A11">
              <w:rPr>
                <w:sz w:val="27"/>
                <w:szCs w:val="27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73A11">
                <w:rPr>
                  <w:sz w:val="27"/>
                  <w:szCs w:val="27"/>
                </w:rPr>
                <w:t>3 га</w:t>
              </w:r>
            </w:smartTag>
          </w:p>
        </w:tc>
        <w:tc>
          <w:tcPr>
            <w:tcW w:w="1620" w:type="dxa"/>
          </w:tcPr>
          <w:p w:rsidR="00A330D9" w:rsidRPr="006E1FC3" w:rsidRDefault="00A330D9" w:rsidP="00487A42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1F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2007 − 20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5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Итого по разделу 1: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32000,0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155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 xml:space="preserve">2. Полигон государственного унитарного предприятия «Жилищно-коммунальное хозяйство </w:t>
            </w:r>
          </w:p>
          <w:p w:rsidR="00A330D9" w:rsidRPr="006E1FC3" w:rsidRDefault="00A330D9" w:rsidP="009F6E15">
            <w:pPr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 xml:space="preserve">Новосибирского научного центра Сибирского отделения Российской академии наук» 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временной подъездной  автодороги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1308,5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</w:t>
            </w:r>
          </w:p>
        </w:tc>
        <w:tc>
          <w:tcPr>
            <w:tcW w:w="3969" w:type="dxa"/>
            <w:vAlign w:val="center"/>
          </w:tcPr>
          <w:p w:rsidR="00A330D9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режиме, увеличение возможностей по приему и утилизации твердых бытовых отходов</w:t>
            </w:r>
          </w:p>
          <w:p w:rsidR="003F1214" w:rsidRPr="006E1FC3" w:rsidRDefault="003F1214" w:rsidP="009F6E15">
            <w:pPr>
              <w:jc w:val="both"/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Создание инфраструктуры, в том числе: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2.2.1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котлована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8584,2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2010 − 2012</w:t>
            </w:r>
          </w:p>
        </w:tc>
        <w:tc>
          <w:tcPr>
            <w:tcW w:w="3969" w:type="dxa"/>
            <w:vMerge w:val="restart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Улучшение экологического состояния города Новосибирска, обеспечение устойчивой работы полигона в круглогодичном режиме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2.2.2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дамбы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49,5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2012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5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Итого по разделу 2: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9942,2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155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0D9" w:rsidRPr="006E1FC3" w:rsidRDefault="00A330D9" w:rsidP="009F6E15">
            <w:pPr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>3. Полигон  муниципального казенного учреждения города Новосибирска «Дорожно-эксплуатационное                                    учреждение № 3»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Приобретение специализированной техники (бульдозер)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  <w:lang w:val="en-US"/>
              </w:rPr>
              <w:t>3794</w:t>
            </w:r>
            <w:r w:rsidRPr="006E1FC3">
              <w:rPr>
                <w:sz w:val="28"/>
                <w:szCs w:val="28"/>
              </w:rPr>
              <w:t>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2012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режиме; увеличение возможностей по приему и  утилизации твердых бытовых отходов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E367D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Строительство ограждений территории полигона протяженностью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E1FC3">
                <w:rPr>
                  <w:sz w:val="28"/>
                  <w:szCs w:val="28"/>
                </w:rPr>
                <w:t>1500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3600,0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2011 – 2012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Предотвращение несанкционированного доступа к содержимому полигона, снижение риска умышленного поджога складированных твердых бытовых отходов 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3.3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Устройство скважины для пожаротушения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3.4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Наружное освещение по периметру полигона протяженностью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E1FC3">
                <w:rPr>
                  <w:sz w:val="28"/>
                  <w:szCs w:val="28"/>
                </w:rPr>
                <w:t>1500 м</w:t>
              </w:r>
            </w:smartTag>
            <w:r w:rsidRPr="006E1FC3">
              <w:rPr>
                <w:sz w:val="28"/>
                <w:szCs w:val="28"/>
                <w:lang w:val="en-US"/>
              </w:rPr>
              <w:t xml:space="preserve">; </w:t>
            </w:r>
            <w:r w:rsidRPr="006E1FC3">
              <w:rPr>
                <w:sz w:val="28"/>
                <w:szCs w:val="28"/>
              </w:rPr>
              <w:t>генераторная подстанция 30 кВт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3606,0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2011 – 2012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режиме; увеличение возможностей по приему и утилизации твердых бытовых отхо</w:t>
            </w:r>
            <w:r w:rsidRPr="006E1FC3">
              <w:rPr>
                <w:sz w:val="28"/>
                <w:szCs w:val="28"/>
              </w:rPr>
              <w:lastRenderedPageBreak/>
              <w:t>дов</w:t>
            </w:r>
          </w:p>
        </w:tc>
      </w:tr>
      <w:tr w:rsidR="00A330D9" w:rsidRPr="006E1FC3" w:rsidTr="005463A2">
        <w:tc>
          <w:tcPr>
            <w:tcW w:w="5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Итого по разделу 3: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11200,0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5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53142,2 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</w:tbl>
    <w:p w:rsidR="00A330D9" w:rsidRDefault="00A330D9" w:rsidP="00E70915">
      <w:pPr>
        <w:jc w:val="both"/>
        <w:rPr>
          <w:sz w:val="28"/>
          <w:szCs w:val="28"/>
        </w:rPr>
      </w:pPr>
    </w:p>
    <w:p w:rsidR="00A330D9" w:rsidRDefault="00A330D9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исполнителем мероприятий по пунктам 1.1 – 1.3 является муниципальное унитарное предприятие города Новосибирска «Спецавтохозяйство»;</w:t>
      </w:r>
    </w:p>
    <w:p w:rsidR="00A330D9" w:rsidRDefault="00A330D9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мероприятий по пунктам 2.1 – 2.2 является 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наук»;</w:t>
      </w:r>
    </w:p>
    <w:p w:rsidR="00A330D9" w:rsidRDefault="00A330D9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мероприятий по пунктам 3.1 – 3.4 является муниципальное казенное учреждение города Новосибирска «Дорожно-эксплуатационное учреждение № 3».</w:t>
      </w:r>
    </w:p>
    <w:p w:rsidR="00A330D9" w:rsidRDefault="00A330D9" w:rsidP="00E70915">
      <w:pPr>
        <w:ind w:firstLine="709"/>
        <w:jc w:val="both"/>
        <w:rPr>
          <w:sz w:val="28"/>
          <w:szCs w:val="28"/>
        </w:rPr>
      </w:pPr>
    </w:p>
    <w:p w:rsidR="00A330D9" w:rsidRDefault="00A330D9" w:rsidP="00E70915">
      <w:pPr>
        <w:jc w:val="both"/>
        <w:rPr>
          <w:sz w:val="28"/>
          <w:szCs w:val="28"/>
        </w:rPr>
      </w:pPr>
    </w:p>
    <w:p w:rsidR="00A330D9" w:rsidRPr="00077879" w:rsidRDefault="00A330D9" w:rsidP="00E709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330D9" w:rsidRPr="00077879" w:rsidRDefault="00A330D9" w:rsidP="00E70915">
      <w:pPr>
        <w:suppressAutoHyphens/>
        <w:ind w:firstLine="900"/>
        <w:jc w:val="center"/>
        <w:rPr>
          <w:sz w:val="28"/>
          <w:szCs w:val="28"/>
        </w:rPr>
      </w:pPr>
    </w:p>
    <w:sectPr w:rsidR="00A330D9" w:rsidRPr="00077879" w:rsidSect="00FD0F38">
      <w:headerReference w:type="even" r:id="rId11"/>
      <w:headerReference w:type="default" r:id="rId12"/>
      <w:pgSz w:w="16838" w:h="11906" w:orient="landscape"/>
      <w:pgMar w:top="1418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05" w:rsidRDefault="00495205" w:rsidP="00C42657">
      <w:r>
        <w:separator/>
      </w:r>
    </w:p>
  </w:endnote>
  <w:endnote w:type="continuationSeparator" w:id="0">
    <w:p w:rsidR="00495205" w:rsidRDefault="00495205" w:rsidP="00C4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05" w:rsidRDefault="00495205" w:rsidP="00C42657">
      <w:r>
        <w:separator/>
      </w:r>
    </w:p>
  </w:footnote>
  <w:footnote w:type="continuationSeparator" w:id="0">
    <w:p w:rsidR="00495205" w:rsidRDefault="00495205" w:rsidP="00C4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D9" w:rsidRPr="00D56087" w:rsidRDefault="00BF3775">
    <w:pPr>
      <w:pStyle w:val="a3"/>
      <w:jc w:val="center"/>
      <w:rPr>
        <w:color w:val="FFFFFF"/>
        <w:sz w:val="24"/>
        <w:szCs w:val="24"/>
      </w:rPr>
    </w:pPr>
    <w:r w:rsidRPr="00D56087">
      <w:rPr>
        <w:color w:val="FFFFFF"/>
        <w:sz w:val="24"/>
        <w:szCs w:val="24"/>
      </w:rPr>
      <w:fldChar w:fldCharType="begin"/>
    </w:r>
    <w:r w:rsidR="00A330D9" w:rsidRPr="00D56087">
      <w:rPr>
        <w:color w:val="FFFFFF"/>
        <w:sz w:val="24"/>
        <w:szCs w:val="24"/>
      </w:rPr>
      <w:instrText xml:space="preserve"> PAGE   \* MERGEFORMAT </w:instrText>
    </w:r>
    <w:r w:rsidRPr="00D56087">
      <w:rPr>
        <w:color w:val="FFFFFF"/>
        <w:sz w:val="24"/>
        <w:szCs w:val="24"/>
      </w:rPr>
      <w:fldChar w:fldCharType="separate"/>
    </w:r>
    <w:r w:rsidR="00D911A9">
      <w:rPr>
        <w:noProof/>
        <w:color w:val="FFFFFF"/>
        <w:sz w:val="24"/>
        <w:szCs w:val="24"/>
      </w:rPr>
      <w:t>3</w:t>
    </w:r>
    <w:r w:rsidRPr="00D56087">
      <w:rPr>
        <w:color w:val="FFFFFF"/>
        <w:sz w:val="24"/>
        <w:szCs w:val="24"/>
      </w:rPr>
      <w:fldChar w:fldCharType="end"/>
    </w:r>
  </w:p>
  <w:p w:rsidR="00A330D9" w:rsidRDefault="00A33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D9" w:rsidRDefault="00BF3775" w:rsidP="000C023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30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0D9" w:rsidRDefault="00A330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D9" w:rsidRPr="00E45554" w:rsidRDefault="00BF3775" w:rsidP="000C023B">
    <w:pPr>
      <w:pStyle w:val="a3"/>
      <w:framePr w:wrap="around" w:vAnchor="text" w:hAnchor="margin" w:xAlign="center" w:y="1"/>
      <w:rPr>
        <w:rStyle w:val="a8"/>
        <w:sz w:val="24"/>
        <w:szCs w:val="24"/>
      </w:rPr>
    </w:pPr>
    <w:r w:rsidRPr="00E45554">
      <w:rPr>
        <w:rStyle w:val="a8"/>
        <w:sz w:val="24"/>
        <w:szCs w:val="24"/>
      </w:rPr>
      <w:fldChar w:fldCharType="begin"/>
    </w:r>
    <w:r w:rsidR="00A330D9" w:rsidRPr="00E45554">
      <w:rPr>
        <w:rStyle w:val="a8"/>
        <w:sz w:val="24"/>
        <w:szCs w:val="24"/>
      </w:rPr>
      <w:instrText xml:space="preserve">PAGE  </w:instrText>
    </w:r>
    <w:r w:rsidRPr="00E45554">
      <w:rPr>
        <w:rStyle w:val="a8"/>
        <w:sz w:val="24"/>
        <w:szCs w:val="24"/>
      </w:rPr>
      <w:fldChar w:fldCharType="separate"/>
    </w:r>
    <w:r w:rsidR="00D911A9">
      <w:rPr>
        <w:rStyle w:val="a8"/>
        <w:noProof/>
        <w:sz w:val="24"/>
        <w:szCs w:val="24"/>
      </w:rPr>
      <w:t>4</w:t>
    </w:r>
    <w:r w:rsidRPr="00E45554">
      <w:rPr>
        <w:rStyle w:val="a8"/>
        <w:sz w:val="24"/>
        <w:szCs w:val="24"/>
      </w:rPr>
      <w:fldChar w:fldCharType="end"/>
    </w:r>
  </w:p>
  <w:p w:rsidR="00A330D9" w:rsidRDefault="00A33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28"/>
    <w:rsid w:val="00036327"/>
    <w:rsid w:val="00055FF9"/>
    <w:rsid w:val="000578AF"/>
    <w:rsid w:val="000762BC"/>
    <w:rsid w:val="000768BA"/>
    <w:rsid w:val="00077879"/>
    <w:rsid w:val="00082853"/>
    <w:rsid w:val="000C023B"/>
    <w:rsid w:val="000C5E5A"/>
    <w:rsid w:val="000C75D2"/>
    <w:rsid w:val="00107E35"/>
    <w:rsid w:val="0011098D"/>
    <w:rsid w:val="00142891"/>
    <w:rsid w:val="00143F13"/>
    <w:rsid w:val="001458BE"/>
    <w:rsid w:val="00151B26"/>
    <w:rsid w:val="0015534B"/>
    <w:rsid w:val="00166CD7"/>
    <w:rsid w:val="00174CBF"/>
    <w:rsid w:val="001966C2"/>
    <w:rsid w:val="001C31F7"/>
    <w:rsid w:val="001F0D9F"/>
    <w:rsid w:val="002137A2"/>
    <w:rsid w:val="00240064"/>
    <w:rsid w:val="00247047"/>
    <w:rsid w:val="002A3346"/>
    <w:rsid w:val="002C2C90"/>
    <w:rsid w:val="002E4B7F"/>
    <w:rsid w:val="0030198C"/>
    <w:rsid w:val="0031000E"/>
    <w:rsid w:val="003123EA"/>
    <w:rsid w:val="00312FC1"/>
    <w:rsid w:val="003201DA"/>
    <w:rsid w:val="00321743"/>
    <w:rsid w:val="00345EB4"/>
    <w:rsid w:val="00353F63"/>
    <w:rsid w:val="0037303A"/>
    <w:rsid w:val="0039345C"/>
    <w:rsid w:val="003B0150"/>
    <w:rsid w:val="003B1679"/>
    <w:rsid w:val="003C1F2A"/>
    <w:rsid w:val="003F1214"/>
    <w:rsid w:val="003F24C7"/>
    <w:rsid w:val="004015FE"/>
    <w:rsid w:val="004473D4"/>
    <w:rsid w:val="004554B5"/>
    <w:rsid w:val="00462C5D"/>
    <w:rsid w:val="00464BB7"/>
    <w:rsid w:val="00465371"/>
    <w:rsid w:val="00467046"/>
    <w:rsid w:val="004721D4"/>
    <w:rsid w:val="00483968"/>
    <w:rsid w:val="00487A42"/>
    <w:rsid w:val="00492F42"/>
    <w:rsid w:val="00495205"/>
    <w:rsid w:val="004A53A1"/>
    <w:rsid w:val="004B25E0"/>
    <w:rsid w:val="004C0A99"/>
    <w:rsid w:val="004E64BE"/>
    <w:rsid w:val="004F18CB"/>
    <w:rsid w:val="00516F73"/>
    <w:rsid w:val="00522CB1"/>
    <w:rsid w:val="005463A2"/>
    <w:rsid w:val="0055005F"/>
    <w:rsid w:val="0055167A"/>
    <w:rsid w:val="00580287"/>
    <w:rsid w:val="005A3BDD"/>
    <w:rsid w:val="005B48B6"/>
    <w:rsid w:val="005C46A4"/>
    <w:rsid w:val="005E1DF7"/>
    <w:rsid w:val="005E2029"/>
    <w:rsid w:val="005F3513"/>
    <w:rsid w:val="005F6FC4"/>
    <w:rsid w:val="005F79E5"/>
    <w:rsid w:val="00625F5D"/>
    <w:rsid w:val="006352A2"/>
    <w:rsid w:val="006355B4"/>
    <w:rsid w:val="00640560"/>
    <w:rsid w:val="00651A5A"/>
    <w:rsid w:val="006628FD"/>
    <w:rsid w:val="00673A11"/>
    <w:rsid w:val="006770DC"/>
    <w:rsid w:val="006D32F0"/>
    <w:rsid w:val="006E1FC3"/>
    <w:rsid w:val="007171CC"/>
    <w:rsid w:val="00725BF8"/>
    <w:rsid w:val="00746C9D"/>
    <w:rsid w:val="00782BAE"/>
    <w:rsid w:val="00785F16"/>
    <w:rsid w:val="007A038A"/>
    <w:rsid w:val="007B03C1"/>
    <w:rsid w:val="007E487B"/>
    <w:rsid w:val="00824F33"/>
    <w:rsid w:val="00831728"/>
    <w:rsid w:val="0084261E"/>
    <w:rsid w:val="008465A3"/>
    <w:rsid w:val="00846C25"/>
    <w:rsid w:val="00850F2E"/>
    <w:rsid w:val="00856888"/>
    <w:rsid w:val="00881F26"/>
    <w:rsid w:val="00882CEC"/>
    <w:rsid w:val="00883A10"/>
    <w:rsid w:val="00885D71"/>
    <w:rsid w:val="00890111"/>
    <w:rsid w:val="008A6C71"/>
    <w:rsid w:val="00903122"/>
    <w:rsid w:val="009203B0"/>
    <w:rsid w:val="0092239C"/>
    <w:rsid w:val="00943BC5"/>
    <w:rsid w:val="00953C55"/>
    <w:rsid w:val="009610B7"/>
    <w:rsid w:val="00967E3F"/>
    <w:rsid w:val="00983321"/>
    <w:rsid w:val="009D05C0"/>
    <w:rsid w:val="009E367D"/>
    <w:rsid w:val="009F6E15"/>
    <w:rsid w:val="00A11E05"/>
    <w:rsid w:val="00A16DF7"/>
    <w:rsid w:val="00A2456C"/>
    <w:rsid w:val="00A311B3"/>
    <w:rsid w:val="00A330D9"/>
    <w:rsid w:val="00A512DF"/>
    <w:rsid w:val="00A635F4"/>
    <w:rsid w:val="00A7098A"/>
    <w:rsid w:val="00A73416"/>
    <w:rsid w:val="00A96081"/>
    <w:rsid w:val="00AC6E72"/>
    <w:rsid w:val="00AC737A"/>
    <w:rsid w:val="00AF7AD7"/>
    <w:rsid w:val="00B14B05"/>
    <w:rsid w:val="00B22762"/>
    <w:rsid w:val="00B22EB7"/>
    <w:rsid w:val="00B34294"/>
    <w:rsid w:val="00B35FB4"/>
    <w:rsid w:val="00B721A8"/>
    <w:rsid w:val="00B81FCA"/>
    <w:rsid w:val="00B9651A"/>
    <w:rsid w:val="00BA5FED"/>
    <w:rsid w:val="00BB2252"/>
    <w:rsid w:val="00BC06F4"/>
    <w:rsid w:val="00BC1B9C"/>
    <w:rsid w:val="00BE3682"/>
    <w:rsid w:val="00BE64D8"/>
    <w:rsid w:val="00BF3775"/>
    <w:rsid w:val="00C04A6D"/>
    <w:rsid w:val="00C07C29"/>
    <w:rsid w:val="00C10830"/>
    <w:rsid w:val="00C20D00"/>
    <w:rsid w:val="00C42657"/>
    <w:rsid w:val="00C533BF"/>
    <w:rsid w:val="00C548CA"/>
    <w:rsid w:val="00C67342"/>
    <w:rsid w:val="00CD39FF"/>
    <w:rsid w:val="00CF62DF"/>
    <w:rsid w:val="00CF7C78"/>
    <w:rsid w:val="00D03AD1"/>
    <w:rsid w:val="00D11734"/>
    <w:rsid w:val="00D13373"/>
    <w:rsid w:val="00D30DED"/>
    <w:rsid w:val="00D36A18"/>
    <w:rsid w:val="00D56087"/>
    <w:rsid w:val="00D5724F"/>
    <w:rsid w:val="00D911A9"/>
    <w:rsid w:val="00D9525F"/>
    <w:rsid w:val="00D97845"/>
    <w:rsid w:val="00DB45AD"/>
    <w:rsid w:val="00DE2866"/>
    <w:rsid w:val="00DE53F6"/>
    <w:rsid w:val="00DE699E"/>
    <w:rsid w:val="00DF627F"/>
    <w:rsid w:val="00E15CB1"/>
    <w:rsid w:val="00E259F8"/>
    <w:rsid w:val="00E34F3D"/>
    <w:rsid w:val="00E4279A"/>
    <w:rsid w:val="00E45554"/>
    <w:rsid w:val="00E50427"/>
    <w:rsid w:val="00E57556"/>
    <w:rsid w:val="00E70915"/>
    <w:rsid w:val="00E71158"/>
    <w:rsid w:val="00E807E9"/>
    <w:rsid w:val="00E8630D"/>
    <w:rsid w:val="00E9364E"/>
    <w:rsid w:val="00E97034"/>
    <w:rsid w:val="00EC12B7"/>
    <w:rsid w:val="00EC4072"/>
    <w:rsid w:val="00EC615A"/>
    <w:rsid w:val="00EE637C"/>
    <w:rsid w:val="00F0715E"/>
    <w:rsid w:val="00F15BD3"/>
    <w:rsid w:val="00F2159C"/>
    <w:rsid w:val="00F40CA2"/>
    <w:rsid w:val="00F521E9"/>
    <w:rsid w:val="00F82672"/>
    <w:rsid w:val="00F92797"/>
    <w:rsid w:val="00FA062B"/>
    <w:rsid w:val="00FA2C05"/>
    <w:rsid w:val="00FD0F38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B5021F-4BBF-488F-95D3-1E06BA98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28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151B26"/>
    <w:pPr>
      <w:keepNext/>
      <w:widowControl w:val="0"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72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3172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rsid w:val="00C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4265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B81F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FD0F3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E1F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E1FC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51B2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6KDV5W64NSFS-399-2237</_dlc_DocId>
    <_dlc_DocIdUrl xmlns="746016b1-ecc9-410e-95eb-a13f7eb3881b">
      <Url>http://port.admnsk.ru/sites/main/sovet/_layouts/DocIdRedir.aspx?ID=6KDV5W64NSFS-399-2237</Url>
      <Description>6KDV5W64NSFS-399-2237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249B7-A079-4FD6-879F-68F269887D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4EFE11-5559-4DFF-9C50-108039E88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0844C-B606-4E6F-8291-CE6FA5586111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C4BEF089-D80D-4DC8-9721-406E7055C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Okrutova</dc:creator>
  <cp:keywords/>
  <dc:description/>
  <cp:lastModifiedBy>Комплетова Юлия Евгеньевна</cp:lastModifiedBy>
  <cp:revision>2</cp:revision>
  <cp:lastPrinted>2012-12-24T03:04:00Z</cp:lastPrinted>
  <dcterms:created xsi:type="dcterms:W3CDTF">2018-09-12T08:16:00Z</dcterms:created>
  <dcterms:modified xsi:type="dcterms:W3CDTF">2018-09-12T08:16:00Z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831f4b0e-d52f-45fe-b986-ad61dd906c48</vt:lpwstr>
  </property>
  <property fmtid="{D5CDD505-2E9C-101B-9397-08002B2CF9AE}" pid="3" name="ContentTypeId">
    <vt:lpwstr>0x010100A645B26D705C1E4287E0552777E428E2</vt:lpwstr>
  </property>
</Properties>
</file>