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8E" w:rsidRDefault="0080528E" w:rsidP="0080528E">
      <w:pPr>
        <w:ind w:right="1"/>
        <w:jc w:val="center"/>
        <w:rPr>
          <w:b/>
        </w:rPr>
      </w:pPr>
      <w:bookmarkStart w:id="0" w:name="_GoBack"/>
      <w:bookmarkEnd w:id="0"/>
      <w:r w:rsidRPr="00D62F7C">
        <w:rPr>
          <w:b/>
        </w:rPr>
        <w:t xml:space="preserve">СОВЕТ </w:t>
      </w:r>
      <w:r>
        <w:rPr>
          <w:b/>
        </w:rPr>
        <w:t>ДЕПУТАТОВ</w:t>
      </w:r>
    </w:p>
    <w:p w:rsidR="0080528E" w:rsidRPr="00D62F7C" w:rsidRDefault="0080528E" w:rsidP="0080528E">
      <w:pPr>
        <w:ind w:right="1"/>
        <w:jc w:val="center"/>
        <w:rPr>
          <w:b/>
        </w:rPr>
      </w:pPr>
      <w:r>
        <w:rPr>
          <w:b/>
        </w:rPr>
        <w:t xml:space="preserve">ГОРОДА </w:t>
      </w:r>
      <w:r w:rsidRPr="00D62F7C">
        <w:rPr>
          <w:b/>
        </w:rPr>
        <w:t>НОВОСИБИРСКА</w:t>
      </w:r>
    </w:p>
    <w:p w:rsidR="0080528E" w:rsidRDefault="0080528E" w:rsidP="0080528E">
      <w:pPr>
        <w:jc w:val="right"/>
      </w:pPr>
    </w:p>
    <w:p w:rsidR="0080528E" w:rsidRDefault="0080528E" w:rsidP="0080528E">
      <w:pPr>
        <w:jc w:val="right"/>
      </w:pPr>
      <w:r>
        <w:t>ПРОЕКТ</w:t>
      </w:r>
    </w:p>
    <w:p w:rsidR="0080528E" w:rsidRDefault="0080528E" w:rsidP="0080528E">
      <w:pPr>
        <w:jc w:val="center"/>
        <w:rPr>
          <w:b/>
        </w:rPr>
      </w:pPr>
      <w:r w:rsidRPr="00C01CBA">
        <w:rPr>
          <w:b/>
        </w:rPr>
        <w:t>РЕШЕНИЕ</w:t>
      </w:r>
    </w:p>
    <w:p w:rsidR="0080528E" w:rsidRDefault="00A00D93" w:rsidP="0080528E">
      <w:pPr>
        <w:jc w:val="center"/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191135</wp:posOffset>
                </wp:positionV>
                <wp:extent cx="3915410" cy="2098675"/>
                <wp:effectExtent l="9525" t="9525" r="889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8E" w:rsidRPr="000D7298" w:rsidRDefault="0080528E" w:rsidP="0080528E">
                            <w:pPr>
                              <w:jc w:val="both"/>
                            </w:pPr>
                            <w:r>
                              <w:t>Об одобрении проекта постановления мэрии города Новосибирска «О внесении изменений в долгосрочную целевую программу «Энергосбережение и повышение энергетической эффективности в городе Новосибирске</w:t>
                            </w:r>
                            <w:r w:rsidRPr="0093738D">
                              <w:t>»</w:t>
                            </w:r>
                            <w:r>
                              <w:t xml:space="preserve"> на 2011-2015 годы и на перспективу до 2020 года, утвержденную постановлением мэрии города Новосибирска от 06.06.2011 № 4700»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9pt;margin-top:15.05pt;width:308.3pt;height:1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jBJgIAAFE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" strokecolor="white">
                <v:textbox>
                  <w:txbxContent>
                    <w:p w:rsidR="0080528E" w:rsidRPr="000D7298" w:rsidRDefault="0080528E" w:rsidP="0080528E">
                      <w:pPr>
                        <w:jc w:val="both"/>
                      </w:pPr>
                      <w:r>
                        <w:t>Об одобрении проекта постановления мэрии города Новосибирска «О внесении изменений в долгосрочную целевую программу «Энергосбережение и повышение энергетической эффективности в городе Новосибирске</w:t>
                      </w:r>
                      <w:r w:rsidRPr="0093738D">
                        <w:t>»</w:t>
                      </w:r>
                      <w:r>
                        <w:t xml:space="preserve"> на 2011-2015 годы и на перспективу до 2020 года, утвержденную постановлением мэрии города Новосибирска от 06.06.2011 № 4700»</w:t>
                      </w:r>
                    </w:p>
                  </w:txbxContent>
                </v:textbox>
              </v:shape>
            </w:pict>
          </mc:Fallback>
        </mc:AlternateContent>
      </w:r>
    </w:p>
    <w:p w:rsidR="0080528E" w:rsidRDefault="0080528E" w:rsidP="0080528E">
      <w:pPr>
        <w:ind w:right="4535"/>
        <w:jc w:val="both"/>
      </w:pPr>
    </w:p>
    <w:p w:rsidR="0080528E" w:rsidRDefault="0080528E" w:rsidP="0080528E">
      <w:pPr>
        <w:ind w:right="4535"/>
        <w:jc w:val="both"/>
      </w:pPr>
    </w:p>
    <w:p w:rsidR="0080528E" w:rsidRDefault="0080528E" w:rsidP="0080528E">
      <w:pPr>
        <w:ind w:right="4535"/>
        <w:jc w:val="both"/>
      </w:pPr>
    </w:p>
    <w:p w:rsidR="0080528E" w:rsidRDefault="0080528E" w:rsidP="0080528E">
      <w:pPr>
        <w:ind w:right="4535"/>
        <w:jc w:val="both"/>
      </w:pPr>
    </w:p>
    <w:p w:rsidR="0080528E" w:rsidRDefault="0080528E" w:rsidP="0080528E">
      <w:pPr>
        <w:ind w:right="4535"/>
        <w:jc w:val="both"/>
      </w:pPr>
    </w:p>
    <w:p w:rsidR="0080528E" w:rsidRDefault="0080528E" w:rsidP="0080528E">
      <w:pPr>
        <w:ind w:right="4535"/>
        <w:jc w:val="both"/>
      </w:pPr>
    </w:p>
    <w:p w:rsidR="0080528E" w:rsidRDefault="0080528E" w:rsidP="0080528E">
      <w:pPr>
        <w:ind w:right="4535"/>
        <w:jc w:val="both"/>
      </w:pPr>
    </w:p>
    <w:p w:rsidR="0080528E" w:rsidRDefault="0080528E" w:rsidP="0080528E">
      <w:pPr>
        <w:ind w:right="3968"/>
        <w:jc w:val="both"/>
      </w:pPr>
    </w:p>
    <w:p w:rsidR="0080528E" w:rsidRDefault="0080528E" w:rsidP="0080528E">
      <w:pPr>
        <w:ind w:firstLine="709"/>
        <w:jc w:val="both"/>
      </w:pPr>
    </w:p>
    <w:p w:rsidR="0080528E" w:rsidRDefault="0080528E" w:rsidP="0080528E">
      <w:pPr>
        <w:ind w:firstLine="709"/>
        <w:jc w:val="both"/>
      </w:pPr>
    </w:p>
    <w:p w:rsidR="0080528E" w:rsidRDefault="0080528E" w:rsidP="0080528E">
      <w:pPr>
        <w:ind w:firstLine="709"/>
        <w:jc w:val="both"/>
      </w:pPr>
    </w:p>
    <w:p w:rsidR="0080528E" w:rsidRDefault="0080528E" w:rsidP="0080528E">
      <w:pPr>
        <w:ind w:firstLine="709"/>
        <w:jc w:val="both"/>
      </w:pPr>
      <w:r>
        <w:t>Рассмотрев проект постановления мэрии города Новосибирска «О внесении изменений в долгосрочную целевую программу «Энергосбережение и повышение энергетической эффективности в городе Новосибирске</w:t>
      </w:r>
      <w:r w:rsidRPr="0093738D">
        <w:t>»</w:t>
      </w:r>
      <w:r>
        <w:t xml:space="preserve"> на 2011-2015 годы и на перспективу до 2020 года, утвержденную постановлением мэрии города Новосибирска от 06.06.2011 № 4700» (далее – проект постановления) в соответствии с Положением о прогнозировании, программах и планах социально-экономического развития города Новосибирска, принятым решением Совета депутатов города Новосибирска от 24.06.2009 № 1286, руководствуясь статьей 35 Устава города Новосибирска, статьей 40 Регламента Совета депутатов города Новосибирска, Совет депутатов города Новосибирска РЕШИЛ:</w:t>
      </w:r>
    </w:p>
    <w:p w:rsidR="0080528E" w:rsidRDefault="0080528E" w:rsidP="0080528E">
      <w:pPr>
        <w:tabs>
          <w:tab w:val="left" w:pos="993"/>
          <w:tab w:val="left" w:pos="1134"/>
          <w:tab w:val="left" w:pos="1560"/>
        </w:tabs>
        <w:ind w:firstLine="709"/>
        <w:jc w:val="both"/>
      </w:pPr>
      <w:r>
        <w:t>1. Одобрить проект постановления.</w:t>
      </w:r>
    </w:p>
    <w:p w:rsidR="0080528E" w:rsidRDefault="0080528E" w:rsidP="0080528E">
      <w:pPr>
        <w:ind w:firstLine="709"/>
        <w:jc w:val="both"/>
      </w:pPr>
      <w:r>
        <w:t>2. Решение вступает в силу со дня его подписания.</w:t>
      </w:r>
    </w:p>
    <w:p w:rsidR="0080528E" w:rsidRDefault="0080528E" w:rsidP="0080528E">
      <w:pPr>
        <w:ind w:firstLine="709"/>
        <w:jc w:val="both"/>
      </w:pPr>
      <w:r>
        <w:t>3. Контроль за исполнением решения возложить на постоянную комиссию Совета депутатов города Новосибирска по городскому хозяйству (Кудин И.В.).</w:t>
      </w:r>
    </w:p>
    <w:p w:rsidR="0080528E" w:rsidRDefault="0080528E" w:rsidP="0080528E">
      <w:pPr>
        <w:rPr>
          <w:sz w:val="26"/>
          <w:szCs w:val="26"/>
        </w:rPr>
      </w:pPr>
    </w:p>
    <w:p w:rsidR="0080528E" w:rsidRDefault="0080528E" w:rsidP="0080528E">
      <w:pPr>
        <w:rPr>
          <w:sz w:val="26"/>
          <w:szCs w:val="26"/>
        </w:rPr>
      </w:pPr>
    </w:p>
    <w:p w:rsidR="0080528E" w:rsidRPr="004B7E20" w:rsidRDefault="0080528E" w:rsidP="0080528E">
      <w:pPr>
        <w:rPr>
          <w:sz w:val="26"/>
          <w:szCs w:val="26"/>
        </w:rPr>
      </w:pPr>
    </w:p>
    <w:p w:rsidR="0080528E" w:rsidRDefault="0080528E" w:rsidP="0080528E">
      <w:pPr>
        <w:ind w:firstLine="709"/>
        <w:jc w:val="both"/>
      </w:pPr>
    </w:p>
    <w:p w:rsidR="0080528E" w:rsidRDefault="0080528E" w:rsidP="0080528E">
      <w:pPr>
        <w:jc w:val="both"/>
      </w:pPr>
      <w:r>
        <w:t>Председатель Совета депутатов</w:t>
      </w:r>
    </w:p>
    <w:p w:rsidR="0080528E" w:rsidRDefault="0080528E" w:rsidP="0080528E">
      <w:pPr>
        <w:jc w:val="both"/>
      </w:pPr>
      <w:r>
        <w:t>города Новосибирска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 Н. Болтенко</w:t>
      </w:r>
    </w:p>
    <w:p w:rsidR="00830C3B" w:rsidRPr="004B7E20" w:rsidRDefault="00830C3B">
      <w:pPr>
        <w:rPr>
          <w:sz w:val="26"/>
          <w:szCs w:val="26"/>
        </w:rPr>
      </w:pPr>
    </w:p>
    <w:p w:rsidR="00830C3B" w:rsidRDefault="00830C3B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Pr="00124D7A" w:rsidRDefault="0080528E" w:rsidP="0080528E">
      <w:pPr>
        <w:ind w:left="6237"/>
      </w:pPr>
      <w:r w:rsidRPr="00124D7A">
        <w:t>Приложение к решению</w:t>
      </w:r>
    </w:p>
    <w:p w:rsidR="0080528E" w:rsidRDefault="0080528E" w:rsidP="0080528E">
      <w:pPr>
        <w:ind w:left="6237"/>
      </w:pPr>
      <w:r w:rsidRPr="00124D7A">
        <w:t>Совета</w:t>
      </w:r>
      <w:r>
        <w:t xml:space="preserve"> депутатов </w:t>
      </w:r>
    </w:p>
    <w:p w:rsidR="0080528E" w:rsidRPr="00124D7A" w:rsidRDefault="0080528E" w:rsidP="0080528E">
      <w:pPr>
        <w:ind w:left="6237"/>
      </w:pPr>
      <w:r>
        <w:t>города Новосибирска</w:t>
      </w:r>
    </w:p>
    <w:p w:rsidR="0080528E" w:rsidRPr="00124D7A" w:rsidRDefault="0080528E" w:rsidP="0080528E">
      <w:pPr>
        <w:ind w:left="6237"/>
      </w:pPr>
      <w:r w:rsidRPr="00124D7A">
        <w:t>от_____________№_______</w:t>
      </w:r>
    </w:p>
    <w:p w:rsidR="0080528E" w:rsidRDefault="00A00D9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1852295</wp:posOffset>
                </wp:positionV>
                <wp:extent cx="2300605" cy="617220"/>
                <wp:effectExtent l="2540" t="4445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06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328" w:rsidRPr="000B0611" w:rsidRDefault="00957328">
                            <w:pPr>
                              <w:pStyle w:val="a9"/>
                              <w:rPr>
                                <w:sz w:val="27"/>
                                <w:szCs w:val="27"/>
                              </w:rPr>
                            </w:pPr>
                            <w:r w:rsidRPr="000B0611">
                              <w:rPr>
                                <w:sz w:val="27"/>
                                <w:szCs w:val="27"/>
                              </w:rPr>
                              <w:t>Проект постановления мэрии города Новосибирска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74.45pt;margin-top:145.85pt;width:181.15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" o:allowincell="f" filled="f" stroked="f" strokeweight="0">
                <v:textbox inset="0,0,0,0">
                  <w:txbxContent>
                    <w:p w:rsidR="00957328" w:rsidRPr="000B0611" w:rsidRDefault="00957328">
                      <w:pPr>
                        <w:pStyle w:val="a9"/>
                        <w:rPr>
                          <w:sz w:val="27"/>
                          <w:szCs w:val="27"/>
                        </w:rPr>
                      </w:pPr>
                      <w:r w:rsidRPr="000B0611">
                        <w:rPr>
                          <w:sz w:val="27"/>
                          <w:szCs w:val="27"/>
                        </w:rPr>
                        <w:t>Проект постановления мэрии города Новосибирска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Default="0080528E">
      <w:pPr>
        <w:rPr>
          <w:sz w:val="26"/>
          <w:szCs w:val="26"/>
        </w:rPr>
      </w:pPr>
    </w:p>
    <w:p w:rsidR="0080528E" w:rsidRPr="004B7E20" w:rsidRDefault="0080528E">
      <w:pPr>
        <w:rPr>
          <w:sz w:val="26"/>
          <w:szCs w:val="26"/>
        </w:rPr>
      </w:pPr>
    </w:p>
    <w:p w:rsidR="00AD7A07" w:rsidRPr="004B7E20" w:rsidRDefault="00AD7A07">
      <w:pPr>
        <w:rPr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28"/>
      </w:tblGrid>
      <w:tr w:rsidR="004B7E20" w:rsidRPr="004B7E20" w:rsidTr="005B7628">
        <w:tc>
          <w:tcPr>
            <w:tcW w:w="6628" w:type="dxa"/>
          </w:tcPr>
          <w:p w:rsidR="00830C3B" w:rsidRPr="004B7E20" w:rsidRDefault="001523A5" w:rsidP="005B7628">
            <w:pPr>
              <w:jc w:val="both"/>
              <w:rPr>
                <w:sz w:val="27"/>
                <w:szCs w:val="27"/>
              </w:rPr>
            </w:pPr>
            <w:r w:rsidRPr="004B7E20">
              <w:rPr>
                <w:bCs/>
                <w:sz w:val="27"/>
                <w:szCs w:val="27"/>
              </w:rPr>
              <w:t>О</w:t>
            </w:r>
            <w:r w:rsidR="00520F6F" w:rsidRPr="004B7E20">
              <w:rPr>
                <w:bCs/>
                <w:sz w:val="27"/>
                <w:szCs w:val="27"/>
              </w:rPr>
              <w:t xml:space="preserve"> </w:t>
            </w:r>
            <w:r w:rsidR="005C761E" w:rsidRPr="004B7E20">
              <w:rPr>
                <w:bCs/>
                <w:sz w:val="27"/>
                <w:szCs w:val="27"/>
              </w:rPr>
              <w:t xml:space="preserve">внесении изменений в </w:t>
            </w:r>
            <w:r w:rsidR="0023314A" w:rsidRPr="004B7E20">
              <w:rPr>
                <w:bCs/>
                <w:sz w:val="27"/>
                <w:szCs w:val="27"/>
              </w:rPr>
              <w:t xml:space="preserve">долгосрочную целевую программу </w:t>
            </w:r>
            <w:r w:rsidR="003B13BE" w:rsidRPr="004B7E20">
              <w:rPr>
                <w:bCs/>
                <w:sz w:val="27"/>
                <w:szCs w:val="27"/>
              </w:rPr>
              <w:t>«Энергосбережение и повышение энергетической эффективности в городе Новосибирске» на 2011 – 2015 годы и на перспективу до 2020 года</w:t>
            </w:r>
            <w:r w:rsidR="00383D98" w:rsidRPr="004B7E20">
              <w:rPr>
                <w:bCs/>
                <w:sz w:val="27"/>
                <w:szCs w:val="27"/>
              </w:rPr>
              <w:t>, утвержденную постановлением мэрии города Новосибирска от 06.06.2011 № 4700</w:t>
            </w:r>
            <w:r w:rsidR="005B7628" w:rsidRPr="004B7E20">
              <w:rPr>
                <w:bCs/>
                <w:sz w:val="27"/>
                <w:szCs w:val="27"/>
              </w:rPr>
              <w:t xml:space="preserve"> </w:t>
            </w:r>
          </w:p>
        </w:tc>
      </w:tr>
    </w:tbl>
    <w:p w:rsidR="00830C3B" w:rsidRPr="004B7E20" w:rsidRDefault="009E39CB" w:rsidP="006B30A6">
      <w:pPr>
        <w:pStyle w:val="a6"/>
        <w:widowControl/>
        <w:spacing w:before="600"/>
        <w:rPr>
          <w:sz w:val="27"/>
          <w:szCs w:val="27"/>
        </w:rPr>
      </w:pPr>
      <w:r w:rsidRPr="004B7E20">
        <w:rPr>
          <w:sz w:val="27"/>
          <w:szCs w:val="27"/>
        </w:rPr>
        <w:t xml:space="preserve">В связи с необходимостью перераспределения объемов финансирования программных мероприятий, в соответствии с Федеральным законом от 06.10.2003 </w:t>
      </w:r>
      <w:r w:rsidR="00C82D7D">
        <w:rPr>
          <w:sz w:val="27"/>
          <w:szCs w:val="27"/>
        </w:rPr>
        <w:t xml:space="preserve">                          </w:t>
      </w:r>
      <w:r w:rsidRPr="004B7E20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Положением о прогнозировании, программах и планах социально-экономического развития города Новосибирска, принятым решением Совета депутатов города Новосибирска от 24.06.2009 № 1286, </w:t>
      </w:r>
      <w:r w:rsidR="00C82D7D" w:rsidRPr="004B7E20">
        <w:rPr>
          <w:sz w:val="27"/>
          <w:szCs w:val="27"/>
        </w:rPr>
        <w:t xml:space="preserve">Порядком </w:t>
      </w:r>
      <w:r w:rsidR="00C82D7D">
        <w:rPr>
          <w:sz w:val="27"/>
          <w:szCs w:val="27"/>
        </w:rPr>
        <w:t>принятия решения о разработке</w:t>
      </w:r>
      <w:r w:rsidR="00C82D7D" w:rsidRPr="004B7E20">
        <w:rPr>
          <w:sz w:val="27"/>
          <w:szCs w:val="27"/>
        </w:rPr>
        <w:t xml:space="preserve"> долгосрочных целевых программ города Новосибирска, </w:t>
      </w:r>
      <w:r w:rsidR="00C82D7D">
        <w:rPr>
          <w:sz w:val="27"/>
          <w:szCs w:val="27"/>
        </w:rPr>
        <w:t xml:space="preserve">их формирования и реализации, </w:t>
      </w:r>
      <w:r w:rsidR="00C82D7D" w:rsidRPr="004B7E20">
        <w:rPr>
          <w:sz w:val="27"/>
          <w:szCs w:val="27"/>
        </w:rPr>
        <w:t>утвержденным постановлением мэр</w:t>
      </w:r>
      <w:r w:rsidR="00C82D7D">
        <w:rPr>
          <w:sz w:val="27"/>
          <w:szCs w:val="27"/>
        </w:rPr>
        <w:t>ии</w:t>
      </w:r>
      <w:r w:rsidR="00C82D7D" w:rsidRPr="004B7E20">
        <w:rPr>
          <w:sz w:val="27"/>
          <w:szCs w:val="27"/>
        </w:rPr>
        <w:t xml:space="preserve"> города Новосибирска </w:t>
      </w:r>
      <w:r w:rsidR="00C82D7D">
        <w:rPr>
          <w:sz w:val="27"/>
          <w:szCs w:val="27"/>
        </w:rPr>
        <w:t xml:space="preserve">                        </w:t>
      </w:r>
      <w:r w:rsidR="00C82D7D" w:rsidRPr="004B7E20">
        <w:rPr>
          <w:sz w:val="27"/>
          <w:szCs w:val="27"/>
        </w:rPr>
        <w:t>от 14.08.2009 № 355,</w:t>
      </w:r>
      <w:r w:rsidR="00C82D7D">
        <w:rPr>
          <w:sz w:val="27"/>
          <w:szCs w:val="27"/>
        </w:rPr>
        <w:t xml:space="preserve"> </w:t>
      </w:r>
      <w:r w:rsidRPr="004B7E20">
        <w:rPr>
          <w:sz w:val="27"/>
          <w:szCs w:val="27"/>
        </w:rPr>
        <w:t xml:space="preserve">руководствуясь Уставом города Новосибирска, </w:t>
      </w:r>
    </w:p>
    <w:p w:rsidR="00830C3B" w:rsidRPr="004B7E20" w:rsidRDefault="00830C3B">
      <w:pPr>
        <w:widowControl/>
        <w:spacing w:line="240" w:lineRule="atLeast"/>
        <w:jc w:val="both"/>
        <w:rPr>
          <w:sz w:val="27"/>
          <w:szCs w:val="27"/>
        </w:rPr>
      </w:pPr>
      <w:r w:rsidRPr="004B7E20">
        <w:rPr>
          <w:sz w:val="27"/>
          <w:szCs w:val="27"/>
        </w:rPr>
        <w:t>ПОСТАНОВЛЯЮ:</w:t>
      </w:r>
    </w:p>
    <w:p w:rsidR="0055131B" w:rsidRPr="004B7E20" w:rsidRDefault="00504E30" w:rsidP="00F50E0B">
      <w:pPr>
        <w:widowControl/>
        <w:spacing w:line="240" w:lineRule="atLeast"/>
        <w:ind w:firstLine="709"/>
        <w:jc w:val="both"/>
        <w:rPr>
          <w:bCs/>
          <w:sz w:val="27"/>
          <w:szCs w:val="27"/>
        </w:rPr>
      </w:pPr>
      <w:r w:rsidRPr="004B7E20">
        <w:rPr>
          <w:sz w:val="27"/>
          <w:szCs w:val="27"/>
        </w:rPr>
        <w:t>1.</w:t>
      </w:r>
      <w:r w:rsidR="00C139E3" w:rsidRPr="004B7E20">
        <w:rPr>
          <w:sz w:val="27"/>
          <w:szCs w:val="27"/>
        </w:rPr>
        <w:t> </w:t>
      </w:r>
      <w:r w:rsidR="00024D68" w:rsidRPr="004B7E20">
        <w:rPr>
          <w:sz w:val="27"/>
          <w:szCs w:val="27"/>
        </w:rPr>
        <w:t xml:space="preserve">Внести </w:t>
      </w:r>
      <w:r w:rsidR="00745742" w:rsidRPr="004B7E20">
        <w:rPr>
          <w:sz w:val="27"/>
          <w:szCs w:val="27"/>
        </w:rPr>
        <w:t xml:space="preserve">следующие </w:t>
      </w:r>
      <w:r w:rsidR="00024D68" w:rsidRPr="004B7E20">
        <w:rPr>
          <w:sz w:val="27"/>
          <w:szCs w:val="27"/>
        </w:rPr>
        <w:t>изменения в</w:t>
      </w:r>
      <w:r w:rsidR="00BD17F5" w:rsidRPr="004B7E20">
        <w:rPr>
          <w:sz w:val="27"/>
          <w:szCs w:val="27"/>
        </w:rPr>
        <w:t xml:space="preserve"> </w:t>
      </w:r>
      <w:r w:rsidR="009E39CB" w:rsidRPr="004B7E20">
        <w:rPr>
          <w:bCs/>
          <w:sz w:val="27"/>
          <w:szCs w:val="27"/>
        </w:rPr>
        <w:t>долгосрочную целевую программу «Энергосбережение и повышение энергетической эффективности в городе Новосибирске» на 2011 – 2015 годы и на перспективу до 2020 года</w:t>
      </w:r>
      <w:r w:rsidR="00383D98" w:rsidRPr="004B7E20">
        <w:rPr>
          <w:bCs/>
          <w:sz w:val="27"/>
          <w:szCs w:val="27"/>
        </w:rPr>
        <w:t>, утвержденную постановлением мэрии города Новосибирска от 06.06.2011 № 4700</w:t>
      </w:r>
      <w:r w:rsidR="00C82D7D">
        <w:rPr>
          <w:bCs/>
          <w:sz w:val="27"/>
          <w:szCs w:val="27"/>
        </w:rPr>
        <w:t xml:space="preserve"> (в редакции постановления мэрии города Новосибирска от 24.05.2012 № 4889)</w:t>
      </w:r>
      <w:r w:rsidR="009E39CB" w:rsidRPr="004B7E20">
        <w:rPr>
          <w:bCs/>
          <w:sz w:val="27"/>
          <w:szCs w:val="27"/>
        </w:rPr>
        <w:t>:</w:t>
      </w:r>
    </w:p>
    <w:p w:rsidR="00705261" w:rsidRPr="00115CE6" w:rsidRDefault="0026760A" w:rsidP="00F50E0B">
      <w:pPr>
        <w:widowControl/>
        <w:spacing w:line="240" w:lineRule="atLeast"/>
        <w:ind w:firstLine="709"/>
        <w:jc w:val="both"/>
        <w:rPr>
          <w:bCs/>
          <w:sz w:val="27"/>
          <w:szCs w:val="27"/>
        </w:rPr>
      </w:pPr>
      <w:r w:rsidRPr="00115CE6">
        <w:rPr>
          <w:bCs/>
          <w:sz w:val="27"/>
          <w:szCs w:val="27"/>
        </w:rPr>
        <w:t>1.</w:t>
      </w:r>
      <w:r w:rsidR="00115CE6" w:rsidRPr="00115CE6">
        <w:rPr>
          <w:bCs/>
          <w:sz w:val="27"/>
          <w:szCs w:val="27"/>
        </w:rPr>
        <w:t>1</w:t>
      </w:r>
      <w:r w:rsidR="00F64FD4">
        <w:rPr>
          <w:bCs/>
          <w:sz w:val="27"/>
          <w:szCs w:val="27"/>
        </w:rPr>
        <w:t>. С</w:t>
      </w:r>
      <w:r w:rsidR="00705261" w:rsidRPr="00115CE6">
        <w:rPr>
          <w:bCs/>
          <w:sz w:val="27"/>
          <w:szCs w:val="27"/>
        </w:rPr>
        <w:t>трок</w:t>
      </w:r>
      <w:r w:rsidRPr="00115CE6">
        <w:rPr>
          <w:bCs/>
          <w:sz w:val="27"/>
          <w:szCs w:val="27"/>
        </w:rPr>
        <w:t>у</w:t>
      </w:r>
      <w:r w:rsidR="00705261" w:rsidRPr="00115CE6">
        <w:rPr>
          <w:bCs/>
          <w:sz w:val="27"/>
          <w:szCs w:val="27"/>
        </w:rPr>
        <w:t xml:space="preserve"> «Объемы финансирования»</w:t>
      </w:r>
      <w:r w:rsidRPr="00115CE6">
        <w:rPr>
          <w:bCs/>
          <w:sz w:val="27"/>
          <w:szCs w:val="27"/>
        </w:rPr>
        <w:t xml:space="preserve"> </w:t>
      </w:r>
      <w:r w:rsidR="00F64FD4">
        <w:rPr>
          <w:bCs/>
          <w:sz w:val="27"/>
          <w:szCs w:val="27"/>
        </w:rPr>
        <w:t xml:space="preserve">таблицы раздела 1 «Паспорт долгосрочной целевой программы «Энергосбережение и повышение энергетической эффективности в городе Новосибирске» на 2011 – 2015 годы и на перспективу до 2020 года» </w:t>
      </w:r>
      <w:r w:rsidRPr="00115CE6">
        <w:rPr>
          <w:bCs/>
          <w:sz w:val="27"/>
          <w:szCs w:val="27"/>
        </w:rPr>
        <w:t xml:space="preserve">изложить в редакции </w:t>
      </w:r>
      <w:r w:rsidR="00F64FD4">
        <w:rPr>
          <w:bCs/>
          <w:sz w:val="27"/>
          <w:szCs w:val="27"/>
        </w:rPr>
        <w:t>п</w:t>
      </w:r>
      <w:r w:rsidRPr="00115CE6">
        <w:rPr>
          <w:bCs/>
          <w:sz w:val="27"/>
          <w:szCs w:val="27"/>
        </w:rPr>
        <w:t xml:space="preserve">риложения 1 к </w:t>
      </w:r>
      <w:r w:rsidR="00F64FD4">
        <w:rPr>
          <w:bCs/>
          <w:sz w:val="27"/>
          <w:szCs w:val="27"/>
        </w:rPr>
        <w:t>настоящему постановлению</w:t>
      </w:r>
      <w:r w:rsidRPr="00115CE6">
        <w:rPr>
          <w:bCs/>
          <w:sz w:val="27"/>
          <w:szCs w:val="27"/>
        </w:rPr>
        <w:t>.</w:t>
      </w:r>
    </w:p>
    <w:p w:rsidR="006D37F5" w:rsidRPr="00115CE6" w:rsidRDefault="00115CE6" w:rsidP="00115CE6">
      <w:pPr>
        <w:widowControl/>
        <w:spacing w:line="240" w:lineRule="atLeast"/>
        <w:ind w:firstLine="709"/>
        <w:jc w:val="both"/>
        <w:rPr>
          <w:bCs/>
          <w:sz w:val="27"/>
          <w:szCs w:val="27"/>
        </w:rPr>
      </w:pPr>
      <w:r w:rsidRPr="00115CE6">
        <w:rPr>
          <w:bCs/>
          <w:sz w:val="27"/>
          <w:szCs w:val="27"/>
        </w:rPr>
        <w:t>1.2.</w:t>
      </w:r>
      <w:r w:rsidR="00F64FD4">
        <w:rPr>
          <w:bCs/>
          <w:sz w:val="27"/>
          <w:szCs w:val="27"/>
        </w:rPr>
        <w:t> </w:t>
      </w:r>
      <w:r w:rsidRPr="00115CE6">
        <w:rPr>
          <w:bCs/>
          <w:sz w:val="27"/>
          <w:szCs w:val="27"/>
        </w:rPr>
        <w:t xml:space="preserve">Таблицу раздела 5 «Перечень программных мероприятий» изложить в редакции </w:t>
      </w:r>
      <w:r w:rsidR="00F64FD4">
        <w:rPr>
          <w:bCs/>
          <w:sz w:val="27"/>
          <w:szCs w:val="27"/>
        </w:rPr>
        <w:t>п</w:t>
      </w:r>
      <w:r w:rsidRPr="00115CE6">
        <w:rPr>
          <w:bCs/>
          <w:sz w:val="27"/>
          <w:szCs w:val="27"/>
        </w:rPr>
        <w:t xml:space="preserve">риложения 2 </w:t>
      </w:r>
      <w:r w:rsidR="00F64FD4" w:rsidRPr="00115CE6">
        <w:rPr>
          <w:bCs/>
          <w:sz w:val="27"/>
          <w:szCs w:val="27"/>
        </w:rPr>
        <w:t xml:space="preserve">к </w:t>
      </w:r>
      <w:r w:rsidR="00F64FD4">
        <w:rPr>
          <w:bCs/>
          <w:sz w:val="27"/>
          <w:szCs w:val="27"/>
        </w:rPr>
        <w:t>настоящему постановлению</w:t>
      </w:r>
      <w:r w:rsidRPr="00115CE6">
        <w:rPr>
          <w:bCs/>
          <w:sz w:val="27"/>
          <w:szCs w:val="27"/>
        </w:rPr>
        <w:t>.</w:t>
      </w:r>
    </w:p>
    <w:p w:rsidR="00115CE6" w:rsidRDefault="00115CE6" w:rsidP="00115CE6">
      <w:pPr>
        <w:widowControl/>
        <w:spacing w:line="240" w:lineRule="atLeast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1.3.</w:t>
      </w:r>
      <w:r w:rsidR="00F64FD4">
        <w:rPr>
          <w:bCs/>
          <w:sz w:val="27"/>
          <w:szCs w:val="27"/>
        </w:rPr>
        <w:t> </w:t>
      </w:r>
      <w:r>
        <w:rPr>
          <w:bCs/>
          <w:sz w:val="27"/>
          <w:szCs w:val="27"/>
        </w:rPr>
        <w:t>Таблицу раздела 6 «Объемы финансирования Программы» изложить в ре</w:t>
      </w:r>
      <w:r w:rsidR="00F64FD4">
        <w:rPr>
          <w:bCs/>
          <w:sz w:val="27"/>
          <w:szCs w:val="27"/>
        </w:rPr>
        <w:t>дакции п</w:t>
      </w:r>
      <w:r>
        <w:rPr>
          <w:bCs/>
          <w:sz w:val="27"/>
          <w:szCs w:val="27"/>
        </w:rPr>
        <w:t xml:space="preserve">риложения 3 к </w:t>
      </w:r>
      <w:r w:rsidR="00F64FD4">
        <w:rPr>
          <w:bCs/>
          <w:sz w:val="27"/>
          <w:szCs w:val="27"/>
        </w:rPr>
        <w:t>настоящему постановлению</w:t>
      </w:r>
      <w:r>
        <w:rPr>
          <w:bCs/>
          <w:sz w:val="27"/>
          <w:szCs w:val="27"/>
        </w:rPr>
        <w:t>.</w:t>
      </w:r>
    </w:p>
    <w:p w:rsidR="00115CE6" w:rsidRDefault="005A4A94" w:rsidP="00115CE6">
      <w:pPr>
        <w:widowControl/>
        <w:spacing w:line="240" w:lineRule="atLeast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1.4.</w:t>
      </w:r>
      <w:r w:rsidR="00F64FD4">
        <w:rPr>
          <w:bCs/>
          <w:sz w:val="27"/>
          <w:szCs w:val="27"/>
        </w:rPr>
        <w:t> </w:t>
      </w:r>
      <w:r>
        <w:rPr>
          <w:bCs/>
          <w:sz w:val="27"/>
          <w:szCs w:val="27"/>
        </w:rPr>
        <w:t>Таблицу раздела 7 «Эфф</w:t>
      </w:r>
      <w:r w:rsidR="00115CE6">
        <w:rPr>
          <w:bCs/>
          <w:sz w:val="27"/>
          <w:szCs w:val="27"/>
        </w:rPr>
        <w:t xml:space="preserve">ективность реализации Программы» изложить в редакции </w:t>
      </w:r>
      <w:r w:rsidR="00F64FD4">
        <w:rPr>
          <w:bCs/>
          <w:sz w:val="27"/>
          <w:szCs w:val="27"/>
        </w:rPr>
        <w:t>п</w:t>
      </w:r>
      <w:r w:rsidR="00115CE6">
        <w:rPr>
          <w:bCs/>
          <w:sz w:val="27"/>
          <w:szCs w:val="27"/>
        </w:rPr>
        <w:t xml:space="preserve">риложения 4 к </w:t>
      </w:r>
      <w:r w:rsidR="00F64FD4">
        <w:rPr>
          <w:bCs/>
          <w:sz w:val="27"/>
          <w:szCs w:val="27"/>
        </w:rPr>
        <w:t>настоящему постановлению</w:t>
      </w:r>
      <w:r w:rsidR="00115CE6">
        <w:rPr>
          <w:bCs/>
          <w:sz w:val="27"/>
          <w:szCs w:val="27"/>
        </w:rPr>
        <w:t>.</w:t>
      </w:r>
    </w:p>
    <w:p w:rsidR="00F64FD4" w:rsidRPr="004B7E20" w:rsidRDefault="00F64FD4" w:rsidP="00115CE6">
      <w:pPr>
        <w:widowControl/>
        <w:spacing w:line="240" w:lineRule="atLeast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 Департаменту энергетики, жилищного и коммунального хозяйства города разместить постановление на официальном сайте города Новосибирска.</w:t>
      </w:r>
    </w:p>
    <w:p w:rsidR="00DA1FC9" w:rsidRPr="004B7E20" w:rsidRDefault="00F64FD4" w:rsidP="00DA1FC9">
      <w:pPr>
        <w:widowControl/>
        <w:spacing w:line="24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A1FC9" w:rsidRPr="004B7E20">
        <w:rPr>
          <w:sz w:val="27"/>
          <w:szCs w:val="27"/>
        </w:rPr>
        <w:t>. 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121FE4" w:rsidRPr="004B7E20" w:rsidRDefault="00F64FD4" w:rsidP="00AD7A07">
      <w:pPr>
        <w:widowControl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99121D" w:rsidRPr="004B7E20">
        <w:rPr>
          <w:sz w:val="27"/>
          <w:szCs w:val="27"/>
        </w:rPr>
        <w:t>.</w:t>
      </w:r>
      <w:r>
        <w:rPr>
          <w:sz w:val="27"/>
          <w:szCs w:val="27"/>
        </w:rPr>
        <w:t> </w:t>
      </w:r>
      <w:r w:rsidR="0055131B" w:rsidRPr="004B7E20">
        <w:rPr>
          <w:sz w:val="27"/>
          <w:szCs w:val="27"/>
        </w:rPr>
        <w:t>Ответственность за исполнение постановления возложить на заместителя мэра города Новосибирска – начальника департамента энергетики, жилищного и коммунального хозяйства города.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4B7E20" w:rsidRPr="004B7E20" w:rsidTr="00463679">
        <w:tc>
          <w:tcPr>
            <w:tcW w:w="6946" w:type="dxa"/>
          </w:tcPr>
          <w:p w:rsidR="00830C3B" w:rsidRPr="004B7E20" w:rsidRDefault="00830C3B">
            <w:pPr>
              <w:widowControl/>
              <w:spacing w:before="600" w:line="240" w:lineRule="atLeast"/>
              <w:jc w:val="both"/>
              <w:rPr>
                <w:sz w:val="27"/>
                <w:szCs w:val="27"/>
              </w:rPr>
            </w:pPr>
            <w:r w:rsidRPr="004B7E20">
              <w:rPr>
                <w:sz w:val="27"/>
                <w:szCs w:val="27"/>
              </w:rPr>
              <w:t>Мэр</w:t>
            </w:r>
            <w:r w:rsidR="00CE198B" w:rsidRPr="004B7E20">
              <w:rPr>
                <w:sz w:val="27"/>
                <w:szCs w:val="27"/>
              </w:rPr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830C3B" w:rsidRPr="004B7E20" w:rsidRDefault="00830C3B">
            <w:pPr>
              <w:pStyle w:val="7"/>
              <w:spacing w:before="0"/>
              <w:jc w:val="right"/>
              <w:rPr>
                <w:sz w:val="27"/>
                <w:szCs w:val="27"/>
              </w:rPr>
            </w:pPr>
            <w:r w:rsidRPr="004B7E20">
              <w:rPr>
                <w:sz w:val="27"/>
                <w:szCs w:val="27"/>
              </w:rPr>
              <w:t>В. Ф. Городецкий</w:t>
            </w:r>
          </w:p>
        </w:tc>
      </w:tr>
    </w:tbl>
    <w:p w:rsidR="00F13B33" w:rsidRDefault="00F13B33" w:rsidP="007971A9">
      <w:pPr>
        <w:rPr>
          <w:sz w:val="24"/>
          <w:szCs w:val="24"/>
        </w:rPr>
      </w:pPr>
    </w:p>
    <w:p w:rsidR="00942BD3" w:rsidRPr="004B7E20" w:rsidRDefault="000B0611" w:rsidP="007971A9">
      <w:pPr>
        <w:rPr>
          <w:sz w:val="24"/>
          <w:szCs w:val="24"/>
        </w:rPr>
      </w:pPr>
      <w:r w:rsidRPr="004B7E20">
        <w:rPr>
          <w:sz w:val="24"/>
          <w:szCs w:val="24"/>
        </w:rPr>
        <w:t>Овчинникова</w:t>
      </w:r>
    </w:p>
    <w:p w:rsidR="00F64FD4" w:rsidRDefault="000B0611" w:rsidP="007971A9">
      <w:pPr>
        <w:rPr>
          <w:sz w:val="24"/>
          <w:szCs w:val="24"/>
        </w:rPr>
        <w:sectPr w:rsidR="00F64FD4" w:rsidSect="00942BD3">
          <w:headerReference w:type="default" r:id="rId12"/>
          <w:endnotePr>
            <w:numFmt w:val="decimal"/>
          </w:endnotePr>
          <w:type w:val="continuous"/>
          <w:pgSz w:w="11907" w:h="16840"/>
          <w:pgMar w:top="1134" w:right="567" w:bottom="249" w:left="1418" w:header="720" w:footer="720" w:gutter="0"/>
          <w:pgNumType w:start="1"/>
          <w:cols w:space="720"/>
          <w:titlePg/>
        </w:sectPr>
      </w:pPr>
      <w:r w:rsidRPr="004B7E20">
        <w:rPr>
          <w:sz w:val="24"/>
          <w:szCs w:val="24"/>
        </w:rPr>
        <w:t>2225333</w:t>
      </w:r>
      <w:r w:rsidR="00942BD3">
        <w:rPr>
          <w:sz w:val="24"/>
          <w:szCs w:val="24"/>
        </w:rPr>
        <w:t xml:space="preserve"> КЭ</w:t>
      </w:r>
    </w:p>
    <w:p w:rsidR="0022585D" w:rsidRPr="00F64FD4" w:rsidRDefault="0022585D" w:rsidP="00F64FD4">
      <w:pPr>
        <w:pStyle w:val="10"/>
        <w:keepNext w:val="0"/>
        <w:spacing w:before="0"/>
        <w:ind w:left="6663"/>
        <w:jc w:val="both"/>
      </w:pPr>
      <w:r w:rsidRPr="00F64FD4">
        <w:lastRenderedPageBreak/>
        <w:t>Приложение 1</w:t>
      </w:r>
    </w:p>
    <w:p w:rsidR="00F64FD4" w:rsidRDefault="0022585D" w:rsidP="00F64FD4">
      <w:pPr>
        <w:ind w:left="6663"/>
        <w:jc w:val="both"/>
      </w:pPr>
      <w:r w:rsidRPr="00F64FD4">
        <w:t>к постановлению мэрии</w:t>
      </w:r>
      <w:r w:rsidR="00F64FD4">
        <w:t xml:space="preserve"> </w:t>
      </w:r>
      <w:r w:rsidRPr="00F64FD4">
        <w:t>города Новосибирска</w:t>
      </w:r>
      <w:r w:rsidR="00F64FD4">
        <w:t xml:space="preserve"> </w:t>
      </w:r>
    </w:p>
    <w:p w:rsidR="00F64FD4" w:rsidRPr="00F64FD4" w:rsidRDefault="0022585D" w:rsidP="00F64FD4">
      <w:pPr>
        <w:ind w:left="6663"/>
        <w:jc w:val="both"/>
      </w:pPr>
      <w:r w:rsidRPr="00F64FD4">
        <w:t>от _______ №_________</w:t>
      </w:r>
    </w:p>
    <w:p w:rsidR="00F64FD4" w:rsidRDefault="00F64FD4" w:rsidP="00F64FD4">
      <w:pPr>
        <w:jc w:val="center"/>
      </w:pPr>
    </w:p>
    <w:p w:rsidR="00942BD3" w:rsidRPr="00F64FD4" w:rsidRDefault="005905C0" w:rsidP="00F64FD4">
      <w:pPr>
        <w:jc w:val="center"/>
      </w:pPr>
      <w:r>
        <w:rPr>
          <w:b/>
        </w:rPr>
        <w:t>ИЗМЕНЕНИЯ</w:t>
      </w:r>
    </w:p>
    <w:p w:rsidR="00942BD3" w:rsidRPr="00CB7393" w:rsidRDefault="005905C0" w:rsidP="00942BD3">
      <w:pPr>
        <w:widowControl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паспорт </w:t>
      </w:r>
      <w:r w:rsidR="00942BD3" w:rsidRPr="00CB7393">
        <w:rPr>
          <w:b/>
        </w:rPr>
        <w:t xml:space="preserve">долгосрочной целевой программы </w:t>
      </w:r>
    </w:p>
    <w:p w:rsidR="00942BD3" w:rsidRPr="00CB7393" w:rsidRDefault="00942BD3" w:rsidP="00942BD3">
      <w:pPr>
        <w:widowControl/>
        <w:autoSpaceDE w:val="0"/>
        <w:autoSpaceDN w:val="0"/>
        <w:adjustRightInd w:val="0"/>
        <w:jc w:val="center"/>
        <w:rPr>
          <w:b/>
        </w:rPr>
      </w:pPr>
      <w:r w:rsidRPr="00CB7393">
        <w:rPr>
          <w:b/>
        </w:rPr>
        <w:t>«Энергосбережение и повышение энергетической эффективности в городе Новосибирске» на 2011 – 2015 годы и на перспективу до 2020 года</w:t>
      </w:r>
    </w:p>
    <w:p w:rsidR="00942BD3" w:rsidRDefault="00942BD3" w:rsidP="00942BD3">
      <w:pPr>
        <w:widowControl/>
        <w:autoSpaceDE w:val="0"/>
        <w:autoSpaceDN w:val="0"/>
        <w:adjustRightInd w:val="0"/>
        <w:jc w:val="center"/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98"/>
      </w:tblGrid>
      <w:tr w:rsidR="00942BD3" w:rsidRPr="004E0D2B" w:rsidTr="00FA2FB9">
        <w:trPr>
          <w:trHeight w:val="600"/>
        </w:trPr>
        <w:tc>
          <w:tcPr>
            <w:tcW w:w="1843" w:type="dxa"/>
            <w:shd w:val="clear" w:color="auto" w:fill="auto"/>
          </w:tcPr>
          <w:p w:rsidR="00942BD3" w:rsidRPr="00B61BEF" w:rsidRDefault="00942BD3" w:rsidP="005905C0">
            <w:pPr>
              <w:tabs>
                <w:tab w:val="left" w:pos="1260"/>
                <w:tab w:val="left" w:pos="4140"/>
              </w:tabs>
              <w:jc w:val="both"/>
              <w:rPr>
                <w:color w:val="000000"/>
              </w:rPr>
            </w:pPr>
            <w:r w:rsidRPr="00B61BEF">
              <w:rPr>
                <w:color w:val="000000"/>
              </w:rPr>
              <w:t>Объ</w:t>
            </w:r>
            <w:r>
              <w:rPr>
                <w:color w:val="000000"/>
              </w:rPr>
              <w:t>е</w:t>
            </w:r>
            <w:r w:rsidR="005905C0">
              <w:rPr>
                <w:color w:val="000000"/>
              </w:rPr>
              <w:t>м</w:t>
            </w:r>
          </w:p>
          <w:p w:rsidR="00942BD3" w:rsidRPr="004E0D2B" w:rsidRDefault="00942BD3" w:rsidP="005905C0">
            <w:pPr>
              <w:tabs>
                <w:tab w:val="left" w:pos="1260"/>
                <w:tab w:val="left" w:pos="4140"/>
              </w:tabs>
              <w:jc w:val="both"/>
              <w:rPr>
                <w:color w:val="000000"/>
              </w:rPr>
            </w:pPr>
            <w:r w:rsidRPr="00B61BEF">
              <w:rPr>
                <w:color w:val="000000"/>
              </w:rPr>
              <w:t>финансирования</w:t>
            </w:r>
          </w:p>
        </w:tc>
        <w:tc>
          <w:tcPr>
            <w:tcW w:w="8098" w:type="dxa"/>
            <w:shd w:val="clear" w:color="auto" w:fill="auto"/>
          </w:tcPr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 в объеме 16125,041 млн. рублей за счет следующих источников:</w:t>
            </w:r>
          </w:p>
          <w:p w:rsidR="00942BD3" w:rsidRPr="00646AC4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1. Средства бюджета города – 1089,661</w:t>
            </w:r>
            <w:r w:rsidRPr="00646AC4">
              <w:t xml:space="preserve"> млн. рублей, том числе: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В 2011 году – 24,47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17,22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социальной политике мэрии города Новосибирска – 1,39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4,35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0,46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0,81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0,24 млн. рублей.</w:t>
            </w:r>
          </w:p>
          <w:p w:rsidR="00942BD3" w:rsidRPr="00646AC4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1.2. </w:t>
            </w:r>
            <w:r w:rsidRPr="00646AC4">
              <w:t xml:space="preserve">В 2012 году – </w:t>
            </w:r>
            <w:r>
              <w:t>163,2907</w:t>
            </w:r>
            <w:r w:rsidRPr="005535E3">
              <w:t xml:space="preserve"> млн. рублей, </w:t>
            </w:r>
            <w:r w:rsidRPr="00646AC4">
              <w:t>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63,2525 млн. рублей; в том числе кредиторская задолженность за 2011 год – 3,25 млн.рублей;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81,91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8,712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5,359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4,0572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 В 2013 году – 114,900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50,00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50,48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мэрии города Новосибирска – 4,97 млн. </w:t>
            </w:r>
            <w:r>
              <w:rPr>
                <w:sz w:val="28"/>
                <w:szCs w:val="28"/>
              </w:rPr>
              <w:lastRenderedPageBreak/>
              <w:t>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5,39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4,06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 В 2014 году – 101,7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30,00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56,80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5,05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5,36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4,49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 В 2015 году – 111,2</w:t>
            </w:r>
            <w:r w:rsidRPr="005535E3">
              <w:rPr>
                <w:sz w:val="28"/>
                <w:szCs w:val="28"/>
              </w:rPr>
              <w:t xml:space="preserve"> млн. рублей,</w:t>
            </w:r>
            <w:r>
              <w:rPr>
                <w:sz w:val="28"/>
                <w:szCs w:val="28"/>
              </w:rPr>
              <w:t xml:space="preserve">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30,00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64,72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6,17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3,51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6,80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 В 2016 году – 115,34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30,00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70,31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8,29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2,18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4,56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 В 2017 году – 114,81 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30,00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70,31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культуры мэрии города Новосибирска – 7,76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2,18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4,56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 В 2018 году – 114,64 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30,00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70,14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7,76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2,18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4,56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 В 2019 году – 114,64 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30,00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70,14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7,76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2,18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4,56 млн. рублей.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 В 2020 году – 114,67 млн. рублей, из них по главным распорядителям бюджетных средств: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7523">
              <w:rPr>
                <w:sz w:val="28"/>
                <w:szCs w:val="28"/>
              </w:rPr>
              <w:t>епартамент энергетики, жилищного и коммунального хозяйства города</w:t>
            </w:r>
            <w:r>
              <w:rPr>
                <w:sz w:val="28"/>
                <w:szCs w:val="28"/>
              </w:rPr>
              <w:t xml:space="preserve"> – 30,00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образования мэрии города Новосибирска –       70,17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мэрии города Новосибирска – 7,76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физической культуры и спорта мэрии города Новосибирска – 2,18 млн. рублей;</w:t>
            </w:r>
          </w:p>
          <w:p w:rsidR="00942BD3" w:rsidRDefault="00942BD3" w:rsidP="005905C0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комитет по делам молодежи мэрии города Новосибирска – 4,56 млн. рублей.</w:t>
            </w:r>
          </w:p>
          <w:p w:rsidR="00942BD3" w:rsidRPr="008877A4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 Привлеченные средства – 15035,38</w:t>
            </w:r>
            <w:r w:rsidRPr="008877A4">
              <w:t xml:space="preserve"> млн. рублей, в том числе:</w:t>
            </w:r>
          </w:p>
          <w:p w:rsidR="00942BD3" w:rsidRPr="008877A4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2.1. </w:t>
            </w:r>
            <w:r w:rsidRPr="008877A4">
              <w:t xml:space="preserve">В 2011 году – </w:t>
            </w:r>
            <w:r>
              <w:t>8475,66</w:t>
            </w:r>
            <w:r w:rsidRPr="00D93336">
              <w:t xml:space="preserve"> млн. рублей</w:t>
            </w:r>
            <w:r w:rsidRPr="008877A4">
              <w:t>, 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города Новосибирска «Горсвет» – </w:t>
            </w:r>
            <w:r w:rsidRPr="0023229F">
              <w:rPr>
                <w:sz w:val="28"/>
                <w:szCs w:val="28"/>
              </w:rPr>
              <w:t xml:space="preserve">2,05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города Новосибирска </w:t>
            </w:r>
            <w:r>
              <w:rPr>
                <w:sz w:val="28"/>
                <w:szCs w:val="28"/>
              </w:rPr>
              <w:lastRenderedPageBreak/>
              <w:t xml:space="preserve">«Электросеть» – </w:t>
            </w:r>
            <w:r w:rsidRPr="009A30BF">
              <w:rPr>
                <w:sz w:val="28"/>
                <w:szCs w:val="28"/>
              </w:rPr>
              <w:t xml:space="preserve">22,30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</w:t>
            </w:r>
            <w:r>
              <w:rPr>
                <w:sz w:val="28"/>
                <w:szCs w:val="28"/>
              </w:rPr>
              <w:t xml:space="preserve"> «Горводоканал» – </w:t>
            </w:r>
            <w:r w:rsidRPr="009A30BF">
              <w:rPr>
                <w:sz w:val="28"/>
                <w:szCs w:val="28"/>
              </w:rPr>
              <w:t xml:space="preserve">127,43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 «Новосибирский метрополитен»</w:t>
            </w:r>
            <w:r>
              <w:rPr>
                <w:sz w:val="28"/>
                <w:szCs w:val="28"/>
              </w:rPr>
              <w:t xml:space="preserve"> – </w:t>
            </w:r>
            <w:r w:rsidRPr="009A30BF">
              <w:rPr>
                <w:sz w:val="28"/>
                <w:szCs w:val="28"/>
              </w:rPr>
              <w:t xml:space="preserve">5,22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с участием города Новосибирска, подведомственные управлению пассажирских перевозок мэрии города Новосибирска – 4,74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</w:t>
            </w:r>
            <w:r w:rsidRPr="00B61BEF">
              <w:rPr>
                <w:sz w:val="28"/>
                <w:szCs w:val="28"/>
              </w:rPr>
              <w:t xml:space="preserve"> «Новосибирскгортеплоэнерго»</w:t>
            </w:r>
            <w:r>
              <w:rPr>
                <w:sz w:val="28"/>
                <w:szCs w:val="28"/>
              </w:rPr>
              <w:t xml:space="preserve"> – </w:t>
            </w:r>
            <w:r w:rsidRPr="009A30BF">
              <w:rPr>
                <w:sz w:val="28"/>
                <w:szCs w:val="28"/>
              </w:rPr>
              <w:t xml:space="preserve">1143,40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Pr="00B61BEF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</w:t>
            </w:r>
            <w:r w:rsidRPr="00B61BEF">
              <w:rPr>
                <w:sz w:val="28"/>
                <w:szCs w:val="28"/>
              </w:rPr>
              <w:t xml:space="preserve"> «Новосибирскэнерго»</w:t>
            </w:r>
            <w:r>
              <w:rPr>
                <w:sz w:val="28"/>
                <w:szCs w:val="28"/>
              </w:rPr>
              <w:t xml:space="preserve"> – </w:t>
            </w:r>
            <w:r w:rsidRPr="009A30BF">
              <w:rPr>
                <w:sz w:val="28"/>
                <w:szCs w:val="28"/>
              </w:rPr>
              <w:t xml:space="preserve">1018,74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</w:t>
            </w:r>
            <w:r w:rsidRPr="00B61BEF">
              <w:rPr>
                <w:sz w:val="28"/>
                <w:szCs w:val="28"/>
              </w:rPr>
              <w:t>«Региональные электрические с</w:t>
            </w:r>
            <w:r>
              <w:rPr>
                <w:sz w:val="28"/>
                <w:szCs w:val="28"/>
              </w:rPr>
              <w:t>ети</w:t>
            </w:r>
            <w:r w:rsidRPr="00B61B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– </w:t>
            </w:r>
            <w:r w:rsidRPr="009A30BF">
              <w:rPr>
                <w:sz w:val="28"/>
                <w:szCs w:val="28"/>
              </w:rPr>
              <w:t xml:space="preserve">3,34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6148,44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рублей.</w:t>
            </w:r>
          </w:p>
          <w:p w:rsidR="00942BD3" w:rsidRPr="008877A4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2.2. </w:t>
            </w:r>
            <w:r w:rsidRPr="008877A4">
              <w:t xml:space="preserve">В 2012 году – </w:t>
            </w:r>
            <w:r>
              <w:t>2707,67</w:t>
            </w:r>
            <w:r w:rsidRPr="00D93336">
              <w:t xml:space="preserve"> млн. рублей</w:t>
            </w:r>
            <w:r w:rsidRPr="005301E0">
              <w:rPr>
                <w:color w:val="FF0000"/>
              </w:rPr>
              <w:t xml:space="preserve"> </w:t>
            </w:r>
            <w:r w:rsidRPr="008877A4">
              <w:t>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города Новосибирска «Горсвет» – </w:t>
            </w:r>
            <w:r w:rsidRPr="00062E94">
              <w:rPr>
                <w:sz w:val="28"/>
                <w:szCs w:val="28"/>
              </w:rPr>
              <w:t xml:space="preserve">6,54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города Новосибирска «Электросеть» – </w:t>
            </w:r>
            <w:r w:rsidRPr="00062E94">
              <w:rPr>
                <w:sz w:val="28"/>
                <w:szCs w:val="28"/>
              </w:rPr>
              <w:t xml:space="preserve">22,80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</w:t>
            </w:r>
            <w:r>
              <w:rPr>
                <w:sz w:val="28"/>
                <w:szCs w:val="28"/>
              </w:rPr>
              <w:t xml:space="preserve"> «Горводоканал» – </w:t>
            </w:r>
            <w:r w:rsidRPr="00062E94">
              <w:rPr>
                <w:sz w:val="28"/>
                <w:szCs w:val="28"/>
              </w:rPr>
              <w:t xml:space="preserve">114,55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 «Новосибирский метрополитен»</w:t>
            </w:r>
            <w:r>
              <w:rPr>
                <w:sz w:val="28"/>
                <w:szCs w:val="28"/>
              </w:rPr>
              <w:t xml:space="preserve"> – 11,25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с участием города Новосибирска, подведомственные управлению пассажирских перевозок мэрии города Новосибирска – 3,55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</w:t>
            </w:r>
            <w:r w:rsidRPr="00B61BEF">
              <w:rPr>
                <w:sz w:val="28"/>
                <w:szCs w:val="28"/>
              </w:rPr>
              <w:t xml:space="preserve"> «Новосибирскгортеплоэнерго»</w:t>
            </w:r>
            <w:r>
              <w:rPr>
                <w:sz w:val="28"/>
                <w:szCs w:val="28"/>
              </w:rPr>
              <w:t xml:space="preserve"> – </w:t>
            </w:r>
            <w:r w:rsidRPr="00062E94">
              <w:rPr>
                <w:sz w:val="28"/>
                <w:szCs w:val="28"/>
              </w:rPr>
              <w:t xml:space="preserve">1122,10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Pr="00B61BEF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</w:t>
            </w:r>
            <w:r w:rsidRPr="00B61BEF">
              <w:rPr>
                <w:sz w:val="28"/>
                <w:szCs w:val="28"/>
              </w:rPr>
              <w:t xml:space="preserve"> «Новосибирскэнерго»</w:t>
            </w:r>
            <w:r>
              <w:rPr>
                <w:sz w:val="28"/>
                <w:szCs w:val="28"/>
              </w:rPr>
              <w:t xml:space="preserve"> – </w:t>
            </w:r>
            <w:r w:rsidRPr="00062E94">
              <w:rPr>
                <w:sz w:val="28"/>
                <w:szCs w:val="28"/>
              </w:rPr>
              <w:t xml:space="preserve">709,96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</w:t>
            </w:r>
            <w:r w:rsidRPr="00B61BEF">
              <w:rPr>
                <w:sz w:val="28"/>
                <w:szCs w:val="28"/>
              </w:rPr>
              <w:t>«Региональные электрические с</w:t>
            </w:r>
            <w:r>
              <w:rPr>
                <w:sz w:val="28"/>
                <w:szCs w:val="28"/>
              </w:rPr>
              <w:t>ети</w:t>
            </w:r>
            <w:r w:rsidRPr="00B61B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– </w:t>
            </w:r>
            <w:r w:rsidRPr="00062E94">
              <w:rPr>
                <w:sz w:val="28"/>
                <w:szCs w:val="28"/>
              </w:rPr>
              <w:t>5,28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711,64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рублей.</w:t>
            </w:r>
          </w:p>
          <w:p w:rsidR="00942BD3" w:rsidRPr="008877A4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2.3. </w:t>
            </w:r>
            <w:r w:rsidRPr="008877A4">
              <w:t xml:space="preserve">В 2013 году – </w:t>
            </w:r>
            <w:r>
              <w:t>2104,00</w:t>
            </w:r>
            <w:r w:rsidRPr="00D93336">
              <w:t xml:space="preserve"> млн. рублей</w:t>
            </w:r>
            <w:r w:rsidRPr="008877A4">
              <w:t>, 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города Новосибирска «Горсвет» – </w:t>
            </w:r>
            <w:r w:rsidRPr="00062E94">
              <w:rPr>
                <w:sz w:val="28"/>
                <w:szCs w:val="28"/>
              </w:rPr>
              <w:t xml:space="preserve">6,54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города Новосибирска «Электросеть» – 24,0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</w:t>
            </w:r>
            <w:r>
              <w:rPr>
                <w:sz w:val="28"/>
                <w:szCs w:val="28"/>
              </w:rPr>
              <w:t xml:space="preserve"> «Горводоканал» – 46,44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 «Новосибирский метрополитен»</w:t>
            </w:r>
            <w:r>
              <w:rPr>
                <w:sz w:val="28"/>
                <w:szCs w:val="28"/>
              </w:rPr>
              <w:t xml:space="preserve"> – 7,24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с участием города Новосибирска, подведомственные управлению пассажирских перевозок мэрии города </w:t>
            </w:r>
            <w:r>
              <w:rPr>
                <w:sz w:val="28"/>
                <w:szCs w:val="28"/>
              </w:rPr>
              <w:lastRenderedPageBreak/>
              <w:t>Новосибирска – 2,68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</w:t>
            </w:r>
            <w:r w:rsidRPr="00B61BEF">
              <w:rPr>
                <w:sz w:val="28"/>
                <w:szCs w:val="28"/>
              </w:rPr>
              <w:t xml:space="preserve"> «Новосибирскгортеплоэнерго»</w:t>
            </w:r>
            <w:r>
              <w:rPr>
                <w:sz w:val="28"/>
                <w:szCs w:val="28"/>
              </w:rPr>
              <w:t xml:space="preserve"> – 714,50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Pr="00B61BEF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</w:t>
            </w:r>
            <w:r w:rsidRPr="00B61BEF">
              <w:rPr>
                <w:sz w:val="28"/>
                <w:szCs w:val="28"/>
              </w:rPr>
              <w:t xml:space="preserve"> «Новосибирскэнерго»</w:t>
            </w:r>
            <w:r>
              <w:rPr>
                <w:sz w:val="28"/>
                <w:szCs w:val="28"/>
              </w:rPr>
              <w:t xml:space="preserve"> – 585,53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</w:t>
            </w:r>
            <w:r w:rsidRPr="00B61BEF">
              <w:rPr>
                <w:sz w:val="28"/>
                <w:szCs w:val="28"/>
              </w:rPr>
              <w:t>«Региональные электрические с</w:t>
            </w:r>
            <w:r>
              <w:rPr>
                <w:sz w:val="28"/>
                <w:szCs w:val="28"/>
              </w:rPr>
              <w:t>ети</w:t>
            </w:r>
            <w:r w:rsidRPr="00B61B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– </w:t>
            </w:r>
            <w:r w:rsidRPr="00062E94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30 млн. рублей;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711,77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рублей.</w:t>
            </w:r>
          </w:p>
          <w:p w:rsidR="00942BD3" w:rsidRPr="008877A4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2.4. </w:t>
            </w:r>
            <w:r w:rsidRPr="008877A4">
              <w:t xml:space="preserve">В 2014 году – </w:t>
            </w:r>
            <w:r w:rsidRPr="00725567">
              <w:t>9</w:t>
            </w:r>
            <w:r>
              <w:t>60</w:t>
            </w:r>
            <w:r w:rsidRPr="00725567">
              <w:t>,19 млн. рублей</w:t>
            </w:r>
            <w:r w:rsidRPr="008877A4">
              <w:t>, 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города Новосибирска «Горсвет» – </w:t>
            </w:r>
            <w:r w:rsidRPr="00062E94">
              <w:rPr>
                <w:sz w:val="28"/>
                <w:szCs w:val="28"/>
              </w:rPr>
              <w:t xml:space="preserve">6,54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города Новосибирска «Электросеть» – 25,0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</w:t>
            </w:r>
            <w:r>
              <w:rPr>
                <w:sz w:val="28"/>
                <w:szCs w:val="28"/>
              </w:rPr>
              <w:t xml:space="preserve"> «Горводоканал» – 40,93 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</w:t>
            </w:r>
            <w:r w:rsidRPr="006A22A3">
              <w:rPr>
                <w:sz w:val="28"/>
                <w:szCs w:val="28"/>
              </w:rPr>
              <w:t xml:space="preserve"> города Новосибирска «Новосибирский метрополитен»</w:t>
            </w:r>
            <w:r>
              <w:rPr>
                <w:sz w:val="28"/>
                <w:szCs w:val="28"/>
              </w:rPr>
              <w:t xml:space="preserve"> – 7,22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с участием города Новосибирска, подведомственные управлению пассажирских перевозок мэрии города Новосибирска – 1,87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Pr="00B61BEF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</w:t>
            </w:r>
            <w:r w:rsidRPr="00B61BEF">
              <w:rPr>
                <w:sz w:val="28"/>
                <w:szCs w:val="28"/>
              </w:rPr>
              <w:t xml:space="preserve"> «Новосибирскэнерго»</w:t>
            </w:r>
            <w:r>
              <w:rPr>
                <w:sz w:val="28"/>
                <w:szCs w:val="28"/>
              </w:rPr>
              <w:t xml:space="preserve"> – 166,41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</w:t>
            </w:r>
            <w:r w:rsidRPr="00B61BEF">
              <w:rPr>
                <w:sz w:val="28"/>
                <w:szCs w:val="28"/>
              </w:rPr>
              <w:t>«Региональные электрические с</w:t>
            </w:r>
            <w:r>
              <w:rPr>
                <w:sz w:val="28"/>
                <w:szCs w:val="28"/>
              </w:rPr>
              <w:t>ети</w:t>
            </w:r>
            <w:r w:rsidRPr="00B61B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– 0,01 млн. рублей;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712,21</w:t>
            </w:r>
            <w:r w:rsidRPr="00062E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рублей.</w:t>
            </w:r>
          </w:p>
          <w:p w:rsidR="00942BD3" w:rsidRPr="00355E21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2.5. </w:t>
            </w:r>
            <w:r w:rsidRPr="00355E21">
              <w:t xml:space="preserve">В 2015 году – </w:t>
            </w:r>
            <w:r w:rsidRPr="00744E16">
              <w:t>684,29 млн. рублей</w:t>
            </w:r>
            <w:r w:rsidRPr="00355E21">
              <w:t xml:space="preserve">, </w:t>
            </w:r>
            <w:r w:rsidRPr="008877A4">
              <w:t>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города Новосибирска «Горсвет» – </w:t>
            </w:r>
            <w:r w:rsidRPr="00062E94">
              <w:rPr>
                <w:sz w:val="28"/>
                <w:szCs w:val="28"/>
              </w:rPr>
              <w:t xml:space="preserve">6,54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0A3C3B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42BD3">
              <w:rPr>
                <w:sz w:val="28"/>
                <w:szCs w:val="28"/>
              </w:rPr>
              <w:t>униципальное унитарное предприятие</w:t>
            </w:r>
            <w:r w:rsidR="00942BD3" w:rsidRPr="006A22A3">
              <w:rPr>
                <w:sz w:val="28"/>
                <w:szCs w:val="28"/>
              </w:rPr>
              <w:t xml:space="preserve"> города Новосибирска «Новосибирский метрополитен»</w:t>
            </w:r>
            <w:r w:rsidR="00942BD3">
              <w:rPr>
                <w:sz w:val="28"/>
                <w:szCs w:val="28"/>
              </w:rPr>
              <w:t xml:space="preserve"> – 4,22</w:t>
            </w:r>
            <w:r w:rsidR="00942BD3" w:rsidRPr="009A30BF">
              <w:rPr>
                <w:sz w:val="28"/>
                <w:szCs w:val="28"/>
              </w:rPr>
              <w:t xml:space="preserve"> </w:t>
            </w:r>
            <w:r w:rsidR="00942BD3"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с участием города Новосибирска, подведомственные управлению пассажирских перевозок мэрии города Новосибирска – 1,55</w:t>
            </w:r>
            <w:r w:rsidRPr="009A30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млн. рублей;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закрытое акционерное общество </w:t>
            </w:r>
            <w:r w:rsidRPr="00B61BEF">
              <w:rPr>
                <w:sz w:val="28"/>
                <w:szCs w:val="28"/>
              </w:rPr>
              <w:t>«Региональные электрические с</w:t>
            </w:r>
            <w:r>
              <w:rPr>
                <w:sz w:val="28"/>
                <w:szCs w:val="28"/>
              </w:rPr>
              <w:t>ети</w:t>
            </w:r>
            <w:r w:rsidRPr="00B61B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– 0,01 млн. рублей;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671,97 млн. рублей.</w:t>
            </w:r>
          </w:p>
          <w:p w:rsidR="00942BD3" w:rsidRPr="00355E21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2.6. В 2016 году – 20,72</w:t>
            </w:r>
            <w:r w:rsidRPr="00355E21">
              <w:t xml:space="preserve"> млн. рублей, </w:t>
            </w:r>
            <w:r w:rsidRPr="008877A4">
              <w:t>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20,72 млн. рублей.</w:t>
            </w:r>
          </w:p>
          <w:p w:rsidR="00942BD3" w:rsidRPr="00355E21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2.7. </w:t>
            </w:r>
            <w:r w:rsidRPr="00355E21">
              <w:t xml:space="preserve">В 2017 </w:t>
            </w:r>
            <w:r>
              <w:t>году – 20,72</w:t>
            </w:r>
            <w:r w:rsidRPr="00355E21">
              <w:t xml:space="preserve"> млн. рублей, </w:t>
            </w:r>
            <w:r w:rsidRPr="008877A4">
              <w:t>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20,72 млн. рублей.</w:t>
            </w:r>
          </w:p>
          <w:p w:rsidR="00942BD3" w:rsidRPr="00355E21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2.8. В 2018 году – 20,71</w:t>
            </w:r>
            <w:r w:rsidRPr="00355E21">
              <w:t xml:space="preserve"> млн. рублей, </w:t>
            </w:r>
            <w:r w:rsidRPr="008877A4">
              <w:t>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Pr="00691599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собственники помещений в многоквартирных домах – 20,71 млн. </w:t>
            </w:r>
            <w:r>
              <w:rPr>
                <w:sz w:val="28"/>
                <w:szCs w:val="28"/>
              </w:rPr>
              <w:lastRenderedPageBreak/>
              <w:t>рублей.</w:t>
            </w:r>
          </w:p>
          <w:p w:rsidR="00942BD3" w:rsidRPr="00355E21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2.9. В 2019 году – 20,71</w:t>
            </w:r>
            <w:r w:rsidRPr="00355E21">
              <w:t xml:space="preserve"> млн. рублей, </w:t>
            </w:r>
            <w:r w:rsidRPr="008877A4">
              <w:t>из них</w:t>
            </w:r>
            <w:r>
              <w:t xml:space="preserve"> по исполнителям</w:t>
            </w:r>
            <w:r w:rsidRPr="008877A4">
              <w:t>:</w:t>
            </w:r>
          </w:p>
          <w:p w:rsidR="00942BD3" w:rsidRDefault="00942BD3" w:rsidP="005905C0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помещений в многоквартирных домах – 20,71 млн. рублей.</w:t>
            </w:r>
          </w:p>
          <w:p w:rsidR="00942BD3" w:rsidRPr="003B0580" w:rsidRDefault="00942BD3" w:rsidP="005905C0">
            <w:pPr>
              <w:autoSpaceDE w:val="0"/>
              <w:autoSpaceDN w:val="0"/>
              <w:adjustRightInd w:val="0"/>
              <w:jc w:val="both"/>
            </w:pPr>
            <w:r>
              <w:t>2.10. </w:t>
            </w:r>
            <w:r w:rsidRPr="003B0580">
              <w:t xml:space="preserve">В 2020 </w:t>
            </w:r>
            <w:r>
              <w:t>году – 20,71</w:t>
            </w:r>
            <w:r w:rsidRPr="003B0580">
              <w:t xml:space="preserve"> млн. рублей, из них по исполнителям:</w:t>
            </w:r>
          </w:p>
          <w:p w:rsidR="00942BD3" w:rsidRPr="00654AEA" w:rsidRDefault="00942BD3" w:rsidP="005905C0">
            <w:pPr>
              <w:pStyle w:val="ChapterSubtitl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помещений в многоквартирных домах – 20,71 млн. рублей</w:t>
            </w:r>
          </w:p>
        </w:tc>
      </w:tr>
    </w:tbl>
    <w:p w:rsidR="00942BD3" w:rsidRDefault="00942BD3" w:rsidP="007971A9"/>
    <w:p w:rsidR="000A3C3B" w:rsidRPr="00C75082" w:rsidRDefault="000A3C3B" w:rsidP="000A3C3B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5082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0A3C3B" w:rsidRPr="00C75082" w:rsidRDefault="000A3C3B" w:rsidP="000A3C3B">
      <w:pPr>
        <w:widowControl/>
        <w:ind w:left="-142"/>
        <w:rPr>
          <w:bCs/>
        </w:rPr>
      </w:pPr>
    </w:p>
    <w:p w:rsidR="00942BD3" w:rsidRDefault="00942BD3" w:rsidP="007971A9"/>
    <w:p w:rsidR="00942BD3" w:rsidRDefault="00942BD3" w:rsidP="007971A9"/>
    <w:p w:rsidR="00942BD3" w:rsidRPr="004B7E20" w:rsidRDefault="00942BD3" w:rsidP="007971A9">
      <w:pPr>
        <w:sectPr w:rsidR="00942BD3" w:rsidRPr="004B7E20" w:rsidSect="00F64FD4">
          <w:endnotePr>
            <w:numFmt w:val="decimal"/>
          </w:endnotePr>
          <w:pgSz w:w="11907" w:h="16840"/>
          <w:pgMar w:top="1134" w:right="567" w:bottom="249" w:left="1418" w:header="720" w:footer="720" w:gutter="0"/>
          <w:pgNumType w:start="1"/>
          <w:cols w:space="720"/>
          <w:titlePg/>
        </w:sectPr>
      </w:pPr>
    </w:p>
    <w:p w:rsidR="000A3C3B" w:rsidRPr="00F64FD4" w:rsidRDefault="000A3C3B" w:rsidP="000A3C3B">
      <w:pPr>
        <w:pStyle w:val="10"/>
        <w:keepNext w:val="0"/>
        <w:spacing w:before="0"/>
        <w:ind w:left="11624"/>
        <w:jc w:val="both"/>
      </w:pPr>
      <w:bookmarkStart w:id="1" w:name="RANGE!A1:P285"/>
      <w:r w:rsidRPr="00F64FD4">
        <w:lastRenderedPageBreak/>
        <w:t xml:space="preserve">Приложение </w:t>
      </w:r>
      <w:r>
        <w:t>2</w:t>
      </w:r>
    </w:p>
    <w:p w:rsidR="000A3C3B" w:rsidRDefault="000A3C3B" w:rsidP="000A3C3B">
      <w:pPr>
        <w:ind w:left="11624"/>
        <w:jc w:val="both"/>
      </w:pPr>
      <w:r w:rsidRPr="00F64FD4">
        <w:t>к постановлению мэрии</w:t>
      </w:r>
      <w:r>
        <w:t xml:space="preserve"> </w:t>
      </w:r>
      <w:r w:rsidRPr="00F64FD4">
        <w:t>города Новосибирска</w:t>
      </w:r>
      <w:r>
        <w:t xml:space="preserve"> </w:t>
      </w:r>
    </w:p>
    <w:p w:rsidR="000A3C3B" w:rsidRPr="00F64FD4" w:rsidRDefault="000A3C3B" w:rsidP="000A3C3B">
      <w:pPr>
        <w:ind w:left="11624"/>
        <w:jc w:val="both"/>
      </w:pPr>
      <w:r w:rsidRPr="00F64FD4">
        <w:t>от _______ №_________</w:t>
      </w:r>
    </w:p>
    <w:p w:rsidR="000A3C3B" w:rsidRDefault="000A3C3B" w:rsidP="000A3C3B">
      <w:pPr>
        <w:jc w:val="center"/>
      </w:pPr>
    </w:p>
    <w:p w:rsidR="003C0A5E" w:rsidRPr="009B3AC8" w:rsidRDefault="000A3C3B" w:rsidP="003C0A5E">
      <w:pPr>
        <w:pStyle w:val="10"/>
        <w:spacing w:before="0"/>
        <w:jc w:val="center"/>
        <w:rPr>
          <w:b/>
        </w:rPr>
      </w:pPr>
      <w:r>
        <w:rPr>
          <w:b/>
        </w:rPr>
        <w:t>5. Перечень программных мероприятий</w:t>
      </w:r>
    </w:p>
    <w:p w:rsidR="003C0A5E" w:rsidRPr="003A5220" w:rsidRDefault="003C0A5E" w:rsidP="003C0A5E">
      <w:pPr>
        <w:widowControl/>
        <w:rPr>
          <w:color w:val="000000"/>
          <w:sz w:val="16"/>
          <w:szCs w:val="24"/>
        </w:rPr>
      </w:pPr>
    </w:p>
    <w:tbl>
      <w:tblPr>
        <w:tblW w:w="52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50"/>
        <w:gridCol w:w="1276"/>
        <w:gridCol w:w="851"/>
        <w:gridCol w:w="848"/>
        <w:gridCol w:w="851"/>
        <w:gridCol w:w="991"/>
        <w:gridCol w:w="851"/>
        <w:gridCol w:w="851"/>
        <w:gridCol w:w="851"/>
        <w:gridCol w:w="851"/>
        <w:gridCol w:w="851"/>
        <w:gridCol w:w="851"/>
        <w:gridCol w:w="994"/>
        <w:gridCol w:w="568"/>
        <w:gridCol w:w="562"/>
      </w:tblGrid>
      <w:tr w:rsidR="003C0A5E" w:rsidRPr="009B3AC8" w:rsidTr="0056205E">
        <w:trPr>
          <w:trHeight w:val="494"/>
        </w:trPr>
        <w:tc>
          <w:tcPr>
            <w:tcW w:w="214" w:type="pct"/>
            <w:vMerge w:val="restart"/>
            <w:shd w:val="clear" w:color="auto" w:fill="auto"/>
            <w:hideMark/>
          </w:tcPr>
          <w:bookmarkEnd w:id="1"/>
          <w:p w:rsidR="003C0A5E" w:rsidRDefault="003C0A5E" w:rsidP="00F87BCF">
            <w:pPr>
              <w:widowControl/>
              <w:jc w:val="center"/>
              <w:rPr>
                <w:bCs/>
                <w:color w:val="000000"/>
                <w:sz w:val="18"/>
                <w:szCs w:val="18"/>
              </w:rPr>
            </w:pPr>
            <w:r w:rsidRPr="009B3AC8">
              <w:rPr>
                <w:bCs/>
                <w:color w:val="000000"/>
                <w:sz w:val="18"/>
                <w:szCs w:val="18"/>
              </w:rPr>
              <w:t>№</w:t>
            </w:r>
          </w:p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</w:t>
            </w:r>
          </w:p>
        </w:tc>
        <w:tc>
          <w:tcPr>
            <w:tcW w:w="992" w:type="pct"/>
            <w:vMerge w:val="restar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Цели, задачи, мероприятия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18"/>
                <w:szCs w:val="18"/>
              </w:rPr>
            </w:pPr>
            <w:r w:rsidRPr="009B3AC8">
              <w:rPr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68" w:type="pct"/>
            <w:vMerge w:val="restar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9B3AC8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768" w:type="pct"/>
            <w:gridSpan w:val="10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Период реализации П</w:t>
            </w:r>
            <w:r w:rsidRPr="009B3AC8">
              <w:rPr>
                <w:bCs/>
                <w:color w:val="000000"/>
                <w:sz w:val="18"/>
                <w:szCs w:val="18"/>
              </w:rPr>
              <w:t>рограммы с разбивкой по годам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ind w:left="-111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9B3AC8">
              <w:rPr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78" w:type="pct"/>
            <w:vMerge w:val="restar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ind w:left="-111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9B3AC8">
              <w:rPr>
                <w:bCs/>
                <w:color w:val="000000"/>
                <w:sz w:val="18"/>
                <w:szCs w:val="18"/>
              </w:rPr>
              <w:t>Ответственный исполнитель</w:t>
            </w:r>
          </w:p>
        </w:tc>
      </w:tr>
      <w:tr w:rsidR="003C0A5E" w:rsidRPr="0073117A" w:rsidTr="0056205E">
        <w:trPr>
          <w:trHeight w:val="315"/>
        </w:trPr>
        <w:tc>
          <w:tcPr>
            <w:tcW w:w="214" w:type="pct"/>
            <w:vMerge/>
            <w:shd w:val="clear" w:color="auto" w:fill="auto"/>
            <w:hideMark/>
          </w:tcPr>
          <w:p w:rsidR="003C0A5E" w:rsidRPr="0073117A" w:rsidRDefault="003C0A5E" w:rsidP="00F87BCF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pct"/>
            <w:vMerge/>
            <w:hideMark/>
          </w:tcPr>
          <w:p w:rsidR="003C0A5E" w:rsidRPr="0073117A" w:rsidRDefault="003C0A5E" w:rsidP="00F87BC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vMerge/>
            <w:hideMark/>
          </w:tcPr>
          <w:p w:rsidR="003C0A5E" w:rsidRPr="0073117A" w:rsidRDefault="003C0A5E" w:rsidP="00F87BC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vMerge/>
            <w:hideMark/>
          </w:tcPr>
          <w:p w:rsidR="003C0A5E" w:rsidRPr="0073117A" w:rsidRDefault="003C0A5E" w:rsidP="00F87BC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2011</w:t>
            </w:r>
          </w:p>
        </w:tc>
        <w:tc>
          <w:tcPr>
            <w:tcW w:w="268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2012</w:t>
            </w:r>
          </w:p>
        </w:tc>
        <w:tc>
          <w:tcPr>
            <w:tcW w:w="312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2013</w:t>
            </w:r>
          </w:p>
        </w:tc>
        <w:tc>
          <w:tcPr>
            <w:tcW w:w="268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2014</w:t>
            </w:r>
          </w:p>
        </w:tc>
        <w:tc>
          <w:tcPr>
            <w:tcW w:w="268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2015</w:t>
            </w:r>
          </w:p>
        </w:tc>
        <w:tc>
          <w:tcPr>
            <w:tcW w:w="268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2016</w:t>
            </w:r>
          </w:p>
        </w:tc>
        <w:tc>
          <w:tcPr>
            <w:tcW w:w="268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2017</w:t>
            </w:r>
          </w:p>
        </w:tc>
        <w:tc>
          <w:tcPr>
            <w:tcW w:w="268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2018</w:t>
            </w:r>
          </w:p>
        </w:tc>
        <w:tc>
          <w:tcPr>
            <w:tcW w:w="268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2019</w:t>
            </w:r>
          </w:p>
        </w:tc>
        <w:tc>
          <w:tcPr>
            <w:tcW w:w="312" w:type="pct"/>
            <w:shd w:val="clear" w:color="auto" w:fill="auto"/>
            <w:hideMark/>
          </w:tcPr>
          <w:p w:rsidR="003C0A5E" w:rsidRPr="009B3AC8" w:rsidRDefault="003C0A5E" w:rsidP="00F87BCF">
            <w:pPr>
              <w:widowControl/>
              <w:jc w:val="center"/>
              <w:rPr>
                <w:bCs/>
                <w:color w:val="000000"/>
                <w:sz w:val="20"/>
              </w:rPr>
            </w:pPr>
            <w:r w:rsidRPr="009B3AC8">
              <w:rPr>
                <w:bCs/>
                <w:color w:val="000000"/>
                <w:sz w:val="20"/>
              </w:rPr>
              <w:t>2020</w:t>
            </w:r>
          </w:p>
        </w:tc>
        <w:tc>
          <w:tcPr>
            <w:tcW w:w="179" w:type="pct"/>
            <w:vMerge/>
            <w:vAlign w:val="center"/>
            <w:hideMark/>
          </w:tcPr>
          <w:p w:rsidR="003C0A5E" w:rsidRPr="009B3AC8" w:rsidRDefault="003C0A5E" w:rsidP="00F87BCF">
            <w:pPr>
              <w:widowControl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3C0A5E" w:rsidRPr="0073117A" w:rsidRDefault="003C0A5E" w:rsidP="00F87BCF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C0A5E" w:rsidRPr="000F6D67" w:rsidRDefault="003C0A5E" w:rsidP="003C0A5E">
      <w:pPr>
        <w:rPr>
          <w:sz w:val="2"/>
          <w:szCs w:val="2"/>
        </w:rPr>
      </w:pPr>
    </w:p>
    <w:tbl>
      <w:tblPr>
        <w:tblW w:w="526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0"/>
        <w:gridCol w:w="2"/>
        <w:gridCol w:w="3013"/>
        <w:gridCol w:w="57"/>
        <w:gridCol w:w="54"/>
        <w:gridCol w:w="22"/>
        <w:gridCol w:w="12"/>
        <w:gridCol w:w="1158"/>
        <w:gridCol w:w="79"/>
        <w:gridCol w:w="75"/>
        <w:gridCol w:w="12"/>
        <w:gridCol w:w="6"/>
        <w:gridCol w:w="62"/>
        <w:gridCol w:w="637"/>
        <w:gridCol w:w="51"/>
        <w:gridCol w:w="42"/>
        <w:gridCol w:w="34"/>
        <w:gridCol w:w="6"/>
        <w:gridCol w:w="15"/>
        <w:gridCol w:w="68"/>
        <w:gridCol w:w="656"/>
        <w:gridCol w:w="51"/>
        <w:gridCol w:w="20"/>
        <w:gridCol w:w="50"/>
        <w:gridCol w:w="6"/>
        <w:gridCol w:w="18"/>
        <w:gridCol w:w="52"/>
        <w:gridCol w:w="672"/>
        <w:gridCol w:w="48"/>
        <w:gridCol w:w="20"/>
        <w:gridCol w:w="43"/>
        <w:gridCol w:w="12"/>
        <w:gridCol w:w="6"/>
        <w:gridCol w:w="24"/>
        <w:gridCol w:w="25"/>
        <w:gridCol w:w="691"/>
        <w:gridCol w:w="51"/>
        <w:gridCol w:w="70"/>
        <w:gridCol w:w="38"/>
        <w:gridCol w:w="3"/>
        <w:gridCol w:w="704"/>
        <w:gridCol w:w="60"/>
        <w:gridCol w:w="83"/>
        <w:gridCol w:w="19"/>
        <w:gridCol w:w="13"/>
        <w:gridCol w:w="21"/>
        <w:gridCol w:w="599"/>
        <w:gridCol w:w="41"/>
        <w:gridCol w:w="146"/>
        <w:gridCol w:w="17"/>
        <w:gridCol w:w="32"/>
        <w:gridCol w:w="19"/>
        <w:gridCol w:w="614"/>
        <w:gridCol w:w="41"/>
        <w:gridCol w:w="100"/>
        <w:gridCol w:w="14"/>
        <w:gridCol w:w="24"/>
        <w:gridCol w:w="16"/>
        <w:gridCol w:w="25"/>
        <w:gridCol w:w="32"/>
        <w:gridCol w:w="766"/>
        <w:gridCol w:w="32"/>
        <w:gridCol w:w="39"/>
        <w:gridCol w:w="13"/>
        <w:gridCol w:w="13"/>
        <w:gridCol w:w="19"/>
        <w:gridCol w:w="14"/>
        <w:gridCol w:w="21"/>
        <w:gridCol w:w="105"/>
        <w:gridCol w:w="572"/>
        <w:gridCol w:w="13"/>
        <w:gridCol w:w="59"/>
        <w:gridCol w:w="35"/>
        <w:gridCol w:w="10"/>
        <w:gridCol w:w="22"/>
        <w:gridCol w:w="13"/>
        <w:gridCol w:w="38"/>
        <w:gridCol w:w="590"/>
        <w:gridCol w:w="13"/>
        <w:gridCol w:w="70"/>
        <w:gridCol w:w="82"/>
        <w:gridCol w:w="35"/>
        <w:gridCol w:w="6"/>
        <w:gridCol w:w="63"/>
        <w:gridCol w:w="600"/>
        <w:gridCol w:w="32"/>
        <w:gridCol w:w="167"/>
        <w:gridCol w:w="7"/>
        <w:gridCol w:w="15"/>
        <w:gridCol w:w="32"/>
        <w:gridCol w:w="29"/>
        <w:gridCol w:w="222"/>
        <w:gridCol w:w="260"/>
        <w:gridCol w:w="6"/>
        <w:gridCol w:w="64"/>
        <w:gridCol w:w="25"/>
        <w:gridCol w:w="444"/>
        <w:gridCol w:w="38"/>
      </w:tblGrid>
      <w:tr w:rsidR="003C0A5E" w:rsidRPr="00302534" w:rsidTr="00137C54">
        <w:trPr>
          <w:trHeight w:val="315"/>
          <w:tblHeader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99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2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6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73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7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7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6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6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9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6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7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18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1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A5E" w:rsidRPr="00D95A0C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16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Экономия электрической энергии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электрической энергии, снижение ее потребления и потерь в жилищном фонде (МКД)</w:t>
            </w:r>
          </w:p>
        </w:tc>
      </w:tr>
      <w:tr w:rsidR="003C0A5E" w:rsidRPr="00302534" w:rsidTr="00137C54">
        <w:trPr>
          <w:trHeight w:val="78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1.1.1</w:t>
            </w: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7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</w:t>
            </w:r>
            <w:r>
              <w:rPr>
                <w:color w:val="000000" w:themeColor="text1"/>
                <w:sz w:val="20"/>
              </w:rPr>
              <w:softHyphen/>
            </w:r>
            <w:r w:rsidRPr="00302534">
              <w:rPr>
                <w:color w:val="000000" w:themeColor="text1"/>
                <w:sz w:val="20"/>
              </w:rPr>
              <w:t>гающих мероприятий в системах освещения мест общего пользова</w:t>
            </w:r>
            <w:r>
              <w:rPr>
                <w:color w:val="000000" w:themeColor="text1"/>
                <w:sz w:val="20"/>
              </w:rPr>
              <w:softHyphen/>
            </w:r>
            <w:r w:rsidRPr="00302534">
              <w:rPr>
                <w:color w:val="000000" w:themeColor="text1"/>
                <w:sz w:val="20"/>
              </w:rPr>
              <w:t xml:space="preserve">ния и наружного освещения: </w:t>
            </w: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2D42A3">
            <w:pPr>
              <w:widowControl/>
              <w:ind w:left="-3"/>
              <w:jc w:val="both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 (</w:t>
            </w:r>
            <w:r w:rsidR="002D42A3">
              <w:rPr>
                <w:color w:val="000000" w:themeColor="text1"/>
                <w:sz w:val="20"/>
                <w:szCs w:val="18"/>
              </w:rPr>
              <w:t xml:space="preserve">по числу 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МКД, </w:t>
            </w:r>
            <w:r w:rsidR="002D42A3">
              <w:rPr>
                <w:color w:val="000000" w:themeColor="text1"/>
                <w:sz w:val="20"/>
                <w:szCs w:val="18"/>
              </w:rPr>
              <w:t>в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 которых проведены мероприя</w:t>
            </w:r>
            <w:r>
              <w:rPr>
                <w:color w:val="000000" w:themeColor="text1"/>
                <w:sz w:val="20"/>
                <w:szCs w:val="18"/>
              </w:rPr>
              <w:softHyphen/>
            </w:r>
            <w:r w:rsidRPr="00302534">
              <w:rPr>
                <w:color w:val="000000" w:themeColor="text1"/>
                <w:sz w:val="20"/>
                <w:szCs w:val="18"/>
              </w:rPr>
              <w:t>тия)</w:t>
            </w:r>
          </w:p>
        </w:tc>
        <w:tc>
          <w:tcPr>
            <w:tcW w:w="26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1385</w:t>
            </w:r>
          </w:p>
        </w:tc>
        <w:tc>
          <w:tcPr>
            <w:tcW w:w="275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776</w:t>
            </w:r>
          </w:p>
        </w:tc>
        <w:tc>
          <w:tcPr>
            <w:tcW w:w="285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786</w:t>
            </w:r>
          </w:p>
        </w:tc>
        <w:tc>
          <w:tcPr>
            <w:tcW w:w="278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818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957</w:t>
            </w:r>
          </w:p>
        </w:tc>
        <w:tc>
          <w:tcPr>
            <w:tcW w:w="266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545</w:t>
            </w:r>
          </w:p>
        </w:tc>
        <w:tc>
          <w:tcPr>
            <w:tcW w:w="291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268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20422B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54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275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29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18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27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</w:t>
            </w:r>
            <w:r w:rsidRPr="00D95A0C">
              <w:rPr>
                <w:color w:val="000000" w:themeColor="text1"/>
                <w:sz w:val="20"/>
              </w:rPr>
              <w:softHyphen/>
              <w:t>венники поме</w:t>
            </w:r>
            <w:r w:rsidRPr="00D95A0C">
              <w:rPr>
                <w:color w:val="000000" w:themeColor="text1"/>
                <w:sz w:val="20"/>
              </w:rPr>
              <w:softHyphen/>
              <w:t>щений в МКД</w:t>
            </w:r>
          </w:p>
        </w:tc>
      </w:tr>
      <w:tr w:rsidR="003C0A5E" w:rsidRPr="00302534" w:rsidTr="00137C54">
        <w:trPr>
          <w:trHeight w:val="55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7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ламп накаливания  компактными люминесцентными лампами и компактными светодиодными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3" w:right="-83"/>
              <w:jc w:val="both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66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7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3" w:right="-83"/>
              <w:jc w:val="both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</w:t>
            </w:r>
          </w:p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0,03229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0,01383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0422B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0,01385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0,01384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0,01386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0422B" w:rsidRDefault="003C0A5E" w:rsidP="00F87BCF">
            <w:pPr>
              <w:widowControl/>
              <w:ind w:left="-122" w:right="-88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0,00138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0,01386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0,01386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75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7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применение фотореле для управления временем работы осветительных установок систем освещения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3" w:right="-83"/>
              <w:jc w:val="both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Сумма затрат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44,72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10,74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10,87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11,31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13,25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2D42A3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2D42A3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1.1: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44,72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10,74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10,87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11,31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13,25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7,54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ind w:left="-109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 xml:space="preserve">Повышение эффективности использования электрической энергии, снижение ее потребления и потерь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</w:p>
        </w:tc>
      </w:tr>
      <w:tr w:rsidR="003C0A5E" w:rsidRPr="00302534" w:rsidTr="00137C54">
        <w:trPr>
          <w:trHeight w:val="182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>1.2.1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 в системах освещения объектов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ГУО:</w:t>
            </w:r>
          </w:p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ламп накаливания в системах внутреннего освещения компактными люминесцентными лампами;</w:t>
            </w:r>
          </w:p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применение фотореле для управления временем работы осветительных установок систем освещения;</w:t>
            </w:r>
          </w:p>
          <w:p w:rsidR="003C0A5E" w:rsidRPr="00302534" w:rsidRDefault="003C0A5E" w:rsidP="00F87BCF">
            <w:pPr>
              <w:ind w:left="-109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421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2D42A3">
            <w:pPr>
              <w:widowControl/>
              <w:jc w:val="both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 (</w:t>
            </w:r>
            <w:r w:rsidR="002D42A3">
              <w:rPr>
                <w:color w:val="000000" w:themeColor="text1"/>
                <w:sz w:val="20"/>
                <w:szCs w:val="18"/>
              </w:rPr>
              <w:t xml:space="preserve">по числу 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зданий, </w:t>
            </w:r>
            <w:r w:rsidR="002D42A3">
              <w:rPr>
                <w:color w:val="000000" w:themeColor="text1"/>
                <w:sz w:val="20"/>
                <w:szCs w:val="18"/>
              </w:rPr>
              <w:t>в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 которых проведены мероприятия)</w:t>
            </w:r>
          </w:p>
        </w:tc>
        <w:tc>
          <w:tcPr>
            <w:tcW w:w="262" w:type="pct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5" w:type="pct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78" w:type="pct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60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1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6" w:type="pct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68" w:type="pct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5" w:type="pct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91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ГУО</w:t>
            </w:r>
          </w:p>
        </w:tc>
      </w:tr>
      <w:tr w:rsidR="003C0A5E" w:rsidRPr="00302534" w:rsidTr="00137C54">
        <w:trPr>
          <w:trHeight w:val="55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right="-101"/>
              <w:jc w:val="both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0,11750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F56BE0" w:rsidRDefault="003C0A5E" w:rsidP="00F56BE0">
            <w:pPr>
              <w:ind w:left="-33" w:right="-21"/>
              <w:jc w:val="center"/>
              <w:rPr>
                <w:color w:val="000000"/>
                <w:sz w:val="16"/>
                <w:szCs w:val="16"/>
              </w:rPr>
            </w:pPr>
            <w:r w:rsidRPr="00F56BE0">
              <w:rPr>
                <w:color w:val="000000"/>
                <w:sz w:val="16"/>
                <w:szCs w:val="16"/>
              </w:rPr>
              <w:t>0,1490625</w:t>
            </w:r>
          </w:p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0,16096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0,15891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0,11531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0,17052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0,17052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0,17052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0,17052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0,17684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8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right="-101"/>
              <w:jc w:val="both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Сумма затрат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5,80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5,80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5,63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5,63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5,66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25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1.2.2</w:t>
            </w: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 в системах освещения объектов 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УФКС:</w:t>
            </w: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C312C7">
            <w:pPr>
              <w:widowControl/>
              <w:ind w:right="-101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 (</w:t>
            </w:r>
            <w:r w:rsidR="00C312C7">
              <w:rPr>
                <w:color w:val="000000" w:themeColor="text1"/>
                <w:sz w:val="20"/>
                <w:szCs w:val="18"/>
              </w:rPr>
              <w:t xml:space="preserve">по числу 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зданий, </w:t>
            </w:r>
            <w:r w:rsidR="00C312C7">
              <w:rPr>
                <w:color w:val="000000" w:themeColor="text1"/>
                <w:sz w:val="20"/>
                <w:szCs w:val="18"/>
              </w:rPr>
              <w:t>в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 которых проведены мероприятия)</w:t>
            </w:r>
          </w:p>
        </w:tc>
        <w:tc>
          <w:tcPr>
            <w:tcW w:w="26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75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  <w:r w:rsidR="00F87BC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5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8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6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УФКС</w:t>
            </w:r>
          </w:p>
        </w:tc>
      </w:tr>
      <w:tr w:rsidR="003C0A5E" w:rsidRPr="00302534" w:rsidTr="00137C54">
        <w:trPr>
          <w:trHeight w:val="54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ламп накаливания в системах внутреннего освещения компактными люминесцентными лампами: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ind w:left="-158" w:right="-107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7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ind w:left="-158" w:right="-107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28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применение фотореле для управления временем работы осветительных установок систем освещения;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0,08857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F87BCF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0,092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0,284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0,86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8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Сумма затрат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0,61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F87BCF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1,106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1,42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0,86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25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1.2.3</w:t>
            </w: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 в системах освещения объектов 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УК:</w:t>
            </w: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C312C7">
            <w:pPr>
              <w:widowControl/>
              <w:ind w:right="-38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 (</w:t>
            </w:r>
            <w:r w:rsidR="00C312C7">
              <w:rPr>
                <w:color w:val="000000" w:themeColor="text1"/>
                <w:sz w:val="20"/>
                <w:szCs w:val="18"/>
              </w:rPr>
              <w:t xml:space="preserve">по числу 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зданий, </w:t>
            </w:r>
            <w:r w:rsidR="00C312C7">
              <w:rPr>
                <w:color w:val="000000" w:themeColor="text1"/>
                <w:sz w:val="20"/>
                <w:szCs w:val="18"/>
              </w:rPr>
              <w:t>в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 которых проведены мероприятия)</w:t>
            </w:r>
          </w:p>
        </w:tc>
        <w:tc>
          <w:tcPr>
            <w:tcW w:w="26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F87BCF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5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8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6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8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75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УК</w:t>
            </w:r>
          </w:p>
        </w:tc>
      </w:tr>
      <w:tr w:rsidR="003C0A5E" w:rsidRPr="00302534" w:rsidTr="00137C54">
        <w:trPr>
          <w:trHeight w:val="54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ламп накаливания в системах внутреннего освещения компактными люминесцентными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5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5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применение фотореле для управления временем работы осветительных установок систем освещения;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F87BCF">
              <w:rPr>
                <w:color w:val="000000"/>
                <w:sz w:val="18"/>
                <w:szCs w:val="18"/>
              </w:rPr>
              <w:t>089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0,09167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0,08217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0,08217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0,08217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0,08217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0,08217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8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Сумма затрат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1,89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128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1.2.4</w:t>
            </w: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 в системах освещения объектов 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КДМ:</w:t>
            </w: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C312C7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 (</w:t>
            </w:r>
            <w:r w:rsidR="00C312C7">
              <w:rPr>
                <w:color w:val="000000" w:themeColor="text1"/>
                <w:sz w:val="20"/>
                <w:szCs w:val="18"/>
              </w:rPr>
              <w:t xml:space="preserve">по числу 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зданий, </w:t>
            </w:r>
            <w:r w:rsidR="00C312C7">
              <w:rPr>
                <w:color w:val="000000" w:themeColor="text1"/>
                <w:sz w:val="20"/>
                <w:szCs w:val="18"/>
              </w:rPr>
              <w:t>в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 которых проведены мероприятия)</w:t>
            </w:r>
          </w:p>
        </w:tc>
        <w:tc>
          <w:tcPr>
            <w:tcW w:w="26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5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F87BCF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78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8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5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7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КДМ</w:t>
            </w:r>
          </w:p>
        </w:tc>
      </w:tr>
      <w:tr w:rsidR="003C0A5E" w:rsidRPr="00302534" w:rsidTr="00137C54">
        <w:trPr>
          <w:trHeight w:val="54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ламп накаливания в системах внутреннего освещения компактными люминесцентными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5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5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применение фотореле для управления временем работы осветительных установок систем освещения;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F87BCF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0,00458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0,00781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0,03000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0,02229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0,02229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0,02229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0,02229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0,02229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8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Сумма затрат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F87BCF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C312C7" w:rsidRPr="00302534" w:rsidTr="00137C54">
        <w:trPr>
          <w:trHeight w:val="525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1.2.5</w:t>
            </w: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ind w:left="-109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 в системах освещения объектов 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ДСП:</w:t>
            </w: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C312C7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 (</w:t>
            </w:r>
            <w:r>
              <w:rPr>
                <w:color w:val="000000" w:themeColor="text1"/>
                <w:sz w:val="20"/>
                <w:szCs w:val="18"/>
              </w:rPr>
              <w:t xml:space="preserve">по числу 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зданий, </w:t>
            </w:r>
            <w:r>
              <w:rPr>
                <w:color w:val="000000" w:themeColor="text1"/>
                <w:sz w:val="20"/>
                <w:szCs w:val="18"/>
              </w:rPr>
              <w:t>в</w:t>
            </w:r>
            <w:r w:rsidRPr="00302534">
              <w:rPr>
                <w:color w:val="000000" w:themeColor="text1"/>
                <w:sz w:val="20"/>
                <w:szCs w:val="18"/>
              </w:rPr>
              <w:t xml:space="preserve"> которых проведены мероприятия)</w:t>
            </w:r>
          </w:p>
        </w:tc>
        <w:tc>
          <w:tcPr>
            <w:tcW w:w="26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Default="00C312C7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5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6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312C7" w:rsidRPr="00D95A0C" w:rsidRDefault="00C312C7" w:rsidP="00F87BCF">
            <w:pPr>
              <w:widowControl/>
              <w:ind w:left="-299" w:right="-249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ДСП</w:t>
            </w:r>
          </w:p>
        </w:tc>
      </w:tr>
      <w:tr w:rsidR="00C312C7" w:rsidRPr="00302534" w:rsidTr="00137C54">
        <w:trPr>
          <w:trHeight w:val="54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ламп накаливания в системах внутреннего освещения компактными люминесцентными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D95A0C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C312C7" w:rsidRPr="00302534" w:rsidTr="00137C54">
        <w:trPr>
          <w:trHeight w:val="7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разрядных ртутных ламп высокого давления в системах наружного освещения натриевыми лампами;</w:t>
            </w: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D95A0C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C312C7" w:rsidRPr="00302534" w:rsidTr="00137C54">
        <w:trPr>
          <w:trHeight w:val="55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применение фотореле для управления временем работы осветительных установок систем освещения;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Default="00C312C7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0,0495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D95A0C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C312C7" w:rsidRPr="00302534" w:rsidTr="00137C54">
        <w:trPr>
          <w:trHeight w:val="8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ind w:left="-109" w:right="-106"/>
              <w:jc w:val="both"/>
              <w:rPr>
                <w:rFonts w:ascii="Courier New" w:hAnsi="Courier New" w:cs="Courier New"/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замена существующей электромагнитной пускорегулирующей аппаратуры люминесцентных ламп на электронные пускорегулирующие аппараты (балласты)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Сумма затрат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Default="00C312C7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12C7" w:rsidRPr="00302534" w:rsidRDefault="00C312C7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C7" w:rsidRPr="00D95A0C" w:rsidRDefault="00C312C7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C312C7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1.2: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0A0B12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0A0B12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0A0B12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16,39</w:t>
            </w:r>
          </w:p>
        </w:tc>
        <w:tc>
          <w:tcPr>
            <w:tcW w:w="2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7,85</w:t>
            </w:r>
          </w:p>
        </w:tc>
        <w:tc>
          <w:tcPr>
            <w:tcW w:w="2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7,85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7,68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7,68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1.3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электрической энергии, снижение ее потребления и потерь на источниках электрической и тепловой энергии</w:t>
            </w:r>
          </w:p>
        </w:tc>
      </w:tr>
      <w:tr w:rsidR="003C0A5E" w:rsidRPr="00302534" w:rsidTr="00137C54">
        <w:trPr>
          <w:trHeight w:val="525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1.3.1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6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</w:t>
            </w:r>
            <w:r w:rsidRPr="00302534">
              <w:rPr>
                <w:color w:val="000000" w:themeColor="text1"/>
                <w:sz w:val="20"/>
              </w:rPr>
              <w:softHyphen/>
              <w:t>сберегающих мероприятий, реализуемых в рамках про</w:t>
            </w:r>
            <w:r w:rsidRPr="00302534">
              <w:rPr>
                <w:color w:val="000000" w:themeColor="text1"/>
                <w:sz w:val="20"/>
              </w:rPr>
              <w:softHyphen/>
              <w:t>граммы энергосбережения ОАО «Новосибирскэнерго»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27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ОАО «Новоси</w:t>
            </w:r>
            <w:r w:rsidRPr="00D95A0C">
              <w:rPr>
                <w:color w:val="000000" w:themeColor="text1"/>
                <w:sz w:val="20"/>
              </w:rPr>
              <w:softHyphen/>
              <w:t>бирскэнерго»</w:t>
            </w:r>
          </w:p>
        </w:tc>
      </w:tr>
      <w:tr w:rsidR="003C0A5E" w:rsidRPr="00302534" w:rsidTr="00137C54">
        <w:trPr>
          <w:trHeight w:val="34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77,52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59,97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59,97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9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77,52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59,97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59,97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="00C312C7" w:rsidRPr="00302534">
              <w:rPr>
                <w:color w:val="000000" w:themeColor="text1"/>
                <w:sz w:val="20"/>
              </w:rPr>
              <w:t xml:space="preserve"> </w:t>
            </w:r>
            <w:r w:rsidRPr="00302534">
              <w:rPr>
                <w:color w:val="000000" w:themeColor="text1"/>
                <w:sz w:val="20"/>
              </w:rPr>
              <w:t>1.3: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77,52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59,97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59,97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1.4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электрической энергии, снижение ее потребления и потерь в электрических сетях</w:t>
            </w:r>
          </w:p>
        </w:tc>
      </w:tr>
      <w:tr w:rsidR="003C0A5E" w:rsidRPr="00302534" w:rsidTr="00137C54">
        <w:trPr>
          <w:trHeight w:val="303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1.4.1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программы энергосбережения ЗАО «РЭС</w:t>
            </w:r>
            <w:r w:rsidRPr="00302534">
              <w:rPr>
                <w:rFonts w:ascii="Calibri" w:hAnsi="Calibri"/>
                <w:color w:val="000000" w:themeColor="text1"/>
                <w:sz w:val="20"/>
              </w:rPr>
              <w:t>»</w:t>
            </w: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94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ЗАО «РЭС»</w:t>
            </w:r>
          </w:p>
        </w:tc>
      </w:tr>
      <w:tr w:rsidR="003C0A5E" w:rsidRPr="00302534" w:rsidTr="00137C54">
        <w:trPr>
          <w:trHeight w:val="7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3,34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5,28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43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3,34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5,28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1.4.2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мероприятий, реализуемого в рамках программы энергосбережения МУП «Электросеть» 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97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МУП «Электросеть»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22,3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22,8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24</w:t>
            </w:r>
            <w:r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46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Сумма затрат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22,3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22,8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24</w:t>
            </w:r>
            <w:r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25</w:t>
            </w:r>
            <w:r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="00C312C7" w:rsidRPr="00302534">
              <w:rPr>
                <w:color w:val="000000" w:themeColor="text1"/>
                <w:sz w:val="20"/>
              </w:rPr>
              <w:t xml:space="preserve"> </w:t>
            </w:r>
            <w:r w:rsidRPr="00302534">
              <w:rPr>
                <w:color w:val="000000" w:themeColor="text1"/>
                <w:sz w:val="20"/>
              </w:rPr>
              <w:t>1.4: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25,64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28,08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29,3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25,01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1.5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электрической энергии, снижение ее потребления и потерь в системах транспорта и распределения тепловой энергии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1.5.1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программы энергосбережения ОАО «НГТЭ»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27" w:right="-107" w:hanging="8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ОАО «НГТЭ»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335,65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334,4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25,9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3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335,65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334,4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25,9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1.5: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335,65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334,40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25,90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1.6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электрической энергии, снижение ее потребления и потерь в системах водоснабжения и водоотведения</w:t>
            </w:r>
          </w:p>
        </w:tc>
      </w:tr>
      <w:tr w:rsidR="003C0A5E" w:rsidRPr="00302534" w:rsidTr="00137C54">
        <w:trPr>
          <w:trHeight w:val="443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1.6.1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мероприятий, реализуемого в рамках плана мероприятий по энергосбережению МУП «Горводоканал» 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3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МУП «Горводоканал»</w:t>
            </w:r>
          </w:p>
        </w:tc>
      </w:tr>
      <w:tr w:rsidR="003C0A5E" w:rsidRPr="00302534" w:rsidTr="00137C54">
        <w:trPr>
          <w:trHeight w:val="57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4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1.6: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58,00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11,00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>1.7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электрической энергии, снижение ее потребления и потерь в системе городского освещения</w:t>
            </w:r>
          </w:p>
        </w:tc>
      </w:tr>
      <w:tr w:rsidR="003C0A5E" w:rsidRPr="00302534" w:rsidTr="00137C54">
        <w:trPr>
          <w:trHeight w:val="539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1.7.1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программы энергосбережения МБУ «Горсвет»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3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МБУ «Горсвет»</w:t>
            </w:r>
          </w:p>
        </w:tc>
      </w:tr>
      <w:tr w:rsidR="003C0A5E" w:rsidRPr="00302534" w:rsidTr="00137C54">
        <w:trPr>
          <w:trHeight w:val="53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2,05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4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2,05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1.7: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2,05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6,54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1.8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электрической энергии, снижение ее потребления и потерь в транспортном комплексе</w:t>
            </w:r>
          </w:p>
        </w:tc>
      </w:tr>
      <w:tr w:rsidR="003C0A5E" w:rsidRPr="00302534" w:rsidTr="00137C54">
        <w:trPr>
          <w:trHeight w:val="195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1.8.1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DA3C75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энергии, тепловой энергии, воды, горючесмазочных материалов предприятиями и учреждениями, подведомственными </w:t>
            </w:r>
            <w:r w:rsidR="00DA3C75">
              <w:rPr>
                <w:color w:val="000000" w:themeColor="text1"/>
                <w:sz w:val="20"/>
              </w:rPr>
              <w:t>УПП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Количество комплексов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3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Муниципальные предприятия города Новосибирска наземного пассажирского транспорта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3,4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3,13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1,94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1,46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1,12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8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3,40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3,13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1,94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1,46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1,12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645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1.8.2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перечня программных мероприятий по энергосбережению и повышению энергетической эффективности на 2010 - 2014 годы МУП «Новосибирский метрополитен»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3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МУП «Новосибирский метрополитен»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5,02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11,05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7,02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="00DA3C7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</w:t>
            </w:r>
            <w:r w:rsidR="00DA3C7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9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5,02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11,05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7,02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="00DA3C7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1.8: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8,42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14,18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8,96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0A0B12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8,46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5,12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lastRenderedPageBreak/>
              <w:t xml:space="preserve">Итого </w:t>
            </w:r>
            <w:r w:rsidR="00DA3C75">
              <w:rPr>
                <w:bCs/>
                <w:color w:val="000000" w:themeColor="text1"/>
                <w:sz w:val="20"/>
              </w:rPr>
              <w:t>по разделу</w:t>
            </w:r>
            <w:r w:rsidRPr="00302534">
              <w:rPr>
                <w:bCs/>
                <w:color w:val="000000" w:themeColor="text1"/>
                <w:sz w:val="20"/>
              </w:rPr>
              <w:t xml:space="preserve"> 1: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0A0B12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0A0B12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0A0B12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16,39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0A0B12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522,91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0A0B12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156,54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0A0B12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62,32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24,92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6C32FE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C32FE">
              <w:rPr>
                <w:bCs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Экономия тепловой энергии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тепловой энергии, снижение ее потребления и потерь в жилищном фонде (МКД)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2.1.1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Установка автоматизированных узлов управления системами отопления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right="-91"/>
              <w:jc w:val="both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автоматизированных узлов (МКД, на которых установлены автоматизированные узлы)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1385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738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738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738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738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3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Собственники помещений в МКД</w:t>
            </w:r>
          </w:p>
        </w:tc>
      </w:tr>
      <w:tr w:rsidR="003C0A5E" w:rsidRPr="00302534" w:rsidTr="00137C54">
        <w:trPr>
          <w:trHeight w:val="55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0,91877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0,89257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0,89257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0,89257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0,89257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0,87867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0,87867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28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0,87800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0,94071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0,94071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1272,49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13,18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13,18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13,17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13,17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13,17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2.1: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1272,49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658,72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13,18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13,18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13,17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13,17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13,17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 xml:space="preserve">Повышение эффективности использования тепловой энергии, снижение ее потребления и потерь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2.2.1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Установка автоматизированных узлов управления системами отопления на объектах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ГУО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right="-91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автоматизированных узлов (объектов, на которых установлены автоматизированные узлы)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ГУО</w:t>
            </w:r>
          </w:p>
        </w:tc>
      </w:tr>
      <w:tr w:rsidR="003C0A5E" w:rsidRPr="00302534" w:rsidTr="00137C54">
        <w:trPr>
          <w:trHeight w:val="47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0A0B12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1,04833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1,03775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1,04830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0,97745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0,97745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0,97745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0,99249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0,99249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0A0B12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37,74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41,51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64,51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64,51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64,51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64,51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64,51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2.2.2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Установка автоматизированных узлов управления системами отопления на объектах организаций с </w:t>
            </w:r>
            <w:r w:rsidRPr="00302534">
              <w:rPr>
                <w:color w:val="000000" w:themeColor="text1"/>
                <w:sz w:val="20"/>
              </w:rPr>
              <w:lastRenderedPageBreak/>
              <w:t xml:space="preserve">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УФКС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lastRenderedPageBreak/>
              <w:t xml:space="preserve">Количество автоматизированных </w:t>
            </w:r>
            <w:r w:rsidRPr="00302534">
              <w:rPr>
                <w:color w:val="000000" w:themeColor="text1"/>
                <w:sz w:val="20"/>
                <w:szCs w:val="18"/>
              </w:rPr>
              <w:lastRenderedPageBreak/>
              <w:t>узлов (объектов, на которых установлены автоматизированные узлы)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0A0B12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58" w:right="-249" w:hanging="9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УФКС</w:t>
            </w:r>
          </w:p>
        </w:tc>
      </w:tr>
      <w:tr w:rsidR="005E4D4E" w:rsidRPr="00302534" w:rsidTr="00137C54">
        <w:trPr>
          <w:trHeight w:val="48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77BD8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0A0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0,5506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0,85250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1,01250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0,87750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0,72667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0,72667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1,09000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1,09000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1,09000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D95A0C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5E4D4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77BD8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2,753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2,18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2,18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2,18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2,18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2,18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D95A0C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5E4D4E" w:rsidRPr="00302534" w:rsidTr="00137C54">
        <w:trPr>
          <w:trHeight w:val="27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2.2.3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Установка автоматизированных узлов управления системами отопления на объектах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УК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автоматизированных узлов (объектов, на которых установлены автоматизированные узлы)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77BD8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D4E" w:rsidRPr="00D95A0C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УК</w:t>
            </w:r>
          </w:p>
        </w:tc>
      </w:tr>
      <w:tr w:rsidR="005E4D4E" w:rsidRPr="00302534" w:rsidTr="00137C54">
        <w:trPr>
          <w:trHeight w:val="53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77BD8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0,6405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0,94667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0,98000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0,80286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0,80000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0,83800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0,83800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0,83800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0,83800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D4E" w:rsidRPr="00D95A0C" w:rsidRDefault="005E4D4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5E4D4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77BD8">
            <w:pPr>
              <w:jc w:val="center"/>
              <w:rPr>
                <w:color w:val="000000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2,562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3,79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5,87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D4E" w:rsidRPr="00D95A0C" w:rsidRDefault="005E4D4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5E4D4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2.2.4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Установка автоматизированных узлов управления системами отопления на объектах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КДМ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автоматизированных узлов (объектов, на которых установлены автоматизированные узлы)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5E4D4E">
            <w:pPr>
              <w:jc w:val="center"/>
            </w:pPr>
            <w:r w:rsidRPr="00750CD2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E4D4E" w:rsidRPr="00D95A0C" w:rsidRDefault="005E4D4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КДМ</w:t>
            </w:r>
          </w:p>
        </w:tc>
      </w:tr>
      <w:tr w:rsidR="005E4D4E" w:rsidRPr="00302534" w:rsidTr="00137C54">
        <w:trPr>
          <w:trHeight w:val="58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5E4D4E">
            <w:pPr>
              <w:jc w:val="center"/>
            </w:pPr>
            <w:r w:rsidRPr="00750CD2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1,12500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0,96000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0,91571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0,88000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0,88000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0,88000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0,88000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1,10000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D95A0C" w:rsidRDefault="005E4D4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</w:p>
        </w:tc>
      </w:tr>
      <w:tr w:rsidR="005E4D4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302534" w:rsidRDefault="005E4D4E" w:rsidP="00F87BCF">
            <w:pPr>
              <w:widowControl/>
              <w:ind w:left="-109" w:right="-10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5E4D4E">
            <w:pPr>
              <w:jc w:val="center"/>
            </w:pPr>
            <w:r w:rsidRPr="00750CD2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Default="005E4D4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4D4E" w:rsidRPr="00302534" w:rsidRDefault="005E4D4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E4D4E" w:rsidRPr="00D95A0C" w:rsidRDefault="005E4D4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2.2: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5E4D4E" w:rsidP="00F87BCF">
            <w:pPr>
              <w:jc w:val="center"/>
              <w:rPr>
                <w:color w:val="000000"/>
                <w:sz w:val="20"/>
              </w:rPr>
            </w:pPr>
            <w:r w:rsidRPr="00750CD2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23,54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48,33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53,32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64,81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77,49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76,96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76,96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76,96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76,96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color w:val="000000" w:themeColor="text1"/>
                <w:sz w:val="20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2.3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тепловой энергии, снижение ее потребления и потерь в системах транспорта и распределения тепловой энергии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2.3.1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программы энергосбережения ОАО «НГТЭ»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6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ОАО «НГТЭ»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595,95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575,9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476,8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7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595,95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575,9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476,8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2.3: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595,95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575,90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476,80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2.4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тепловой энергии, снижение ее потребления и потерь в системах водоснабжения и водоотведения</w:t>
            </w:r>
          </w:p>
        </w:tc>
      </w:tr>
      <w:tr w:rsidR="003C0A5E" w:rsidRPr="00302534" w:rsidTr="00137C54">
        <w:trPr>
          <w:trHeight w:val="559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2.4.1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73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плана мероприятий по энергосбережению МУП «Горводоканал»</w:t>
            </w:r>
          </w:p>
          <w:p w:rsidR="003C0A5E" w:rsidRPr="00302534" w:rsidRDefault="003C0A5E" w:rsidP="00F87BCF">
            <w:pPr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9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МУП «Горводоканал»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5,73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4,65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1,43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4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5,73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4,65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1,43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2.4: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5,73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4,65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0,84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1,43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2.5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тепловой энергии, снижение ее потребления и потерь в транспортном комплексе</w:t>
            </w:r>
          </w:p>
        </w:tc>
      </w:tr>
      <w:tr w:rsidR="003C0A5E" w:rsidRPr="00302534" w:rsidTr="00137C54">
        <w:trPr>
          <w:trHeight w:val="412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2.5.1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5E4D4E">
            <w:pPr>
              <w:widowControl/>
              <w:ind w:left="-109" w:right="-10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энергии, тепловой энергии, воды, горючесмазочных материалов предприятиями и учреждениями, подведомственными </w:t>
            </w:r>
            <w:r w:rsidR="005E4D4E">
              <w:rPr>
                <w:color w:val="000000" w:themeColor="text1"/>
                <w:sz w:val="20"/>
              </w:rPr>
              <w:t>УПП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9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 xml:space="preserve">Муниципальные предприятия города Новосибирска наземного пассажирского </w:t>
            </w:r>
            <w:r w:rsidRPr="00D95A0C">
              <w:rPr>
                <w:color w:val="000000" w:themeColor="text1"/>
                <w:sz w:val="20"/>
              </w:rPr>
              <w:lastRenderedPageBreak/>
              <w:t>транспорта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10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0,34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75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10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0,34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0,36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63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2.5.2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10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перечня программных мероприятий по энергосбережению и повышению энергетической эффективности на 2010 - 2014 годы МУП «Новосибирский метрополитен»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39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МУП «Новосибирский метрополитен»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7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2.5: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0,98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0,47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0,58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 xml:space="preserve">Итого </w:t>
            </w:r>
            <w:r w:rsidR="00DA3C75">
              <w:rPr>
                <w:bCs/>
                <w:color w:val="000000" w:themeColor="text1"/>
                <w:sz w:val="20"/>
              </w:rPr>
              <w:t>по разделу</w:t>
            </w:r>
            <w:r w:rsidRPr="00302534">
              <w:rPr>
                <w:bCs/>
                <w:color w:val="000000" w:themeColor="text1"/>
                <w:sz w:val="20"/>
              </w:rPr>
              <w:t xml:space="preserve"> 2</w:t>
            </w:r>
            <w:r>
              <w:rPr>
                <w:bCs/>
                <w:color w:val="000000" w:themeColor="text1"/>
                <w:sz w:val="20"/>
              </w:rPr>
              <w:t>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48,33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53,32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64,81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77,49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957328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1875,15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1239,83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1136,83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660,71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659,30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13,18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13,18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13,17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13,17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13,17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Экономия воды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воды, снижение ее потребления и потерь в жилищном фонде (МКД)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3.1.1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5E4D4E">
            <w:pPr>
              <w:widowControl/>
              <w:ind w:left="-109" w:right="-9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Установка индивидуальных приборов учета</w:t>
            </w:r>
            <w:r w:rsidR="005457D4">
              <w:rPr>
                <w:color w:val="000000" w:themeColor="text1"/>
                <w:sz w:val="20"/>
              </w:rPr>
              <w:t xml:space="preserve"> горячего и холодного водоснабжения </w:t>
            </w:r>
            <w:r w:rsidRPr="00302534">
              <w:rPr>
                <w:color w:val="000000" w:themeColor="text1"/>
                <w:sz w:val="20"/>
              </w:rPr>
              <w:t xml:space="preserve">в </w:t>
            </w:r>
            <w:r w:rsidR="005457D4">
              <w:rPr>
                <w:color w:val="000000" w:themeColor="text1"/>
                <w:sz w:val="20"/>
              </w:rPr>
              <w:t xml:space="preserve">жилых </w:t>
            </w:r>
            <w:r w:rsidRPr="00302534">
              <w:rPr>
                <w:color w:val="000000" w:themeColor="text1"/>
                <w:sz w:val="20"/>
              </w:rPr>
              <w:t>помещениях</w:t>
            </w:r>
            <w:r w:rsidR="005457D4">
              <w:rPr>
                <w:color w:val="000000" w:themeColor="text1"/>
                <w:sz w:val="20"/>
              </w:rPr>
              <w:t xml:space="preserve"> муниципального жилищного фонда города Новосибирска, за исключением жилых помещений, относящихся к </w:t>
            </w:r>
            <w:r w:rsidR="005E4D4E">
              <w:rPr>
                <w:color w:val="000000" w:themeColor="text1"/>
                <w:sz w:val="20"/>
              </w:rPr>
              <w:t xml:space="preserve">муниципальному </w:t>
            </w:r>
            <w:r w:rsidR="005457D4">
              <w:rPr>
                <w:color w:val="000000" w:themeColor="text1"/>
                <w:sz w:val="20"/>
              </w:rPr>
              <w:t>специализированному жилищному фонду города Новосибирска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помещений, в которых установлены индивидуальные приборы учета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476000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1379EE" w:rsidRDefault="005457D4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379EE">
              <w:rPr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06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Собственники помещений в МКД, ДЭ</w:t>
            </w:r>
            <w:r>
              <w:rPr>
                <w:color w:val="000000" w:themeColor="text1"/>
                <w:sz w:val="20"/>
              </w:rPr>
              <w:t>-</w:t>
            </w:r>
            <w:r w:rsidRPr="00D95A0C">
              <w:rPr>
                <w:color w:val="000000" w:themeColor="text1"/>
                <w:sz w:val="20"/>
              </w:rPr>
              <w:t>ЖКХ</w:t>
            </w:r>
          </w:p>
        </w:tc>
      </w:tr>
      <w:tr w:rsidR="003C0A5E" w:rsidRPr="00302534" w:rsidTr="00137C54">
        <w:trPr>
          <w:trHeight w:val="99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приборов учета на одно помещение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 w:rsidRPr="00302534">
              <w:rPr>
                <w:color w:val="000000" w:themeColor="text1"/>
                <w:sz w:val="16"/>
                <w:szCs w:val="16"/>
              </w:rPr>
              <w:t>0,004234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1379EE" w:rsidRDefault="005457D4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379EE">
              <w:rPr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32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997529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997529">
              <w:rPr>
                <w:color w:val="000000" w:themeColor="text1"/>
                <w:sz w:val="20"/>
              </w:rPr>
              <w:t>2015,31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6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2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2,27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A5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0A5E" w:rsidRPr="00302534" w:rsidRDefault="005457D4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5,0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9,43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10,09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5457D4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right="-107" w:hanging="172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3.1: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2,27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0A5E" w:rsidRPr="00302534" w:rsidRDefault="005E4D4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C0A5E" w:rsidRPr="00302534" w:rsidRDefault="005457D4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5,0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9,43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10,09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8,42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5457D4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2015,31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 xml:space="preserve">Повышение эффективности использования воды, снижение ее потребления и потерь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</w:p>
        </w:tc>
      </w:tr>
      <w:tr w:rsidR="001379E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>3.2.1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экономичной водоразборной арматуры с проведением организационных мероприятий по контролю за непроизводительным расходованием воды и стимулированию экономии путем материального поощрения персонала на объектах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ГУО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арматур (зданий, на которых внедрена арматура)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D95A0C" w:rsidRDefault="001379EE" w:rsidP="00F87BCF">
            <w:pPr>
              <w:widowControl/>
              <w:ind w:left="-158" w:right="-107" w:firstLine="61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ГУО</w:t>
            </w:r>
          </w:p>
        </w:tc>
      </w:tr>
      <w:tr w:rsidR="001379EE" w:rsidRPr="00302534" w:rsidTr="00137C54">
        <w:trPr>
          <w:trHeight w:val="61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56BE0">
            <w:pPr>
              <w:ind w:right="-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0,134865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0,140950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56BE0">
            <w:pPr>
              <w:ind w:right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0,132571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ind w:left="-158" w:right="-107" w:firstLine="61"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4,37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ind w:left="-158" w:right="-107" w:firstLine="61"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3.2.2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экономичной водоразборной арматуры с проведением организационных мероприятий по контролю за непроизводительным расходованием воды и стимулированию экономии путем материального поощрения персонала на объектах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УФКС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арматур (зданий, на которых внедрена арматура)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DA7F84" w:rsidRDefault="001379EE" w:rsidP="00F87BCF">
            <w:pPr>
              <w:widowControl/>
              <w:ind w:left="-158" w:right="-107" w:firstLine="61"/>
              <w:jc w:val="center"/>
              <w:rPr>
                <w:color w:val="000000" w:themeColor="text1"/>
                <w:sz w:val="18"/>
                <w:szCs w:val="18"/>
              </w:rPr>
            </w:pPr>
            <w:r w:rsidRPr="00DA7F84">
              <w:rPr>
                <w:color w:val="000000" w:themeColor="text1"/>
                <w:sz w:val="18"/>
                <w:szCs w:val="18"/>
              </w:rPr>
              <w:t>УФКС</w:t>
            </w:r>
          </w:p>
        </w:tc>
      </w:tr>
      <w:tr w:rsidR="001379EE" w:rsidRPr="00302534" w:rsidTr="00137C54">
        <w:trPr>
          <w:trHeight w:val="44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0A0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0,0877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0,14095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39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0A0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541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3.2.3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экономичной водоразборной арматуры с проведением организационных мероприятий по контролю за непроизводительным расходованием воды и стимулированию экономии путем материального поощрения персонала на объектах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УК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арматур (зданий, на которых внедрена арматура)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D95A0C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УК</w:t>
            </w:r>
          </w:p>
        </w:tc>
      </w:tr>
      <w:tr w:rsidR="001379EE" w:rsidRPr="00302534" w:rsidTr="00137C54">
        <w:trPr>
          <w:trHeight w:val="31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0A0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0,107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0,14095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44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0A0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0,429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3.2.4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экономичной водоразборной арматуры с проведением организационных мероприятий по контролю за непроизводительным расходованием воды и стимулированию экономии путем материального поощрения персонала на объектах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КДМ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арматур (зданий, на которых внедрена арматура)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D95A0C" w:rsidRDefault="001379E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КДМ</w:t>
            </w:r>
          </w:p>
        </w:tc>
      </w:tr>
      <w:tr w:rsidR="001379EE" w:rsidRPr="00302534" w:rsidTr="00137C54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F56BE0" w:rsidRDefault="001379EE" w:rsidP="00F56BE0">
            <w:pPr>
              <w:ind w:left="-65" w:right="-21"/>
              <w:jc w:val="center"/>
              <w:rPr>
                <w:color w:val="000000"/>
                <w:sz w:val="14"/>
                <w:szCs w:val="14"/>
              </w:rPr>
            </w:pPr>
            <w:r w:rsidRPr="00F56BE0">
              <w:rPr>
                <w:color w:val="000000"/>
                <w:sz w:val="14"/>
                <w:szCs w:val="14"/>
              </w:rPr>
              <w:t>0,09604438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0,14095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0,12667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ind w:left="-158" w:right="-107"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271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ind w:left="-109" w:right="-8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0A0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0,576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ind w:left="-158" w:right="-107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3.2: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1379EE" w:rsidP="00F87BCF">
            <w:pPr>
              <w:jc w:val="center"/>
              <w:rPr>
                <w:color w:val="000000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0A0B12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A47183">
              <w:rPr>
                <w:color w:val="000000" w:themeColor="text1"/>
                <w:sz w:val="20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3.3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воды, снижение ее потребления и потерь в системах транспорта и распределения тепловой энергии</w:t>
            </w:r>
          </w:p>
        </w:tc>
      </w:tr>
      <w:tr w:rsidR="003C0A5E" w:rsidRPr="00302534" w:rsidTr="00137C54">
        <w:trPr>
          <w:trHeight w:val="412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3.3.1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82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реализуемого в рамках программы энергосбережения ОАО «НГТЭ»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73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ОАО «НГТЭ»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448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3.3: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211,80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3.4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воды, снижение ее потребления и потерь в системах водоснабжения и водоотведения</w:t>
            </w:r>
          </w:p>
        </w:tc>
      </w:tr>
      <w:tr w:rsidR="003C0A5E" w:rsidRPr="00302534" w:rsidTr="00137C54">
        <w:trPr>
          <w:trHeight w:val="352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3.4.1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42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мероприятий, реализуемого в рамках плана мероприятий по энергосбережению МУП «Горводоканал» 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0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МУП «Горводоканал»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35,2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12,4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2,1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0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40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35,2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12,4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2,1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0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3.4: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35,20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12,40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2,10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0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3.5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эффективности использования воды, снижение ее потребления и потерь в транспортном комплексе</w:t>
            </w:r>
          </w:p>
        </w:tc>
      </w:tr>
      <w:tr w:rsidR="003C0A5E" w:rsidRPr="00302534" w:rsidTr="00137C54">
        <w:trPr>
          <w:trHeight w:val="485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3.5.1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1379EE">
            <w:pPr>
              <w:widowControl/>
              <w:ind w:left="-109" w:right="-142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мероприятий, реализуемого в рамках плана мероприятий по обеспечению эффективного использования и снижения потребления электрической энергии, тепловой энергии, воды, горючесмазочных материалов предприятиями и учреждениями, подведомственными </w:t>
            </w:r>
            <w:r w:rsidR="001379EE">
              <w:rPr>
                <w:color w:val="000000" w:themeColor="text1"/>
                <w:sz w:val="20"/>
              </w:rPr>
              <w:t>УПП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89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Муниципальные предприятия города Новосибирска наземного пассажирско</w:t>
            </w:r>
            <w:r w:rsidRPr="00D95A0C">
              <w:rPr>
                <w:color w:val="000000" w:themeColor="text1"/>
                <w:sz w:val="20"/>
              </w:rPr>
              <w:lastRenderedPageBreak/>
              <w:t>го транспорта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0,49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213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0,49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3.5: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0,56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0,49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 xml:space="preserve">Итого </w:t>
            </w:r>
            <w:r w:rsidR="00DA3C75">
              <w:rPr>
                <w:bCs/>
                <w:color w:val="000000" w:themeColor="text1"/>
                <w:sz w:val="20"/>
              </w:rPr>
              <w:t>по разделу</w:t>
            </w:r>
            <w:r w:rsidRPr="00302534">
              <w:rPr>
                <w:bCs/>
                <w:color w:val="000000" w:themeColor="text1"/>
                <w:sz w:val="20"/>
              </w:rPr>
              <w:t xml:space="preserve"> 3: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B57CB0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6,26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5457D4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  <w:r w:rsidR="00B57CB0">
              <w:rPr>
                <w:bCs/>
                <w:color w:val="000000"/>
                <w:sz w:val="18"/>
                <w:szCs w:val="18"/>
              </w:rPr>
              <w:t>,05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B57CB0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10,09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9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AA6A46" w:rsidRDefault="003C0A5E" w:rsidP="00F87BC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A6A46">
              <w:rPr>
                <w:bCs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2262,87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224,26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214,39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0,07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Экономия топлива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Снижение потребления топлива на источниках электрической и тепловой энергии</w:t>
            </w:r>
          </w:p>
        </w:tc>
      </w:tr>
      <w:tr w:rsidR="003C0A5E" w:rsidRPr="00302534" w:rsidTr="00137C54">
        <w:trPr>
          <w:trHeight w:val="554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4.1.1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42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Внедрение комплекса энергосберегающих мероприятий, реализуемых в рамках программы энергосбережения ОАО «Новосибирскэнерго»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 </w:t>
            </w: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10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ОАО «Новосибирскэнерго»</w:t>
            </w:r>
          </w:p>
        </w:tc>
      </w:tr>
      <w:tr w:rsidR="003C0A5E" w:rsidRPr="00302534" w:rsidTr="00137C54">
        <w:trPr>
          <w:trHeight w:val="42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941,22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649,99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525,56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166,41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 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49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941,22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649,99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525,56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166,41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4.1: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941,22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649,99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525,56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166,41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Снижение потребления топлива в МУП «Горводоканал»</w:t>
            </w:r>
          </w:p>
        </w:tc>
      </w:tr>
      <w:tr w:rsidR="003C0A5E" w:rsidRPr="00302534" w:rsidTr="00137C54">
        <w:trPr>
          <w:trHeight w:val="553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4.2.1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67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Внедрение комплекса энергосберегающих мероприятий, реализуемого в рамках плана мероприятий по энергосбережению МУП «Горводоканал» 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00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МУП «Горводоканал»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489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</w:t>
            </w:r>
          </w:p>
        </w:tc>
        <w:tc>
          <w:tcPr>
            <w:tcW w:w="2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52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4.2:</w:t>
            </w:r>
          </w:p>
        </w:tc>
        <w:tc>
          <w:tcPr>
            <w:tcW w:w="2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28,50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28,50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28,50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28,50</w:t>
            </w:r>
          </w:p>
        </w:tc>
        <w:tc>
          <w:tcPr>
            <w:tcW w:w="2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 xml:space="preserve">Итого </w:t>
            </w:r>
            <w:r w:rsidR="00DA3C75">
              <w:rPr>
                <w:bCs/>
                <w:color w:val="000000" w:themeColor="text1"/>
                <w:sz w:val="20"/>
              </w:rPr>
              <w:t>по разделу</w:t>
            </w:r>
            <w:r w:rsidRPr="00302534">
              <w:rPr>
                <w:bCs/>
                <w:color w:val="000000" w:themeColor="text1"/>
                <w:sz w:val="20"/>
              </w:rPr>
              <w:t xml:space="preserve"> 4:</w:t>
            </w:r>
          </w:p>
        </w:tc>
        <w:tc>
          <w:tcPr>
            <w:tcW w:w="2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02534">
              <w:rPr>
                <w:bCs/>
                <w:color w:val="000000" w:themeColor="text1"/>
                <w:sz w:val="18"/>
                <w:szCs w:val="18"/>
              </w:rPr>
              <w:t>969,72</w:t>
            </w:r>
          </w:p>
        </w:tc>
        <w:tc>
          <w:tcPr>
            <w:tcW w:w="27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02534">
              <w:rPr>
                <w:bCs/>
                <w:color w:val="000000" w:themeColor="text1"/>
                <w:sz w:val="18"/>
                <w:szCs w:val="18"/>
              </w:rPr>
              <w:t>678,49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02534">
              <w:rPr>
                <w:bCs/>
                <w:color w:val="000000" w:themeColor="text1"/>
                <w:sz w:val="18"/>
                <w:szCs w:val="18"/>
              </w:rPr>
              <w:t>554,06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02534">
              <w:rPr>
                <w:bCs/>
                <w:color w:val="000000" w:themeColor="text1"/>
                <w:sz w:val="18"/>
                <w:szCs w:val="18"/>
              </w:rPr>
              <w:t>194,91</w:t>
            </w:r>
          </w:p>
        </w:tc>
        <w:tc>
          <w:tcPr>
            <w:tcW w:w="2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Организация и проведение энергетических обследований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5.1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Организация и проведение энергетических обследований МКД</w:t>
            </w:r>
          </w:p>
        </w:tc>
      </w:tr>
      <w:tr w:rsidR="003C0A5E" w:rsidRPr="00302534" w:rsidTr="00137C54">
        <w:trPr>
          <w:gridAfter w:val="1"/>
          <w:wAfter w:w="12" w:type="pct"/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5.1.1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Проведение энергетических обследований МКД 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обследований (МКД, в отношении которых проведено обследование)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1406</w:t>
            </w:r>
          </w:p>
        </w:tc>
        <w:tc>
          <w:tcPr>
            <w:tcW w:w="28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11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Собственники помещений в МКД</w:t>
            </w:r>
          </w:p>
        </w:tc>
      </w:tr>
      <w:tr w:rsidR="003C0A5E" w:rsidRPr="00302534" w:rsidTr="00137C54">
        <w:trPr>
          <w:gridAfter w:val="1"/>
          <w:wAfter w:w="12" w:type="pct"/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0,03</w:t>
            </w:r>
          </w:p>
        </w:tc>
        <w:tc>
          <w:tcPr>
            <w:tcW w:w="28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7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gridAfter w:val="1"/>
          <w:wAfter w:w="12" w:type="pct"/>
          <w:trHeight w:val="434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8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ПС</w:t>
            </w:r>
          </w:p>
        </w:tc>
        <w:tc>
          <w:tcPr>
            <w:tcW w:w="17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gridAfter w:val="1"/>
          <w:wAfter w:w="12" w:type="pct"/>
          <w:trHeight w:val="315"/>
        </w:trPr>
        <w:tc>
          <w:tcPr>
            <w:tcW w:w="163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5.1: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7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7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8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42,18</w:t>
            </w:r>
          </w:p>
        </w:tc>
        <w:tc>
          <w:tcPr>
            <w:tcW w:w="28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ПС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1379EE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5.2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 xml:space="preserve">Организация и проведение </w:t>
            </w:r>
            <w:r w:rsidRPr="00D95A0C">
              <w:rPr>
                <w:color w:val="000000" w:themeColor="text1"/>
                <w:sz w:val="20"/>
              </w:rPr>
              <w:t xml:space="preserve">энергетических обследований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5.2.1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Проведение энергетических обследований объектов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ГУО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обследований (объектов, в отношении которых проведено обследование)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right="-107" w:hanging="100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ГУО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B57C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="00B57CB0">
              <w:rPr>
                <w:color w:val="000000"/>
                <w:sz w:val="20"/>
              </w:rPr>
              <w:t>82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81105" w:rsidRDefault="003C0A5E" w:rsidP="00F87BCF">
            <w:pPr>
              <w:jc w:val="center"/>
              <w:rPr>
                <w:color w:val="000000"/>
                <w:sz w:val="20"/>
              </w:rPr>
            </w:pPr>
            <w:r w:rsidRPr="00081105">
              <w:rPr>
                <w:color w:val="000000"/>
                <w:sz w:val="20"/>
              </w:rPr>
              <w:t>2,00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81105" w:rsidRDefault="00B57CB0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37,94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5.2.2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Проведение энергетических обследований объектов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УФКС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обследований (объектов, в отношении которых проведено обследование)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B57C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B57CB0">
              <w:rPr>
                <w:color w:val="000000"/>
                <w:sz w:val="20"/>
              </w:rPr>
              <w:t>9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6A4917" w:rsidRDefault="003C0A5E" w:rsidP="00F87BCF">
            <w:pPr>
              <w:widowControl/>
              <w:ind w:left="-220" w:right="-119" w:firstLine="120"/>
              <w:jc w:val="center"/>
              <w:rPr>
                <w:color w:val="000000" w:themeColor="text1"/>
                <w:sz w:val="18"/>
                <w:szCs w:val="18"/>
              </w:rPr>
            </w:pPr>
            <w:r w:rsidRPr="006A4917">
              <w:rPr>
                <w:color w:val="000000" w:themeColor="text1"/>
                <w:sz w:val="18"/>
                <w:szCs w:val="18"/>
              </w:rPr>
              <w:t>УФКС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0,04</w:t>
            </w:r>
            <w:r w:rsidR="00B57CB0">
              <w:rPr>
                <w:color w:val="000000"/>
                <w:sz w:val="20"/>
              </w:rPr>
              <w:t>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97529" w:rsidRDefault="003C0A5E" w:rsidP="00F87BCF">
            <w:pPr>
              <w:jc w:val="center"/>
              <w:rPr>
                <w:color w:val="000000"/>
                <w:sz w:val="20"/>
              </w:rPr>
            </w:pPr>
            <w:r w:rsidRPr="00997529">
              <w:rPr>
                <w:color w:val="000000"/>
                <w:sz w:val="20"/>
              </w:rPr>
              <w:t>0,20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97529" w:rsidRDefault="003C0A5E" w:rsidP="00B57CB0">
            <w:pPr>
              <w:jc w:val="center"/>
              <w:rPr>
                <w:color w:val="000000"/>
                <w:sz w:val="20"/>
              </w:rPr>
            </w:pPr>
            <w:r w:rsidRPr="00997529">
              <w:rPr>
                <w:color w:val="000000"/>
                <w:sz w:val="20"/>
              </w:rPr>
              <w:t>0,</w:t>
            </w:r>
            <w:r w:rsidR="00B57CB0">
              <w:rPr>
                <w:color w:val="000000"/>
                <w:sz w:val="20"/>
              </w:rPr>
              <w:t>88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5.2.3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Проведение энергетических обследований объектов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УК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обследований (объектов, в отношении которых проведено обследование)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B57CB0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78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УК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B57C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="00B57CB0">
              <w:rPr>
                <w:color w:val="000000"/>
                <w:sz w:val="20"/>
              </w:rPr>
              <w:t>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97529" w:rsidRDefault="003C0A5E" w:rsidP="00F87BCF">
            <w:pPr>
              <w:jc w:val="center"/>
              <w:rPr>
                <w:color w:val="000000"/>
                <w:sz w:val="20"/>
              </w:rPr>
            </w:pPr>
            <w:r w:rsidRPr="00997529">
              <w:rPr>
                <w:color w:val="000000"/>
                <w:sz w:val="20"/>
              </w:rPr>
              <w:t>0,20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97529" w:rsidRDefault="00B57CB0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4,348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5.2.4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Проведение энергетических обследований объектов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КДМ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обследований (объектов, в отношении которых проведено обследование)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81105" w:rsidRDefault="003C0A5E" w:rsidP="00F87BCF">
            <w:pPr>
              <w:jc w:val="center"/>
              <w:rPr>
                <w:color w:val="000000"/>
                <w:sz w:val="20"/>
              </w:rPr>
            </w:pPr>
            <w:r w:rsidRPr="00081105">
              <w:rPr>
                <w:color w:val="000000"/>
                <w:sz w:val="20"/>
              </w:rPr>
              <w:t>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B57CB0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right="-107" w:hanging="133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КДМ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81105" w:rsidRDefault="003C0A5E" w:rsidP="00F87BCF">
            <w:pPr>
              <w:jc w:val="center"/>
              <w:rPr>
                <w:color w:val="000000"/>
                <w:sz w:val="20"/>
              </w:rPr>
            </w:pPr>
            <w:r w:rsidRPr="00081105">
              <w:rPr>
                <w:color w:val="000000"/>
                <w:sz w:val="20"/>
              </w:rPr>
              <w:t>0,04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B57C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  <w:r w:rsidR="00B57CB0">
              <w:rPr>
                <w:color w:val="000000"/>
                <w:sz w:val="20"/>
              </w:rPr>
              <w:t>8096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97529" w:rsidRDefault="003C0A5E" w:rsidP="00F87BCF">
            <w:pPr>
              <w:jc w:val="center"/>
              <w:rPr>
                <w:color w:val="000000"/>
                <w:sz w:val="20"/>
              </w:rPr>
            </w:pPr>
            <w:r w:rsidRPr="00997529">
              <w:rPr>
                <w:color w:val="000000"/>
                <w:sz w:val="20"/>
              </w:rPr>
              <w:t>0,20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97529" w:rsidRDefault="00B57CB0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2,2682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5.2.5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ind w:left="-109" w:right="-57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Проведение энергетических обследований объектов организаций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ДСП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обследований (объектов, в отношении которых проведено обследование)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081105" w:rsidRDefault="001379EE" w:rsidP="00F87BCF">
            <w:pPr>
              <w:jc w:val="center"/>
              <w:rPr>
                <w:color w:val="000000"/>
                <w:sz w:val="20"/>
              </w:rPr>
            </w:pPr>
            <w:r w:rsidRPr="00081105">
              <w:rPr>
                <w:color w:val="000000"/>
                <w:sz w:val="20"/>
              </w:rPr>
              <w:t>10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9EE" w:rsidRPr="00D95A0C" w:rsidRDefault="001379EE" w:rsidP="00F87BCF">
            <w:pPr>
              <w:widowControl/>
              <w:ind w:left="-15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ДСП</w:t>
            </w:r>
          </w:p>
        </w:tc>
      </w:tr>
      <w:tr w:rsidR="001379E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081105" w:rsidRDefault="001379EE" w:rsidP="00F87BCF">
            <w:pPr>
              <w:jc w:val="center"/>
              <w:rPr>
                <w:color w:val="000000"/>
                <w:sz w:val="20"/>
              </w:rPr>
            </w:pPr>
            <w:r w:rsidRPr="00081105">
              <w:rPr>
                <w:color w:val="000000"/>
                <w:sz w:val="20"/>
              </w:rPr>
              <w:t>0,04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997529" w:rsidRDefault="001379EE" w:rsidP="00F87BCF">
            <w:pPr>
              <w:jc w:val="center"/>
              <w:rPr>
                <w:color w:val="000000"/>
                <w:sz w:val="20"/>
              </w:rPr>
            </w:pPr>
            <w:r w:rsidRPr="00997529">
              <w:rPr>
                <w:color w:val="000000"/>
                <w:sz w:val="20"/>
              </w:rPr>
              <w:t>0,40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D95A0C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5.2: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A47183">
              <w:rPr>
                <w:bCs/>
                <w:color w:val="000000"/>
                <w:sz w:val="20"/>
              </w:rPr>
              <w:t>3,00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B57CB0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45,433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 xml:space="preserve">Итого </w:t>
            </w:r>
            <w:r w:rsidR="00DA3C75">
              <w:rPr>
                <w:bCs/>
                <w:color w:val="000000" w:themeColor="text1"/>
                <w:sz w:val="20"/>
              </w:rPr>
              <w:t>по разделу</w:t>
            </w:r>
            <w:r w:rsidRPr="00302534">
              <w:rPr>
                <w:bCs/>
                <w:color w:val="000000" w:themeColor="text1"/>
                <w:sz w:val="20"/>
              </w:rPr>
              <w:t xml:space="preserve"> 5: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A47183">
              <w:rPr>
                <w:bCs/>
                <w:color w:val="000000"/>
                <w:sz w:val="20"/>
              </w:rPr>
              <w:t>3,00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A47183" w:rsidRDefault="00B57CB0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45,433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42,18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42,18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42,18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42,18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Обеспечение учета используемых энергетических ресурсов</w:t>
            </w:r>
          </w:p>
        </w:tc>
      </w:tr>
      <w:tr w:rsidR="003C0A5E" w:rsidRPr="00302534" w:rsidTr="00F87BCF">
        <w:trPr>
          <w:trHeight w:val="241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Повышение уровня оснащенности приборами учета используемых энергетических ресурсов МКД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6.1.1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Установка коллективных (общедомовых) приборов учета используемой электрической энергии в МКД 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Количество приборов 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7727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ind w:left="-99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Собственники помещений в МКД,</w:t>
            </w:r>
          </w:p>
          <w:p w:rsidR="003C0A5E" w:rsidRPr="00D95A0C" w:rsidRDefault="003C0A5E" w:rsidP="00F87BCF">
            <w:pPr>
              <w:ind w:left="-110" w:right="-140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0,04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ind w:left="-78"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48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309,08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ind w:left="-78"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29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1,25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1,44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1,55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1,29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1,29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1,29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1,29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1,29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  <w:r>
              <w:rPr>
                <w:color w:val="000000" w:themeColor="text1"/>
                <w:sz w:val="18"/>
                <w:szCs w:val="18"/>
              </w:rPr>
              <w:t xml:space="preserve"> ‹</w:t>
            </w:r>
            <w:r w:rsidRPr="00302534">
              <w:rPr>
                <w:color w:val="000000" w:themeColor="text1"/>
                <w:sz w:val="18"/>
                <w:szCs w:val="18"/>
              </w:rPr>
              <w:t>*</w:t>
            </w:r>
            <w:r>
              <w:rPr>
                <w:color w:val="000000" w:themeColor="text1"/>
                <w:sz w:val="18"/>
                <w:szCs w:val="18"/>
              </w:rPr>
              <w:t>›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D95A0C" w:rsidRDefault="001379EE" w:rsidP="00F87BCF">
            <w:pPr>
              <w:widowControl/>
              <w:ind w:left="-78"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6.1.2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Установка коллективных (общедомовых) приборов учета используемой тепловой энергии в МКД (с учетом транзитных трубопроводов)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Количество приборов 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3752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ind w:left="-110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Собственники помещений в МКД,</w:t>
            </w:r>
          </w:p>
          <w:p w:rsidR="003C0A5E" w:rsidRPr="00D95A0C" w:rsidRDefault="003C0A5E" w:rsidP="00F87BCF">
            <w:pPr>
              <w:ind w:left="-72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14"/>
                <w:szCs w:val="14"/>
              </w:rPr>
              <w:t>0,5325986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5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right="-100"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1998,31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3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3,02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787E6D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55,6845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787E6D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43,38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9,35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8,34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8,34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8,34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8,34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8,34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D9267D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6.1.3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Установка коллективных (общедомовых) приборов учета используемой холодной воды в МКД 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приборов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6951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ind w:left="-110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Собственники помещений в МКД,</w:t>
            </w:r>
          </w:p>
          <w:p w:rsidR="003C0A5E" w:rsidRPr="00D95A0C" w:rsidRDefault="003C0A5E" w:rsidP="00F87BCF">
            <w:pPr>
              <w:ind w:left="-55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0,05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7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347,55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42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1,1</w:t>
            </w:r>
            <w:r w:rsidRPr="003025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1,63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1,74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1,45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1,45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1,45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1,45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1,45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BB560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  <w:p w:rsidR="001379EE" w:rsidRPr="00302534" w:rsidRDefault="001379EE" w:rsidP="00BB560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‹</w:t>
            </w:r>
            <w:r w:rsidRPr="00302534">
              <w:rPr>
                <w:color w:val="000000" w:themeColor="text1"/>
                <w:sz w:val="18"/>
                <w:szCs w:val="18"/>
              </w:rPr>
              <w:t>*</w:t>
            </w:r>
            <w:r>
              <w:rPr>
                <w:color w:val="000000" w:themeColor="text1"/>
                <w:sz w:val="18"/>
                <w:szCs w:val="18"/>
              </w:rPr>
              <w:t>›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D95A0C" w:rsidRDefault="001379EE" w:rsidP="00F87BCF">
            <w:pPr>
              <w:widowControl/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6.1.4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4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Установка коллективных (общедомовых) приборов учета </w:t>
            </w:r>
            <w:r w:rsidRPr="00302534">
              <w:rPr>
                <w:color w:val="000000" w:themeColor="text1"/>
                <w:sz w:val="20"/>
              </w:rPr>
              <w:lastRenderedPageBreak/>
              <w:t xml:space="preserve">используемой горячей воды в МКД 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lastRenderedPageBreak/>
              <w:t>Количество приборов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2376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widowControl/>
              <w:ind w:left="-110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Собствен</w:t>
            </w:r>
            <w:r w:rsidRPr="00D95A0C">
              <w:rPr>
                <w:color w:val="000000" w:themeColor="text1"/>
                <w:sz w:val="20"/>
              </w:rPr>
              <w:lastRenderedPageBreak/>
              <w:t>ники помещений в МКД,</w:t>
            </w:r>
          </w:p>
          <w:p w:rsidR="003C0A5E" w:rsidRPr="00D95A0C" w:rsidRDefault="003C0A5E" w:rsidP="00F87BCF">
            <w:pPr>
              <w:ind w:left="-55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0,05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448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118,80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D95A0C" w:rsidRDefault="003C0A5E" w:rsidP="00F87BCF">
            <w:pPr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1379EE" w:rsidRPr="00302534" w:rsidTr="00137C54">
        <w:trPr>
          <w:trHeight w:val="328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60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9EE" w:rsidRPr="00302534" w:rsidRDefault="001379E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0,58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0,56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0,59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0,50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0,50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0,50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0,50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9EE" w:rsidRPr="00302534" w:rsidRDefault="001379E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0,50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Default="001379EE" w:rsidP="00BB560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  <w:p w:rsidR="001379EE" w:rsidRPr="00302534" w:rsidRDefault="001379EE" w:rsidP="00BB5602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‹</w:t>
            </w:r>
            <w:r w:rsidRPr="00302534">
              <w:rPr>
                <w:color w:val="000000" w:themeColor="text1"/>
                <w:sz w:val="18"/>
                <w:szCs w:val="18"/>
              </w:rPr>
              <w:t>*</w:t>
            </w:r>
            <w:r>
              <w:rPr>
                <w:color w:val="000000" w:themeColor="text1"/>
                <w:sz w:val="18"/>
                <w:szCs w:val="18"/>
              </w:rPr>
              <w:t>›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79EE" w:rsidRPr="00D95A0C" w:rsidRDefault="001379EE" w:rsidP="00F87BCF">
            <w:pPr>
              <w:widowControl/>
              <w:ind w:right="-107" w:hanging="173"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4" w:type="pct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6.1: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6,03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787E6D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55,6845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787E6D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43,38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12,98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13,89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11,58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11,58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11,58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11,58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/>
                <w:sz w:val="20"/>
              </w:rPr>
            </w:pPr>
            <w:r w:rsidRPr="00211F58">
              <w:rPr>
                <w:color w:val="000000"/>
                <w:sz w:val="20"/>
              </w:rPr>
              <w:t>11,58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Default="003C0A5E" w:rsidP="00BB5602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БГ</w:t>
            </w:r>
          </w:p>
          <w:p w:rsidR="00BB5602" w:rsidRPr="00302534" w:rsidRDefault="00BB5602" w:rsidP="00BB5602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  <w:szCs w:val="18"/>
              </w:rPr>
              <w:t>‹</w:t>
            </w:r>
            <w:r w:rsidRPr="00302534">
              <w:rPr>
                <w:color w:val="000000" w:themeColor="text1"/>
                <w:sz w:val="18"/>
                <w:szCs w:val="18"/>
              </w:rPr>
              <w:t>*</w:t>
            </w:r>
            <w:r>
              <w:rPr>
                <w:color w:val="000000" w:themeColor="text1"/>
                <w:sz w:val="18"/>
                <w:szCs w:val="18"/>
              </w:rPr>
              <w:t>›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137C54">
        <w:trPr>
          <w:trHeight w:val="315"/>
        </w:trPr>
        <w:tc>
          <w:tcPr>
            <w:tcW w:w="1634" w:type="pct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211F58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211F58">
              <w:rPr>
                <w:color w:val="000000" w:themeColor="text1"/>
                <w:sz w:val="20"/>
              </w:rPr>
              <w:t>2773,74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46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 xml:space="preserve">Повышение уровня оснащенности приборами учета используемых энергетических ресурсов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6.2.1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Установка приборов учета тепловой энергии  и воды в муниципальных общежитиях города Новосибирска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приборов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29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757AF" w:rsidRDefault="003C0A5E" w:rsidP="009757A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9757AF">
              <w:rPr>
                <w:rFonts w:ascii="Calibri" w:hAnsi="Calibri"/>
                <w:color w:val="000000" w:themeColor="text1"/>
                <w:sz w:val="20"/>
              </w:rPr>
              <w:t>−</w:t>
            </w:r>
            <w:r w:rsidR="00A86BC3" w:rsidRPr="009757AF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4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45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9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0,2586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9757AF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9757AF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4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9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7,5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1379EE" w:rsidRDefault="00787E6D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1379EE">
              <w:rPr>
                <w:color w:val="000000" w:themeColor="text1"/>
                <w:sz w:val="18"/>
                <w:szCs w:val="18"/>
              </w:rPr>
              <w:t>2,24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4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0C8" w:rsidRDefault="003C0A5E" w:rsidP="00F87BCF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БГ</w:t>
            </w:r>
          </w:p>
          <w:p w:rsidR="003C0A5E" w:rsidRPr="00302534" w:rsidRDefault="00FF60C8" w:rsidP="001379EE">
            <w:pPr>
              <w:widowControl/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‹</w:t>
            </w:r>
            <w:r w:rsidRPr="00302534">
              <w:rPr>
                <w:color w:val="000000" w:themeColor="text1"/>
                <w:sz w:val="18"/>
                <w:szCs w:val="18"/>
              </w:rPr>
              <w:t>*</w:t>
            </w:r>
            <w:r>
              <w:rPr>
                <w:color w:val="000000" w:themeColor="text1"/>
                <w:sz w:val="18"/>
                <w:szCs w:val="18"/>
              </w:rPr>
              <w:t>*›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6.2.2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09" w:right="-198"/>
              <w:jc w:val="both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 xml:space="preserve">Замена приборов учета тепловой энергии 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6.2.2</w:t>
            </w:r>
            <w:r w:rsidRPr="00302534">
              <w:rPr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Замена приборов учета тепловой энергии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ГУО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приборов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78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ГУО</w:t>
            </w: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0,1483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12,16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6.2.2</w:t>
            </w:r>
            <w:r w:rsidRPr="00302534">
              <w:rPr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Замена приборов учета тепловой энергии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УФКС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приборов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C168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A7F84" w:rsidRDefault="003C0A5E" w:rsidP="00F87BCF">
            <w:pPr>
              <w:widowControl/>
              <w:ind w:left="-78" w:right="-107" w:hanging="43"/>
              <w:jc w:val="center"/>
              <w:rPr>
                <w:color w:val="000000" w:themeColor="text1"/>
                <w:sz w:val="18"/>
                <w:szCs w:val="18"/>
              </w:rPr>
            </w:pPr>
            <w:r w:rsidRPr="00DA7F84">
              <w:rPr>
                <w:color w:val="000000" w:themeColor="text1"/>
                <w:sz w:val="18"/>
                <w:szCs w:val="18"/>
              </w:rPr>
              <w:t>УФКС</w:t>
            </w: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0C1687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0,1</w:t>
            </w:r>
            <w:r w:rsidR="000C168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0C1687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</w:t>
            </w:r>
            <w:r w:rsidR="000C1687">
              <w:rPr>
                <w:color w:val="000000" w:themeColor="text1"/>
                <w:sz w:val="20"/>
              </w:rPr>
              <w:t>36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6.2.2</w:t>
            </w:r>
            <w:r w:rsidRPr="00302534">
              <w:rPr>
                <w:color w:val="000000" w:themeColor="text1"/>
                <w:sz w:val="16"/>
                <w:szCs w:val="16"/>
              </w:rPr>
              <w:t>.3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Замена приборов учета тепловой энергии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УК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приборов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C168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78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УК</w:t>
            </w: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0C1687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0,1</w:t>
            </w:r>
            <w:r w:rsidR="000C1687">
              <w:rPr>
                <w:color w:val="000000" w:themeColor="text1"/>
                <w:sz w:val="20"/>
              </w:rPr>
              <w:t>151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C168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0,753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448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6"/>
                <w:szCs w:val="16"/>
              </w:rPr>
            </w:pPr>
            <w:r w:rsidRPr="00302534">
              <w:rPr>
                <w:color w:val="000000" w:themeColor="text1"/>
                <w:sz w:val="16"/>
                <w:szCs w:val="16"/>
              </w:rPr>
              <w:t>6.2</w:t>
            </w:r>
            <w:r>
              <w:rPr>
                <w:color w:val="000000" w:themeColor="text1"/>
                <w:sz w:val="16"/>
                <w:szCs w:val="16"/>
              </w:rPr>
              <w:t>.2</w:t>
            </w:r>
            <w:r w:rsidRPr="00302534">
              <w:rPr>
                <w:color w:val="000000" w:themeColor="text1"/>
                <w:sz w:val="16"/>
                <w:szCs w:val="16"/>
              </w:rPr>
              <w:t>.4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Замена приборов учета тепловой энергии в организациях с участием </w:t>
            </w:r>
            <w:r>
              <w:rPr>
                <w:color w:val="000000" w:themeColor="text1"/>
                <w:sz w:val="20"/>
              </w:rPr>
              <w:t>города Новосибирска</w:t>
            </w:r>
            <w:r w:rsidRPr="00302534">
              <w:rPr>
                <w:color w:val="000000" w:themeColor="text1"/>
                <w:sz w:val="20"/>
              </w:rPr>
              <w:t>, подведомственных КДМ</w:t>
            </w: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приборов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C168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right="-107" w:hanging="121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КДМ</w:t>
            </w:r>
          </w:p>
        </w:tc>
      </w:tr>
      <w:tr w:rsidR="003C0A5E" w:rsidRPr="00302534" w:rsidTr="005E4D4E">
        <w:trPr>
          <w:trHeight w:val="397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0C1687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0,1</w:t>
            </w:r>
            <w:r w:rsidR="000C1687">
              <w:rPr>
                <w:color w:val="000000" w:themeColor="text1"/>
                <w:sz w:val="20"/>
              </w:rPr>
              <w:t>3124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333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ind w:left="-109" w:right="-108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C168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0,13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5E4D4E">
        <w:trPr>
          <w:trHeight w:val="315"/>
        </w:trPr>
        <w:tc>
          <w:tcPr>
            <w:tcW w:w="1634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6.2: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3C0A5E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7,50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Default="000C1687" w:rsidP="00F87BC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15,64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5E4D4E">
        <w:trPr>
          <w:trHeight w:val="315"/>
        </w:trPr>
        <w:tc>
          <w:tcPr>
            <w:tcW w:w="1634" w:type="pct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 xml:space="preserve">Итого </w:t>
            </w:r>
            <w:r w:rsidR="00DA3C75">
              <w:rPr>
                <w:bCs/>
                <w:color w:val="000000" w:themeColor="text1"/>
                <w:sz w:val="20"/>
              </w:rPr>
              <w:t>по разделу</w:t>
            </w:r>
            <w:r w:rsidRPr="00302534">
              <w:rPr>
                <w:bCs/>
                <w:color w:val="000000" w:themeColor="text1"/>
                <w:sz w:val="20"/>
              </w:rPr>
              <w:t xml:space="preserve"> 6: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13,53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71,33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43,38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12,98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13,89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11,58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11,58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11,58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11,58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211F58">
              <w:rPr>
                <w:bCs/>
                <w:color w:val="000000"/>
                <w:sz w:val="20"/>
              </w:rPr>
              <w:t>11,58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5E4D4E">
        <w:trPr>
          <w:trHeight w:val="315"/>
        </w:trPr>
        <w:tc>
          <w:tcPr>
            <w:tcW w:w="1634" w:type="pct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11F58" w:rsidRDefault="003C0A5E" w:rsidP="00F87BCF">
            <w:pPr>
              <w:widowControl/>
              <w:jc w:val="center"/>
              <w:rPr>
                <w:color w:val="000000" w:themeColor="text1"/>
                <w:sz w:val="19"/>
                <w:szCs w:val="19"/>
              </w:rPr>
            </w:pPr>
            <w:r w:rsidRPr="00211F58">
              <w:rPr>
                <w:color w:val="000000" w:themeColor="text1"/>
                <w:sz w:val="19"/>
                <w:szCs w:val="19"/>
              </w:rPr>
              <w:t>2773,74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ПС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Принятие в муниципальную собственность города Новосибирска бесхозяйных объектов недвижимого имущества, используемых для передачи энергетических ресурсов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7.1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pStyle w:val="af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</w:rPr>
            </w:pPr>
            <w:r w:rsidRPr="00D95A0C">
              <w:rPr>
                <w:color w:val="000000" w:themeColor="text1"/>
              </w:rPr>
              <w:t>Выявление бесхозяйных объектов недвижимого имущества, используемых для передачи энергетических ресурсов, осуществление мер по принятию их в муниципальную собственность города Новосибирска, а также организация управления указанными объектами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7.1.1</w:t>
            </w:r>
          </w:p>
        </w:tc>
        <w:tc>
          <w:tcPr>
            <w:tcW w:w="997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7A5683" w:rsidRDefault="003C0A5E" w:rsidP="00F87BC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Выполнение комплекса мероприятий по </w:t>
            </w:r>
            <w:r>
              <w:rPr>
                <w:sz w:val="20"/>
              </w:rPr>
              <w:t xml:space="preserve">выявлению бесхозяйных объектов недвижимого имущества, используемых для передачи электрической и тепловой энергии, </w:t>
            </w:r>
            <w:r w:rsidR="00F56BE0" w:rsidRPr="009757AF">
              <w:rPr>
                <w:sz w:val="20"/>
              </w:rPr>
              <w:t>газа,</w:t>
            </w:r>
            <w:r w:rsidR="00F56B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воды, по </w:t>
            </w:r>
            <w:r w:rsidRPr="007A5683">
              <w:rPr>
                <w:color w:val="000000" w:themeColor="text1"/>
                <w:sz w:val="20"/>
              </w:rPr>
              <w:t xml:space="preserve">организации постановки в установленном </w:t>
            </w:r>
            <w:hyperlink r:id="rId13" w:history="1">
              <w:r w:rsidRPr="007A5683">
                <w:rPr>
                  <w:color w:val="000000" w:themeColor="text1"/>
                  <w:sz w:val="20"/>
                </w:rPr>
                <w:t>порядке</w:t>
              </w:r>
            </w:hyperlink>
            <w:r w:rsidRPr="007A5683">
              <w:rPr>
                <w:color w:val="000000" w:themeColor="text1"/>
                <w:sz w:val="20"/>
              </w:rPr>
              <w:t xml:space="preserve"> таких объектов на учет в качестве бесхозяйных объектов недвижимого имущества и признанию права</w:t>
            </w:r>
            <w:r>
              <w:rPr>
                <w:sz w:val="20"/>
              </w:rPr>
              <w:t xml:space="preserve"> муниципальной собственности города Новосибирска на такие бесхозяйные объекты недвижимого имущества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42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7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7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7.1.2</w:t>
            </w:r>
          </w:p>
        </w:tc>
        <w:tc>
          <w:tcPr>
            <w:tcW w:w="997" w:type="pct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C0A5E" w:rsidRPr="007A5683" w:rsidRDefault="003C0A5E" w:rsidP="00F87BC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Выполнение комплекса мероприятий по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sz w:val="20"/>
              </w:rPr>
              <w:t>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</w:t>
            </w:r>
            <w:r w:rsidR="00F56BE0">
              <w:rPr>
                <w:sz w:val="20"/>
              </w:rPr>
              <w:t xml:space="preserve"> </w:t>
            </w:r>
            <w:r w:rsidR="00F56BE0" w:rsidRPr="009757AF">
              <w:rPr>
                <w:sz w:val="20"/>
              </w:rPr>
              <w:t>газа,</w:t>
            </w:r>
            <w:r>
              <w:rPr>
                <w:sz w:val="20"/>
              </w:rPr>
              <w:t xml:space="preserve"> воды, с момента выявления таких объектов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3C0A5E" w:rsidRPr="00D95A0C" w:rsidRDefault="003C0A5E" w:rsidP="00F87BCF">
            <w:pPr>
              <w:widowControl/>
              <w:ind w:left="-142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7" w:type="pct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7" w:type="pct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lastRenderedPageBreak/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7.1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211F58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C0A5E" w:rsidRPr="00302534" w:rsidTr="00137C54">
        <w:trPr>
          <w:trHeight w:val="315"/>
        </w:trPr>
        <w:tc>
          <w:tcPr>
            <w:tcW w:w="163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DA3C75">
              <w:rPr>
                <w:color w:val="000000" w:themeColor="text1"/>
                <w:sz w:val="20"/>
              </w:rPr>
              <w:t>по разделу</w:t>
            </w:r>
            <w:r w:rsidRPr="00302534">
              <w:rPr>
                <w:color w:val="000000" w:themeColor="text1"/>
                <w:sz w:val="20"/>
              </w:rPr>
              <w:t xml:space="preserve"> 7: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D95A0C">
              <w:rPr>
                <w:bCs/>
                <w:color w:val="000000" w:themeColor="text1"/>
                <w:sz w:val="20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8.1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 xml:space="preserve">Создание системы контроля за проведением </w:t>
            </w:r>
            <w:r w:rsidRPr="00D95A0C">
              <w:rPr>
                <w:bCs/>
                <w:color w:val="000000" w:themeColor="text1"/>
                <w:sz w:val="20"/>
              </w:rPr>
              <w:t>мероприятий по энергосбережению и повышению энергетической эффективности</w:t>
            </w:r>
          </w:p>
        </w:tc>
      </w:tr>
      <w:tr w:rsidR="003C0A5E" w:rsidRPr="00302534" w:rsidTr="00137C54">
        <w:trPr>
          <w:trHeight w:val="415"/>
        </w:trPr>
        <w:tc>
          <w:tcPr>
            <w:tcW w:w="2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8.1.1</w:t>
            </w:r>
          </w:p>
        </w:tc>
        <w:tc>
          <w:tcPr>
            <w:tcW w:w="993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ind w:left="-108" w:right="-104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Разработка системы программного обеспечения «Управление энергосбережением» и создание автоматизированных рабочих мест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42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0,29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4,58</w:t>
            </w:r>
          </w:p>
        </w:tc>
        <w:tc>
          <w:tcPr>
            <w:tcW w:w="30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5457D4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3C0A5E" w:rsidRPr="002A3C4A">
              <w:rPr>
                <w:color w:val="000000" w:themeColor="text1"/>
                <w:sz w:val="20"/>
              </w:rPr>
              <w:t>,90</w:t>
            </w:r>
          </w:p>
        </w:tc>
        <w:tc>
          <w:tcPr>
            <w:tcW w:w="27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6,87</w:t>
            </w: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6,02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30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6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7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7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2A3C4A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1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51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93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6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0,29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4,58</w:t>
            </w:r>
          </w:p>
        </w:tc>
        <w:tc>
          <w:tcPr>
            <w:tcW w:w="30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5457D4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3C0A5E" w:rsidRPr="00302534">
              <w:rPr>
                <w:color w:val="000000" w:themeColor="text1"/>
                <w:sz w:val="20"/>
              </w:rPr>
              <w:t>,90</w:t>
            </w:r>
          </w:p>
        </w:tc>
        <w:tc>
          <w:tcPr>
            <w:tcW w:w="27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6,87</w:t>
            </w: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6,02</w:t>
            </w:r>
          </w:p>
        </w:tc>
        <w:tc>
          <w:tcPr>
            <w:tcW w:w="2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30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6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7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7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19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230"/>
        </w:trPr>
        <w:tc>
          <w:tcPr>
            <w:tcW w:w="1628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8.1:</w:t>
            </w:r>
          </w:p>
        </w:tc>
        <w:tc>
          <w:tcPr>
            <w:tcW w:w="255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68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0,29</w:t>
            </w:r>
          </w:p>
        </w:tc>
        <w:tc>
          <w:tcPr>
            <w:tcW w:w="273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4,58</w:t>
            </w:r>
          </w:p>
        </w:tc>
        <w:tc>
          <w:tcPr>
            <w:tcW w:w="303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5457D4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  <w:r w:rsidR="003C0A5E" w:rsidRPr="00302534">
              <w:rPr>
                <w:color w:val="000000" w:themeColor="text1"/>
                <w:sz w:val="20"/>
              </w:rPr>
              <w:t>,90</w:t>
            </w:r>
          </w:p>
        </w:tc>
        <w:tc>
          <w:tcPr>
            <w:tcW w:w="274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6,87</w:t>
            </w:r>
          </w:p>
        </w:tc>
        <w:tc>
          <w:tcPr>
            <w:tcW w:w="264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6,02</w:t>
            </w:r>
          </w:p>
        </w:tc>
        <w:tc>
          <w:tcPr>
            <w:tcW w:w="266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301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61" w:type="pct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74" w:type="pct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279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10,00</w:t>
            </w:r>
          </w:p>
        </w:tc>
        <w:tc>
          <w:tcPr>
            <w:tcW w:w="193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6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230"/>
        </w:trPr>
        <w:tc>
          <w:tcPr>
            <w:tcW w:w="1628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5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68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303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4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301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6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4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79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19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00"/>
        </w:trPr>
        <w:tc>
          <w:tcPr>
            <w:tcW w:w="1628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68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300"/>
        </w:trPr>
        <w:tc>
          <w:tcPr>
            <w:tcW w:w="1628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68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137C54">
        <w:trPr>
          <w:trHeight w:val="230"/>
        </w:trPr>
        <w:tc>
          <w:tcPr>
            <w:tcW w:w="1628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55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268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1" w:type="pct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8.2</w:t>
            </w:r>
          </w:p>
        </w:tc>
        <w:tc>
          <w:tcPr>
            <w:tcW w:w="4782" w:type="pct"/>
            <w:gridSpan w:val="9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Ведение пропаганды энергосбережения и повышения энергетической эффективности</w:t>
            </w:r>
          </w:p>
        </w:tc>
      </w:tr>
      <w:tr w:rsidR="003C0A5E" w:rsidRPr="00302534" w:rsidTr="00F87BCF">
        <w:trPr>
          <w:trHeight w:val="51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8.2.1</w:t>
            </w:r>
          </w:p>
        </w:tc>
        <w:tc>
          <w:tcPr>
            <w:tcW w:w="98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0A5E" w:rsidRPr="00302534" w:rsidRDefault="003C0A5E" w:rsidP="00F87BCF">
            <w:pPr>
              <w:widowControl/>
              <w:ind w:left="-108" w:right="-105"/>
              <w:jc w:val="both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Выполнение комплекса мероприятий по стимулированию рационального использования энергетических ресурсов, информированию потребителей о возможностях энергосбережения и повышения энергетической эффективности, повышению доступности информации о способах энергосбережения и повышения энергетической эффективности, а также о результатах деятельности в этой области</w:t>
            </w: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ind w:left="-123" w:right="-107"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ДЭ-ЖКХ</w:t>
            </w:r>
          </w:p>
        </w:tc>
      </w:tr>
      <w:tr w:rsidR="003C0A5E" w:rsidRPr="00302534" w:rsidTr="00F87BCF">
        <w:trPr>
          <w:trHeight w:val="510"/>
        </w:trPr>
        <w:tc>
          <w:tcPr>
            <w:tcW w:w="2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>Стоимость единицы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1,13</w:t>
            </w:r>
          </w:p>
        </w:tc>
        <w:tc>
          <w:tcPr>
            <w:tcW w:w="2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C168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0,748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0,72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0,72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510"/>
        </w:trPr>
        <w:tc>
          <w:tcPr>
            <w:tcW w:w="2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8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302534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1,13</w:t>
            </w:r>
          </w:p>
        </w:tc>
        <w:tc>
          <w:tcPr>
            <w:tcW w:w="2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0C1687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</w:t>
            </w:r>
            <w:r w:rsidR="000C1687">
              <w:rPr>
                <w:color w:val="000000" w:themeColor="text1"/>
                <w:sz w:val="20"/>
              </w:rPr>
              <w:t>748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0,72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0,72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18"/>
                <w:szCs w:val="18"/>
              </w:rPr>
              <w:t>−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80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302534" w:rsidTr="00F87BCF">
        <w:trPr>
          <w:trHeight w:val="315"/>
        </w:trPr>
        <w:tc>
          <w:tcPr>
            <w:tcW w:w="165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302534">
              <w:rPr>
                <w:color w:val="000000" w:themeColor="text1"/>
                <w:sz w:val="20"/>
              </w:rPr>
              <w:t xml:space="preserve"> 8.2: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1,13</w:t>
            </w:r>
          </w:p>
        </w:tc>
        <w:tc>
          <w:tcPr>
            <w:tcW w:w="2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0C1687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0,748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0,72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0,72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18"/>
                <w:szCs w:val="18"/>
              </w:rPr>
              <w:t>−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color w:val="000000" w:themeColor="text1"/>
                <w:sz w:val="18"/>
                <w:szCs w:val="18"/>
              </w:rPr>
              <w:t>БГ</w:t>
            </w: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165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302534">
              <w:rPr>
                <w:bCs/>
                <w:color w:val="000000" w:themeColor="text1"/>
                <w:sz w:val="20"/>
              </w:rPr>
              <w:t xml:space="preserve">Итого </w:t>
            </w:r>
            <w:r w:rsidR="00DA3C75">
              <w:rPr>
                <w:bCs/>
                <w:color w:val="000000" w:themeColor="text1"/>
                <w:sz w:val="20"/>
              </w:rPr>
              <w:t>по разделу</w:t>
            </w:r>
            <w:r w:rsidRPr="00302534">
              <w:rPr>
                <w:bCs/>
                <w:color w:val="000000" w:themeColor="text1"/>
                <w:sz w:val="20"/>
              </w:rPr>
              <w:t xml:space="preserve"> 8: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6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1,42</w:t>
            </w:r>
          </w:p>
        </w:tc>
        <w:tc>
          <w:tcPr>
            <w:tcW w:w="26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0C1687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5,</w:t>
            </w:r>
            <w:r w:rsidR="000C1687">
              <w:rPr>
                <w:bCs/>
                <w:color w:val="000000" w:themeColor="text1"/>
                <w:sz w:val="20"/>
              </w:rPr>
              <w:t>328</w:t>
            </w:r>
          </w:p>
        </w:tc>
        <w:tc>
          <w:tcPr>
            <w:tcW w:w="2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5457D4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3C0A5E" w:rsidRPr="002A3C4A">
              <w:rPr>
                <w:bCs/>
                <w:color w:val="000000" w:themeColor="text1"/>
                <w:sz w:val="20"/>
              </w:rPr>
              <w:t>,62</w:t>
            </w:r>
          </w:p>
        </w:tc>
        <w:tc>
          <w:tcPr>
            <w:tcW w:w="28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7,59</w:t>
            </w: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6,02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10,00</w:t>
            </w:r>
          </w:p>
        </w:tc>
        <w:tc>
          <w:tcPr>
            <w:tcW w:w="313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10,00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10,00</w:t>
            </w:r>
          </w:p>
        </w:tc>
        <w:tc>
          <w:tcPr>
            <w:tcW w:w="2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10,00</w:t>
            </w:r>
          </w:p>
        </w:tc>
        <w:tc>
          <w:tcPr>
            <w:tcW w:w="31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2A3C4A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2A3C4A">
              <w:rPr>
                <w:bCs/>
                <w:color w:val="000000" w:themeColor="text1"/>
                <w:sz w:val="20"/>
              </w:rPr>
              <w:t>10,00</w:t>
            </w:r>
          </w:p>
        </w:tc>
        <w:tc>
          <w:tcPr>
            <w:tcW w:w="17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D52009" w:rsidTr="00F87BCF">
        <w:trPr>
          <w:trHeight w:val="315"/>
        </w:trPr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52009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  <w:r w:rsidRPr="00D52009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4782" w:type="pct"/>
            <w:gridSpan w:val="9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rPr>
                <w:bCs/>
                <w:color w:val="000000" w:themeColor="text1"/>
                <w:sz w:val="20"/>
                <w:highlight w:val="yellow"/>
              </w:rPr>
            </w:pPr>
            <w:r w:rsidRPr="00D95A0C">
              <w:rPr>
                <w:color w:val="000000" w:themeColor="text1"/>
                <w:sz w:val="20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3C0A5E" w:rsidRPr="00D52009" w:rsidTr="00F87BCF">
        <w:trPr>
          <w:trHeight w:val="315"/>
        </w:trPr>
        <w:tc>
          <w:tcPr>
            <w:tcW w:w="2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D52009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52009">
              <w:rPr>
                <w:color w:val="000000" w:themeColor="text1"/>
                <w:sz w:val="20"/>
              </w:rPr>
              <w:lastRenderedPageBreak/>
              <w:t>9.1</w:t>
            </w:r>
          </w:p>
        </w:tc>
        <w:tc>
          <w:tcPr>
            <w:tcW w:w="4782" w:type="pct"/>
            <w:gridSpan w:val="9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D95A0C" w:rsidRDefault="003C0A5E" w:rsidP="00F87BCF">
            <w:pPr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3C0A5E" w:rsidRPr="00024C33" w:rsidTr="00F87BCF">
        <w:trPr>
          <w:trHeight w:val="510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>9.1.1</w:t>
            </w:r>
          </w:p>
        </w:tc>
        <w:tc>
          <w:tcPr>
            <w:tcW w:w="96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pStyle w:val="af0"/>
              <w:autoSpaceDE w:val="0"/>
              <w:autoSpaceDN w:val="0"/>
              <w:adjustRightInd w:val="0"/>
              <w:ind w:left="-109" w:right="-81"/>
              <w:jc w:val="both"/>
              <w:rPr>
                <w:color w:val="000000" w:themeColor="text1"/>
              </w:rPr>
            </w:pPr>
            <w:r w:rsidRPr="00024C33">
              <w:rPr>
                <w:color w:val="000000" w:themeColor="text1"/>
              </w:rPr>
              <w:t xml:space="preserve">Выполнение комплекса мероприятий по </w:t>
            </w:r>
            <w:r>
              <w:rPr>
                <w:color w:val="000000" w:themeColor="text1"/>
              </w:rPr>
              <w:t>увеличению д</w:t>
            </w:r>
            <w:r w:rsidRPr="00202696">
              <w:t>ол</w:t>
            </w:r>
            <w:r>
              <w:t>и</w:t>
            </w:r>
            <w:r w:rsidRPr="00202696">
              <w:t xml:space="preserve"> энергетических ресурсов, производимых с использованием возобновляемых источников энергии и вторичных энергетических ресурсов, в общем объеме энергетических ресурсов, производимых на территории </w:t>
            </w:r>
            <w:r>
              <w:t>города Новосибирска</w:t>
            </w:r>
          </w:p>
        </w:tc>
        <w:tc>
          <w:tcPr>
            <w:tcW w:w="4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024C33">
              <w:rPr>
                <w:color w:val="000000" w:themeColor="text1"/>
                <w:sz w:val="20"/>
                <w:szCs w:val="18"/>
              </w:rPr>
              <w:t>Количество комплексов</w:t>
            </w:r>
          </w:p>
        </w:tc>
        <w:tc>
          <w:tcPr>
            <w:tcW w:w="2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>шт.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024C3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024C3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024C3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024C3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024C3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A5E" w:rsidRPr="00EA02E6" w:rsidRDefault="003C0A5E" w:rsidP="00F87BCF">
            <w:pPr>
              <w:widowControl/>
              <w:ind w:left="-142" w:right="-107"/>
              <w:jc w:val="center"/>
              <w:rPr>
                <w:color w:val="000000" w:themeColor="text1"/>
                <w:sz w:val="18"/>
                <w:szCs w:val="18"/>
              </w:rPr>
            </w:pPr>
            <w:r w:rsidRPr="00EA02E6">
              <w:rPr>
                <w:color w:val="000000" w:themeColor="text1"/>
                <w:sz w:val="18"/>
                <w:szCs w:val="18"/>
              </w:rPr>
              <w:t xml:space="preserve">Организации с участием </w:t>
            </w:r>
            <w:r>
              <w:rPr>
                <w:color w:val="000000" w:themeColor="text1"/>
                <w:sz w:val="18"/>
                <w:szCs w:val="18"/>
              </w:rPr>
              <w:t>города Новосибирска</w:t>
            </w:r>
            <w:r w:rsidRPr="00EA02E6">
              <w:rPr>
                <w:color w:val="000000" w:themeColor="text1"/>
                <w:sz w:val="18"/>
                <w:szCs w:val="18"/>
              </w:rPr>
              <w:t xml:space="preserve"> и организации, осуществляющие регулируемые виды деятельности на территории города Новосибирска</w:t>
            </w:r>
          </w:p>
        </w:tc>
      </w:tr>
      <w:tr w:rsidR="003C0A5E" w:rsidRPr="00024C33" w:rsidTr="00F87BCF">
        <w:trPr>
          <w:trHeight w:val="510"/>
        </w:trPr>
        <w:tc>
          <w:tcPr>
            <w:tcW w:w="2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6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024C33">
              <w:rPr>
                <w:color w:val="000000" w:themeColor="text1"/>
                <w:sz w:val="20"/>
                <w:szCs w:val="18"/>
              </w:rPr>
              <w:t xml:space="preserve">Стоимость единицы </w:t>
            </w:r>
          </w:p>
        </w:tc>
        <w:tc>
          <w:tcPr>
            <w:tcW w:w="2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4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024C33" w:rsidTr="00F87BCF">
        <w:trPr>
          <w:trHeight w:val="510"/>
        </w:trPr>
        <w:tc>
          <w:tcPr>
            <w:tcW w:w="21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96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  <w:tc>
          <w:tcPr>
            <w:tcW w:w="4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  <w:szCs w:val="18"/>
              </w:rPr>
            </w:pPr>
            <w:r w:rsidRPr="00024C33">
              <w:rPr>
                <w:color w:val="000000" w:themeColor="text1"/>
                <w:sz w:val="20"/>
                <w:szCs w:val="18"/>
              </w:rPr>
              <w:t xml:space="preserve">Сумма затрат </w:t>
            </w:r>
          </w:p>
        </w:tc>
        <w:tc>
          <w:tcPr>
            <w:tcW w:w="2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4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A5E" w:rsidRPr="00D95A0C" w:rsidRDefault="003C0A5E" w:rsidP="00F87BCF">
            <w:pPr>
              <w:widowControl/>
              <w:rPr>
                <w:color w:val="000000" w:themeColor="text1"/>
                <w:sz w:val="20"/>
              </w:rPr>
            </w:pPr>
          </w:p>
        </w:tc>
      </w:tr>
      <w:tr w:rsidR="003C0A5E" w:rsidRPr="00024C33" w:rsidTr="00F87BCF">
        <w:trPr>
          <w:trHeight w:val="315"/>
        </w:trPr>
        <w:tc>
          <w:tcPr>
            <w:tcW w:w="160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 xml:space="preserve">Итого </w:t>
            </w:r>
            <w:r w:rsidR="00C312C7">
              <w:rPr>
                <w:color w:val="000000" w:themeColor="text1"/>
                <w:sz w:val="20"/>
              </w:rPr>
              <w:t>по подразделу</w:t>
            </w:r>
            <w:r w:rsidRPr="00024C33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9</w:t>
            </w:r>
            <w:r w:rsidRPr="00024C33">
              <w:rPr>
                <w:color w:val="000000" w:themeColor="text1"/>
                <w:sz w:val="20"/>
              </w:rPr>
              <w:t>.1</w:t>
            </w:r>
            <w:r>
              <w:rPr>
                <w:color w:val="000000" w:themeColor="text1"/>
                <w:sz w:val="20"/>
              </w:rPr>
              <w:t>:</w:t>
            </w:r>
          </w:p>
        </w:tc>
        <w:tc>
          <w:tcPr>
            <w:tcW w:w="2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4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95A0C">
              <w:rPr>
                <w:color w:val="000000" w:themeColor="text1"/>
                <w:sz w:val="20"/>
              </w:rPr>
              <w:t> </w:t>
            </w:r>
          </w:p>
        </w:tc>
      </w:tr>
      <w:tr w:rsidR="003C0A5E" w:rsidRPr="00302534" w:rsidTr="00F87BCF">
        <w:trPr>
          <w:trHeight w:val="315"/>
        </w:trPr>
        <w:tc>
          <w:tcPr>
            <w:tcW w:w="160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 xml:space="preserve">Итого </w:t>
            </w:r>
            <w:r w:rsidR="00DA3C75">
              <w:rPr>
                <w:color w:val="000000" w:themeColor="text1"/>
                <w:sz w:val="20"/>
              </w:rPr>
              <w:t>по разделу</w:t>
            </w:r>
            <w:r w:rsidRPr="00024C33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9</w:t>
            </w:r>
            <w:r w:rsidRPr="00024C33">
              <w:rPr>
                <w:color w:val="000000" w:themeColor="text1"/>
                <w:sz w:val="20"/>
              </w:rPr>
              <w:t>:</w:t>
            </w:r>
          </w:p>
        </w:tc>
        <w:tc>
          <w:tcPr>
            <w:tcW w:w="2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024C33">
              <w:rPr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1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8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302534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4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24C33" w:rsidRDefault="003C0A5E" w:rsidP="00F87BCF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A5E" w:rsidRPr="00D95A0C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293"/>
        </w:trPr>
        <w:tc>
          <w:tcPr>
            <w:tcW w:w="116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Итого затрат по Программе:</w:t>
            </w: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Всего: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8500,13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0C1687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28</w:t>
            </w:r>
            <w:r w:rsidR="000C1687" w:rsidRPr="000C1687">
              <w:rPr>
                <w:bCs/>
                <w:color w:val="000000"/>
                <w:sz w:val="20"/>
              </w:rPr>
              <w:t>70,96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0C1687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22</w:t>
            </w:r>
            <w:r w:rsidR="000C1687" w:rsidRPr="000C1687">
              <w:rPr>
                <w:bCs/>
                <w:color w:val="000000"/>
                <w:sz w:val="20"/>
              </w:rPr>
              <w:t>18,91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0C1687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10</w:t>
            </w:r>
            <w:r w:rsidR="000C1687" w:rsidRPr="000C1687">
              <w:rPr>
                <w:bCs/>
                <w:color w:val="000000"/>
                <w:sz w:val="20"/>
              </w:rPr>
              <w:t>61,89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795,49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136,06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135,53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135,35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135,35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135,38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537"/>
        </w:trPr>
        <w:tc>
          <w:tcPr>
            <w:tcW w:w="116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  <w:szCs w:val="18"/>
              </w:rPr>
            </w:pPr>
            <w:r w:rsidRPr="000C1687">
              <w:rPr>
                <w:bCs/>
                <w:color w:val="000000" w:themeColor="text1"/>
                <w:sz w:val="20"/>
                <w:szCs w:val="18"/>
              </w:rPr>
              <w:t>БГ, в том числе: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24,47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163,2907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114,9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101,7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111,2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115,35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114,81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114,64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114,64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114,67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315"/>
        </w:trPr>
        <w:tc>
          <w:tcPr>
            <w:tcW w:w="116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  <w:szCs w:val="18"/>
              </w:rPr>
            </w:pPr>
            <w:r w:rsidRPr="000C1687">
              <w:rPr>
                <w:bCs/>
                <w:color w:val="000000" w:themeColor="text1"/>
                <w:sz w:val="20"/>
                <w:szCs w:val="18"/>
              </w:rPr>
              <w:t>ДЭЖКХ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17,22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63,2525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3C0A5E" w:rsidRPr="000C1687">
              <w:rPr>
                <w:bCs/>
                <w:color w:val="000000"/>
                <w:sz w:val="20"/>
              </w:rPr>
              <w:t>0,00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30,00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30,00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30,00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30,00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30,00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30,00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30,00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956559" w:rsidRPr="000C1687" w:rsidTr="000C1687">
        <w:trPr>
          <w:trHeight w:val="315"/>
        </w:trPr>
        <w:tc>
          <w:tcPr>
            <w:tcW w:w="116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56559" w:rsidRPr="000C1687" w:rsidRDefault="00956559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6559" w:rsidRPr="000C1687" w:rsidRDefault="00956559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ДСП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6559" w:rsidRPr="000C1687" w:rsidRDefault="00956559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6559" w:rsidRPr="000C1687" w:rsidRDefault="00956559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1,39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6559" w:rsidRPr="00302534" w:rsidRDefault="00956559" w:rsidP="00F77BD8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302534">
              <w:rPr>
                <w:rFonts w:ascii="Calibri" w:hAnsi="Calibri"/>
                <w:color w:val="000000" w:themeColor="text1"/>
                <w:sz w:val="20"/>
              </w:rPr>
              <w:t>−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6559" w:rsidRPr="000C1687" w:rsidRDefault="00956559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6559" w:rsidRPr="000C1687" w:rsidRDefault="00956559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315"/>
        </w:trPr>
        <w:tc>
          <w:tcPr>
            <w:tcW w:w="116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ГУО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4,35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81,91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50,48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56,80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64,72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70,31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70,31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70,14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70,14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70,17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315"/>
        </w:trPr>
        <w:tc>
          <w:tcPr>
            <w:tcW w:w="116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УФКС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0,81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5,359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5,39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5,36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3,51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2,18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2,18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2,18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2,18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2,18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315"/>
        </w:trPr>
        <w:tc>
          <w:tcPr>
            <w:tcW w:w="116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УК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0,46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8,712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4,97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5,05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6,17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8,29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7,76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7,76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7,76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7,76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315"/>
        </w:trPr>
        <w:tc>
          <w:tcPr>
            <w:tcW w:w="1168" w:type="pct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КДМ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0,24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4,0572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4,06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4,49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6,80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4,56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4,56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4,56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4,56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4,56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3C0A5E" w:rsidRPr="000C1687" w:rsidTr="00F87BCF">
        <w:trPr>
          <w:trHeight w:val="455"/>
        </w:trPr>
        <w:tc>
          <w:tcPr>
            <w:tcW w:w="1168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1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ПС</w:t>
            </w:r>
          </w:p>
        </w:tc>
        <w:tc>
          <w:tcPr>
            <w:tcW w:w="2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bCs/>
                <w:color w:val="000000" w:themeColor="text1"/>
                <w:sz w:val="20"/>
              </w:rPr>
            </w:pPr>
            <w:r w:rsidRPr="000C1687">
              <w:rPr>
                <w:bCs/>
                <w:color w:val="000000" w:themeColor="text1"/>
                <w:sz w:val="20"/>
              </w:rPr>
              <w:t>млн. рублей</w:t>
            </w:r>
          </w:p>
        </w:tc>
        <w:tc>
          <w:tcPr>
            <w:tcW w:w="27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8475,66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2707,67</w:t>
            </w:r>
          </w:p>
        </w:tc>
        <w:tc>
          <w:tcPr>
            <w:tcW w:w="2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2104</w:t>
            </w:r>
          </w:p>
        </w:tc>
        <w:tc>
          <w:tcPr>
            <w:tcW w:w="2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0C1687" w:rsidP="00F87B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960,19</w:t>
            </w:r>
          </w:p>
        </w:tc>
        <w:tc>
          <w:tcPr>
            <w:tcW w:w="25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684,29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20,72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20,72</w:t>
            </w:r>
          </w:p>
        </w:tc>
        <w:tc>
          <w:tcPr>
            <w:tcW w:w="26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20,71</w:t>
            </w:r>
          </w:p>
        </w:tc>
        <w:tc>
          <w:tcPr>
            <w:tcW w:w="2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20,71</w:t>
            </w:r>
          </w:p>
        </w:tc>
        <w:tc>
          <w:tcPr>
            <w:tcW w:w="2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C1687">
              <w:rPr>
                <w:bCs/>
                <w:color w:val="000000"/>
                <w:sz w:val="20"/>
              </w:rPr>
              <w:t>20,71</w:t>
            </w:r>
          </w:p>
        </w:tc>
        <w:tc>
          <w:tcPr>
            <w:tcW w:w="1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A5E" w:rsidRPr="000C1687" w:rsidRDefault="003C0A5E" w:rsidP="00F87BCF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3C0A5E" w:rsidRPr="000C1687" w:rsidRDefault="003C0A5E" w:rsidP="003C0A5E">
      <w:pPr>
        <w:pStyle w:val="25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0C1687">
        <w:rPr>
          <w:color w:val="000000"/>
          <w:sz w:val="24"/>
          <w:szCs w:val="24"/>
        </w:rPr>
        <w:t xml:space="preserve">Примечания: </w:t>
      </w:r>
    </w:p>
    <w:p w:rsidR="003C0A5E" w:rsidRDefault="000C7673" w:rsidP="003C0A5E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lastRenderedPageBreak/>
        <w:t>&lt;*&gt;</w:t>
      </w:r>
      <w:r w:rsidR="00956559">
        <w:t xml:space="preserve"> </w:t>
      </w:r>
      <w:r w:rsidR="003C0A5E" w:rsidRPr="00666AA7">
        <w:rPr>
          <w:sz w:val="24"/>
          <w:szCs w:val="24"/>
        </w:rPr>
        <w:t>–</w:t>
      </w:r>
      <w:r w:rsidR="003C0A5E">
        <w:rPr>
          <w:sz w:val="24"/>
          <w:szCs w:val="24"/>
        </w:rPr>
        <w:t xml:space="preserve"> средства на погашение процентной ставки по кредитам на установку приборов учета используемых энергетических ресурсов.</w:t>
      </w:r>
    </w:p>
    <w:p w:rsidR="0029580E" w:rsidRPr="00956559" w:rsidRDefault="000C7673" w:rsidP="000C767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 xml:space="preserve">&lt;**&gt; </w:t>
      </w:r>
      <w:r w:rsidR="00956559" w:rsidRPr="00666AA7">
        <w:rPr>
          <w:sz w:val="24"/>
          <w:szCs w:val="24"/>
        </w:rPr>
        <w:t>–</w:t>
      </w:r>
      <w:r w:rsidRPr="00956559">
        <w:rPr>
          <w:sz w:val="24"/>
          <w:szCs w:val="24"/>
        </w:rPr>
        <w:t xml:space="preserve"> с учетом кредиторской задолженности за 2011 год.</w:t>
      </w:r>
    </w:p>
    <w:p w:rsidR="003C0A5E" w:rsidRPr="00956559" w:rsidRDefault="003C0A5E" w:rsidP="003C0A5E">
      <w:pPr>
        <w:pStyle w:val="25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956559">
        <w:rPr>
          <w:color w:val="000000"/>
          <w:sz w:val="24"/>
          <w:szCs w:val="24"/>
        </w:rPr>
        <w:t>Используемые сокращения:</w:t>
      </w:r>
    </w:p>
    <w:p w:rsidR="003C0A5E" w:rsidRPr="00956559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БГ – бюджет города;</w:t>
      </w:r>
    </w:p>
    <w:p w:rsidR="003C0A5E" w:rsidRPr="00956559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ГУО – Главное управление образования мэрии города Новосибирска;</w:t>
      </w:r>
    </w:p>
    <w:p w:rsidR="003C0A5E" w:rsidRPr="00956559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ДСП – департамент по социальной политике мэрии города Новосибирска;</w:t>
      </w:r>
    </w:p>
    <w:p w:rsidR="003C0A5E" w:rsidRPr="00956559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ДЭЖКХ – департамент энергетики, жилищного и коммунального хозяйства города;</w:t>
      </w:r>
    </w:p>
    <w:p w:rsidR="003C0A5E" w:rsidRPr="00956559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КДМ – комитет по делам молодежи мэрии города Новосибирска;</w:t>
      </w:r>
    </w:p>
    <w:p w:rsidR="003C0A5E" w:rsidRPr="00956559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ПС – привлеченные средства;</w:t>
      </w:r>
    </w:p>
    <w:p w:rsidR="00956559" w:rsidRDefault="00956559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УК – управление культуры мэрии города Новосибирска</w:t>
      </w:r>
      <w:r>
        <w:rPr>
          <w:sz w:val="24"/>
          <w:szCs w:val="24"/>
        </w:rPr>
        <w:t>;</w:t>
      </w:r>
    </w:p>
    <w:p w:rsidR="00956559" w:rsidRDefault="00956559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УПП – управление пассажирских перевозок мэрии города Новосибирска;</w:t>
      </w:r>
    </w:p>
    <w:p w:rsidR="00956559" w:rsidRDefault="00956559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ПС – привлеченные средства;</w:t>
      </w:r>
    </w:p>
    <w:p w:rsidR="003C0A5E" w:rsidRPr="00956559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956559">
        <w:rPr>
          <w:sz w:val="24"/>
          <w:szCs w:val="24"/>
        </w:rPr>
        <w:t>УФКС – управление физической культуры и спорта мэрии города Новосибирска.</w:t>
      </w:r>
    </w:p>
    <w:p w:rsidR="00956559" w:rsidRDefault="00956559" w:rsidP="00956559"/>
    <w:p w:rsidR="00956559" w:rsidRPr="00C75082" w:rsidRDefault="00956559" w:rsidP="00956559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5082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F77BD8" w:rsidRDefault="00F77BD8" w:rsidP="00F77BD8">
      <w:pPr>
        <w:pStyle w:val="10"/>
        <w:keepNext w:val="0"/>
        <w:spacing w:before="0"/>
        <w:ind w:left="11624"/>
        <w:jc w:val="both"/>
        <w:sectPr w:rsidR="00F77BD8" w:rsidSect="0056205E">
          <w:pgSz w:w="16840" w:h="11907" w:orient="landscape" w:code="9"/>
          <w:pgMar w:top="1134" w:right="851" w:bottom="567" w:left="1134" w:header="720" w:footer="448" w:gutter="0"/>
          <w:pgNumType w:start="1"/>
          <w:cols w:space="720"/>
          <w:titlePg/>
          <w:docGrid w:linePitch="381"/>
        </w:sectPr>
      </w:pPr>
    </w:p>
    <w:p w:rsidR="00F77BD8" w:rsidRPr="00F64FD4" w:rsidRDefault="00F77BD8" w:rsidP="00F77BD8">
      <w:pPr>
        <w:pStyle w:val="10"/>
        <w:keepNext w:val="0"/>
        <w:spacing w:before="0"/>
        <w:ind w:left="11624"/>
        <w:jc w:val="both"/>
      </w:pPr>
      <w:r w:rsidRPr="00F64FD4">
        <w:lastRenderedPageBreak/>
        <w:t xml:space="preserve">Приложение </w:t>
      </w:r>
      <w:r>
        <w:t>3</w:t>
      </w:r>
    </w:p>
    <w:p w:rsidR="00F77BD8" w:rsidRDefault="00F77BD8" w:rsidP="00F77BD8">
      <w:pPr>
        <w:ind w:left="11624"/>
        <w:jc w:val="both"/>
      </w:pPr>
      <w:r w:rsidRPr="00F64FD4">
        <w:t>к постановлению мэрии</w:t>
      </w:r>
      <w:r>
        <w:t xml:space="preserve"> </w:t>
      </w:r>
      <w:r w:rsidRPr="00F64FD4">
        <w:t>города Новосибирска</w:t>
      </w:r>
      <w:r>
        <w:t xml:space="preserve"> </w:t>
      </w:r>
    </w:p>
    <w:p w:rsidR="00F77BD8" w:rsidRPr="00F64FD4" w:rsidRDefault="00F77BD8" w:rsidP="00F77BD8">
      <w:pPr>
        <w:ind w:left="11624"/>
        <w:jc w:val="both"/>
      </w:pPr>
      <w:r w:rsidRPr="00F64FD4">
        <w:t>от _______ №_________</w:t>
      </w:r>
    </w:p>
    <w:p w:rsidR="00F77BD8" w:rsidRDefault="00F77BD8" w:rsidP="00F77BD8">
      <w:pPr>
        <w:jc w:val="center"/>
      </w:pPr>
    </w:p>
    <w:p w:rsidR="003C0A5E" w:rsidRPr="00E845CE" w:rsidRDefault="00F77BD8" w:rsidP="003C0A5E">
      <w:pPr>
        <w:pStyle w:val="10"/>
        <w:widowControl/>
        <w:tabs>
          <w:tab w:val="num" w:pos="612"/>
        </w:tabs>
        <w:autoSpaceDE w:val="0"/>
        <w:autoSpaceDN w:val="0"/>
        <w:adjustRightInd w:val="0"/>
        <w:spacing w:before="0"/>
        <w:jc w:val="center"/>
        <w:rPr>
          <w:b/>
        </w:rPr>
      </w:pPr>
      <w:r>
        <w:rPr>
          <w:b/>
        </w:rPr>
        <w:t>6. Объем финансирования Программы</w:t>
      </w:r>
    </w:p>
    <w:p w:rsidR="003C0A5E" w:rsidRPr="00F473ED" w:rsidRDefault="003C0A5E" w:rsidP="003C0A5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3086"/>
        <w:gridCol w:w="1247"/>
        <w:gridCol w:w="1099"/>
        <w:gridCol w:w="931"/>
        <w:gridCol w:w="1041"/>
        <w:gridCol w:w="931"/>
        <w:gridCol w:w="931"/>
        <w:gridCol w:w="837"/>
        <w:gridCol w:w="837"/>
        <w:gridCol w:w="837"/>
        <w:gridCol w:w="837"/>
        <w:gridCol w:w="837"/>
        <w:gridCol w:w="834"/>
      </w:tblGrid>
      <w:tr w:rsidR="003C0A5E" w:rsidRPr="00992529" w:rsidTr="00F87BCF">
        <w:tc>
          <w:tcPr>
            <w:tcW w:w="271" w:type="pct"/>
            <w:vMerge w:val="restar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0"/>
              <w:jc w:val="center"/>
            </w:pPr>
            <w:r w:rsidRPr="000958A8">
              <w:t xml:space="preserve">№ </w:t>
            </w:r>
          </w:p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0"/>
              <w:jc w:val="center"/>
            </w:pPr>
            <w:r w:rsidRPr="000958A8">
              <w:t>п.</w:t>
            </w:r>
          </w:p>
        </w:tc>
        <w:tc>
          <w:tcPr>
            <w:tcW w:w="1034" w:type="pct"/>
            <w:vMerge w:val="restar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0"/>
              <w:jc w:val="center"/>
            </w:pPr>
            <w:r w:rsidRPr="000958A8">
              <w:t>Источник и направление финансирования</w:t>
            </w:r>
          </w:p>
        </w:tc>
        <w:tc>
          <w:tcPr>
            <w:tcW w:w="3695" w:type="pct"/>
            <w:gridSpan w:val="12"/>
          </w:tcPr>
          <w:p w:rsidR="003C0A5E" w:rsidRPr="000958A8" w:rsidRDefault="003C0A5E" w:rsidP="00F77BD8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Объем финансирования, млн. рублей</w:t>
            </w:r>
          </w:p>
        </w:tc>
      </w:tr>
      <w:tr w:rsidR="003C0A5E" w:rsidRPr="00CC5121" w:rsidTr="00F87BCF">
        <w:tc>
          <w:tcPr>
            <w:tcW w:w="271" w:type="pct"/>
            <w:vMerge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034" w:type="pct"/>
            <w:vMerge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424" w:type="pct"/>
          </w:tcPr>
          <w:p w:rsidR="003C0A5E" w:rsidRDefault="003C0A5E" w:rsidP="00F87BCF">
            <w:pPr>
              <w:ind w:left="-100" w:right="-103"/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 xml:space="preserve">Всего </w:t>
            </w:r>
          </w:p>
          <w:p w:rsidR="003C0A5E" w:rsidRPr="000958A8" w:rsidRDefault="003C0A5E" w:rsidP="00F87BCF">
            <w:pPr>
              <w:ind w:left="-100" w:right="-103"/>
              <w:jc w:val="center"/>
              <w:rPr>
                <w:color w:val="000000"/>
                <w:sz w:val="20"/>
                <w:vertAlign w:val="superscript"/>
              </w:rPr>
            </w:pPr>
            <w:r w:rsidRPr="000958A8">
              <w:rPr>
                <w:color w:val="000000"/>
                <w:sz w:val="20"/>
              </w:rPr>
              <w:t>за период 2011-2020</w:t>
            </w:r>
            <w:r>
              <w:rPr>
                <w:color w:val="000000"/>
                <w:sz w:val="20"/>
              </w:rPr>
              <w:t xml:space="preserve"> годов</w:t>
            </w:r>
          </w:p>
        </w:tc>
        <w:tc>
          <w:tcPr>
            <w:tcW w:w="375" w:type="pct"/>
          </w:tcPr>
          <w:p w:rsidR="003C0A5E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 xml:space="preserve">Всего </w:t>
            </w:r>
          </w:p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за период 2011-2015</w:t>
            </w:r>
            <w:r>
              <w:t xml:space="preserve"> годов</w:t>
            </w:r>
          </w:p>
        </w:tc>
        <w:tc>
          <w:tcPr>
            <w:tcW w:w="305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2011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2012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2013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2014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2015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2016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2017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2018</w:t>
            </w:r>
            <w:r>
              <w:t xml:space="preserve"> год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2019</w:t>
            </w:r>
            <w:r>
              <w:t xml:space="preserve"> год</w:t>
            </w:r>
          </w:p>
        </w:tc>
        <w:tc>
          <w:tcPr>
            <w:tcW w:w="287" w:type="pct"/>
          </w:tcPr>
          <w:p w:rsidR="003C0A5E" w:rsidRPr="000958A8" w:rsidRDefault="003C0A5E" w:rsidP="00F87BCF">
            <w:pPr>
              <w:pStyle w:val="af0"/>
              <w:autoSpaceDE w:val="0"/>
              <w:autoSpaceDN w:val="0"/>
              <w:adjustRightInd w:val="0"/>
              <w:ind w:left="-100" w:right="-103"/>
              <w:jc w:val="center"/>
            </w:pPr>
            <w:r w:rsidRPr="000958A8">
              <w:t>2020</w:t>
            </w:r>
            <w:r>
              <w:t xml:space="preserve"> год</w:t>
            </w:r>
          </w:p>
        </w:tc>
      </w:tr>
      <w:tr w:rsidR="003C0A5E" w:rsidRPr="00CC5121" w:rsidTr="00F87BCF">
        <w:tc>
          <w:tcPr>
            <w:tcW w:w="271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34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24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375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05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288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287" w:type="pct"/>
          </w:tcPr>
          <w:p w:rsidR="003C0A5E" w:rsidRPr="000958A8" w:rsidRDefault="003C0A5E" w:rsidP="00F87BCF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14</w:t>
            </w:r>
          </w:p>
        </w:tc>
      </w:tr>
      <w:tr w:rsidR="003C0A5E" w:rsidRPr="00CC5121" w:rsidTr="004C4FE5"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bCs/>
                <w:color w:val="000000"/>
                <w:sz w:val="20"/>
              </w:rPr>
            </w:pPr>
            <w:r w:rsidRPr="000958A8">
              <w:rPr>
                <w:bCs/>
                <w:color w:val="000000"/>
                <w:sz w:val="20"/>
              </w:rPr>
              <w:t>Всего по источникам финансирования,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0958A8">
              <w:rPr>
                <w:bCs/>
                <w:color w:val="000000"/>
                <w:sz w:val="20"/>
              </w:rPr>
              <w:t>в том числе:</w:t>
            </w:r>
          </w:p>
        </w:tc>
        <w:tc>
          <w:tcPr>
            <w:tcW w:w="424" w:type="pct"/>
          </w:tcPr>
          <w:p w:rsidR="003C0A5E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16125,041</w:t>
            </w:r>
          </w:p>
          <w:p w:rsidR="000C1687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15447,41</w:t>
            </w:r>
          </w:p>
        </w:tc>
        <w:tc>
          <w:tcPr>
            <w:tcW w:w="305" w:type="pct"/>
          </w:tcPr>
          <w:p w:rsidR="003C0A5E" w:rsidRPr="000C1687" w:rsidRDefault="003C0A5E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C1687">
              <w:rPr>
                <w:bCs/>
                <w:color w:val="000000"/>
                <w:sz w:val="22"/>
                <w:szCs w:val="22"/>
              </w:rPr>
              <w:t>8500,13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2870,96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2218,91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1061,89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795,49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136,06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135,53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135,35</w:t>
            </w:r>
          </w:p>
        </w:tc>
        <w:tc>
          <w:tcPr>
            <w:tcW w:w="288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135,35</w:t>
            </w:r>
          </w:p>
        </w:tc>
        <w:tc>
          <w:tcPr>
            <w:tcW w:w="287" w:type="pct"/>
          </w:tcPr>
          <w:p w:rsidR="003C0A5E" w:rsidRPr="000C1687" w:rsidRDefault="000C1687" w:rsidP="004C4F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135,38</w:t>
            </w:r>
          </w:p>
        </w:tc>
      </w:tr>
      <w:tr w:rsidR="003C0A5E" w:rsidRPr="00CC5121" w:rsidTr="004C4FE5">
        <w:trPr>
          <w:trHeight w:val="361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1.1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</w:t>
            </w:r>
            <w:r w:rsidRPr="000958A8">
              <w:rPr>
                <w:color w:val="000000"/>
                <w:sz w:val="20"/>
              </w:rPr>
              <w:t>юджет города: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1089,661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515,56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24,47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163,2907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115,34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114,81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114,64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114,64</w:t>
            </w:r>
          </w:p>
        </w:tc>
        <w:tc>
          <w:tcPr>
            <w:tcW w:w="287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114,67</w:t>
            </w:r>
          </w:p>
        </w:tc>
      </w:tr>
      <w:tr w:rsidR="003C0A5E" w:rsidRPr="00CC5121" w:rsidTr="004C4FE5">
        <w:trPr>
          <w:trHeight w:val="361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1.1.1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ДЭЖКХ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340,47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190,47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17,22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63,2525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C0A5E" w:rsidRPr="00A05C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87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3C0A5E" w:rsidRPr="00CC5121" w:rsidTr="004C4FE5">
        <w:trPr>
          <w:trHeight w:val="361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1.1.2</w:t>
            </w:r>
          </w:p>
        </w:tc>
        <w:tc>
          <w:tcPr>
            <w:tcW w:w="1034" w:type="pct"/>
          </w:tcPr>
          <w:p w:rsidR="003C0A5E" w:rsidRPr="00A85CAE" w:rsidRDefault="003C0A5E" w:rsidP="004C4FE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ГУО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609,32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258,26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4,35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81,91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50,48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56,80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64,72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70,31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70,31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70,14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70,14</w:t>
            </w:r>
          </w:p>
        </w:tc>
        <w:tc>
          <w:tcPr>
            <w:tcW w:w="287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70,17</w:t>
            </w:r>
          </w:p>
        </w:tc>
      </w:tr>
      <w:tr w:rsidR="003C0A5E" w:rsidRPr="00CC5121" w:rsidTr="004C4FE5">
        <w:trPr>
          <w:trHeight w:val="361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1.1.3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УФКС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31,33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20,43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5,359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5,39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5,36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3,51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287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2,18</w:t>
            </w:r>
          </w:p>
        </w:tc>
      </w:tr>
      <w:tr w:rsidR="003C0A5E" w:rsidRPr="00CC5121" w:rsidTr="004C4FE5">
        <w:trPr>
          <w:trHeight w:val="361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1.1.4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64,68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25,36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8,712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4,97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5,05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6,17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8,29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287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7,76</w:t>
            </w:r>
          </w:p>
        </w:tc>
      </w:tr>
      <w:tr w:rsidR="003C0A5E" w:rsidRPr="00CC5121" w:rsidTr="004C4FE5">
        <w:trPr>
          <w:trHeight w:val="361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1.1.5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КДМ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42,43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19,65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4,0572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4,06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4,49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6,80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287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4,56</w:t>
            </w:r>
          </w:p>
        </w:tc>
      </w:tr>
      <w:tr w:rsidR="003C0A5E" w:rsidRPr="00CC5121" w:rsidTr="004C4FE5">
        <w:trPr>
          <w:trHeight w:val="361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1.1.6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ДСП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7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C0A5E" w:rsidRPr="00CC5121" w:rsidTr="004C4FE5">
        <w:trPr>
          <w:trHeight w:val="438"/>
        </w:trPr>
        <w:tc>
          <w:tcPr>
            <w:tcW w:w="271" w:type="pct"/>
          </w:tcPr>
          <w:p w:rsidR="003C0A5E" w:rsidRPr="000958A8" w:rsidRDefault="003C0A5E" w:rsidP="004C4FE5">
            <w:pPr>
              <w:jc w:val="center"/>
              <w:rPr>
                <w:color w:val="000000"/>
                <w:sz w:val="20"/>
              </w:rPr>
            </w:pPr>
            <w:r w:rsidRPr="000958A8">
              <w:rPr>
                <w:color w:val="000000"/>
                <w:sz w:val="20"/>
              </w:rPr>
              <w:t>1.2</w:t>
            </w:r>
          </w:p>
        </w:tc>
        <w:tc>
          <w:tcPr>
            <w:tcW w:w="1034" w:type="pct"/>
          </w:tcPr>
          <w:p w:rsidR="003C0A5E" w:rsidRPr="000958A8" w:rsidRDefault="003C0A5E" w:rsidP="004C4FE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</w:t>
            </w:r>
            <w:r w:rsidRPr="000958A8">
              <w:rPr>
                <w:color w:val="000000"/>
                <w:sz w:val="20"/>
              </w:rPr>
              <w:t>ривлеченные средства</w:t>
            </w:r>
          </w:p>
        </w:tc>
        <w:tc>
          <w:tcPr>
            <w:tcW w:w="424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15035,38</w:t>
            </w:r>
          </w:p>
        </w:tc>
        <w:tc>
          <w:tcPr>
            <w:tcW w:w="375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14931,82</w:t>
            </w:r>
          </w:p>
        </w:tc>
        <w:tc>
          <w:tcPr>
            <w:tcW w:w="305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8475,66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2707,67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2104</w:t>
            </w:r>
          </w:p>
        </w:tc>
        <w:tc>
          <w:tcPr>
            <w:tcW w:w="288" w:type="pct"/>
          </w:tcPr>
          <w:p w:rsidR="003C0A5E" w:rsidRPr="00A05C52" w:rsidRDefault="000C1687" w:rsidP="004C4F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684,29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20,72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20,72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20,71</w:t>
            </w:r>
          </w:p>
        </w:tc>
        <w:tc>
          <w:tcPr>
            <w:tcW w:w="288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20,71</w:t>
            </w:r>
          </w:p>
        </w:tc>
        <w:tc>
          <w:tcPr>
            <w:tcW w:w="287" w:type="pct"/>
          </w:tcPr>
          <w:p w:rsidR="003C0A5E" w:rsidRPr="00A05C52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20,71</w:t>
            </w:r>
          </w:p>
        </w:tc>
      </w:tr>
    </w:tbl>
    <w:p w:rsidR="003C0A5E" w:rsidRDefault="003C0A5E" w:rsidP="003C0A5E">
      <w:pPr>
        <w:pStyle w:val="25"/>
        <w:spacing w:before="120" w:after="0" w:line="240" w:lineRule="auto"/>
        <w:ind w:left="0"/>
        <w:jc w:val="both"/>
        <w:rPr>
          <w:sz w:val="24"/>
          <w:szCs w:val="24"/>
        </w:rPr>
      </w:pPr>
      <w:bookmarkStart w:id="2" w:name="_Toc266957499"/>
      <w:r w:rsidRPr="00666AA7">
        <w:rPr>
          <w:color w:val="000000"/>
          <w:sz w:val="24"/>
          <w:szCs w:val="24"/>
        </w:rPr>
        <w:t>Примечания:</w:t>
      </w:r>
      <w:r>
        <w:rPr>
          <w:color w:val="000000"/>
          <w:sz w:val="24"/>
          <w:szCs w:val="24"/>
        </w:rPr>
        <w:t xml:space="preserve"> </w:t>
      </w:r>
      <w:bookmarkEnd w:id="2"/>
      <w:r w:rsidRPr="00666AA7">
        <w:rPr>
          <w:sz w:val="24"/>
          <w:szCs w:val="24"/>
        </w:rPr>
        <w:t>Используемые сокращения:</w:t>
      </w:r>
    </w:p>
    <w:p w:rsidR="003C0A5E" w:rsidRPr="00666AA7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ГУО – </w:t>
      </w:r>
      <w:r w:rsidRPr="00666AA7">
        <w:rPr>
          <w:sz w:val="24"/>
          <w:szCs w:val="24"/>
        </w:rPr>
        <w:t>Главное управление образования мэрии города Новосибирска</w:t>
      </w:r>
      <w:r>
        <w:rPr>
          <w:sz w:val="24"/>
          <w:szCs w:val="24"/>
        </w:rPr>
        <w:t>;</w:t>
      </w:r>
    </w:p>
    <w:p w:rsidR="003C0A5E" w:rsidRPr="00666AA7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666AA7">
        <w:rPr>
          <w:sz w:val="24"/>
          <w:szCs w:val="24"/>
        </w:rPr>
        <w:t xml:space="preserve">ДСП – </w:t>
      </w:r>
      <w:r>
        <w:rPr>
          <w:sz w:val="24"/>
          <w:szCs w:val="24"/>
        </w:rPr>
        <w:t>д</w:t>
      </w:r>
      <w:r w:rsidRPr="00666AA7">
        <w:rPr>
          <w:sz w:val="24"/>
          <w:szCs w:val="24"/>
        </w:rPr>
        <w:t>епартамент по социальной политике мэрии</w:t>
      </w:r>
      <w:r>
        <w:rPr>
          <w:sz w:val="24"/>
          <w:szCs w:val="24"/>
        </w:rPr>
        <w:t xml:space="preserve"> года Новосибирска;</w:t>
      </w:r>
    </w:p>
    <w:p w:rsidR="003C0A5E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66AA7">
        <w:rPr>
          <w:sz w:val="24"/>
          <w:szCs w:val="24"/>
        </w:rPr>
        <w:t xml:space="preserve">ДЭЖКХ – </w:t>
      </w:r>
      <w:r>
        <w:rPr>
          <w:sz w:val="24"/>
          <w:szCs w:val="24"/>
        </w:rPr>
        <w:t>д</w:t>
      </w:r>
      <w:r w:rsidRPr="00666AA7">
        <w:rPr>
          <w:sz w:val="24"/>
          <w:szCs w:val="24"/>
        </w:rPr>
        <w:t>епартамент энергетики, жилищного и коммунального хозяйства города</w:t>
      </w:r>
      <w:r>
        <w:rPr>
          <w:sz w:val="24"/>
          <w:szCs w:val="24"/>
        </w:rPr>
        <w:t>;</w:t>
      </w:r>
    </w:p>
    <w:p w:rsidR="003C0A5E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КДМ </w:t>
      </w:r>
      <w:r w:rsidRPr="00666AA7">
        <w:rPr>
          <w:sz w:val="24"/>
          <w:szCs w:val="24"/>
        </w:rPr>
        <w:t xml:space="preserve">– </w:t>
      </w:r>
      <w:r>
        <w:rPr>
          <w:sz w:val="24"/>
          <w:szCs w:val="24"/>
        </w:rPr>
        <w:t>к</w:t>
      </w:r>
      <w:r w:rsidRPr="00666AA7">
        <w:rPr>
          <w:sz w:val="24"/>
          <w:szCs w:val="24"/>
        </w:rPr>
        <w:t>омитет по делам молодежи мэрии города Новосибирска</w:t>
      </w:r>
      <w:r>
        <w:rPr>
          <w:sz w:val="24"/>
          <w:szCs w:val="24"/>
        </w:rPr>
        <w:t>;</w:t>
      </w:r>
    </w:p>
    <w:p w:rsidR="003C0A5E" w:rsidRPr="00666AA7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УК –</w:t>
      </w:r>
      <w:r w:rsidRPr="00666AA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66AA7">
        <w:rPr>
          <w:sz w:val="24"/>
          <w:szCs w:val="24"/>
        </w:rPr>
        <w:t>правление культуры мэрии города Новосибирска</w:t>
      </w:r>
      <w:r>
        <w:rPr>
          <w:sz w:val="24"/>
          <w:szCs w:val="24"/>
        </w:rPr>
        <w:t>;</w:t>
      </w:r>
    </w:p>
    <w:p w:rsidR="003C0A5E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66AA7">
        <w:rPr>
          <w:sz w:val="24"/>
          <w:szCs w:val="24"/>
        </w:rPr>
        <w:t xml:space="preserve">УФКС – </w:t>
      </w:r>
      <w:r>
        <w:rPr>
          <w:sz w:val="24"/>
          <w:szCs w:val="24"/>
        </w:rPr>
        <w:t>у</w:t>
      </w:r>
      <w:r w:rsidRPr="00666AA7">
        <w:rPr>
          <w:sz w:val="24"/>
          <w:szCs w:val="24"/>
        </w:rPr>
        <w:t>правление физической культуры и спорта мэрии города Новосибирска</w:t>
      </w:r>
      <w:r>
        <w:rPr>
          <w:sz w:val="24"/>
          <w:szCs w:val="24"/>
        </w:rPr>
        <w:t>.</w:t>
      </w:r>
    </w:p>
    <w:p w:rsidR="00CA1464" w:rsidRDefault="00F77BD8" w:rsidP="00F77BD8">
      <w:pPr>
        <w:pStyle w:val="af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C75082">
        <w:rPr>
          <w:bCs/>
          <w:sz w:val="28"/>
          <w:szCs w:val="28"/>
        </w:rPr>
        <w:t>____________</w:t>
      </w:r>
    </w:p>
    <w:p w:rsidR="00CA1464" w:rsidRDefault="00CA1464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F77BD8" w:rsidRDefault="00F77BD8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  <w:sectPr w:rsidR="00F77BD8" w:rsidSect="0056205E">
          <w:pgSz w:w="16840" w:h="11907" w:orient="landscape" w:code="9"/>
          <w:pgMar w:top="1134" w:right="851" w:bottom="567" w:left="1134" w:header="720" w:footer="448" w:gutter="0"/>
          <w:pgNumType w:start="1"/>
          <w:cols w:space="720"/>
          <w:titlePg/>
          <w:docGrid w:linePitch="381"/>
        </w:sectPr>
      </w:pPr>
    </w:p>
    <w:p w:rsidR="0036724D" w:rsidRPr="00F64FD4" w:rsidRDefault="0036724D" w:rsidP="0036724D">
      <w:pPr>
        <w:pStyle w:val="10"/>
        <w:keepNext w:val="0"/>
        <w:spacing w:before="0"/>
        <w:ind w:left="11624"/>
        <w:jc w:val="both"/>
      </w:pPr>
      <w:r w:rsidRPr="00F64FD4">
        <w:lastRenderedPageBreak/>
        <w:t xml:space="preserve">Приложение </w:t>
      </w:r>
      <w:r>
        <w:t>4</w:t>
      </w:r>
    </w:p>
    <w:p w:rsidR="0036724D" w:rsidRDefault="0036724D" w:rsidP="0036724D">
      <w:pPr>
        <w:ind w:left="11624"/>
        <w:jc w:val="both"/>
      </w:pPr>
      <w:r w:rsidRPr="00F64FD4">
        <w:t>к постановлению мэрии</w:t>
      </w:r>
      <w:r>
        <w:t xml:space="preserve"> </w:t>
      </w:r>
      <w:r w:rsidRPr="00F64FD4">
        <w:t>города Новосибирска</w:t>
      </w:r>
      <w:r>
        <w:t xml:space="preserve"> </w:t>
      </w:r>
    </w:p>
    <w:p w:rsidR="0036724D" w:rsidRPr="00F64FD4" w:rsidRDefault="0036724D" w:rsidP="0036724D">
      <w:pPr>
        <w:ind w:left="11624"/>
        <w:jc w:val="both"/>
      </w:pPr>
      <w:r w:rsidRPr="00F64FD4">
        <w:t>от _______ №_________</w:t>
      </w:r>
    </w:p>
    <w:p w:rsidR="0036724D" w:rsidRDefault="0036724D" w:rsidP="0036724D">
      <w:pPr>
        <w:jc w:val="center"/>
      </w:pPr>
    </w:p>
    <w:p w:rsidR="003C0A5E" w:rsidRPr="00E845CE" w:rsidRDefault="0036724D" w:rsidP="003C0A5E">
      <w:pPr>
        <w:pStyle w:val="10"/>
        <w:spacing w:before="0"/>
        <w:jc w:val="center"/>
        <w:rPr>
          <w:b/>
        </w:rPr>
      </w:pPr>
      <w:r>
        <w:rPr>
          <w:b/>
        </w:rPr>
        <w:t>7. Эффективность реализации Программы</w:t>
      </w:r>
    </w:p>
    <w:p w:rsidR="003C0A5E" w:rsidRPr="001C54E8" w:rsidRDefault="003C0A5E" w:rsidP="003C0A5E">
      <w:pPr>
        <w:rPr>
          <w:sz w:val="16"/>
          <w:szCs w:val="16"/>
        </w:rPr>
      </w:pPr>
    </w:p>
    <w:tbl>
      <w:tblPr>
        <w:tblW w:w="15577" w:type="dxa"/>
        <w:jc w:val="center"/>
        <w:tblLook w:val="04A0" w:firstRow="1" w:lastRow="0" w:firstColumn="1" w:lastColumn="0" w:noHBand="0" w:noVBand="1"/>
      </w:tblPr>
      <w:tblGrid>
        <w:gridCol w:w="4532"/>
        <w:gridCol w:w="1030"/>
        <w:gridCol w:w="931"/>
        <w:gridCol w:w="938"/>
        <w:gridCol w:w="993"/>
        <w:gridCol w:w="966"/>
        <w:gridCol w:w="1079"/>
        <w:gridCol w:w="1111"/>
        <w:gridCol w:w="931"/>
        <w:gridCol w:w="954"/>
        <w:gridCol w:w="1001"/>
        <w:gridCol w:w="1111"/>
      </w:tblGrid>
      <w:tr w:rsidR="003C0A5E" w:rsidRPr="00E845CE" w:rsidTr="00F87BCF">
        <w:trPr>
          <w:trHeight w:val="506"/>
          <w:tblHeader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эффективности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2011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4C4FE5">
            <w:pPr>
              <w:ind w:left="-63" w:right="-72"/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4C4FE5">
            <w:pPr>
              <w:ind w:left="-2" w:right="-127"/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4C4FE5">
            <w:pPr>
              <w:ind w:left="-89"/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2014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4C4FE5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4C4FE5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E845CE">
              <w:rPr>
                <w:color w:val="000000"/>
                <w:sz w:val="22"/>
                <w:szCs w:val="22"/>
              </w:rPr>
              <w:t>2016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E845CE" w:rsidRDefault="003C0A5E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E845CE" w:rsidRDefault="003C0A5E" w:rsidP="004C4FE5">
            <w:pPr>
              <w:ind w:left="-128"/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2018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E845CE" w:rsidRDefault="003C0A5E" w:rsidP="004C4FE5">
            <w:pPr>
              <w:ind w:left="-66" w:right="-46"/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2019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E845CE" w:rsidRDefault="003C0A5E" w:rsidP="004C4FE5">
            <w:pPr>
              <w:ind w:left="-28"/>
              <w:jc w:val="center"/>
              <w:rPr>
                <w:color w:val="000000"/>
                <w:sz w:val="22"/>
                <w:szCs w:val="22"/>
              </w:rPr>
            </w:pPr>
            <w:r w:rsidRPr="00E845CE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E845CE" w:rsidRDefault="003C0A5E" w:rsidP="004C4FE5">
            <w:pPr>
              <w:jc w:val="center"/>
              <w:rPr>
                <w:color w:val="000000"/>
                <w:sz w:val="20"/>
              </w:rPr>
            </w:pPr>
            <w:r w:rsidRPr="00E845CE">
              <w:rPr>
                <w:color w:val="000000"/>
                <w:sz w:val="20"/>
              </w:rPr>
              <w:t>2011</w:t>
            </w:r>
            <w:r w:rsidR="0036724D">
              <w:rPr>
                <w:color w:val="000000"/>
                <w:sz w:val="20"/>
              </w:rPr>
              <w:t xml:space="preserve"> </w:t>
            </w:r>
            <w:r w:rsidRPr="00E845CE">
              <w:rPr>
                <w:color w:val="000000"/>
                <w:sz w:val="20"/>
              </w:rPr>
              <w:t>-</w:t>
            </w:r>
            <w:r w:rsidR="0036724D">
              <w:rPr>
                <w:color w:val="000000"/>
                <w:sz w:val="20"/>
              </w:rPr>
              <w:t xml:space="preserve"> </w:t>
            </w:r>
            <w:r w:rsidRPr="00E845CE">
              <w:rPr>
                <w:color w:val="000000"/>
                <w:sz w:val="20"/>
              </w:rPr>
              <w:t>2020</w:t>
            </w:r>
            <w:r>
              <w:rPr>
                <w:color w:val="000000"/>
                <w:sz w:val="20"/>
              </w:rPr>
              <w:t xml:space="preserve"> годы</w:t>
            </w:r>
          </w:p>
        </w:tc>
      </w:tr>
    </w:tbl>
    <w:p w:rsidR="003C0A5E" w:rsidRPr="00E845CE" w:rsidRDefault="003C0A5E" w:rsidP="003C0A5E">
      <w:pPr>
        <w:rPr>
          <w:sz w:val="2"/>
          <w:szCs w:val="2"/>
        </w:rPr>
      </w:pPr>
    </w:p>
    <w:tbl>
      <w:tblPr>
        <w:tblW w:w="15577" w:type="dxa"/>
        <w:jc w:val="center"/>
        <w:tblLook w:val="04A0" w:firstRow="1" w:lastRow="0" w:firstColumn="1" w:lastColumn="0" w:noHBand="0" w:noVBand="1"/>
      </w:tblPr>
      <w:tblGrid>
        <w:gridCol w:w="4532"/>
        <w:gridCol w:w="1030"/>
        <w:gridCol w:w="931"/>
        <w:gridCol w:w="938"/>
        <w:gridCol w:w="993"/>
        <w:gridCol w:w="966"/>
        <w:gridCol w:w="1079"/>
        <w:gridCol w:w="1111"/>
        <w:gridCol w:w="931"/>
        <w:gridCol w:w="954"/>
        <w:gridCol w:w="1001"/>
        <w:gridCol w:w="1111"/>
      </w:tblGrid>
      <w:tr w:rsidR="004C4FE5" w:rsidRPr="00E845CE" w:rsidTr="00F87BCF">
        <w:trPr>
          <w:trHeight w:hRule="exact" w:val="296"/>
          <w:tblHeader/>
          <w:jc w:val="center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A5E" w:rsidRPr="00E845CE" w:rsidRDefault="003C0A5E" w:rsidP="00F87B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4C4FE5" w:rsidRPr="00E845CE" w:rsidTr="00F87BCF">
        <w:trPr>
          <w:trHeight w:hRule="exact" w:val="513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C14CFB" w:rsidRDefault="003C0A5E" w:rsidP="00F87B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4CFB">
              <w:rPr>
                <w:b/>
                <w:bCs/>
                <w:color w:val="000000"/>
                <w:sz w:val="22"/>
                <w:szCs w:val="22"/>
              </w:rPr>
              <w:t>Затраты в ценах 2011 года, млн. рублей, в том числе: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5C52">
              <w:rPr>
                <w:b/>
                <w:bCs/>
                <w:color w:val="000000"/>
                <w:sz w:val="22"/>
                <w:szCs w:val="22"/>
              </w:rPr>
              <w:t>8500,13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2870,96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2218,91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1061,89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795,49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136,06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CA1464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16125,04</w:t>
            </w:r>
          </w:p>
        </w:tc>
      </w:tr>
      <w:tr w:rsidR="004C4FE5" w:rsidRPr="00537865" w:rsidTr="00F87BCF">
        <w:trPr>
          <w:trHeight w:val="310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жилищному фонду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6165,66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774,89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CA1464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</w:t>
            </w:r>
            <w:r w:rsidR="00CA1464">
              <w:rPr>
                <w:color w:val="000000"/>
                <w:sz w:val="22"/>
                <w:szCs w:val="22"/>
              </w:rPr>
              <w:t>6</w:t>
            </w:r>
            <w:r w:rsidRPr="00A05C52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742,21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701,97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50,72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50,72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50,71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50,71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50,71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CA1464" w:rsidP="009757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9400,</w:t>
            </w:r>
            <w:r w:rsidR="009757AF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C4FE5" w:rsidRPr="00537865" w:rsidTr="00F87BCF">
        <w:trPr>
          <w:trHeight w:val="521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 xml:space="preserve">организациям с участием города Новосибирска, подведомственным </w:t>
            </w:r>
            <w:r w:rsidRPr="00537865">
              <w:rPr>
                <w:color w:val="000000"/>
                <w:sz w:val="22"/>
                <w:szCs w:val="22"/>
              </w:rPr>
              <w:t>департаменту образования, культуры, спорта и молодежной политики</w:t>
            </w:r>
            <w:r>
              <w:rPr>
                <w:color w:val="000000"/>
                <w:sz w:val="22"/>
                <w:szCs w:val="22"/>
              </w:rPr>
              <w:t xml:space="preserve"> мэрии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5,86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64,90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71,70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85,34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84,81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84,64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84,64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84,67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752,27</w:t>
            </w:r>
          </w:p>
        </w:tc>
      </w:tr>
      <w:tr w:rsidR="004C4FE5" w:rsidRPr="00537865" w:rsidTr="00CA1464">
        <w:trPr>
          <w:trHeight w:val="411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организациям с участием города Новосибирска, подведомственным департаменту по социальной политике мэрии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A05C52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A05C52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5E" w:rsidRPr="00A05C52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5E" w:rsidRPr="00A05C52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C4FE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5E" w:rsidRPr="00A05C52" w:rsidRDefault="004C4FE5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5E" w:rsidRPr="00A05C52" w:rsidRDefault="004C4FE5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5E" w:rsidRPr="00A05C52" w:rsidRDefault="004C4FE5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5E" w:rsidRPr="00A05C52" w:rsidRDefault="004C4FE5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4C4FE5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4C4FE5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4C4FE5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A05C52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1,39</w:t>
            </w:r>
          </w:p>
        </w:tc>
      </w:tr>
      <w:tr w:rsidR="004C4FE5" w:rsidRPr="00537865" w:rsidTr="00F87BCF">
        <w:trPr>
          <w:trHeight w:val="325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ОАО «Новосибирскэнерго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1018,74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709,96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585,53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166,41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2480,64</w:t>
            </w:r>
          </w:p>
        </w:tc>
      </w:tr>
      <w:tr w:rsidR="004C4FE5" w:rsidRPr="00537865" w:rsidTr="00F87BCF">
        <w:trPr>
          <w:trHeight w:val="28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 «Новосибирский метрополитен»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C0A5E" w:rsidRPr="00993285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CA1464" w:rsidP="00F8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35,15</w:t>
            </w:r>
          </w:p>
        </w:tc>
      </w:tr>
      <w:tr w:rsidR="004C4FE5" w:rsidRPr="00537865" w:rsidTr="00F87BCF">
        <w:trPr>
          <w:trHeight w:val="23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865">
              <w:rPr>
                <w:color w:val="000000"/>
                <w:sz w:val="22"/>
                <w:szCs w:val="22"/>
              </w:rPr>
              <w:t>«Горводоканал»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127,43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114,55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40,93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329,35</w:t>
            </w:r>
          </w:p>
        </w:tc>
      </w:tr>
      <w:tr w:rsidR="004C4FE5" w:rsidRPr="00537865" w:rsidTr="00F87BCF">
        <w:trPr>
          <w:trHeight w:val="483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организациям с участием города Новосибирска, подведомственным у</w:t>
            </w:r>
            <w:r w:rsidRPr="00537865">
              <w:rPr>
                <w:color w:val="000000"/>
                <w:sz w:val="22"/>
                <w:szCs w:val="22"/>
              </w:rPr>
              <w:t xml:space="preserve">правлению пассажирских перевозок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37865">
              <w:rPr>
                <w:color w:val="000000"/>
                <w:sz w:val="22"/>
                <w:szCs w:val="22"/>
              </w:rPr>
              <w:t>эрии</w:t>
            </w:r>
            <w:r>
              <w:rPr>
                <w:color w:val="000000"/>
                <w:sz w:val="22"/>
                <w:szCs w:val="22"/>
              </w:rPr>
              <w:t xml:space="preserve">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4,74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14,39</w:t>
            </w:r>
          </w:p>
        </w:tc>
      </w:tr>
      <w:tr w:rsidR="004C4FE5" w:rsidRPr="00537865" w:rsidTr="00F87BCF">
        <w:trPr>
          <w:trHeight w:val="26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ОАО «</w:t>
            </w:r>
            <w:r>
              <w:rPr>
                <w:color w:val="000000"/>
                <w:sz w:val="22"/>
                <w:szCs w:val="22"/>
              </w:rPr>
              <w:t>НГТЭ</w:t>
            </w:r>
            <w:r w:rsidRPr="00537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1143,40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1122,10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714,50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2980,00</w:t>
            </w:r>
          </w:p>
        </w:tc>
      </w:tr>
      <w:tr w:rsidR="004C4FE5" w:rsidRPr="00537865" w:rsidTr="00F87BCF">
        <w:trPr>
          <w:trHeight w:val="189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ЗАО «</w:t>
            </w:r>
            <w:r>
              <w:rPr>
                <w:color w:val="000000"/>
                <w:sz w:val="22"/>
                <w:szCs w:val="22"/>
              </w:rPr>
              <w:t>РЭС</w:t>
            </w:r>
            <w:r w:rsidRPr="00537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3,34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13,94</w:t>
            </w:r>
          </w:p>
        </w:tc>
      </w:tr>
      <w:tr w:rsidR="004C4FE5" w:rsidRPr="00537865" w:rsidTr="00F87BCF">
        <w:trPr>
          <w:trHeight w:val="224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МБУ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865">
              <w:rPr>
                <w:color w:val="000000"/>
                <w:sz w:val="22"/>
                <w:szCs w:val="22"/>
              </w:rPr>
              <w:t>«Горсвет»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6,54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28,21</w:t>
            </w:r>
          </w:p>
        </w:tc>
      </w:tr>
      <w:tr w:rsidR="004C4FE5" w:rsidRPr="00537865" w:rsidTr="00F87BCF">
        <w:trPr>
          <w:trHeight w:val="199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 «Электросеть»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22,30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22,80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94,10</w:t>
            </w:r>
          </w:p>
        </w:tc>
      </w:tr>
      <w:tr w:rsidR="004C4FE5" w:rsidRPr="00E845CE" w:rsidTr="00F87BCF">
        <w:trPr>
          <w:trHeight w:val="445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C14CFB" w:rsidRDefault="003C0A5E" w:rsidP="00F87BCF">
            <w:pPr>
              <w:rPr>
                <w:b/>
                <w:color w:val="000000"/>
                <w:sz w:val="22"/>
                <w:szCs w:val="22"/>
              </w:rPr>
            </w:pPr>
            <w:r w:rsidRPr="00C14CFB">
              <w:rPr>
                <w:b/>
                <w:color w:val="000000"/>
                <w:sz w:val="22"/>
                <w:szCs w:val="22"/>
              </w:rPr>
              <w:t>Годовая экономия в ценах</w:t>
            </w:r>
          </w:p>
          <w:p w:rsidR="003C0A5E" w:rsidRPr="00C14CFB" w:rsidRDefault="003C0A5E" w:rsidP="00F87BCF">
            <w:pPr>
              <w:rPr>
                <w:b/>
                <w:color w:val="000000"/>
                <w:sz w:val="22"/>
                <w:szCs w:val="22"/>
              </w:rPr>
            </w:pPr>
            <w:r w:rsidRPr="00C14CFB">
              <w:rPr>
                <w:b/>
                <w:color w:val="000000"/>
                <w:sz w:val="22"/>
                <w:szCs w:val="22"/>
              </w:rPr>
              <w:t>2011 года, млн. рублей, в том числе: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285">
              <w:rPr>
                <w:b/>
                <w:bCs/>
                <w:color w:val="000000"/>
                <w:sz w:val="22"/>
                <w:szCs w:val="22"/>
              </w:rPr>
              <w:t>1079,25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707,69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512,54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308,27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58,96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58,95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3052,58</w:t>
            </w:r>
          </w:p>
        </w:tc>
      </w:tr>
      <w:tr w:rsidR="004C4FE5" w:rsidRPr="00537865" w:rsidTr="00F87BCF">
        <w:trPr>
          <w:trHeight w:val="315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жилищному фонду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691,56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253,66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214,26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214,28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124,25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44,10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44,10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44,10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44,09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1699,19</w:t>
            </w:r>
          </w:p>
        </w:tc>
      </w:tr>
      <w:tr w:rsidR="004C4FE5" w:rsidRPr="00537865" w:rsidTr="00F87BCF">
        <w:trPr>
          <w:trHeight w:val="68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 xml:space="preserve">организациям с участием города Новосибирска, подведомственным </w:t>
            </w:r>
            <w:r w:rsidRPr="00537865">
              <w:rPr>
                <w:color w:val="000000"/>
                <w:sz w:val="22"/>
                <w:szCs w:val="22"/>
              </w:rPr>
              <w:t>департаменту образования, культуры, спорта и молодежной политики</w:t>
            </w:r>
            <w:r>
              <w:rPr>
                <w:color w:val="000000"/>
                <w:sz w:val="22"/>
                <w:szCs w:val="22"/>
              </w:rPr>
              <w:t xml:space="preserve"> мэрии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25,55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25,81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25,65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198,55</w:t>
            </w:r>
          </w:p>
        </w:tc>
      </w:tr>
      <w:tr w:rsidR="004C4FE5" w:rsidRPr="00537865" w:rsidTr="00F87BCF">
        <w:trPr>
          <w:trHeight w:val="213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организациям с участием города Новосибирска, подведомственным департаменту по социальной политике мэрии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4C4FE5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9,83</w:t>
            </w:r>
          </w:p>
        </w:tc>
      </w:tr>
      <w:tr w:rsidR="004C4FE5" w:rsidRPr="00537865" w:rsidTr="00F87BCF">
        <w:trPr>
          <w:trHeight w:val="237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ОАО «Новосибирскэнерго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88,52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47,04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195,70</w:t>
            </w:r>
          </w:p>
        </w:tc>
      </w:tr>
      <w:tr w:rsidR="004C4FE5" w:rsidRPr="00537865" w:rsidTr="00F87BCF">
        <w:trPr>
          <w:trHeight w:val="270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 «Новосибирский метрополитен»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11,90</w:t>
            </w:r>
          </w:p>
        </w:tc>
      </w:tr>
      <w:tr w:rsidR="004C4FE5" w:rsidRPr="00537865" w:rsidTr="00F87BCF">
        <w:trPr>
          <w:trHeight w:val="188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865">
              <w:rPr>
                <w:color w:val="000000"/>
                <w:sz w:val="22"/>
                <w:szCs w:val="22"/>
              </w:rPr>
              <w:t>«Горводоканал»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29,44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63,52</w:t>
            </w:r>
          </w:p>
        </w:tc>
      </w:tr>
      <w:tr w:rsidR="004C4FE5" w:rsidRPr="00537865" w:rsidTr="00F87BCF">
        <w:trPr>
          <w:trHeight w:val="419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организациям с участием города Новосибирска, подведомственным у</w:t>
            </w:r>
            <w:r w:rsidRPr="00537865">
              <w:rPr>
                <w:color w:val="000000"/>
                <w:sz w:val="22"/>
                <w:szCs w:val="22"/>
              </w:rPr>
              <w:t xml:space="preserve">правлению пассажирских перевозок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37865">
              <w:rPr>
                <w:color w:val="000000"/>
                <w:sz w:val="22"/>
                <w:szCs w:val="22"/>
              </w:rPr>
              <w:t>эрии</w:t>
            </w:r>
            <w:r>
              <w:rPr>
                <w:color w:val="000000"/>
                <w:sz w:val="22"/>
                <w:szCs w:val="22"/>
              </w:rPr>
              <w:t xml:space="preserve">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4FE5" w:rsidRPr="00537865" w:rsidTr="00F87BCF">
        <w:trPr>
          <w:trHeight w:val="250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ОАО «</w:t>
            </w:r>
            <w:r>
              <w:rPr>
                <w:color w:val="000000"/>
                <w:sz w:val="22"/>
                <w:szCs w:val="22"/>
              </w:rPr>
              <w:t>НГТЭ</w:t>
            </w:r>
            <w:r w:rsidRPr="00537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314,20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214,10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</w:tr>
      <w:tr w:rsidR="004C4FE5" w:rsidRPr="00537865" w:rsidTr="00F87BCF">
        <w:trPr>
          <w:trHeight w:val="281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ЗАО «</w:t>
            </w:r>
            <w:r>
              <w:rPr>
                <w:color w:val="000000"/>
                <w:sz w:val="22"/>
                <w:szCs w:val="22"/>
              </w:rPr>
              <w:t>РЭС</w:t>
            </w:r>
            <w:r w:rsidRPr="00537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4C4FE5" w:rsidRPr="00537865" w:rsidTr="00F87BCF">
        <w:trPr>
          <w:trHeight w:val="208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МБУ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865">
              <w:rPr>
                <w:color w:val="000000"/>
                <w:sz w:val="22"/>
                <w:szCs w:val="22"/>
              </w:rPr>
              <w:t>«Горсвет»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24,11</w:t>
            </w:r>
          </w:p>
        </w:tc>
      </w:tr>
      <w:tr w:rsidR="004C4FE5" w:rsidRPr="00537865" w:rsidTr="00F87BCF">
        <w:trPr>
          <w:trHeight w:val="268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 «Электросеть»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4C4FE5" w:rsidRPr="00E845CE" w:rsidTr="00F87BCF">
        <w:trPr>
          <w:trHeight w:val="465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C14CFB" w:rsidRDefault="003C0A5E" w:rsidP="00F87BC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14CFB">
              <w:rPr>
                <w:b/>
                <w:color w:val="000000"/>
                <w:sz w:val="22"/>
                <w:szCs w:val="22"/>
              </w:rPr>
              <w:t>Годовая экономия нарастающим итогом в ценах 2011 года, млн. рублей, в том числе: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285">
              <w:rPr>
                <w:b/>
                <w:bCs/>
                <w:color w:val="000000"/>
                <w:sz w:val="22"/>
                <w:szCs w:val="22"/>
              </w:rPr>
              <w:t>1079,25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1775,64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2596,45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2765,80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2824,76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2883,72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2942,68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3001,63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3041,28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9757AF" w:rsidP="00F87B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25199,39</w:t>
            </w:r>
          </w:p>
        </w:tc>
      </w:tr>
      <w:tr w:rsidR="004C4FE5" w:rsidRPr="00537865" w:rsidTr="00F87BCF">
        <w:trPr>
          <w:trHeight w:val="246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жилищному фонду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691,56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945,22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1159,48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1373,76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1498,01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1542,11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1586,21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1630,31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1674,40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1699,19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13800,25</w:t>
            </w:r>
          </w:p>
        </w:tc>
      </w:tr>
      <w:tr w:rsidR="004C4FE5" w:rsidRPr="00537865" w:rsidTr="00F87BCF">
        <w:trPr>
          <w:trHeight w:val="669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 xml:space="preserve">организациям с участием города Новосибирска, подведомственным </w:t>
            </w:r>
            <w:r w:rsidRPr="00537865">
              <w:rPr>
                <w:color w:val="000000"/>
                <w:sz w:val="22"/>
                <w:szCs w:val="22"/>
              </w:rPr>
              <w:t>департаменту образования, культуры, спорта и молодежной политики</w:t>
            </w:r>
            <w:r>
              <w:rPr>
                <w:color w:val="000000"/>
                <w:sz w:val="22"/>
                <w:szCs w:val="22"/>
              </w:rPr>
              <w:t xml:space="preserve"> мэрии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25,55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49,75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72,79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98,60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124,25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139,11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153,97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168,83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183,69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198,55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1215,09</w:t>
            </w:r>
          </w:p>
        </w:tc>
      </w:tr>
      <w:tr w:rsidR="004C4FE5" w:rsidRPr="00537865" w:rsidTr="00F87BCF">
        <w:trPr>
          <w:trHeight w:val="413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организациям с участием города Новосибирска, подведомственным департаменту по социальной политике мэрии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9757A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757AF" w:rsidRDefault="009757AF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757AF">
              <w:rPr>
                <w:color w:val="000000"/>
                <w:sz w:val="22"/>
                <w:szCs w:val="22"/>
              </w:rPr>
              <w:t>9,83</w:t>
            </w:r>
          </w:p>
        </w:tc>
      </w:tr>
      <w:tr w:rsidR="004C4FE5" w:rsidRPr="00537865" w:rsidTr="00F87BCF">
        <w:trPr>
          <w:trHeight w:val="225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ОАО «Новосибирскэнерго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93,22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138,76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185,80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195,70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195,70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195,70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195,70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195,70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195,70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1596,68</w:t>
            </w:r>
          </w:p>
        </w:tc>
      </w:tr>
      <w:tr w:rsidR="004C4FE5" w:rsidRPr="00537865" w:rsidTr="00F87BCF">
        <w:trPr>
          <w:trHeight w:val="258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 «Новосибирский метрополитен»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10,20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98,01</w:t>
            </w:r>
          </w:p>
        </w:tc>
      </w:tr>
      <w:tr w:rsidR="004C4FE5" w:rsidRPr="00537865" w:rsidTr="00F87BCF">
        <w:trPr>
          <w:trHeight w:val="276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865">
              <w:rPr>
                <w:color w:val="000000"/>
                <w:sz w:val="22"/>
                <w:szCs w:val="22"/>
              </w:rPr>
              <w:t>«Горводоканал»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29,44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47,54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63,52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63,52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63,52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63,52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63,52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63,52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574,67</w:t>
            </w:r>
          </w:p>
        </w:tc>
      </w:tr>
      <w:tr w:rsidR="004C4FE5" w:rsidRPr="00537865" w:rsidTr="00F87BCF">
        <w:trPr>
          <w:trHeight w:val="315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организациям с участием города Новосибирска, подведомственным у</w:t>
            </w:r>
            <w:r w:rsidRPr="00537865">
              <w:rPr>
                <w:color w:val="000000"/>
                <w:sz w:val="22"/>
                <w:szCs w:val="22"/>
              </w:rPr>
              <w:t xml:space="preserve">правлению пассажирских перевозок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37865">
              <w:rPr>
                <w:color w:val="000000"/>
                <w:sz w:val="22"/>
                <w:szCs w:val="22"/>
              </w:rPr>
              <w:t>эрии</w:t>
            </w:r>
            <w:r>
              <w:rPr>
                <w:color w:val="000000"/>
                <w:sz w:val="22"/>
                <w:szCs w:val="22"/>
              </w:rPr>
              <w:t xml:space="preserve"> города Новосибирска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C4FE5" w:rsidRPr="00537865" w:rsidTr="00F87BCF">
        <w:trPr>
          <w:trHeight w:val="223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ОАО «</w:t>
            </w:r>
            <w:r>
              <w:rPr>
                <w:color w:val="000000"/>
                <w:sz w:val="22"/>
                <w:szCs w:val="22"/>
              </w:rPr>
              <w:t>НГТЭ</w:t>
            </w:r>
            <w:r w:rsidRPr="00537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314,20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630,20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844,30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854,20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7768,10</w:t>
            </w:r>
          </w:p>
        </w:tc>
      </w:tr>
      <w:tr w:rsidR="004C4FE5" w:rsidRPr="00537865" w:rsidTr="00F87BCF">
        <w:trPr>
          <w:trHeight w:val="236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</w:t>
            </w:r>
            <w:r w:rsidRPr="00537865">
              <w:rPr>
                <w:color w:val="000000"/>
                <w:sz w:val="22"/>
                <w:szCs w:val="22"/>
              </w:rPr>
              <w:t>о ЗАО «</w:t>
            </w:r>
            <w:r>
              <w:rPr>
                <w:color w:val="000000"/>
                <w:sz w:val="22"/>
                <w:szCs w:val="22"/>
              </w:rPr>
              <w:t>РЭС</w:t>
            </w:r>
            <w:r w:rsidRPr="00537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5,27</w:t>
            </w:r>
          </w:p>
        </w:tc>
      </w:tr>
      <w:tr w:rsidR="004C4FE5" w:rsidRPr="00537865" w:rsidTr="00F87BCF">
        <w:trPr>
          <w:trHeight w:val="239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 xml:space="preserve">о МБУ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865">
              <w:rPr>
                <w:color w:val="000000"/>
                <w:sz w:val="22"/>
                <w:szCs w:val="22"/>
              </w:rPr>
              <w:t>«Горсвет»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6,95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18,39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183,90</w:t>
            </w:r>
          </w:p>
        </w:tc>
      </w:tr>
      <w:tr w:rsidR="004C4FE5" w:rsidRPr="00537865" w:rsidTr="00F87BCF">
        <w:trPr>
          <w:trHeight w:val="216"/>
          <w:jc w:val="center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A5E" w:rsidRPr="00537865" w:rsidRDefault="003C0A5E" w:rsidP="00F87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537865">
              <w:rPr>
                <w:color w:val="000000"/>
                <w:sz w:val="22"/>
                <w:szCs w:val="22"/>
              </w:rPr>
              <w:t>о МУП «Электросеть»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5E" w:rsidRPr="00993285" w:rsidRDefault="003C0A5E" w:rsidP="00F87BCF">
            <w:pPr>
              <w:jc w:val="center"/>
              <w:rPr>
                <w:color w:val="000000"/>
                <w:sz w:val="22"/>
                <w:szCs w:val="22"/>
              </w:rPr>
            </w:pPr>
            <w:r w:rsidRPr="00993285">
              <w:rPr>
                <w:color w:val="000000"/>
                <w:sz w:val="22"/>
                <w:szCs w:val="22"/>
              </w:rPr>
              <w:t>1,00</w:t>
            </w:r>
          </w:p>
        </w:tc>
      </w:tr>
    </w:tbl>
    <w:p w:rsidR="003C0A5E" w:rsidRPr="00666AA7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3C0A5E" w:rsidRPr="00666AA7" w:rsidRDefault="003C0A5E" w:rsidP="003C0A5E">
      <w:pPr>
        <w:pStyle w:val="af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3C0A5E" w:rsidRDefault="0036724D" w:rsidP="0036724D">
      <w:pPr>
        <w:pStyle w:val="af0"/>
        <w:autoSpaceDE w:val="0"/>
        <w:autoSpaceDN w:val="0"/>
        <w:adjustRightInd w:val="0"/>
        <w:ind w:left="0"/>
        <w:jc w:val="center"/>
        <w:rPr>
          <w:color w:val="000000"/>
        </w:rPr>
        <w:sectPr w:rsidR="003C0A5E" w:rsidSect="0056205E">
          <w:pgSz w:w="16840" w:h="11907" w:orient="landscape" w:code="9"/>
          <w:pgMar w:top="1134" w:right="851" w:bottom="567" w:left="1134" w:header="720" w:footer="448" w:gutter="0"/>
          <w:pgNumType w:start="1"/>
          <w:cols w:space="720"/>
          <w:titlePg/>
          <w:docGrid w:linePitch="381"/>
        </w:sectPr>
      </w:pPr>
      <w:r w:rsidRPr="00C75082">
        <w:rPr>
          <w:bCs/>
          <w:sz w:val="28"/>
          <w:szCs w:val="28"/>
        </w:rPr>
        <w:t>____________</w:t>
      </w:r>
    </w:p>
    <w:p w:rsidR="003C0A5E" w:rsidRPr="004B7E20" w:rsidRDefault="003C0A5E" w:rsidP="0036724D">
      <w:pPr>
        <w:widowControl/>
        <w:ind w:left="6521"/>
      </w:pPr>
    </w:p>
    <w:sectPr w:rsidR="003C0A5E" w:rsidRPr="004B7E20" w:rsidSect="00F63A95">
      <w:headerReference w:type="default" r:id="rId14"/>
      <w:endnotePr>
        <w:numFmt w:val="decimal"/>
      </w:endnotePr>
      <w:pgSz w:w="11907" w:h="16840" w:code="9"/>
      <w:pgMar w:top="340" w:right="244" w:bottom="249" w:left="96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C0" w:rsidRDefault="00FF72C0">
      <w:r>
        <w:separator/>
      </w:r>
    </w:p>
  </w:endnote>
  <w:endnote w:type="continuationSeparator" w:id="0">
    <w:p w:rsidR="00FF72C0" w:rsidRDefault="00FF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C0" w:rsidRDefault="00FF72C0">
      <w:r>
        <w:separator/>
      </w:r>
    </w:p>
  </w:footnote>
  <w:footnote w:type="continuationSeparator" w:id="0">
    <w:p w:rsidR="00FF72C0" w:rsidRDefault="00FF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8" w:rsidRDefault="00923238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957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D93">
      <w:rPr>
        <w:rStyle w:val="a5"/>
        <w:noProof/>
      </w:rPr>
      <w:t>2</w:t>
    </w:r>
    <w:r>
      <w:rPr>
        <w:rStyle w:val="a5"/>
      </w:rPr>
      <w:fldChar w:fldCharType="end"/>
    </w:r>
  </w:p>
  <w:p w:rsidR="00957328" w:rsidRDefault="00957328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28" w:rsidRDefault="00923238" w:rsidP="005B76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73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328">
      <w:rPr>
        <w:rStyle w:val="a5"/>
        <w:noProof/>
      </w:rPr>
      <w:t>3</w:t>
    </w:r>
    <w:r>
      <w:rPr>
        <w:rStyle w:val="a5"/>
      </w:rPr>
      <w:fldChar w:fldCharType="end"/>
    </w:r>
  </w:p>
  <w:p w:rsidR="00957328" w:rsidRDefault="00957328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01B"/>
    <w:multiLevelType w:val="hybridMultilevel"/>
    <w:tmpl w:val="C5723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72ADC"/>
    <w:multiLevelType w:val="hybridMultilevel"/>
    <w:tmpl w:val="D7A2F7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241A2"/>
    <w:multiLevelType w:val="hybridMultilevel"/>
    <w:tmpl w:val="EA9E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2DC0"/>
    <w:multiLevelType w:val="hybridMultilevel"/>
    <w:tmpl w:val="BDC6F4E8"/>
    <w:lvl w:ilvl="0" w:tplc="AA9E1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317857"/>
    <w:multiLevelType w:val="hybridMultilevel"/>
    <w:tmpl w:val="9E58349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D1B89"/>
    <w:multiLevelType w:val="hybridMultilevel"/>
    <w:tmpl w:val="19401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0DC0280"/>
    <w:multiLevelType w:val="hybridMultilevel"/>
    <w:tmpl w:val="4F98DE42"/>
    <w:lvl w:ilvl="0" w:tplc="C6C06C2C">
      <w:start w:val="2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4930C7"/>
    <w:multiLevelType w:val="hybridMultilevel"/>
    <w:tmpl w:val="F722952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DD7FE9"/>
    <w:multiLevelType w:val="hybridMultilevel"/>
    <w:tmpl w:val="13B4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125A"/>
    <w:multiLevelType w:val="multilevel"/>
    <w:tmpl w:val="F370AE68"/>
    <w:styleLink w:val="1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1" w15:restartNumberingAfterBreak="0">
    <w:nsid w:val="1ADA41C2"/>
    <w:multiLevelType w:val="hybridMultilevel"/>
    <w:tmpl w:val="9D94E32A"/>
    <w:lvl w:ilvl="0" w:tplc="F04A0C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C454673"/>
    <w:multiLevelType w:val="hybridMultilevel"/>
    <w:tmpl w:val="F6ACEB18"/>
    <w:lvl w:ilvl="0" w:tplc="23082C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w w:val="10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C27DF"/>
    <w:multiLevelType w:val="singleLevel"/>
    <w:tmpl w:val="98266DD4"/>
    <w:lvl w:ilvl="0">
      <w:start w:val="1"/>
      <w:numFmt w:val="decimal"/>
      <w:lvlText w:val="2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1E3C17F0"/>
    <w:multiLevelType w:val="hybridMultilevel"/>
    <w:tmpl w:val="1BD661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76523"/>
    <w:multiLevelType w:val="hybridMultilevel"/>
    <w:tmpl w:val="55867FC4"/>
    <w:lvl w:ilvl="0" w:tplc="69AECC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5164B8"/>
    <w:multiLevelType w:val="hybridMultilevel"/>
    <w:tmpl w:val="72F0EA44"/>
    <w:lvl w:ilvl="0" w:tplc="99D05214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9818F9"/>
    <w:multiLevelType w:val="hybridMultilevel"/>
    <w:tmpl w:val="666CCC0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E4FB2"/>
    <w:multiLevelType w:val="singleLevel"/>
    <w:tmpl w:val="6D5009F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CF1A30"/>
    <w:multiLevelType w:val="multilevel"/>
    <w:tmpl w:val="5E2AF7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9B47A82"/>
    <w:multiLevelType w:val="multilevel"/>
    <w:tmpl w:val="218C4F9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A911D88"/>
    <w:multiLevelType w:val="multilevel"/>
    <w:tmpl w:val="98100E1C"/>
    <w:lvl w:ilvl="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22" w15:restartNumberingAfterBreak="0">
    <w:nsid w:val="3BBD6E9D"/>
    <w:multiLevelType w:val="hybridMultilevel"/>
    <w:tmpl w:val="CE6C899C"/>
    <w:lvl w:ilvl="0" w:tplc="95B2717E">
      <w:start w:val="11"/>
      <w:numFmt w:val="decimal"/>
      <w:lvlText w:val="%1."/>
      <w:lvlJc w:val="left"/>
      <w:pPr>
        <w:ind w:left="987" w:hanging="375"/>
      </w:pPr>
      <w:rPr>
        <w:rFonts w:ascii="Times New Roman" w:hAnsi="Times New Roman" w:cs="Times New Roman" w:hint="default"/>
        <w:sz w:val="28"/>
        <w:szCs w:val="28"/>
      </w:rPr>
    </w:lvl>
    <w:lvl w:ilvl="1" w:tplc="72AEDA4E" w:tentative="1">
      <w:start w:val="1"/>
      <w:numFmt w:val="lowerLetter"/>
      <w:lvlText w:val="%2."/>
      <w:lvlJc w:val="left"/>
      <w:pPr>
        <w:ind w:left="1692" w:hanging="360"/>
      </w:pPr>
    </w:lvl>
    <w:lvl w:ilvl="2" w:tplc="85A0B7FE" w:tentative="1">
      <w:start w:val="1"/>
      <w:numFmt w:val="lowerRoman"/>
      <w:lvlText w:val="%3."/>
      <w:lvlJc w:val="right"/>
      <w:pPr>
        <w:ind w:left="2412" w:hanging="180"/>
      </w:pPr>
    </w:lvl>
    <w:lvl w:ilvl="3" w:tplc="342249C8" w:tentative="1">
      <w:start w:val="1"/>
      <w:numFmt w:val="decimal"/>
      <w:lvlText w:val="%4."/>
      <w:lvlJc w:val="left"/>
      <w:pPr>
        <w:ind w:left="3132" w:hanging="360"/>
      </w:pPr>
    </w:lvl>
    <w:lvl w:ilvl="4" w:tplc="05AE2980" w:tentative="1">
      <w:start w:val="1"/>
      <w:numFmt w:val="lowerLetter"/>
      <w:lvlText w:val="%5."/>
      <w:lvlJc w:val="left"/>
      <w:pPr>
        <w:ind w:left="3852" w:hanging="360"/>
      </w:pPr>
    </w:lvl>
    <w:lvl w:ilvl="5" w:tplc="652A64D4" w:tentative="1">
      <w:start w:val="1"/>
      <w:numFmt w:val="lowerRoman"/>
      <w:lvlText w:val="%6."/>
      <w:lvlJc w:val="right"/>
      <w:pPr>
        <w:ind w:left="4572" w:hanging="180"/>
      </w:pPr>
    </w:lvl>
    <w:lvl w:ilvl="6" w:tplc="92B01608" w:tentative="1">
      <w:start w:val="1"/>
      <w:numFmt w:val="decimal"/>
      <w:lvlText w:val="%7."/>
      <w:lvlJc w:val="left"/>
      <w:pPr>
        <w:ind w:left="5292" w:hanging="360"/>
      </w:pPr>
    </w:lvl>
    <w:lvl w:ilvl="7" w:tplc="7FF0C108" w:tentative="1">
      <w:start w:val="1"/>
      <w:numFmt w:val="lowerLetter"/>
      <w:lvlText w:val="%8."/>
      <w:lvlJc w:val="left"/>
      <w:pPr>
        <w:ind w:left="6012" w:hanging="360"/>
      </w:pPr>
    </w:lvl>
    <w:lvl w:ilvl="8" w:tplc="068C9918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3CB64BAA"/>
    <w:multiLevelType w:val="hybridMultilevel"/>
    <w:tmpl w:val="EE68B8C8"/>
    <w:lvl w:ilvl="0" w:tplc="69AECC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92079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02C8B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200748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7275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FFE7D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A4BB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67017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FA476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D192512"/>
    <w:multiLevelType w:val="hybridMultilevel"/>
    <w:tmpl w:val="F51CCB2A"/>
    <w:lvl w:ilvl="0" w:tplc="91249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3E8360E5"/>
    <w:multiLevelType w:val="hybridMultilevel"/>
    <w:tmpl w:val="F802E7F0"/>
    <w:lvl w:ilvl="0" w:tplc="F04A0C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A59D2"/>
    <w:multiLevelType w:val="hybridMultilevel"/>
    <w:tmpl w:val="491AFF14"/>
    <w:lvl w:ilvl="0" w:tplc="3E4690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2AE6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C4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EF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45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85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26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AA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00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11BB7"/>
    <w:multiLevelType w:val="hybridMultilevel"/>
    <w:tmpl w:val="2E585142"/>
    <w:lvl w:ilvl="0" w:tplc="21E80FB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2364DA0"/>
    <w:multiLevelType w:val="hybridMultilevel"/>
    <w:tmpl w:val="6626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66C99"/>
    <w:multiLevelType w:val="hybridMultilevel"/>
    <w:tmpl w:val="EFEE3672"/>
    <w:lvl w:ilvl="0" w:tplc="F04A0C2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485943EA"/>
    <w:multiLevelType w:val="multilevel"/>
    <w:tmpl w:val="4DFAD4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D212C2A"/>
    <w:multiLevelType w:val="hybridMultilevel"/>
    <w:tmpl w:val="2050EC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661685"/>
    <w:multiLevelType w:val="hybridMultilevel"/>
    <w:tmpl w:val="459CD3D2"/>
    <w:lvl w:ilvl="0" w:tplc="F04A0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1117D3"/>
    <w:multiLevelType w:val="hybridMultilevel"/>
    <w:tmpl w:val="CE6C899C"/>
    <w:lvl w:ilvl="0" w:tplc="B224BE66">
      <w:start w:val="11"/>
      <w:numFmt w:val="decimal"/>
      <w:lvlText w:val="%1."/>
      <w:lvlJc w:val="left"/>
      <w:pPr>
        <w:ind w:left="987" w:hanging="375"/>
      </w:pPr>
      <w:rPr>
        <w:rFonts w:ascii="Times New Roman" w:hAnsi="Times New Roman" w:cs="Times New Roman" w:hint="default"/>
        <w:sz w:val="28"/>
        <w:szCs w:val="28"/>
      </w:rPr>
    </w:lvl>
    <w:lvl w:ilvl="1" w:tplc="D504AEFA" w:tentative="1">
      <w:start w:val="1"/>
      <w:numFmt w:val="lowerLetter"/>
      <w:lvlText w:val="%2."/>
      <w:lvlJc w:val="left"/>
      <w:pPr>
        <w:ind w:left="1692" w:hanging="360"/>
      </w:pPr>
    </w:lvl>
    <w:lvl w:ilvl="2" w:tplc="3ABEF748" w:tentative="1">
      <w:start w:val="1"/>
      <w:numFmt w:val="lowerRoman"/>
      <w:lvlText w:val="%3."/>
      <w:lvlJc w:val="right"/>
      <w:pPr>
        <w:ind w:left="2412" w:hanging="180"/>
      </w:pPr>
    </w:lvl>
    <w:lvl w:ilvl="3" w:tplc="40102104" w:tentative="1">
      <w:start w:val="1"/>
      <w:numFmt w:val="decimal"/>
      <w:lvlText w:val="%4."/>
      <w:lvlJc w:val="left"/>
      <w:pPr>
        <w:ind w:left="3132" w:hanging="360"/>
      </w:pPr>
    </w:lvl>
    <w:lvl w:ilvl="4" w:tplc="0EDC52CE" w:tentative="1">
      <w:start w:val="1"/>
      <w:numFmt w:val="lowerLetter"/>
      <w:lvlText w:val="%5."/>
      <w:lvlJc w:val="left"/>
      <w:pPr>
        <w:ind w:left="3852" w:hanging="360"/>
      </w:pPr>
    </w:lvl>
    <w:lvl w:ilvl="5" w:tplc="22AEDD4A" w:tentative="1">
      <w:start w:val="1"/>
      <w:numFmt w:val="lowerRoman"/>
      <w:lvlText w:val="%6."/>
      <w:lvlJc w:val="right"/>
      <w:pPr>
        <w:ind w:left="4572" w:hanging="180"/>
      </w:pPr>
    </w:lvl>
    <w:lvl w:ilvl="6" w:tplc="E8B2824A" w:tentative="1">
      <w:start w:val="1"/>
      <w:numFmt w:val="decimal"/>
      <w:lvlText w:val="%7."/>
      <w:lvlJc w:val="left"/>
      <w:pPr>
        <w:ind w:left="5292" w:hanging="360"/>
      </w:pPr>
    </w:lvl>
    <w:lvl w:ilvl="7" w:tplc="DFBE3B84" w:tentative="1">
      <w:start w:val="1"/>
      <w:numFmt w:val="lowerLetter"/>
      <w:lvlText w:val="%8."/>
      <w:lvlJc w:val="left"/>
      <w:pPr>
        <w:ind w:left="6012" w:hanging="360"/>
      </w:pPr>
    </w:lvl>
    <w:lvl w:ilvl="8" w:tplc="92985720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6" w15:restartNumberingAfterBreak="0">
    <w:nsid w:val="5CBB3FD8"/>
    <w:multiLevelType w:val="hybridMultilevel"/>
    <w:tmpl w:val="5B00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C465E4"/>
    <w:multiLevelType w:val="hybridMultilevel"/>
    <w:tmpl w:val="38AEC024"/>
    <w:lvl w:ilvl="0" w:tplc="C6C06C2C">
      <w:start w:val="24"/>
      <w:numFmt w:val="bullet"/>
      <w:lvlText w:val="-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5EB10628"/>
    <w:multiLevelType w:val="hybridMultilevel"/>
    <w:tmpl w:val="D08E746A"/>
    <w:lvl w:ilvl="0" w:tplc="912497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204223"/>
    <w:multiLevelType w:val="hybridMultilevel"/>
    <w:tmpl w:val="646624F4"/>
    <w:lvl w:ilvl="0" w:tplc="0419000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4203B3"/>
    <w:multiLevelType w:val="hybridMultilevel"/>
    <w:tmpl w:val="04048F56"/>
    <w:lvl w:ilvl="0" w:tplc="185CCEBC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8FF4F04A" w:tentative="1">
      <w:start w:val="1"/>
      <w:numFmt w:val="lowerLetter"/>
      <w:lvlText w:val="%2."/>
      <w:lvlJc w:val="left"/>
      <w:pPr>
        <w:ind w:left="1788" w:hanging="360"/>
      </w:pPr>
    </w:lvl>
    <w:lvl w:ilvl="2" w:tplc="05A26BD6" w:tentative="1">
      <w:start w:val="1"/>
      <w:numFmt w:val="lowerRoman"/>
      <w:lvlText w:val="%3."/>
      <w:lvlJc w:val="right"/>
      <w:pPr>
        <w:ind w:left="2508" w:hanging="180"/>
      </w:pPr>
    </w:lvl>
    <w:lvl w:ilvl="3" w:tplc="6E4E086A" w:tentative="1">
      <w:start w:val="1"/>
      <w:numFmt w:val="decimal"/>
      <w:lvlText w:val="%4."/>
      <w:lvlJc w:val="left"/>
      <w:pPr>
        <w:ind w:left="3228" w:hanging="360"/>
      </w:pPr>
    </w:lvl>
    <w:lvl w:ilvl="4" w:tplc="0CD48404" w:tentative="1">
      <w:start w:val="1"/>
      <w:numFmt w:val="lowerLetter"/>
      <w:lvlText w:val="%5."/>
      <w:lvlJc w:val="left"/>
      <w:pPr>
        <w:ind w:left="3948" w:hanging="360"/>
      </w:pPr>
    </w:lvl>
    <w:lvl w:ilvl="5" w:tplc="1B7A9770" w:tentative="1">
      <w:start w:val="1"/>
      <w:numFmt w:val="lowerRoman"/>
      <w:lvlText w:val="%6."/>
      <w:lvlJc w:val="right"/>
      <w:pPr>
        <w:ind w:left="4668" w:hanging="180"/>
      </w:pPr>
    </w:lvl>
    <w:lvl w:ilvl="6" w:tplc="41164BEE" w:tentative="1">
      <w:start w:val="1"/>
      <w:numFmt w:val="decimal"/>
      <w:lvlText w:val="%7."/>
      <w:lvlJc w:val="left"/>
      <w:pPr>
        <w:ind w:left="5388" w:hanging="360"/>
      </w:pPr>
    </w:lvl>
    <w:lvl w:ilvl="7" w:tplc="6BD4032A" w:tentative="1">
      <w:start w:val="1"/>
      <w:numFmt w:val="lowerLetter"/>
      <w:lvlText w:val="%8."/>
      <w:lvlJc w:val="left"/>
      <w:pPr>
        <w:ind w:left="6108" w:hanging="360"/>
      </w:pPr>
    </w:lvl>
    <w:lvl w:ilvl="8" w:tplc="D3AADEF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107312"/>
    <w:multiLevelType w:val="hybridMultilevel"/>
    <w:tmpl w:val="B3763980"/>
    <w:lvl w:ilvl="0" w:tplc="FF1A37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57D81"/>
    <w:multiLevelType w:val="hybridMultilevel"/>
    <w:tmpl w:val="5448B088"/>
    <w:lvl w:ilvl="0" w:tplc="9828CD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225530"/>
    <w:multiLevelType w:val="singleLevel"/>
    <w:tmpl w:val="A7F265DE"/>
    <w:lvl w:ilvl="0">
      <w:start w:val="3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4" w15:restartNumberingAfterBreak="0">
    <w:nsid w:val="7ACC28C7"/>
    <w:multiLevelType w:val="hybridMultilevel"/>
    <w:tmpl w:val="32380796"/>
    <w:lvl w:ilvl="0" w:tplc="BBB6C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04187"/>
    <w:multiLevelType w:val="hybridMultilevel"/>
    <w:tmpl w:val="4326947C"/>
    <w:lvl w:ilvl="0" w:tplc="4DE81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A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AC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6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A0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4B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81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E0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22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37"/>
  </w:num>
  <w:num w:numId="7">
    <w:abstractNumId w:val="20"/>
  </w:num>
  <w:num w:numId="8">
    <w:abstractNumId w:val="21"/>
  </w:num>
  <w:num w:numId="9">
    <w:abstractNumId w:val="28"/>
  </w:num>
  <w:num w:numId="10">
    <w:abstractNumId w:val="16"/>
  </w:num>
  <w:num w:numId="11">
    <w:abstractNumId w:val="18"/>
  </w:num>
  <w:num w:numId="12">
    <w:abstractNumId w:val="13"/>
  </w:num>
  <w:num w:numId="13">
    <w:abstractNumId w:val="43"/>
  </w:num>
  <w:num w:numId="14">
    <w:abstractNumId w:val="12"/>
  </w:num>
  <w:num w:numId="15">
    <w:abstractNumId w:val="39"/>
  </w:num>
  <w:num w:numId="16">
    <w:abstractNumId w:val="40"/>
  </w:num>
  <w:num w:numId="17">
    <w:abstractNumId w:val="44"/>
  </w:num>
  <w:num w:numId="18">
    <w:abstractNumId w:val="23"/>
  </w:num>
  <w:num w:numId="19">
    <w:abstractNumId w:val="5"/>
  </w:num>
  <w:num w:numId="20">
    <w:abstractNumId w:val="45"/>
  </w:num>
  <w:num w:numId="21">
    <w:abstractNumId w:val="9"/>
  </w:num>
  <w:num w:numId="22">
    <w:abstractNumId w:val="30"/>
  </w:num>
  <w:num w:numId="23">
    <w:abstractNumId w:val="14"/>
  </w:num>
  <w:num w:numId="24">
    <w:abstractNumId w:val="3"/>
  </w:num>
  <w:num w:numId="25">
    <w:abstractNumId w:val="27"/>
  </w:num>
  <w:num w:numId="26">
    <w:abstractNumId w:val="26"/>
  </w:num>
  <w:num w:numId="27">
    <w:abstractNumId w:val="10"/>
  </w:num>
  <w:num w:numId="28">
    <w:abstractNumId w:val="22"/>
  </w:num>
  <w:num w:numId="29">
    <w:abstractNumId w:val="34"/>
  </w:num>
  <w:num w:numId="30">
    <w:abstractNumId w:val="24"/>
  </w:num>
  <w:num w:numId="31">
    <w:abstractNumId w:val="38"/>
  </w:num>
  <w:num w:numId="32">
    <w:abstractNumId w:val="31"/>
  </w:num>
  <w:num w:numId="33">
    <w:abstractNumId w:val="41"/>
  </w:num>
  <w:num w:numId="34">
    <w:abstractNumId w:val="11"/>
  </w:num>
  <w:num w:numId="35">
    <w:abstractNumId w:val="4"/>
  </w:num>
  <w:num w:numId="36">
    <w:abstractNumId w:val="17"/>
  </w:num>
  <w:num w:numId="37">
    <w:abstractNumId w:val="42"/>
  </w:num>
  <w:num w:numId="38">
    <w:abstractNumId w:val="8"/>
  </w:num>
  <w:num w:numId="39">
    <w:abstractNumId w:val="32"/>
  </w:num>
  <w:num w:numId="40">
    <w:abstractNumId w:val="1"/>
  </w:num>
  <w:num w:numId="41">
    <w:abstractNumId w:val="0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5"/>
  </w:num>
  <w:num w:numId="45">
    <w:abstractNumId w:val="33"/>
  </w:num>
  <w:num w:numId="46">
    <w:abstractNumId w:val="1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autoHyphenation/>
  <w:consecutiveHyphenLimit w:val="1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B"/>
    <w:rsid w:val="0000055F"/>
    <w:rsid w:val="000039EB"/>
    <w:rsid w:val="00005F84"/>
    <w:rsid w:val="00011FBD"/>
    <w:rsid w:val="000141E6"/>
    <w:rsid w:val="00014748"/>
    <w:rsid w:val="0001681E"/>
    <w:rsid w:val="00020F9E"/>
    <w:rsid w:val="00023B70"/>
    <w:rsid w:val="00024D68"/>
    <w:rsid w:val="00031931"/>
    <w:rsid w:val="000333CB"/>
    <w:rsid w:val="000470F0"/>
    <w:rsid w:val="0005343B"/>
    <w:rsid w:val="000540D9"/>
    <w:rsid w:val="00056D44"/>
    <w:rsid w:val="00057EB3"/>
    <w:rsid w:val="000604B4"/>
    <w:rsid w:val="0006350C"/>
    <w:rsid w:val="00064419"/>
    <w:rsid w:val="0006637B"/>
    <w:rsid w:val="000763DF"/>
    <w:rsid w:val="00087733"/>
    <w:rsid w:val="000A0B12"/>
    <w:rsid w:val="000A3413"/>
    <w:rsid w:val="000A3C3B"/>
    <w:rsid w:val="000A52A2"/>
    <w:rsid w:val="000B0611"/>
    <w:rsid w:val="000B0CFA"/>
    <w:rsid w:val="000B7319"/>
    <w:rsid w:val="000B7366"/>
    <w:rsid w:val="000C1687"/>
    <w:rsid w:val="000C3CE7"/>
    <w:rsid w:val="000C462B"/>
    <w:rsid w:val="000C7673"/>
    <w:rsid w:val="000D131E"/>
    <w:rsid w:val="000D714A"/>
    <w:rsid w:val="000E37C7"/>
    <w:rsid w:val="000E3B30"/>
    <w:rsid w:val="000F133E"/>
    <w:rsid w:val="00101CE9"/>
    <w:rsid w:val="00103819"/>
    <w:rsid w:val="00104CC4"/>
    <w:rsid w:val="00113D00"/>
    <w:rsid w:val="00115CE6"/>
    <w:rsid w:val="00117DCC"/>
    <w:rsid w:val="00121FE4"/>
    <w:rsid w:val="0012553D"/>
    <w:rsid w:val="001264A2"/>
    <w:rsid w:val="00133BA1"/>
    <w:rsid w:val="00137949"/>
    <w:rsid w:val="001379EE"/>
    <w:rsid w:val="00137C54"/>
    <w:rsid w:val="00142032"/>
    <w:rsid w:val="001523A5"/>
    <w:rsid w:val="0015282C"/>
    <w:rsid w:val="00154212"/>
    <w:rsid w:val="0016022C"/>
    <w:rsid w:val="0017069C"/>
    <w:rsid w:val="001734E8"/>
    <w:rsid w:val="00175211"/>
    <w:rsid w:val="00175A8B"/>
    <w:rsid w:val="001761D3"/>
    <w:rsid w:val="00177C81"/>
    <w:rsid w:val="001837A9"/>
    <w:rsid w:val="00186C25"/>
    <w:rsid w:val="001932F0"/>
    <w:rsid w:val="0019338D"/>
    <w:rsid w:val="00193902"/>
    <w:rsid w:val="001A78F4"/>
    <w:rsid w:val="001B04C5"/>
    <w:rsid w:val="001B4395"/>
    <w:rsid w:val="001C7BD9"/>
    <w:rsid w:val="001D0380"/>
    <w:rsid w:val="001E081A"/>
    <w:rsid w:val="001E55D8"/>
    <w:rsid w:val="001F0BF9"/>
    <w:rsid w:val="001F3A39"/>
    <w:rsid w:val="00202708"/>
    <w:rsid w:val="00202D81"/>
    <w:rsid w:val="00204527"/>
    <w:rsid w:val="00211F51"/>
    <w:rsid w:val="00212BF6"/>
    <w:rsid w:val="002167B0"/>
    <w:rsid w:val="002249B1"/>
    <w:rsid w:val="0022585D"/>
    <w:rsid w:val="00227CAA"/>
    <w:rsid w:val="0023160C"/>
    <w:rsid w:val="0023314A"/>
    <w:rsid w:val="00234C5C"/>
    <w:rsid w:val="00236313"/>
    <w:rsid w:val="00237ABA"/>
    <w:rsid w:val="00242620"/>
    <w:rsid w:val="002521FC"/>
    <w:rsid w:val="00252E99"/>
    <w:rsid w:val="0025362C"/>
    <w:rsid w:val="00260A99"/>
    <w:rsid w:val="0026502E"/>
    <w:rsid w:val="0026760A"/>
    <w:rsid w:val="00275675"/>
    <w:rsid w:val="00276A4C"/>
    <w:rsid w:val="00282C01"/>
    <w:rsid w:val="00284570"/>
    <w:rsid w:val="00285A2B"/>
    <w:rsid w:val="0029580E"/>
    <w:rsid w:val="002A3666"/>
    <w:rsid w:val="002A7E62"/>
    <w:rsid w:val="002B1757"/>
    <w:rsid w:val="002B284F"/>
    <w:rsid w:val="002B5BA2"/>
    <w:rsid w:val="002B7878"/>
    <w:rsid w:val="002C163C"/>
    <w:rsid w:val="002C3C5D"/>
    <w:rsid w:val="002C4A21"/>
    <w:rsid w:val="002C4AC4"/>
    <w:rsid w:val="002C630C"/>
    <w:rsid w:val="002D42A3"/>
    <w:rsid w:val="002D7ACC"/>
    <w:rsid w:val="002D7C42"/>
    <w:rsid w:val="002E0022"/>
    <w:rsid w:val="002E3F55"/>
    <w:rsid w:val="002F6088"/>
    <w:rsid w:val="002F6D0B"/>
    <w:rsid w:val="002F7F36"/>
    <w:rsid w:val="003159FF"/>
    <w:rsid w:val="00316D49"/>
    <w:rsid w:val="00332A1C"/>
    <w:rsid w:val="00347376"/>
    <w:rsid w:val="00350674"/>
    <w:rsid w:val="0035159E"/>
    <w:rsid w:val="00360E81"/>
    <w:rsid w:val="003627CD"/>
    <w:rsid w:val="00363902"/>
    <w:rsid w:val="0036724D"/>
    <w:rsid w:val="00370436"/>
    <w:rsid w:val="00372406"/>
    <w:rsid w:val="00381C93"/>
    <w:rsid w:val="003832A8"/>
    <w:rsid w:val="00383D98"/>
    <w:rsid w:val="003857F3"/>
    <w:rsid w:val="003949D6"/>
    <w:rsid w:val="003A5E92"/>
    <w:rsid w:val="003B13BE"/>
    <w:rsid w:val="003B3257"/>
    <w:rsid w:val="003C05A9"/>
    <w:rsid w:val="003C0A5E"/>
    <w:rsid w:val="003C6C7A"/>
    <w:rsid w:val="003D0283"/>
    <w:rsid w:val="003D0A5D"/>
    <w:rsid w:val="003D3134"/>
    <w:rsid w:val="003D7F10"/>
    <w:rsid w:val="003E34A6"/>
    <w:rsid w:val="003F130E"/>
    <w:rsid w:val="003F3027"/>
    <w:rsid w:val="003F4A18"/>
    <w:rsid w:val="00401001"/>
    <w:rsid w:val="00403B79"/>
    <w:rsid w:val="00424D86"/>
    <w:rsid w:val="0042500D"/>
    <w:rsid w:val="00444287"/>
    <w:rsid w:val="00450577"/>
    <w:rsid w:val="00450DA4"/>
    <w:rsid w:val="004561D9"/>
    <w:rsid w:val="00463679"/>
    <w:rsid w:val="004710D1"/>
    <w:rsid w:val="00476E77"/>
    <w:rsid w:val="00477071"/>
    <w:rsid w:val="00483BFE"/>
    <w:rsid w:val="0048620C"/>
    <w:rsid w:val="00491AA8"/>
    <w:rsid w:val="00497AF2"/>
    <w:rsid w:val="004A06DF"/>
    <w:rsid w:val="004A777E"/>
    <w:rsid w:val="004B058C"/>
    <w:rsid w:val="004B1C45"/>
    <w:rsid w:val="004B758D"/>
    <w:rsid w:val="004B7B0D"/>
    <w:rsid w:val="004B7E20"/>
    <w:rsid w:val="004C383F"/>
    <w:rsid w:val="004C4FE5"/>
    <w:rsid w:val="004C5C1C"/>
    <w:rsid w:val="004D0339"/>
    <w:rsid w:val="004D08F3"/>
    <w:rsid w:val="004D2EAA"/>
    <w:rsid w:val="004D45FD"/>
    <w:rsid w:val="004F143F"/>
    <w:rsid w:val="004F3945"/>
    <w:rsid w:val="004F3E8B"/>
    <w:rsid w:val="004F701E"/>
    <w:rsid w:val="004F7670"/>
    <w:rsid w:val="005001CB"/>
    <w:rsid w:val="00501D80"/>
    <w:rsid w:val="00504E30"/>
    <w:rsid w:val="00514DC5"/>
    <w:rsid w:val="00515A0F"/>
    <w:rsid w:val="005171CC"/>
    <w:rsid w:val="00520F6F"/>
    <w:rsid w:val="00521958"/>
    <w:rsid w:val="00522539"/>
    <w:rsid w:val="00536276"/>
    <w:rsid w:val="00536B25"/>
    <w:rsid w:val="00541A8A"/>
    <w:rsid w:val="00544F6E"/>
    <w:rsid w:val="005457D4"/>
    <w:rsid w:val="0054744A"/>
    <w:rsid w:val="005500E2"/>
    <w:rsid w:val="00550480"/>
    <w:rsid w:val="0055131B"/>
    <w:rsid w:val="00552896"/>
    <w:rsid w:val="00552D10"/>
    <w:rsid w:val="00553712"/>
    <w:rsid w:val="00561C45"/>
    <w:rsid w:val="0056205E"/>
    <w:rsid w:val="00562C60"/>
    <w:rsid w:val="00572BCB"/>
    <w:rsid w:val="00574AEE"/>
    <w:rsid w:val="00582C58"/>
    <w:rsid w:val="00585FEB"/>
    <w:rsid w:val="00586D98"/>
    <w:rsid w:val="005905C0"/>
    <w:rsid w:val="00593E94"/>
    <w:rsid w:val="00596D66"/>
    <w:rsid w:val="005A04F6"/>
    <w:rsid w:val="005A4A94"/>
    <w:rsid w:val="005A6A88"/>
    <w:rsid w:val="005B7628"/>
    <w:rsid w:val="005C4034"/>
    <w:rsid w:val="005C4AF2"/>
    <w:rsid w:val="005C761E"/>
    <w:rsid w:val="005D4149"/>
    <w:rsid w:val="005E0320"/>
    <w:rsid w:val="005E3FE8"/>
    <w:rsid w:val="005E4D4E"/>
    <w:rsid w:val="005F0383"/>
    <w:rsid w:val="005F5673"/>
    <w:rsid w:val="005F567A"/>
    <w:rsid w:val="00604E0A"/>
    <w:rsid w:val="00612BED"/>
    <w:rsid w:val="00614E28"/>
    <w:rsid w:val="0061680F"/>
    <w:rsid w:val="00616820"/>
    <w:rsid w:val="00625BD3"/>
    <w:rsid w:val="00631C6B"/>
    <w:rsid w:val="00631C81"/>
    <w:rsid w:val="00636DEA"/>
    <w:rsid w:val="006404AC"/>
    <w:rsid w:val="00657E38"/>
    <w:rsid w:val="00660B44"/>
    <w:rsid w:val="00660ECA"/>
    <w:rsid w:val="00664B35"/>
    <w:rsid w:val="00693381"/>
    <w:rsid w:val="00695B65"/>
    <w:rsid w:val="00696E3E"/>
    <w:rsid w:val="006B058B"/>
    <w:rsid w:val="006B0B85"/>
    <w:rsid w:val="006B30A6"/>
    <w:rsid w:val="006B4747"/>
    <w:rsid w:val="006B4AD9"/>
    <w:rsid w:val="006B52DC"/>
    <w:rsid w:val="006B5539"/>
    <w:rsid w:val="006C2601"/>
    <w:rsid w:val="006D37F5"/>
    <w:rsid w:val="006D50DB"/>
    <w:rsid w:val="006D5DC2"/>
    <w:rsid w:val="006E5063"/>
    <w:rsid w:val="006E6A57"/>
    <w:rsid w:val="006E72B1"/>
    <w:rsid w:val="006E7A72"/>
    <w:rsid w:val="006F26AB"/>
    <w:rsid w:val="006F379B"/>
    <w:rsid w:val="00705261"/>
    <w:rsid w:val="00715532"/>
    <w:rsid w:val="00716474"/>
    <w:rsid w:val="00726C8D"/>
    <w:rsid w:val="007356EF"/>
    <w:rsid w:val="0074061E"/>
    <w:rsid w:val="00740725"/>
    <w:rsid w:val="00743394"/>
    <w:rsid w:val="00745742"/>
    <w:rsid w:val="00746EB2"/>
    <w:rsid w:val="007518DC"/>
    <w:rsid w:val="0075366F"/>
    <w:rsid w:val="00754066"/>
    <w:rsid w:val="00756CC5"/>
    <w:rsid w:val="00757EB3"/>
    <w:rsid w:val="00763D3A"/>
    <w:rsid w:val="007654A3"/>
    <w:rsid w:val="007712BC"/>
    <w:rsid w:val="00772371"/>
    <w:rsid w:val="007762B7"/>
    <w:rsid w:val="007808B2"/>
    <w:rsid w:val="007811BD"/>
    <w:rsid w:val="0078164C"/>
    <w:rsid w:val="00785775"/>
    <w:rsid w:val="00786519"/>
    <w:rsid w:val="007873CF"/>
    <w:rsid w:val="00787E6D"/>
    <w:rsid w:val="00794325"/>
    <w:rsid w:val="007971A9"/>
    <w:rsid w:val="00797416"/>
    <w:rsid w:val="007A0A10"/>
    <w:rsid w:val="007A238B"/>
    <w:rsid w:val="007A3B8C"/>
    <w:rsid w:val="007B0DAB"/>
    <w:rsid w:val="007B3290"/>
    <w:rsid w:val="007C1DBC"/>
    <w:rsid w:val="007C2606"/>
    <w:rsid w:val="007D5C3C"/>
    <w:rsid w:val="007E2264"/>
    <w:rsid w:val="007F230D"/>
    <w:rsid w:val="007F3902"/>
    <w:rsid w:val="00800B2C"/>
    <w:rsid w:val="0080528E"/>
    <w:rsid w:val="00806029"/>
    <w:rsid w:val="00814EA9"/>
    <w:rsid w:val="00816E01"/>
    <w:rsid w:val="00816E98"/>
    <w:rsid w:val="00827DBE"/>
    <w:rsid w:val="00830C3B"/>
    <w:rsid w:val="008455E3"/>
    <w:rsid w:val="00852E6A"/>
    <w:rsid w:val="0087163A"/>
    <w:rsid w:val="00880E3B"/>
    <w:rsid w:val="00884E2E"/>
    <w:rsid w:val="00887F97"/>
    <w:rsid w:val="00890A71"/>
    <w:rsid w:val="00891189"/>
    <w:rsid w:val="00893643"/>
    <w:rsid w:val="00894EAD"/>
    <w:rsid w:val="008A5FD0"/>
    <w:rsid w:val="008A78A6"/>
    <w:rsid w:val="008B2D32"/>
    <w:rsid w:val="008C13A0"/>
    <w:rsid w:val="008C5F4E"/>
    <w:rsid w:val="008D2A0A"/>
    <w:rsid w:val="008D38BE"/>
    <w:rsid w:val="008E06A3"/>
    <w:rsid w:val="008E0E2E"/>
    <w:rsid w:val="008E18DE"/>
    <w:rsid w:val="008E6BCF"/>
    <w:rsid w:val="008E77B1"/>
    <w:rsid w:val="008F2844"/>
    <w:rsid w:val="008F7A63"/>
    <w:rsid w:val="0090054D"/>
    <w:rsid w:val="00906ECA"/>
    <w:rsid w:val="00920860"/>
    <w:rsid w:val="009217D3"/>
    <w:rsid w:val="00921C91"/>
    <w:rsid w:val="00923238"/>
    <w:rsid w:val="00924AA9"/>
    <w:rsid w:val="00932143"/>
    <w:rsid w:val="00936AB3"/>
    <w:rsid w:val="009409CE"/>
    <w:rsid w:val="00942BD3"/>
    <w:rsid w:val="00943311"/>
    <w:rsid w:val="00947A83"/>
    <w:rsid w:val="0095375C"/>
    <w:rsid w:val="00956559"/>
    <w:rsid w:val="00957328"/>
    <w:rsid w:val="00957B54"/>
    <w:rsid w:val="009612EF"/>
    <w:rsid w:val="00963E59"/>
    <w:rsid w:val="00967664"/>
    <w:rsid w:val="00970B37"/>
    <w:rsid w:val="00971D88"/>
    <w:rsid w:val="009757AF"/>
    <w:rsid w:val="00982129"/>
    <w:rsid w:val="0098343D"/>
    <w:rsid w:val="009836F0"/>
    <w:rsid w:val="00983F39"/>
    <w:rsid w:val="00987129"/>
    <w:rsid w:val="00987AC7"/>
    <w:rsid w:val="0099121D"/>
    <w:rsid w:val="009912DA"/>
    <w:rsid w:val="009932E9"/>
    <w:rsid w:val="0099520E"/>
    <w:rsid w:val="009A60F5"/>
    <w:rsid w:val="009C3B12"/>
    <w:rsid w:val="009C488B"/>
    <w:rsid w:val="009C4CA1"/>
    <w:rsid w:val="009D43F7"/>
    <w:rsid w:val="009E25BE"/>
    <w:rsid w:val="009E39CB"/>
    <w:rsid w:val="009E73F0"/>
    <w:rsid w:val="009F0C50"/>
    <w:rsid w:val="009F35E0"/>
    <w:rsid w:val="009F6E0C"/>
    <w:rsid w:val="00A00D93"/>
    <w:rsid w:val="00A024E0"/>
    <w:rsid w:val="00A2580D"/>
    <w:rsid w:val="00A31809"/>
    <w:rsid w:val="00A319D6"/>
    <w:rsid w:val="00A37158"/>
    <w:rsid w:val="00A40488"/>
    <w:rsid w:val="00A4680B"/>
    <w:rsid w:val="00A5425A"/>
    <w:rsid w:val="00A600C0"/>
    <w:rsid w:val="00A613AB"/>
    <w:rsid w:val="00A665D0"/>
    <w:rsid w:val="00A712C1"/>
    <w:rsid w:val="00A73603"/>
    <w:rsid w:val="00A835DF"/>
    <w:rsid w:val="00A85A36"/>
    <w:rsid w:val="00A86BC3"/>
    <w:rsid w:val="00A944A2"/>
    <w:rsid w:val="00AA3EE7"/>
    <w:rsid w:val="00AA3F3A"/>
    <w:rsid w:val="00AB5C5E"/>
    <w:rsid w:val="00AB74DE"/>
    <w:rsid w:val="00AC4596"/>
    <w:rsid w:val="00AD473A"/>
    <w:rsid w:val="00AD7A07"/>
    <w:rsid w:val="00AE64A7"/>
    <w:rsid w:val="00AF1ACE"/>
    <w:rsid w:val="00AF3DD6"/>
    <w:rsid w:val="00AF5ACB"/>
    <w:rsid w:val="00AF6AED"/>
    <w:rsid w:val="00B10C60"/>
    <w:rsid w:val="00B158F2"/>
    <w:rsid w:val="00B16435"/>
    <w:rsid w:val="00B24470"/>
    <w:rsid w:val="00B24E74"/>
    <w:rsid w:val="00B31202"/>
    <w:rsid w:val="00B3196A"/>
    <w:rsid w:val="00B3600E"/>
    <w:rsid w:val="00B40EAB"/>
    <w:rsid w:val="00B4615D"/>
    <w:rsid w:val="00B50826"/>
    <w:rsid w:val="00B51A69"/>
    <w:rsid w:val="00B51F4E"/>
    <w:rsid w:val="00B57CB0"/>
    <w:rsid w:val="00B60943"/>
    <w:rsid w:val="00B675A6"/>
    <w:rsid w:val="00B70E08"/>
    <w:rsid w:val="00B710E0"/>
    <w:rsid w:val="00B71452"/>
    <w:rsid w:val="00B76B84"/>
    <w:rsid w:val="00B811A6"/>
    <w:rsid w:val="00B943EB"/>
    <w:rsid w:val="00BA2312"/>
    <w:rsid w:val="00BA3647"/>
    <w:rsid w:val="00BA559A"/>
    <w:rsid w:val="00BB1240"/>
    <w:rsid w:val="00BB27C3"/>
    <w:rsid w:val="00BB5602"/>
    <w:rsid w:val="00BC3F23"/>
    <w:rsid w:val="00BC666F"/>
    <w:rsid w:val="00BD17F5"/>
    <w:rsid w:val="00BD2563"/>
    <w:rsid w:val="00BD543F"/>
    <w:rsid w:val="00BD585A"/>
    <w:rsid w:val="00BE08C3"/>
    <w:rsid w:val="00BF61E8"/>
    <w:rsid w:val="00C1209F"/>
    <w:rsid w:val="00C139E3"/>
    <w:rsid w:val="00C144D0"/>
    <w:rsid w:val="00C20C60"/>
    <w:rsid w:val="00C30171"/>
    <w:rsid w:val="00C312C7"/>
    <w:rsid w:val="00C337A4"/>
    <w:rsid w:val="00C34D2F"/>
    <w:rsid w:val="00C370A6"/>
    <w:rsid w:val="00C57F07"/>
    <w:rsid w:val="00C65FE1"/>
    <w:rsid w:val="00C71B3C"/>
    <w:rsid w:val="00C720BA"/>
    <w:rsid w:val="00C82D7D"/>
    <w:rsid w:val="00C8782B"/>
    <w:rsid w:val="00C907A2"/>
    <w:rsid w:val="00C90A8C"/>
    <w:rsid w:val="00C918C7"/>
    <w:rsid w:val="00C94192"/>
    <w:rsid w:val="00CA099C"/>
    <w:rsid w:val="00CA1464"/>
    <w:rsid w:val="00CA5672"/>
    <w:rsid w:val="00CA6CD8"/>
    <w:rsid w:val="00CA7B19"/>
    <w:rsid w:val="00CB0BB0"/>
    <w:rsid w:val="00CB3134"/>
    <w:rsid w:val="00CC2C10"/>
    <w:rsid w:val="00CC6FEF"/>
    <w:rsid w:val="00CC7F25"/>
    <w:rsid w:val="00CD5557"/>
    <w:rsid w:val="00CD56CF"/>
    <w:rsid w:val="00CE198B"/>
    <w:rsid w:val="00CE576E"/>
    <w:rsid w:val="00CE7CB4"/>
    <w:rsid w:val="00CF02F0"/>
    <w:rsid w:val="00CF243B"/>
    <w:rsid w:val="00CF3ADB"/>
    <w:rsid w:val="00CF6B81"/>
    <w:rsid w:val="00D070A6"/>
    <w:rsid w:val="00D104BD"/>
    <w:rsid w:val="00D1520A"/>
    <w:rsid w:val="00D179E0"/>
    <w:rsid w:val="00D46968"/>
    <w:rsid w:val="00D46DCE"/>
    <w:rsid w:val="00D559E8"/>
    <w:rsid w:val="00D5794A"/>
    <w:rsid w:val="00D57BBB"/>
    <w:rsid w:val="00D65ED4"/>
    <w:rsid w:val="00D66233"/>
    <w:rsid w:val="00D66C54"/>
    <w:rsid w:val="00D769D6"/>
    <w:rsid w:val="00D834FF"/>
    <w:rsid w:val="00D846EA"/>
    <w:rsid w:val="00D84E75"/>
    <w:rsid w:val="00D9267D"/>
    <w:rsid w:val="00DA1FC9"/>
    <w:rsid w:val="00DA2030"/>
    <w:rsid w:val="00DA3C75"/>
    <w:rsid w:val="00DA6052"/>
    <w:rsid w:val="00DC05F0"/>
    <w:rsid w:val="00DC208C"/>
    <w:rsid w:val="00DC28F8"/>
    <w:rsid w:val="00DC722F"/>
    <w:rsid w:val="00DD004C"/>
    <w:rsid w:val="00DD7535"/>
    <w:rsid w:val="00DD7E25"/>
    <w:rsid w:val="00DE046A"/>
    <w:rsid w:val="00DE2FB5"/>
    <w:rsid w:val="00DF373F"/>
    <w:rsid w:val="00E05CE9"/>
    <w:rsid w:val="00E1033E"/>
    <w:rsid w:val="00E111B6"/>
    <w:rsid w:val="00E1631B"/>
    <w:rsid w:val="00E20FED"/>
    <w:rsid w:val="00E24059"/>
    <w:rsid w:val="00E2464E"/>
    <w:rsid w:val="00E2622B"/>
    <w:rsid w:val="00E34FB0"/>
    <w:rsid w:val="00E41941"/>
    <w:rsid w:val="00E4342A"/>
    <w:rsid w:val="00E46537"/>
    <w:rsid w:val="00E46E51"/>
    <w:rsid w:val="00E51B36"/>
    <w:rsid w:val="00E53947"/>
    <w:rsid w:val="00E61314"/>
    <w:rsid w:val="00E63260"/>
    <w:rsid w:val="00E67805"/>
    <w:rsid w:val="00E74BD3"/>
    <w:rsid w:val="00E80FA0"/>
    <w:rsid w:val="00E81EB4"/>
    <w:rsid w:val="00E82F5B"/>
    <w:rsid w:val="00E87AFD"/>
    <w:rsid w:val="00E9049D"/>
    <w:rsid w:val="00E919FB"/>
    <w:rsid w:val="00E979A8"/>
    <w:rsid w:val="00EA092A"/>
    <w:rsid w:val="00EB0B07"/>
    <w:rsid w:val="00EB5D52"/>
    <w:rsid w:val="00EC754B"/>
    <w:rsid w:val="00EC7FF2"/>
    <w:rsid w:val="00ED2E49"/>
    <w:rsid w:val="00EF211C"/>
    <w:rsid w:val="00EF7109"/>
    <w:rsid w:val="00F04A0A"/>
    <w:rsid w:val="00F04F5B"/>
    <w:rsid w:val="00F11D6B"/>
    <w:rsid w:val="00F13B33"/>
    <w:rsid w:val="00F229CE"/>
    <w:rsid w:val="00F23AC3"/>
    <w:rsid w:val="00F23F02"/>
    <w:rsid w:val="00F35075"/>
    <w:rsid w:val="00F370EC"/>
    <w:rsid w:val="00F45EF3"/>
    <w:rsid w:val="00F50E0B"/>
    <w:rsid w:val="00F51B2C"/>
    <w:rsid w:val="00F52F8A"/>
    <w:rsid w:val="00F536A1"/>
    <w:rsid w:val="00F54B06"/>
    <w:rsid w:val="00F56BE0"/>
    <w:rsid w:val="00F63900"/>
    <w:rsid w:val="00F63A95"/>
    <w:rsid w:val="00F64FD4"/>
    <w:rsid w:val="00F67F8E"/>
    <w:rsid w:val="00F74EEA"/>
    <w:rsid w:val="00F7709B"/>
    <w:rsid w:val="00F779A6"/>
    <w:rsid w:val="00F77BD8"/>
    <w:rsid w:val="00F84D5A"/>
    <w:rsid w:val="00F87252"/>
    <w:rsid w:val="00F87AF3"/>
    <w:rsid w:val="00F87BCF"/>
    <w:rsid w:val="00F94B48"/>
    <w:rsid w:val="00FA2FB9"/>
    <w:rsid w:val="00FA40A7"/>
    <w:rsid w:val="00FA4245"/>
    <w:rsid w:val="00FB05CA"/>
    <w:rsid w:val="00FB09EA"/>
    <w:rsid w:val="00FB3C5E"/>
    <w:rsid w:val="00FB514F"/>
    <w:rsid w:val="00FC06F9"/>
    <w:rsid w:val="00FC6AC8"/>
    <w:rsid w:val="00FC6FC4"/>
    <w:rsid w:val="00FD1764"/>
    <w:rsid w:val="00FD276D"/>
    <w:rsid w:val="00FD2ECB"/>
    <w:rsid w:val="00FE32F0"/>
    <w:rsid w:val="00FF5FFB"/>
    <w:rsid w:val="00FF60C8"/>
    <w:rsid w:val="00FF6300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FDF2A-FE44-49E8-8176-6E94991E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A2"/>
    <w:pPr>
      <w:widowControl w:val="0"/>
    </w:pPr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0A52A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qFormat/>
    <w:rsid w:val="000A52A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0A52A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0A52A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qFormat/>
    <w:rsid w:val="000A52A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qFormat/>
    <w:rsid w:val="000A52A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A52A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0A52A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0A52A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0A52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0A52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0A52A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0A52A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0A52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0A52A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0A52A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0A52A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0A52A2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A52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52A2"/>
    <w:rPr>
      <w:rFonts w:cs="Times New Roman"/>
      <w:sz w:val="28"/>
      <w:szCs w:val="28"/>
    </w:rPr>
  </w:style>
  <w:style w:type="character" w:styleId="a5">
    <w:name w:val="page number"/>
    <w:basedOn w:val="a0"/>
    <w:rsid w:val="000A52A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0A52A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rsid w:val="000A52A2"/>
    <w:pPr>
      <w:ind w:left="6804"/>
    </w:pPr>
  </w:style>
  <w:style w:type="character" w:customStyle="1" w:styleId="a8">
    <w:name w:val="Основной текст с отступом Знак"/>
    <w:basedOn w:val="a0"/>
    <w:link w:val="a7"/>
    <w:locked/>
    <w:rsid w:val="000A52A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0A52A2"/>
  </w:style>
  <w:style w:type="character" w:customStyle="1" w:styleId="aa">
    <w:name w:val="Основной текст Знак"/>
    <w:basedOn w:val="a0"/>
    <w:link w:val="a9"/>
    <w:uiPriority w:val="99"/>
    <w:locked/>
    <w:rsid w:val="000A52A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0A52A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A52A2"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rsid w:val="00A404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A52A2"/>
    <w:rPr>
      <w:rFonts w:cs="Times New Roman"/>
      <w:sz w:val="28"/>
      <w:szCs w:val="28"/>
    </w:rPr>
  </w:style>
  <w:style w:type="paragraph" w:customStyle="1" w:styleId="ConsPlusTitle">
    <w:name w:val="ConsPlusTitle"/>
    <w:rsid w:val="006B30A6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uiPriority w:val="59"/>
    <w:locked/>
    <w:rsid w:val="005E03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5E03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unhideWhenUsed/>
    <w:locked/>
    <w:rsid w:val="002426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426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1523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36276"/>
    <w:pPr>
      <w:widowControl/>
      <w:ind w:left="720"/>
      <w:contextualSpacing/>
    </w:pPr>
    <w:rPr>
      <w:sz w:val="20"/>
      <w:szCs w:val="20"/>
      <w:lang w:eastAsia="zh-TW"/>
    </w:rPr>
  </w:style>
  <w:style w:type="character" w:styleId="af1">
    <w:name w:val="Hyperlink"/>
    <w:basedOn w:val="a0"/>
    <w:uiPriority w:val="99"/>
    <w:unhideWhenUsed/>
    <w:locked/>
    <w:rsid w:val="00137949"/>
    <w:rPr>
      <w:color w:val="0000FF"/>
      <w:u w:val="single"/>
    </w:rPr>
  </w:style>
  <w:style w:type="paragraph" w:customStyle="1" w:styleId="ChapterSubtitle">
    <w:name w:val="Chapter Subtitle"/>
    <w:basedOn w:val="af2"/>
    <w:rsid w:val="00D57BBB"/>
    <w:pPr>
      <w:numPr>
        <w:ilvl w:val="0"/>
      </w:numPr>
      <w:spacing w:after="60"/>
      <w:jc w:val="center"/>
      <w:outlineLvl w:val="1"/>
    </w:pPr>
    <w:rPr>
      <w:rFonts w:ascii="Cambria" w:eastAsia="Times New Roman" w:hAnsi="Cambria" w:cs="Times New Roman"/>
      <w:i w:val="0"/>
      <w:iCs w:val="0"/>
      <w:color w:val="auto"/>
      <w:spacing w:val="0"/>
    </w:rPr>
  </w:style>
  <w:style w:type="paragraph" w:styleId="af2">
    <w:name w:val="Subtitle"/>
    <w:basedOn w:val="a"/>
    <w:next w:val="a"/>
    <w:link w:val="af3"/>
    <w:uiPriority w:val="11"/>
    <w:qFormat/>
    <w:locked/>
    <w:rsid w:val="00D57B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57B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Основной текст с отступом1"/>
    <w:basedOn w:val="a"/>
    <w:rsid w:val="003C0A5E"/>
    <w:pPr>
      <w:ind w:left="6804"/>
    </w:pPr>
    <w:rPr>
      <w:szCs w:val="20"/>
    </w:rPr>
  </w:style>
  <w:style w:type="paragraph" w:styleId="af4">
    <w:name w:val="List"/>
    <w:basedOn w:val="a"/>
    <w:locked/>
    <w:rsid w:val="003C0A5E"/>
    <w:pPr>
      <w:widowControl/>
      <w:ind w:left="283" w:hanging="283"/>
    </w:pPr>
    <w:rPr>
      <w:sz w:val="20"/>
      <w:szCs w:val="20"/>
    </w:rPr>
  </w:style>
  <w:style w:type="paragraph" w:styleId="23">
    <w:name w:val="List 2"/>
    <w:basedOn w:val="a"/>
    <w:locked/>
    <w:rsid w:val="003C0A5E"/>
    <w:pPr>
      <w:widowControl/>
      <w:ind w:left="566" w:hanging="283"/>
    </w:pPr>
    <w:rPr>
      <w:sz w:val="20"/>
      <w:szCs w:val="20"/>
    </w:rPr>
  </w:style>
  <w:style w:type="paragraph" w:styleId="31">
    <w:name w:val="List 3"/>
    <w:basedOn w:val="a"/>
    <w:locked/>
    <w:rsid w:val="003C0A5E"/>
    <w:pPr>
      <w:widowControl/>
      <w:ind w:left="849" w:hanging="283"/>
    </w:pPr>
    <w:rPr>
      <w:sz w:val="20"/>
      <w:szCs w:val="20"/>
    </w:rPr>
  </w:style>
  <w:style w:type="paragraph" w:styleId="24">
    <w:name w:val="List Continue 2"/>
    <w:basedOn w:val="a"/>
    <w:locked/>
    <w:rsid w:val="003C0A5E"/>
    <w:pPr>
      <w:widowControl/>
      <w:spacing w:after="120"/>
      <w:ind w:left="566"/>
    </w:pPr>
    <w:rPr>
      <w:sz w:val="20"/>
      <w:szCs w:val="20"/>
    </w:rPr>
  </w:style>
  <w:style w:type="paragraph" w:styleId="af5">
    <w:name w:val="Normal Indent"/>
    <w:basedOn w:val="a"/>
    <w:locked/>
    <w:rsid w:val="003C0A5E"/>
    <w:pPr>
      <w:widowControl/>
      <w:ind w:left="720"/>
    </w:pPr>
    <w:rPr>
      <w:sz w:val="20"/>
      <w:szCs w:val="20"/>
    </w:rPr>
  </w:style>
  <w:style w:type="paragraph" w:styleId="25">
    <w:name w:val="Body Text Indent 2"/>
    <w:basedOn w:val="a"/>
    <w:link w:val="26"/>
    <w:locked/>
    <w:rsid w:val="003C0A5E"/>
    <w:pPr>
      <w:widowControl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3C0A5E"/>
  </w:style>
  <w:style w:type="paragraph" w:customStyle="1" w:styleId="ConsPlusCell">
    <w:name w:val="ConsPlusCell"/>
    <w:uiPriority w:val="99"/>
    <w:rsid w:val="003C0A5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3C0A5E"/>
    <w:rPr>
      <w:rFonts w:ascii="Cambria" w:hAnsi="Cambria" w:cs="Cambria"/>
      <w:sz w:val="24"/>
      <w:szCs w:val="24"/>
    </w:rPr>
  </w:style>
  <w:style w:type="paragraph" w:customStyle="1" w:styleId="BodyTextKeep">
    <w:name w:val="Body Text Keep"/>
    <w:basedOn w:val="a9"/>
    <w:link w:val="BodyTextKeepChar"/>
    <w:rsid w:val="003C0A5E"/>
    <w:pPr>
      <w:widowControl/>
      <w:spacing w:before="120" w:after="120"/>
      <w:jc w:val="both"/>
    </w:pPr>
    <w:rPr>
      <w:spacing w:val="-5"/>
      <w:sz w:val="24"/>
      <w:szCs w:val="20"/>
      <w:lang w:eastAsia="en-US"/>
    </w:rPr>
  </w:style>
  <w:style w:type="character" w:customStyle="1" w:styleId="BodyTextKeepChar">
    <w:name w:val="Body Text Keep Char"/>
    <w:basedOn w:val="a0"/>
    <w:link w:val="BodyTextKeep"/>
    <w:rsid w:val="003C0A5E"/>
    <w:rPr>
      <w:spacing w:val="-5"/>
      <w:sz w:val="24"/>
      <w:lang w:eastAsia="en-US"/>
    </w:rPr>
  </w:style>
  <w:style w:type="paragraph" w:styleId="32">
    <w:name w:val="Body Text 3"/>
    <w:basedOn w:val="a"/>
    <w:link w:val="33"/>
    <w:locked/>
    <w:rsid w:val="003C0A5E"/>
    <w:pPr>
      <w:widowControl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C0A5E"/>
    <w:rPr>
      <w:sz w:val="16"/>
      <w:szCs w:val="16"/>
    </w:rPr>
  </w:style>
  <w:style w:type="paragraph" w:customStyle="1" w:styleId="TableText">
    <w:name w:val="Table Text"/>
    <w:basedOn w:val="a"/>
    <w:link w:val="TableTextChar"/>
    <w:rsid w:val="003C0A5E"/>
    <w:pPr>
      <w:adjustRightInd w:val="0"/>
      <w:jc w:val="both"/>
      <w:textAlignment w:val="baseline"/>
    </w:pPr>
    <w:rPr>
      <w:rFonts w:ascii="Arial" w:hAnsi="Arial"/>
      <w:spacing w:val="-5"/>
      <w:sz w:val="18"/>
      <w:szCs w:val="18"/>
      <w:lang w:val="en-US" w:eastAsia="en-US"/>
    </w:rPr>
  </w:style>
  <w:style w:type="character" w:customStyle="1" w:styleId="TableTextChar">
    <w:name w:val="Table Text Char"/>
    <w:basedOn w:val="a0"/>
    <w:link w:val="TableText"/>
    <w:rsid w:val="003C0A5E"/>
    <w:rPr>
      <w:rFonts w:ascii="Arial" w:hAnsi="Arial"/>
      <w:spacing w:val="-5"/>
      <w:sz w:val="18"/>
      <w:szCs w:val="18"/>
      <w:lang w:val="en-US" w:eastAsia="en-US"/>
    </w:rPr>
  </w:style>
  <w:style w:type="paragraph" w:styleId="af6">
    <w:name w:val="Block Text"/>
    <w:basedOn w:val="a"/>
    <w:locked/>
    <w:rsid w:val="003C0A5E"/>
    <w:pPr>
      <w:autoSpaceDE w:val="0"/>
      <w:autoSpaceDN w:val="0"/>
      <w:adjustRightInd w:val="0"/>
      <w:spacing w:line="259" w:lineRule="auto"/>
      <w:ind w:left="80" w:right="400" w:hanging="80"/>
    </w:pPr>
  </w:style>
  <w:style w:type="paragraph" w:styleId="af7">
    <w:name w:val="endnote text"/>
    <w:basedOn w:val="a"/>
    <w:link w:val="af8"/>
    <w:locked/>
    <w:rsid w:val="003C0A5E"/>
    <w:pPr>
      <w:widowControl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3C0A5E"/>
  </w:style>
  <w:style w:type="paragraph" w:customStyle="1" w:styleId="13">
    <w:name w:val="Абзац списка1"/>
    <w:basedOn w:val="a"/>
    <w:rsid w:val="003C0A5E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locked/>
    <w:rsid w:val="003C0A5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imalignjustify">
    <w:name w:val="imalign_justify"/>
    <w:basedOn w:val="a"/>
    <w:rsid w:val="003C0A5E"/>
    <w:pPr>
      <w:widowControl/>
      <w:jc w:val="both"/>
    </w:pPr>
    <w:rPr>
      <w:sz w:val="24"/>
      <w:szCs w:val="24"/>
    </w:rPr>
  </w:style>
  <w:style w:type="paragraph" w:customStyle="1" w:styleId="afa">
    <w:name w:val="....... ......"/>
    <w:basedOn w:val="a"/>
    <w:next w:val="a"/>
    <w:uiPriority w:val="99"/>
    <w:rsid w:val="003C0A5E"/>
    <w:pPr>
      <w:widowControl/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b">
    <w:name w:val="footnote text"/>
    <w:basedOn w:val="a"/>
    <w:link w:val="afc"/>
    <w:uiPriority w:val="99"/>
    <w:unhideWhenUsed/>
    <w:locked/>
    <w:rsid w:val="003C0A5E"/>
    <w:pPr>
      <w:widowControl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3C0A5E"/>
    <w:rPr>
      <w:rFonts w:ascii="Calibri" w:eastAsia="Calibri" w:hAnsi="Calibri"/>
      <w:lang w:eastAsia="en-US"/>
    </w:rPr>
  </w:style>
  <w:style w:type="character" w:styleId="afd">
    <w:name w:val="footnote reference"/>
    <w:basedOn w:val="a0"/>
    <w:uiPriority w:val="99"/>
    <w:unhideWhenUsed/>
    <w:locked/>
    <w:rsid w:val="003C0A5E"/>
    <w:rPr>
      <w:vertAlign w:val="superscript"/>
    </w:rPr>
  </w:style>
  <w:style w:type="character" w:customStyle="1" w:styleId="EmailStyle691">
    <w:name w:val="EmailStyle691"/>
    <w:basedOn w:val="a0"/>
    <w:semiHidden/>
    <w:rsid w:val="003C0A5E"/>
    <w:rPr>
      <w:rFonts w:ascii="Arial" w:hAnsi="Arial" w:cs="Arial"/>
      <w:color w:val="auto"/>
      <w:sz w:val="20"/>
      <w:szCs w:val="20"/>
    </w:rPr>
  </w:style>
  <w:style w:type="paragraph" w:styleId="afe">
    <w:name w:val="Document Map"/>
    <w:basedOn w:val="a"/>
    <w:link w:val="aff"/>
    <w:uiPriority w:val="99"/>
    <w:unhideWhenUsed/>
    <w:locked/>
    <w:rsid w:val="003C0A5E"/>
    <w:pPr>
      <w:widowControl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3C0A5E"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  <w:rsid w:val="003C0A5E"/>
    <w:rPr>
      <w:sz w:val="24"/>
      <w:szCs w:val="24"/>
    </w:rPr>
  </w:style>
  <w:style w:type="paragraph" w:styleId="aff1">
    <w:name w:val="Plain Text"/>
    <w:basedOn w:val="a"/>
    <w:link w:val="aff2"/>
    <w:uiPriority w:val="99"/>
    <w:locked/>
    <w:rsid w:val="003C0A5E"/>
    <w:pPr>
      <w:widowControl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3C0A5E"/>
    <w:rPr>
      <w:rFonts w:ascii="Courier New" w:hAnsi="Courier New"/>
    </w:rPr>
  </w:style>
  <w:style w:type="paragraph" w:customStyle="1" w:styleId="aff3">
    <w:name w:val="Знак"/>
    <w:basedOn w:val="a"/>
    <w:autoRedefine/>
    <w:rsid w:val="003C0A5E"/>
    <w:pPr>
      <w:widowControl/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91">
    <w:name w:val="Знак Знак9"/>
    <w:basedOn w:val="a0"/>
    <w:rsid w:val="003C0A5E"/>
    <w:rPr>
      <w:sz w:val="16"/>
      <w:szCs w:val="16"/>
      <w:lang w:val="ru-RU" w:eastAsia="ru-RU" w:bidi="ar-SA"/>
    </w:rPr>
  </w:style>
  <w:style w:type="paragraph" w:customStyle="1" w:styleId="aff4">
    <w:name w:val="Прижатый влево"/>
    <w:basedOn w:val="a"/>
    <w:next w:val="a"/>
    <w:rsid w:val="003C0A5E"/>
    <w:pPr>
      <w:widowControl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4">
    <w:name w:val="Body Text Indent 3"/>
    <w:basedOn w:val="a"/>
    <w:link w:val="35"/>
    <w:locked/>
    <w:rsid w:val="003C0A5E"/>
    <w:pPr>
      <w:widowControl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3C0A5E"/>
    <w:rPr>
      <w:sz w:val="16"/>
      <w:szCs w:val="16"/>
    </w:rPr>
  </w:style>
  <w:style w:type="paragraph" w:customStyle="1" w:styleId="Style10">
    <w:name w:val="Style10"/>
    <w:basedOn w:val="a"/>
    <w:uiPriority w:val="99"/>
    <w:rsid w:val="003C0A5E"/>
    <w:pPr>
      <w:autoSpaceDE w:val="0"/>
      <w:autoSpaceDN w:val="0"/>
      <w:adjustRightInd w:val="0"/>
      <w:spacing w:line="275" w:lineRule="exact"/>
      <w:ind w:hanging="346"/>
      <w:jc w:val="both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3C0A5E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3C0A5E"/>
    <w:rPr>
      <w:rFonts w:ascii="Arial" w:hAnsi="Arial" w:cs="Arial"/>
    </w:rPr>
  </w:style>
  <w:style w:type="numbering" w:customStyle="1" w:styleId="1">
    <w:name w:val="Стиль1"/>
    <w:uiPriority w:val="99"/>
    <w:rsid w:val="003C0A5E"/>
    <w:pPr>
      <w:numPr>
        <w:numId w:val="27"/>
      </w:numPr>
    </w:pPr>
  </w:style>
  <w:style w:type="paragraph" w:styleId="aff5">
    <w:name w:val="TOC Heading"/>
    <w:basedOn w:val="10"/>
    <w:next w:val="a"/>
    <w:uiPriority w:val="39"/>
    <w:unhideWhenUsed/>
    <w:qFormat/>
    <w:rsid w:val="003C0A5E"/>
    <w:pPr>
      <w:keepLines/>
      <w:widowControl/>
      <w:spacing w:before="480" w:line="276" w:lineRule="auto"/>
      <w:outlineLvl w:val="9"/>
    </w:pPr>
    <w:rPr>
      <w:rFonts w:ascii="Cambria" w:hAnsi="Cambria"/>
      <w:b/>
      <w:bCs/>
      <w:color w:val="365F91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qFormat/>
    <w:locked/>
    <w:rsid w:val="003C0A5E"/>
    <w:pPr>
      <w:widowControl/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7">
    <w:name w:val="toc 2"/>
    <w:basedOn w:val="a"/>
    <w:next w:val="a"/>
    <w:autoRedefine/>
    <w:uiPriority w:val="39"/>
    <w:unhideWhenUsed/>
    <w:qFormat/>
    <w:locked/>
    <w:rsid w:val="003C0A5E"/>
    <w:pPr>
      <w:widowControl/>
      <w:tabs>
        <w:tab w:val="left" w:pos="720"/>
        <w:tab w:val="right" w:leader="dot" w:pos="10490"/>
      </w:tabs>
      <w:ind w:left="240"/>
    </w:pPr>
    <w:rPr>
      <w:rFonts w:ascii="Calibri" w:hAnsi="Calibri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unhideWhenUsed/>
    <w:qFormat/>
    <w:locked/>
    <w:rsid w:val="003C0A5E"/>
    <w:pPr>
      <w:widowControl/>
      <w:ind w:left="480"/>
    </w:pPr>
    <w:rPr>
      <w:rFonts w:ascii="Calibri" w:hAnsi="Calibri"/>
      <w:i/>
      <w:iCs/>
      <w:sz w:val="20"/>
      <w:szCs w:val="20"/>
    </w:rPr>
  </w:style>
  <w:style w:type="character" w:customStyle="1" w:styleId="15">
    <w:name w:val="Оглавление 1 Знак"/>
    <w:basedOn w:val="a0"/>
    <w:link w:val="14"/>
    <w:uiPriority w:val="39"/>
    <w:rsid w:val="003C0A5E"/>
    <w:rPr>
      <w:rFonts w:ascii="Calibri" w:hAnsi="Calibri"/>
      <w:b/>
      <w:bCs/>
      <w:caps/>
    </w:rPr>
  </w:style>
  <w:style w:type="paragraph" w:styleId="41">
    <w:name w:val="toc 4"/>
    <w:basedOn w:val="a"/>
    <w:next w:val="a"/>
    <w:autoRedefine/>
    <w:uiPriority w:val="39"/>
    <w:unhideWhenUsed/>
    <w:locked/>
    <w:rsid w:val="003C0A5E"/>
    <w:pPr>
      <w:widowControl/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locked/>
    <w:rsid w:val="003C0A5E"/>
    <w:pPr>
      <w:widowControl/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locked/>
    <w:rsid w:val="003C0A5E"/>
    <w:pPr>
      <w:widowControl/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locked/>
    <w:rsid w:val="003C0A5E"/>
    <w:pPr>
      <w:widowControl/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locked/>
    <w:rsid w:val="003C0A5E"/>
    <w:pPr>
      <w:widowControl/>
      <w:ind w:left="1680"/>
    </w:pPr>
    <w:rPr>
      <w:rFonts w:ascii="Calibri" w:hAnsi="Calibri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locked/>
    <w:rsid w:val="003C0A5E"/>
    <w:pPr>
      <w:widowControl/>
      <w:ind w:left="1920"/>
    </w:pPr>
    <w:rPr>
      <w:rFonts w:ascii="Calibri" w:hAnsi="Calibri"/>
      <w:sz w:val="18"/>
      <w:szCs w:val="18"/>
    </w:rPr>
  </w:style>
  <w:style w:type="character" w:customStyle="1" w:styleId="EmailStyle971">
    <w:name w:val="EmailStyle971"/>
    <w:basedOn w:val="a0"/>
    <w:semiHidden/>
    <w:rsid w:val="003C0A5E"/>
    <w:rPr>
      <w:rFonts w:ascii="Arial" w:hAnsi="Arial" w:cs="Arial"/>
      <w:color w:val="auto"/>
      <w:sz w:val="20"/>
      <w:szCs w:val="20"/>
    </w:rPr>
  </w:style>
  <w:style w:type="character" w:styleId="aff6">
    <w:name w:val="annotation reference"/>
    <w:basedOn w:val="a0"/>
    <w:locked/>
    <w:rsid w:val="003C0A5E"/>
    <w:rPr>
      <w:sz w:val="16"/>
      <w:szCs w:val="16"/>
    </w:rPr>
  </w:style>
  <w:style w:type="paragraph" w:styleId="aff7">
    <w:name w:val="annotation text"/>
    <w:basedOn w:val="a"/>
    <w:link w:val="aff8"/>
    <w:locked/>
    <w:rsid w:val="003C0A5E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3C0A5E"/>
  </w:style>
  <w:style w:type="character" w:styleId="aff9">
    <w:name w:val="line number"/>
    <w:basedOn w:val="a0"/>
    <w:locked/>
    <w:rsid w:val="003C0A5E"/>
  </w:style>
  <w:style w:type="character" w:customStyle="1" w:styleId="EmailStyle1021">
    <w:name w:val="EmailStyle1021"/>
    <w:basedOn w:val="a0"/>
    <w:semiHidden/>
    <w:rsid w:val="003C0A5E"/>
    <w:rPr>
      <w:rFonts w:ascii="Arial" w:hAnsi="Arial" w:cs="Arial"/>
      <w:color w:val="auto"/>
      <w:sz w:val="20"/>
      <w:szCs w:val="20"/>
    </w:rPr>
  </w:style>
  <w:style w:type="character" w:styleId="affa">
    <w:name w:val="Placeholder Text"/>
    <w:basedOn w:val="a0"/>
    <w:uiPriority w:val="99"/>
    <w:semiHidden/>
    <w:rsid w:val="003C0A5E"/>
    <w:rPr>
      <w:color w:val="808080"/>
    </w:rPr>
  </w:style>
  <w:style w:type="character" w:styleId="affb">
    <w:name w:val="FollowedHyperlink"/>
    <w:basedOn w:val="a0"/>
    <w:uiPriority w:val="99"/>
    <w:unhideWhenUsed/>
    <w:locked/>
    <w:rsid w:val="003C0A5E"/>
    <w:rPr>
      <w:color w:val="800080"/>
      <w:u w:val="single"/>
    </w:rPr>
  </w:style>
  <w:style w:type="paragraph" w:customStyle="1" w:styleId="font5">
    <w:name w:val="font5"/>
    <w:basedOn w:val="a"/>
    <w:rsid w:val="003C0A5E"/>
    <w:pPr>
      <w:widowControl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3C0A5E"/>
    <w:pPr>
      <w:widowControl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3C0A5E"/>
    <w:pPr>
      <w:widowControl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3C0A5E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a"/>
    <w:rsid w:val="003C0A5E"/>
    <w:pPr>
      <w:widowControl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a"/>
    <w:rsid w:val="003C0A5E"/>
    <w:pPr>
      <w:widowControl/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19881">
    <w:name w:val="xl19881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882">
    <w:name w:val="xl19882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883">
    <w:name w:val="xl19883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884">
    <w:name w:val="xl19884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9885">
    <w:name w:val="xl19885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886">
    <w:name w:val="xl19886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87">
    <w:name w:val="xl19887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888">
    <w:name w:val="xl19888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889">
    <w:name w:val="xl19889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890">
    <w:name w:val="xl19890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891">
    <w:name w:val="xl19891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892">
    <w:name w:val="xl19892"/>
    <w:basedOn w:val="a"/>
    <w:rsid w:val="003C0A5E"/>
    <w:pPr>
      <w:widowControl/>
      <w:pBdr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893">
    <w:name w:val="xl19893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894">
    <w:name w:val="xl19894"/>
    <w:basedOn w:val="a"/>
    <w:rsid w:val="003C0A5E"/>
    <w:pPr>
      <w:widowControl/>
      <w:pBdr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9895">
    <w:name w:val="xl19895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9896">
    <w:name w:val="xl19896"/>
    <w:basedOn w:val="a"/>
    <w:rsid w:val="003C0A5E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897">
    <w:name w:val="xl19897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898">
    <w:name w:val="xl19898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899">
    <w:name w:val="xl19899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00">
    <w:name w:val="xl19900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901">
    <w:name w:val="xl19901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902">
    <w:name w:val="xl19902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903">
    <w:name w:val="xl19903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04">
    <w:name w:val="xl19904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05">
    <w:name w:val="xl19905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9906">
    <w:name w:val="xl19906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907">
    <w:name w:val="xl19907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908">
    <w:name w:val="xl19908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909">
    <w:name w:val="xl19909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910">
    <w:name w:val="xl19910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11">
    <w:name w:val="xl19911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12">
    <w:name w:val="xl19912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913">
    <w:name w:val="xl19913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914">
    <w:name w:val="xl19914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915">
    <w:name w:val="xl19915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916">
    <w:name w:val="xl19916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917">
    <w:name w:val="xl19917"/>
    <w:basedOn w:val="a"/>
    <w:rsid w:val="003C0A5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918">
    <w:name w:val="xl19918"/>
    <w:basedOn w:val="a"/>
    <w:rsid w:val="003C0A5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919">
    <w:name w:val="xl19919"/>
    <w:basedOn w:val="a"/>
    <w:rsid w:val="003C0A5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920">
    <w:name w:val="xl19920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921">
    <w:name w:val="xl19921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922">
    <w:name w:val="xl19922"/>
    <w:basedOn w:val="a"/>
    <w:rsid w:val="003C0A5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923">
    <w:name w:val="xl19923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924">
    <w:name w:val="xl19924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925">
    <w:name w:val="xl19925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926">
    <w:name w:val="xl19926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27">
    <w:name w:val="xl19927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28">
    <w:name w:val="xl19928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29">
    <w:name w:val="xl19929"/>
    <w:basedOn w:val="a"/>
    <w:rsid w:val="003C0A5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0">
    <w:name w:val="xl19930"/>
    <w:basedOn w:val="a"/>
    <w:rsid w:val="003C0A5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1">
    <w:name w:val="xl19931"/>
    <w:basedOn w:val="a"/>
    <w:rsid w:val="003C0A5E"/>
    <w:pPr>
      <w:widowControl/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2">
    <w:name w:val="xl19932"/>
    <w:basedOn w:val="a"/>
    <w:rsid w:val="003C0A5E"/>
    <w:pPr>
      <w:widowControl/>
      <w:pBdr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3">
    <w:name w:val="xl19933"/>
    <w:basedOn w:val="a"/>
    <w:rsid w:val="003C0A5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4">
    <w:name w:val="xl19934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5">
    <w:name w:val="xl19935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936">
    <w:name w:val="xl19936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937">
    <w:name w:val="xl19937"/>
    <w:basedOn w:val="a"/>
    <w:rsid w:val="003C0A5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8">
    <w:name w:val="xl19938"/>
    <w:basedOn w:val="a"/>
    <w:rsid w:val="003C0A5E"/>
    <w:pPr>
      <w:widowControl/>
      <w:pBdr>
        <w:top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39">
    <w:name w:val="xl19939"/>
    <w:basedOn w:val="a"/>
    <w:rsid w:val="003C0A5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40">
    <w:name w:val="xl19940"/>
    <w:basedOn w:val="a"/>
    <w:rsid w:val="003C0A5E"/>
    <w:pPr>
      <w:widowControl/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41">
    <w:name w:val="xl19941"/>
    <w:basedOn w:val="a"/>
    <w:rsid w:val="003C0A5E"/>
    <w:pPr>
      <w:widowControl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42">
    <w:name w:val="xl19942"/>
    <w:basedOn w:val="a"/>
    <w:rsid w:val="003C0A5E"/>
    <w:pPr>
      <w:widowControl/>
      <w:pBdr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43">
    <w:name w:val="xl19943"/>
    <w:basedOn w:val="a"/>
    <w:rsid w:val="003C0A5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44">
    <w:name w:val="xl19944"/>
    <w:basedOn w:val="a"/>
    <w:rsid w:val="003C0A5E"/>
    <w:pPr>
      <w:widowControl/>
      <w:pBdr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45">
    <w:name w:val="xl19945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946">
    <w:name w:val="xl19946"/>
    <w:basedOn w:val="a"/>
    <w:rsid w:val="003C0A5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947">
    <w:name w:val="xl19947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948">
    <w:name w:val="xl19948"/>
    <w:basedOn w:val="a"/>
    <w:rsid w:val="003C0A5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49">
    <w:name w:val="xl19949"/>
    <w:basedOn w:val="a"/>
    <w:rsid w:val="003C0A5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0">
    <w:name w:val="xl19950"/>
    <w:basedOn w:val="a"/>
    <w:rsid w:val="003C0A5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1">
    <w:name w:val="xl19951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2">
    <w:name w:val="xl19952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3">
    <w:name w:val="xl19953"/>
    <w:basedOn w:val="a"/>
    <w:rsid w:val="003C0A5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4">
    <w:name w:val="xl19954"/>
    <w:basedOn w:val="a"/>
    <w:rsid w:val="003C0A5E"/>
    <w:pPr>
      <w:widowControl/>
      <w:pBdr>
        <w:top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5">
    <w:name w:val="xl19955"/>
    <w:basedOn w:val="a"/>
    <w:rsid w:val="003C0A5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6">
    <w:name w:val="xl19956"/>
    <w:basedOn w:val="a"/>
    <w:rsid w:val="003C0A5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7">
    <w:name w:val="xl19957"/>
    <w:basedOn w:val="a"/>
    <w:rsid w:val="003C0A5E"/>
    <w:pPr>
      <w:widowControl/>
      <w:pBdr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8">
    <w:name w:val="xl19958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59">
    <w:name w:val="xl19959"/>
    <w:basedOn w:val="a"/>
    <w:rsid w:val="003C0A5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60">
    <w:name w:val="xl19960"/>
    <w:basedOn w:val="a"/>
    <w:rsid w:val="003C0A5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61">
    <w:name w:val="xl19961"/>
    <w:basedOn w:val="a"/>
    <w:rsid w:val="003C0A5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62">
    <w:name w:val="xl19962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63">
    <w:name w:val="xl19963"/>
    <w:basedOn w:val="a"/>
    <w:rsid w:val="003C0A5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64">
    <w:name w:val="xl19964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965">
    <w:name w:val="xl19965"/>
    <w:basedOn w:val="a"/>
    <w:rsid w:val="003C0A5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66">
    <w:name w:val="xl19966"/>
    <w:basedOn w:val="a"/>
    <w:rsid w:val="003C0A5E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67">
    <w:name w:val="xl19967"/>
    <w:basedOn w:val="a"/>
    <w:rsid w:val="003C0A5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68">
    <w:name w:val="xl19968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69">
    <w:name w:val="xl19969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70">
    <w:name w:val="xl19970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71">
    <w:name w:val="xl19971"/>
    <w:basedOn w:val="a"/>
    <w:rsid w:val="003C0A5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72">
    <w:name w:val="xl19972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9973">
    <w:name w:val="xl19973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974">
    <w:name w:val="xl19974"/>
    <w:basedOn w:val="a"/>
    <w:rsid w:val="003C0A5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975">
    <w:name w:val="xl19975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976">
    <w:name w:val="xl19976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977">
    <w:name w:val="xl19977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978">
    <w:name w:val="xl19978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979">
    <w:name w:val="xl19979"/>
    <w:basedOn w:val="a"/>
    <w:rsid w:val="003C0A5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80">
    <w:name w:val="xl19980"/>
    <w:basedOn w:val="a"/>
    <w:rsid w:val="003C0A5E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81">
    <w:name w:val="xl19981"/>
    <w:basedOn w:val="a"/>
    <w:rsid w:val="003C0A5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9982">
    <w:name w:val="xl19982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983">
    <w:name w:val="xl19983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984">
    <w:name w:val="xl19984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985">
    <w:name w:val="xl19985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86">
    <w:name w:val="xl19986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87">
    <w:name w:val="xl19987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9988">
    <w:name w:val="xl19988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989">
    <w:name w:val="xl19989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990">
    <w:name w:val="xl19990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991">
    <w:name w:val="xl19991"/>
    <w:basedOn w:val="a"/>
    <w:rsid w:val="003C0A5E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92">
    <w:name w:val="xl19992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9993">
    <w:name w:val="xl19993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9994">
    <w:name w:val="xl19994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9995">
    <w:name w:val="xl19995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9996">
    <w:name w:val="xl19996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9997">
    <w:name w:val="xl19997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9998">
    <w:name w:val="xl19998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9999">
    <w:name w:val="xl19999"/>
    <w:basedOn w:val="a"/>
    <w:rsid w:val="003C0A5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0">
    <w:name w:val="xl20000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1">
    <w:name w:val="xl20001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2">
    <w:name w:val="xl20002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3">
    <w:name w:val="xl20003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004">
    <w:name w:val="xl20004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5">
    <w:name w:val="xl20005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6">
    <w:name w:val="xl20006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7">
    <w:name w:val="xl20007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20008">
    <w:name w:val="xl20008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09">
    <w:name w:val="xl20009"/>
    <w:basedOn w:val="a"/>
    <w:rsid w:val="003C0A5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10">
    <w:name w:val="xl20010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11">
    <w:name w:val="xl20011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012">
    <w:name w:val="xl20012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013">
    <w:name w:val="xl20013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014">
    <w:name w:val="xl20014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15">
    <w:name w:val="xl20015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16">
    <w:name w:val="xl20016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20017">
    <w:name w:val="xl20017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0018">
    <w:name w:val="xl20018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19">
    <w:name w:val="xl20019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20">
    <w:name w:val="xl20020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21">
    <w:name w:val="xl20021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0022">
    <w:name w:val="xl20022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20023">
    <w:name w:val="xl20023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24">
    <w:name w:val="xl20024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25">
    <w:name w:val="xl20025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026">
    <w:name w:val="xl20026"/>
    <w:basedOn w:val="a"/>
    <w:rsid w:val="003C0A5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027">
    <w:name w:val="xl20027"/>
    <w:basedOn w:val="a"/>
    <w:rsid w:val="003C0A5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028">
    <w:name w:val="xl20028"/>
    <w:basedOn w:val="a"/>
    <w:rsid w:val="003C0A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029">
    <w:name w:val="xl20029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0030">
    <w:name w:val="xl20030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0031">
    <w:name w:val="xl20031"/>
    <w:basedOn w:val="a"/>
    <w:rsid w:val="003C0A5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  <w:sz w:val="20"/>
      <w:szCs w:val="20"/>
    </w:rPr>
  </w:style>
  <w:style w:type="character" w:customStyle="1" w:styleId="EmailStyle262">
    <w:name w:val="EmailStyle262"/>
    <w:basedOn w:val="a0"/>
    <w:semiHidden/>
    <w:rsid w:val="003C0A5E"/>
    <w:rPr>
      <w:rFonts w:ascii="Arial" w:hAnsi="Arial" w:cs="Arial"/>
      <w:color w:val="auto"/>
      <w:sz w:val="20"/>
      <w:szCs w:val="20"/>
    </w:rPr>
  </w:style>
  <w:style w:type="character" w:customStyle="1" w:styleId="EmailStyle263">
    <w:name w:val="EmailStyle263"/>
    <w:basedOn w:val="a0"/>
    <w:semiHidden/>
    <w:rsid w:val="003C0A5E"/>
    <w:rPr>
      <w:rFonts w:ascii="Arial" w:hAnsi="Arial" w:cs="Arial"/>
      <w:color w:val="auto"/>
      <w:sz w:val="20"/>
      <w:szCs w:val="20"/>
    </w:rPr>
  </w:style>
  <w:style w:type="character" w:customStyle="1" w:styleId="EmailStyle264">
    <w:name w:val="EmailStyle264"/>
    <w:basedOn w:val="a0"/>
    <w:semiHidden/>
    <w:rsid w:val="003C0A5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main?base=LAW;n=50272;fld=134;dst=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6KDV5W64NSFS-399-2095</_dlc_DocId>
    <_dlc_DocIdUrl xmlns="746016b1-ecc9-410e-95eb-a13f7eb3881b">
      <Url>http://port.admnsk.ru/sites/main/sovet/_layouts/DocIdRedir.aspx?ID=6KDV5W64NSFS-399-2095</Url>
      <Description>6KDV5W64NSFS-399-2095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19B3-A524-473B-B200-7A877C241A71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AC1B1BF9-44B5-46AB-B8BC-87745822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4860A-C876-44E6-9103-28A851C57F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86B53A-5B0A-4723-82BA-0C2DA7F53D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3879F-B714-4800-A8DF-C0188010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8022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Комплетова Юлия Евгеньевна</cp:lastModifiedBy>
  <cp:revision>3</cp:revision>
  <cp:lastPrinted>2012-12-13T05:09:00Z</cp:lastPrinted>
  <dcterms:created xsi:type="dcterms:W3CDTF">2018-09-12T10:35:00Z</dcterms:created>
  <dcterms:modified xsi:type="dcterms:W3CDTF">2018-09-12T10:35:00Z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1cd457e7-2ecd-43fd-b915-71364be44e74</vt:lpwstr>
  </property>
</Properties>
</file>