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0" w:rsidRPr="0077321C" w:rsidRDefault="00950E70" w:rsidP="00950E70">
      <w:pPr>
        <w:rPr>
          <w:sz w:val="28"/>
          <w:szCs w:val="28"/>
        </w:rPr>
      </w:pPr>
      <w:bookmarkStart w:id="0" w:name="_GoBack"/>
      <w:bookmarkEnd w:id="0"/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sz w:val="28"/>
          <w:szCs w:val="28"/>
        </w:rPr>
        <w:t>СОВЕТ ДЕПУТАТОВ ГОРОДА НОВОСИБИРСКА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  <w:r w:rsidRPr="0077321C">
        <w:rPr>
          <w:b/>
          <w:bCs/>
          <w:sz w:val="28"/>
          <w:szCs w:val="28"/>
        </w:rPr>
        <w:t>РЕШЕНИЕ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  <w:t xml:space="preserve">              </w:t>
      </w:r>
      <w:r w:rsidRPr="0077321C">
        <w:rPr>
          <w:sz w:val="28"/>
          <w:szCs w:val="28"/>
        </w:rPr>
        <w:t>ПРОЕКТ</w:t>
      </w:r>
    </w:p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950E70" w:rsidP="00950E7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8"/>
      </w:tblGrid>
      <w:tr w:rsidR="00950E70" w:rsidRPr="0077321C" w:rsidTr="001E5D79">
        <w:tc>
          <w:tcPr>
            <w:tcW w:w="6208" w:type="dxa"/>
            <w:shd w:val="clear" w:color="auto" w:fill="auto"/>
          </w:tcPr>
          <w:p w:rsidR="00447074" w:rsidRPr="0077321C" w:rsidRDefault="00447074" w:rsidP="001E5D79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</w:p>
          <w:p w:rsidR="00950E70" w:rsidRPr="0077321C" w:rsidRDefault="00950E70" w:rsidP="00303901">
            <w:pPr>
              <w:pStyle w:val="a4"/>
              <w:ind w:firstLine="0"/>
              <w:rPr>
                <w:b/>
                <w:color w:val="auto"/>
                <w:sz w:val="28"/>
                <w:szCs w:val="28"/>
              </w:rPr>
            </w:pPr>
            <w:r w:rsidRPr="0077321C">
              <w:rPr>
                <w:color w:val="auto"/>
                <w:sz w:val="28"/>
                <w:szCs w:val="28"/>
              </w:rPr>
              <w:t xml:space="preserve">О внесении изменений в приложение к решению Совета </w:t>
            </w:r>
            <w:r w:rsidR="00CD46E7" w:rsidRPr="0077321C">
              <w:rPr>
                <w:color w:val="auto"/>
                <w:sz w:val="28"/>
                <w:szCs w:val="28"/>
              </w:rPr>
              <w:t xml:space="preserve">депутатов города </w:t>
            </w:r>
            <w:r w:rsidRPr="0077321C">
              <w:rPr>
                <w:color w:val="auto"/>
                <w:sz w:val="28"/>
                <w:szCs w:val="28"/>
              </w:rPr>
              <w:t xml:space="preserve">Новосибирска </w:t>
            </w:r>
            <w:r w:rsidR="00303901">
              <w:rPr>
                <w:color w:val="auto"/>
                <w:sz w:val="28"/>
                <w:szCs w:val="28"/>
              </w:rPr>
              <w:t xml:space="preserve">                        </w:t>
            </w:r>
            <w:r w:rsidRPr="0077321C">
              <w:rPr>
                <w:color w:val="auto"/>
                <w:sz w:val="28"/>
                <w:szCs w:val="28"/>
              </w:rPr>
              <w:t xml:space="preserve">от </w:t>
            </w:r>
            <w:r w:rsidR="007B04FF" w:rsidRPr="0077321C">
              <w:rPr>
                <w:color w:val="auto"/>
                <w:sz w:val="28"/>
                <w:szCs w:val="28"/>
              </w:rPr>
              <w:t>0</w:t>
            </w:r>
            <w:r w:rsidRPr="0077321C">
              <w:rPr>
                <w:color w:val="auto"/>
                <w:sz w:val="28"/>
                <w:szCs w:val="28"/>
              </w:rPr>
              <w:t>2.1</w:t>
            </w:r>
            <w:r w:rsidR="007B04FF" w:rsidRPr="0077321C">
              <w:rPr>
                <w:color w:val="auto"/>
                <w:sz w:val="28"/>
                <w:szCs w:val="28"/>
              </w:rPr>
              <w:t>1</w:t>
            </w:r>
            <w:r w:rsidRPr="0077321C">
              <w:rPr>
                <w:color w:val="auto"/>
                <w:sz w:val="28"/>
                <w:szCs w:val="28"/>
              </w:rPr>
              <w:t>.20</w:t>
            </w:r>
            <w:r w:rsidR="007B04FF" w:rsidRPr="0077321C">
              <w:rPr>
                <w:color w:val="auto"/>
                <w:sz w:val="28"/>
                <w:szCs w:val="28"/>
              </w:rPr>
              <w:t>10</w:t>
            </w:r>
            <w:r w:rsidR="00AC4BBC" w:rsidRPr="0077321C">
              <w:rPr>
                <w:color w:val="auto"/>
                <w:sz w:val="28"/>
                <w:szCs w:val="28"/>
              </w:rPr>
              <w:t xml:space="preserve"> </w:t>
            </w:r>
            <w:r w:rsidRPr="0077321C">
              <w:rPr>
                <w:color w:val="auto"/>
                <w:sz w:val="28"/>
                <w:szCs w:val="28"/>
              </w:rPr>
              <w:t xml:space="preserve">№  </w:t>
            </w:r>
            <w:r w:rsidR="007B04FF" w:rsidRPr="0077321C">
              <w:rPr>
                <w:color w:val="auto"/>
                <w:sz w:val="28"/>
                <w:szCs w:val="28"/>
              </w:rPr>
              <w:t>177</w:t>
            </w:r>
            <w:r w:rsidRPr="0077321C">
              <w:rPr>
                <w:color w:val="auto"/>
                <w:sz w:val="28"/>
                <w:szCs w:val="28"/>
              </w:rPr>
              <w:t xml:space="preserve"> «О плане мероприятий по реализации наказов избирателей на 20</w:t>
            </w:r>
            <w:r w:rsidR="007B04FF" w:rsidRPr="0077321C">
              <w:rPr>
                <w:color w:val="auto"/>
                <w:sz w:val="28"/>
                <w:szCs w:val="28"/>
              </w:rPr>
              <w:t>10</w:t>
            </w:r>
            <w:r w:rsidRPr="0077321C">
              <w:rPr>
                <w:color w:val="auto"/>
                <w:sz w:val="28"/>
                <w:szCs w:val="28"/>
              </w:rPr>
              <w:t xml:space="preserve"> </w:t>
            </w:r>
            <w:r w:rsidR="0002314B" w:rsidRPr="0077321C">
              <w:rPr>
                <w:color w:val="auto"/>
                <w:sz w:val="28"/>
                <w:szCs w:val="28"/>
              </w:rPr>
              <w:t>–</w:t>
            </w:r>
            <w:r w:rsidRPr="0077321C">
              <w:rPr>
                <w:color w:val="auto"/>
                <w:sz w:val="28"/>
                <w:szCs w:val="28"/>
              </w:rPr>
              <w:t xml:space="preserve"> </w:t>
            </w:r>
            <w:r w:rsidR="00303901">
              <w:rPr>
                <w:color w:val="auto"/>
                <w:sz w:val="28"/>
                <w:szCs w:val="28"/>
              </w:rPr>
              <w:t xml:space="preserve">              </w:t>
            </w:r>
            <w:r w:rsidRPr="0077321C">
              <w:rPr>
                <w:color w:val="auto"/>
                <w:sz w:val="28"/>
                <w:szCs w:val="28"/>
              </w:rPr>
              <w:t>201</w:t>
            </w:r>
            <w:r w:rsidR="007B04FF" w:rsidRPr="0077321C">
              <w:rPr>
                <w:color w:val="auto"/>
                <w:sz w:val="28"/>
                <w:szCs w:val="28"/>
              </w:rPr>
              <w:t>5</w:t>
            </w:r>
            <w:r w:rsidRPr="0077321C">
              <w:rPr>
                <w:color w:val="auto"/>
                <w:sz w:val="28"/>
                <w:szCs w:val="28"/>
              </w:rPr>
              <w:t xml:space="preserve"> годы»</w:t>
            </w:r>
          </w:p>
        </w:tc>
      </w:tr>
    </w:tbl>
    <w:p w:rsidR="00950E70" w:rsidRPr="0077321C" w:rsidRDefault="00950E70" w:rsidP="00950E70">
      <w:pPr>
        <w:rPr>
          <w:sz w:val="28"/>
          <w:szCs w:val="28"/>
        </w:rPr>
      </w:pPr>
    </w:p>
    <w:p w:rsidR="007B04FF" w:rsidRPr="0077321C" w:rsidRDefault="007B04FF" w:rsidP="00950E70">
      <w:pPr>
        <w:rPr>
          <w:sz w:val="28"/>
          <w:szCs w:val="28"/>
        </w:rPr>
      </w:pPr>
    </w:p>
    <w:p w:rsidR="00950E70" w:rsidRPr="0077321C" w:rsidRDefault="00950E70" w:rsidP="00950E70">
      <w:pPr>
        <w:rPr>
          <w:sz w:val="28"/>
          <w:szCs w:val="28"/>
        </w:rPr>
      </w:pPr>
      <w:r w:rsidRPr="0077321C">
        <w:rPr>
          <w:sz w:val="28"/>
          <w:szCs w:val="28"/>
        </w:rPr>
        <w:t xml:space="preserve">В соответствии с Положением о наказах избирателей в городе </w:t>
      </w:r>
      <w:r w:rsidR="00430935" w:rsidRPr="0077321C">
        <w:rPr>
          <w:sz w:val="28"/>
          <w:szCs w:val="28"/>
        </w:rPr>
        <w:t xml:space="preserve">                  </w:t>
      </w:r>
      <w:r w:rsidRPr="0077321C">
        <w:rPr>
          <w:sz w:val="28"/>
          <w:szCs w:val="28"/>
        </w:rPr>
        <w:t xml:space="preserve">Новосибирске, принятым решением Совета депутатов города Новосибирска  </w:t>
      </w:r>
      <w:r w:rsidR="00303901">
        <w:rPr>
          <w:sz w:val="28"/>
          <w:szCs w:val="28"/>
        </w:rPr>
        <w:t xml:space="preserve">                   </w:t>
      </w:r>
      <w:r w:rsidRPr="0077321C">
        <w:rPr>
          <w:sz w:val="28"/>
          <w:szCs w:val="28"/>
        </w:rPr>
        <w:t xml:space="preserve">от 23.12.2009 № 1490, руководствуясь статьей 35 Устава города Новосибирска, </w:t>
      </w:r>
      <w:r w:rsidR="00430935" w:rsidRPr="0077321C">
        <w:rPr>
          <w:sz w:val="28"/>
          <w:szCs w:val="28"/>
        </w:rPr>
        <w:t xml:space="preserve">         </w:t>
      </w:r>
      <w:r w:rsidRPr="0077321C">
        <w:rPr>
          <w:sz w:val="28"/>
          <w:szCs w:val="28"/>
        </w:rPr>
        <w:t>Совет депутатов города Новосибирска РЕШИЛ:</w:t>
      </w:r>
    </w:p>
    <w:p w:rsidR="00950E70" w:rsidRPr="0077321C" w:rsidRDefault="00950E70" w:rsidP="00950E70">
      <w:pPr>
        <w:ind w:firstLine="0"/>
        <w:rPr>
          <w:sz w:val="28"/>
          <w:szCs w:val="28"/>
        </w:rPr>
      </w:pPr>
      <w:r w:rsidRPr="0077321C">
        <w:rPr>
          <w:sz w:val="28"/>
          <w:szCs w:val="28"/>
        </w:rPr>
        <w:tab/>
      </w:r>
      <w:r w:rsidR="001E1EAF">
        <w:rPr>
          <w:sz w:val="28"/>
          <w:szCs w:val="28"/>
        </w:rPr>
        <w:t>1. </w:t>
      </w:r>
      <w:r w:rsidR="00B0607C">
        <w:rPr>
          <w:sz w:val="28"/>
          <w:szCs w:val="28"/>
        </w:rPr>
        <w:t xml:space="preserve">Приложение </w:t>
      </w:r>
      <w:r w:rsidR="00CD46E7" w:rsidRPr="0077321C">
        <w:rPr>
          <w:sz w:val="28"/>
          <w:szCs w:val="28"/>
        </w:rPr>
        <w:t>к решению Совета депутатов гор</w:t>
      </w:r>
      <w:r w:rsidR="000707EA" w:rsidRPr="0077321C">
        <w:rPr>
          <w:sz w:val="28"/>
          <w:szCs w:val="28"/>
        </w:rPr>
        <w:t>о</w:t>
      </w:r>
      <w:r w:rsidR="00CD46E7" w:rsidRPr="0077321C">
        <w:rPr>
          <w:sz w:val="28"/>
          <w:szCs w:val="28"/>
        </w:rPr>
        <w:t>да Новосибирска</w:t>
      </w:r>
      <w:r w:rsidR="00303901">
        <w:rPr>
          <w:sz w:val="28"/>
          <w:szCs w:val="28"/>
        </w:rPr>
        <w:t xml:space="preserve"> </w:t>
      </w:r>
      <w:r w:rsidR="00AC4BBC" w:rsidRPr="0077321C">
        <w:rPr>
          <w:sz w:val="28"/>
          <w:szCs w:val="28"/>
        </w:rPr>
        <w:t xml:space="preserve">от 02.11.2010 №  177 «О плане мероприятий по реализации  наказов избирателей на 2010 – 2015 годы» </w:t>
      </w:r>
      <w:r w:rsidR="00EA0B2B">
        <w:rPr>
          <w:sz w:val="28"/>
          <w:szCs w:val="28"/>
        </w:rPr>
        <w:t>(в редакции решени</w:t>
      </w:r>
      <w:r w:rsidR="001B48AF">
        <w:rPr>
          <w:sz w:val="28"/>
          <w:szCs w:val="28"/>
        </w:rPr>
        <w:t>й</w:t>
      </w:r>
      <w:r w:rsidR="00EA0B2B">
        <w:rPr>
          <w:sz w:val="28"/>
          <w:szCs w:val="28"/>
        </w:rPr>
        <w:t xml:space="preserve"> Совета депутатов </w:t>
      </w:r>
      <w:r w:rsidR="00B31287">
        <w:rPr>
          <w:sz w:val="28"/>
          <w:szCs w:val="28"/>
        </w:rPr>
        <w:t xml:space="preserve"> </w:t>
      </w:r>
      <w:r w:rsidR="00EA0B2B">
        <w:rPr>
          <w:sz w:val="28"/>
          <w:szCs w:val="28"/>
        </w:rPr>
        <w:t xml:space="preserve">города Новосибирска от </w:t>
      </w:r>
      <w:r w:rsidR="00B13EAF">
        <w:rPr>
          <w:sz w:val="28"/>
          <w:szCs w:val="28"/>
        </w:rPr>
        <w:t>26.10.2</w:t>
      </w:r>
      <w:r w:rsidR="001B48AF">
        <w:rPr>
          <w:sz w:val="28"/>
          <w:szCs w:val="28"/>
        </w:rPr>
        <w:t xml:space="preserve">011 № 465, </w:t>
      </w:r>
      <w:r w:rsidR="00B13EAF">
        <w:rPr>
          <w:sz w:val="28"/>
          <w:szCs w:val="28"/>
        </w:rPr>
        <w:t xml:space="preserve">от </w:t>
      </w:r>
      <w:r w:rsidR="00BF218B">
        <w:rPr>
          <w:sz w:val="28"/>
          <w:szCs w:val="28"/>
        </w:rPr>
        <w:t>30</w:t>
      </w:r>
      <w:r w:rsidR="00B31287">
        <w:rPr>
          <w:sz w:val="28"/>
          <w:szCs w:val="28"/>
        </w:rPr>
        <w:t>.1</w:t>
      </w:r>
      <w:r w:rsidR="00BF218B">
        <w:rPr>
          <w:sz w:val="28"/>
          <w:szCs w:val="28"/>
        </w:rPr>
        <w:t>1</w:t>
      </w:r>
      <w:r w:rsidR="00B31287">
        <w:rPr>
          <w:sz w:val="28"/>
          <w:szCs w:val="28"/>
        </w:rPr>
        <w:t>.2011</w:t>
      </w:r>
      <w:r w:rsidR="00EA0B2B">
        <w:rPr>
          <w:sz w:val="28"/>
          <w:szCs w:val="28"/>
        </w:rPr>
        <w:t xml:space="preserve"> № </w:t>
      </w:r>
      <w:r w:rsidR="00BF218B">
        <w:rPr>
          <w:sz w:val="28"/>
          <w:szCs w:val="28"/>
        </w:rPr>
        <w:t>489</w:t>
      </w:r>
      <w:r w:rsidR="00EA0B2B">
        <w:rPr>
          <w:sz w:val="28"/>
          <w:szCs w:val="28"/>
        </w:rPr>
        <w:t xml:space="preserve">) </w:t>
      </w:r>
      <w:r w:rsidR="001E1EAF">
        <w:rPr>
          <w:sz w:val="28"/>
          <w:szCs w:val="28"/>
        </w:rPr>
        <w:t>изложить в редакции приложения к настоящему</w:t>
      </w:r>
      <w:r w:rsidR="00B31287">
        <w:rPr>
          <w:sz w:val="28"/>
          <w:szCs w:val="28"/>
        </w:rPr>
        <w:t xml:space="preserve"> </w:t>
      </w:r>
      <w:r w:rsidR="001E1EAF">
        <w:rPr>
          <w:sz w:val="28"/>
          <w:szCs w:val="28"/>
        </w:rPr>
        <w:t xml:space="preserve"> решению.</w:t>
      </w:r>
    </w:p>
    <w:p w:rsidR="00950E70" w:rsidRPr="0077321C" w:rsidRDefault="00950E70" w:rsidP="00950E70">
      <w:pPr>
        <w:rPr>
          <w:sz w:val="28"/>
          <w:szCs w:val="28"/>
        </w:rPr>
      </w:pPr>
      <w:r w:rsidRPr="0077321C">
        <w:rPr>
          <w:sz w:val="28"/>
          <w:szCs w:val="28"/>
        </w:rPr>
        <w:t xml:space="preserve">2. Решение </w:t>
      </w:r>
      <w:r w:rsidR="00447074" w:rsidRPr="0077321C">
        <w:rPr>
          <w:sz w:val="28"/>
          <w:szCs w:val="28"/>
        </w:rPr>
        <w:t xml:space="preserve">подлежит официальному опубликованию и </w:t>
      </w:r>
      <w:r w:rsidRPr="0077321C">
        <w:rPr>
          <w:sz w:val="28"/>
          <w:szCs w:val="28"/>
        </w:rPr>
        <w:t xml:space="preserve">вступает в силу со дня его </w:t>
      </w:r>
      <w:r w:rsidR="00CB0E6E" w:rsidRPr="0077321C">
        <w:rPr>
          <w:sz w:val="28"/>
          <w:szCs w:val="28"/>
        </w:rPr>
        <w:t>подписания</w:t>
      </w:r>
      <w:r w:rsidRPr="0077321C">
        <w:rPr>
          <w:sz w:val="28"/>
          <w:szCs w:val="28"/>
        </w:rPr>
        <w:t>.</w:t>
      </w:r>
    </w:p>
    <w:p w:rsidR="00950E70" w:rsidRPr="0077321C" w:rsidRDefault="00950E70" w:rsidP="00950E70">
      <w:pPr>
        <w:rPr>
          <w:sz w:val="28"/>
          <w:szCs w:val="28"/>
        </w:rPr>
      </w:pPr>
      <w:r w:rsidRPr="0077321C">
        <w:rPr>
          <w:sz w:val="28"/>
          <w:szCs w:val="28"/>
        </w:rPr>
        <w:t xml:space="preserve">3. Контроль за исполнением решения возложить на постоянно </w:t>
      </w:r>
      <w:r w:rsidR="00430935" w:rsidRPr="0077321C">
        <w:rPr>
          <w:sz w:val="28"/>
          <w:szCs w:val="28"/>
        </w:rPr>
        <w:t xml:space="preserve">                  </w:t>
      </w:r>
      <w:r w:rsidRPr="0077321C">
        <w:rPr>
          <w:sz w:val="28"/>
          <w:szCs w:val="28"/>
        </w:rPr>
        <w:t>действующую специальную комиссию Совета депутатов города Новосибирска по наказам избирателей (Асанцев Д. В.).</w:t>
      </w:r>
    </w:p>
    <w:tbl>
      <w:tblPr>
        <w:tblW w:w="5390" w:type="pct"/>
        <w:tblLook w:val="0000" w:firstRow="0" w:lastRow="0" w:firstColumn="0" w:lastColumn="0" w:noHBand="0" w:noVBand="0"/>
      </w:tblPr>
      <w:tblGrid>
        <w:gridCol w:w="7876"/>
        <w:gridCol w:w="2819"/>
      </w:tblGrid>
      <w:tr w:rsidR="00950E70" w:rsidRPr="0077321C" w:rsidTr="007D2A6E">
        <w:tc>
          <w:tcPr>
            <w:tcW w:w="3682" w:type="pct"/>
            <w:shd w:val="clear" w:color="auto" w:fill="auto"/>
          </w:tcPr>
          <w:p w:rsidR="00950E70" w:rsidRPr="0077321C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</w:p>
          <w:p w:rsidR="00950E70" w:rsidRPr="0077321C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</w:p>
          <w:p w:rsidR="00950E70" w:rsidRPr="0077321C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  <w:r w:rsidRPr="007732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50E70" w:rsidRPr="0077321C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  <w:r w:rsidRPr="0077321C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1318" w:type="pct"/>
            <w:shd w:val="clear" w:color="auto" w:fill="auto"/>
          </w:tcPr>
          <w:p w:rsidR="00950E70" w:rsidRPr="0077321C" w:rsidRDefault="00950E70" w:rsidP="001E5D79">
            <w:pPr>
              <w:pStyle w:val="7"/>
            </w:pPr>
          </w:p>
          <w:p w:rsidR="00950E70" w:rsidRPr="0077321C" w:rsidRDefault="00950E70" w:rsidP="001E5D79">
            <w:pPr>
              <w:pStyle w:val="7"/>
              <w:ind w:firstLine="0"/>
            </w:pPr>
          </w:p>
          <w:p w:rsidR="007D2A6E" w:rsidRPr="0077321C" w:rsidRDefault="00950E70" w:rsidP="001E5D79">
            <w:pPr>
              <w:pStyle w:val="7"/>
              <w:ind w:hanging="1152"/>
            </w:pPr>
            <w:r w:rsidRPr="0077321C">
              <w:t xml:space="preserve">                     </w:t>
            </w:r>
            <w:r w:rsidR="00B8436C" w:rsidRPr="0077321C">
              <w:t xml:space="preserve">       </w:t>
            </w:r>
          </w:p>
          <w:p w:rsidR="00950E70" w:rsidRPr="0077321C" w:rsidRDefault="00950E70" w:rsidP="007D2A6E">
            <w:pPr>
              <w:pStyle w:val="7"/>
              <w:ind w:left="966" w:hanging="1719"/>
            </w:pPr>
            <w:r w:rsidRPr="0077321C">
              <w:t>Н. Н. Болтенко</w:t>
            </w:r>
          </w:p>
        </w:tc>
      </w:tr>
      <w:tr w:rsidR="007D2A6E" w:rsidRPr="0077321C" w:rsidTr="007D2A6E">
        <w:tc>
          <w:tcPr>
            <w:tcW w:w="3682" w:type="pct"/>
            <w:shd w:val="clear" w:color="auto" w:fill="auto"/>
          </w:tcPr>
          <w:p w:rsidR="007D2A6E" w:rsidRPr="0077321C" w:rsidRDefault="007D2A6E" w:rsidP="001E5D79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:rsidR="007D2A6E" w:rsidRPr="0077321C" w:rsidRDefault="007D2A6E" w:rsidP="001E5D79">
            <w:pPr>
              <w:pStyle w:val="7"/>
            </w:pPr>
          </w:p>
        </w:tc>
      </w:tr>
    </w:tbl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950E70" w:rsidP="00950E70">
      <w:pPr>
        <w:rPr>
          <w:sz w:val="28"/>
          <w:szCs w:val="28"/>
        </w:rPr>
        <w:sectPr w:rsidR="00950E70" w:rsidRPr="0077321C" w:rsidSect="001E5D79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567" w:bottom="851" w:left="1418" w:header="709" w:footer="0" w:gutter="0"/>
          <w:pgNumType w:start="1"/>
          <w:cols w:space="708"/>
          <w:titlePg/>
          <w:docGrid w:linePitch="360"/>
        </w:sectPr>
      </w:pPr>
    </w:p>
    <w:p w:rsidR="00950E70" w:rsidRPr="0077321C" w:rsidRDefault="00950E70" w:rsidP="005C3975">
      <w:pPr>
        <w:keepNext/>
        <w:spacing w:after="360" w:line="240" w:lineRule="atLeast"/>
        <w:ind w:firstLine="0"/>
        <w:outlineLvl w:val="2"/>
      </w:pPr>
    </w:p>
    <w:sectPr w:rsidR="00950E70" w:rsidRPr="0077321C" w:rsidSect="001F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9B" w:rsidRDefault="0054399B" w:rsidP="00950E70">
      <w:r>
        <w:separator/>
      </w:r>
    </w:p>
  </w:endnote>
  <w:endnote w:type="continuationSeparator" w:id="0">
    <w:p w:rsidR="0054399B" w:rsidRDefault="0054399B" w:rsidP="009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C639E7" w:rsidP="001E5D7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5D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D79" w:rsidRDefault="001E5D79" w:rsidP="001E5D7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1E5D79" w:rsidP="001E5D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9B" w:rsidRDefault="0054399B" w:rsidP="00950E70">
      <w:r>
        <w:separator/>
      </w:r>
    </w:p>
  </w:footnote>
  <w:footnote w:type="continuationSeparator" w:id="0">
    <w:p w:rsidR="0054399B" w:rsidRDefault="0054399B" w:rsidP="0095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Pr="003555DE" w:rsidRDefault="00C639E7" w:rsidP="001E5D79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3555DE">
      <w:rPr>
        <w:rStyle w:val="a6"/>
        <w:sz w:val="20"/>
        <w:szCs w:val="20"/>
      </w:rPr>
      <w:fldChar w:fldCharType="begin"/>
    </w:r>
    <w:r w:rsidR="001E5D79" w:rsidRPr="003555DE">
      <w:rPr>
        <w:rStyle w:val="a6"/>
        <w:sz w:val="20"/>
        <w:szCs w:val="20"/>
      </w:rPr>
      <w:instrText xml:space="preserve">PAGE  </w:instrText>
    </w:r>
    <w:r w:rsidRPr="003555DE">
      <w:rPr>
        <w:rStyle w:val="a6"/>
        <w:sz w:val="20"/>
        <w:szCs w:val="20"/>
      </w:rPr>
      <w:fldChar w:fldCharType="end"/>
    </w:r>
  </w:p>
  <w:p w:rsidR="001E5D79" w:rsidRPr="003555DE" w:rsidRDefault="001E5D79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813"/>
      <w:docPartObj>
        <w:docPartGallery w:val="Page Numbers (Top of Page)"/>
        <w:docPartUnique/>
      </w:docPartObj>
    </w:sdtPr>
    <w:sdtEndPr/>
    <w:sdtContent>
      <w:p w:rsidR="001E5D79" w:rsidRDefault="0054399B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59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D79" w:rsidRDefault="001E5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0"/>
    <w:rsid w:val="0002314B"/>
    <w:rsid w:val="00042468"/>
    <w:rsid w:val="00047CB3"/>
    <w:rsid w:val="00067846"/>
    <w:rsid w:val="000707EA"/>
    <w:rsid w:val="00086911"/>
    <w:rsid w:val="00087C3C"/>
    <w:rsid w:val="000B6EEB"/>
    <w:rsid w:val="000F300C"/>
    <w:rsid w:val="000F6D18"/>
    <w:rsid w:val="0010302B"/>
    <w:rsid w:val="0010388B"/>
    <w:rsid w:val="00131AC0"/>
    <w:rsid w:val="00151CB6"/>
    <w:rsid w:val="001621ED"/>
    <w:rsid w:val="00180F9F"/>
    <w:rsid w:val="00186529"/>
    <w:rsid w:val="001B270D"/>
    <w:rsid w:val="001B48AF"/>
    <w:rsid w:val="001B716C"/>
    <w:rsid w:val="001D6E6F"/>
    <w:rsid w:val="001E1EAF"/>
    <w:rsid w:val="001E5182"/>
    <w:rsid w:val="001E5D79"/>
    <w:rsid w:val="001F3B22"/>
    <w:rsid w:val="001F6477"/>
    <w:rsid w:val="00244C1B"/>
    <w:rsid w:val="00247BB0"/>
    <w:rsid w:val="002518D7"/>
    <w:rsid w:val="002720E7"/>
    <w:rsid w:val="002736B5"/>
    <w:rsid w:val="002810A9"/>
    <w:rsid w:val="00284071"/>
    <w:rsid w:val="00287002"/>
    <w:rsid w:val="002A712E"/>
    <w:rsid w:val="002C5603"/>
    <w:rsid w:val="002D6F24"/>
    <w:rsid w:val="002F3F1E"/>
    <w:rsid w:val="0030176B"/>
    <w:rsid w:val="00303901"/>
    <w:rsid w:val="00310917"/>
    <w:rsid w:val="00320316"/>
    <w:rsid w:val="003205DD"/>
    <w:rsid w:val="00370CA9"/>
    <w:rsid w:val="00376896"/>
    <w:rsid w:val="003D5E75"/>
    <w:rsid w:val="003E2927"/>
    <w:rsid w:val="00411726"/>
    <w:rsid w:val="004208CF"/>
    <w:rsid w:val="00430935"/>
    <w:rsid w:val="00447074"/>
    <w:rsid w:val="00457C1C"/>
    <w:rsid w:val="004B35A0"/>
    <w:rsid w:val="004D2121"/>
    <w:rsid w:val="004D5BEE"/>
    <w:rsid w:val="005057E2"/>
    <w:rsid w:val="0050704A"/>
    <w:rsid w:val="00510942"/>
    <w:rsid w:val="005136F3"/>
    <w:rsid w:val="00537FC3"/>
    <w:rsid w:val="005400CD"/>
    <w:rsid w:val="0054399B"/>
    <w:rsid w:val="0054551F"/>
    <w:rsid w:val="00547920"/>
    <w:rsid w:val="00550812"/>
    <w:rsid w:val="005C3975"/>
    <w:rsid w:val="00623439"/>
    <w:rsid w:val="00632E3A"/>
    <w:rsid w:val="00667DE0"/>
    <w:rsid w:val="006D3ADE"/>
    <w:rsid w:val="0070141B"/>
    <w:rsid w:val="0072120F"/>
    <w:rsid w:val="00751826"/>
    <w:rsid w:val="0077321C"/>
    <w:rsid w:val="0078264D"/>
    <w:rsid w:val="00786085"/>
    <w:rsid w:val="007B04FF"/>
    <w:rsid w:val="007D0055"/>
    <w:rsid w:val="007D2A6E"/>
    <w:rsid w:val="007E1530"/>
    <w:rsid w:val="007E7004"/>
    <w:rsid w:val="0080225D"/>
    <w:rsid w:val="0080479E"/>
    <w:rsid w:val="00820CDF"/>
    <w:rsid w:val="0087264B"/>
    <w:rsid w:val="00881777"/>
    <w:rsid w:val="008C06CF"/>
    <w:rsid w:val="008F24B2"/>
    <w:rsid w:val="008F2CA5"/>
    <w:rsid w:val="008F5780"/>
    <w:rsid w:val="009259F9"/>
    <w:rsid w:val="00940869"/>
    <w:rsid w:val="00950E70"/>
    <w:rsid w:val="00973DE2"/>
    <w:rsid w:val="00974AB3"/>
    <w:rsid w:val="009C48D5"/>
    <w:rsid w:val="009D6D57"/>
    <w:rsid w:val="009E0157"/>
    <w:rsid w:val="00A01F9E"/>
    <w:rsid w:val="00A10BBD"/>
    <w:rsid w:val="00A11B56"/>
    <w:rsid w:val="00A17C1B"/>
    <w:rsid w:val="00A87B36"/>
    <w:rsid w:val="00A90747"/>
    <w:rsid w:val="00AA30BC"/>
    <w:rsid w:val="00AC1F1C"/>
    <w:rsid w:val="00AC4BBC"/>
    <w:rsid w:val="00AD2064"/>
    <w:rsid w:val="00B0607C"/>
    <w:rsid w:val="00B10036"/>
    <w:rsid w:val="00B13BB1"/>
    <w:rsid w:val="00B13EAF"/>
    <w:rsid w:val="00B20304"/>
    <w:rsid w:val="00B31287"/>
    <w:rsid w:val="00B45908"/>
    <w:rsid w:val="00B65ADB"/>
    <w:rsid w:val="00B70601"/>
    <w:rsid w:val="00B8436C"/>
    <w:rsid w:val="00B96378"/>
    <w:rsid w:val="00B97D56"/>
    <w:rsid w:val="00BA3BE3"/>
    <w:rsid w:val="00BA621F"/>
    <w:rsid w:val="00BA75BC"/>
    <w:rsid w:val="00BA778B"/>
    <w:rsid w:val="00BD42A5"/>
    <w:rsid w:val="00BF218B"/>
    <w:rsid w:val="00BF74F6"/>
    <w:rsid w:val="00C0089D"/>
    <w:rsid w:val="00C31E6B"/>
    <w:rsid w:val="00C40A32"/>
    <w:rsid w:val="00C61EAE"/>
    <w:rsid w:val="00C639E7"/>
    <w:rsid w:val="00C71367"/>
    <w:rsid w:val="00C76556"/>
    <w:rsid w:val="00C979F4"/>
    <w:rsid w:val="00CA11C1"/>
    <w:rsid w:val="00CB0E6E"/>
    <w:rsid w:val="00CB7FE7"/>
    <w:rsid w:val="00CD46E7"/>
    <w:rsid w:val="00CD6027"/>
    <w:rsid w:val="00D00B29"/>
    <w:rsid w:val="00D20A36"/>
    <w:rsid w:val="00D409C0"/>
    <w:rsid w:val="00D737C6"/>
    <w:rsid w:val="00D87AE2"/>
    <w:rsid w:val="00DB0310"/>
    <w:rsid w:val="00E07EA2"/>
    <w:rsid w:val="00E14381"/>
    <w:rsid w:val="00E26975"/>
    <w:rsid w:val="00E40C86"/>
    <w:rsid w:val="00E45399"/>
    <w:rsid w:val="00E5670C"/>
    <w:rsid w:val="00EA0B2B"/>
    <w:rsid w:val="00EC0E0E"/>
    <w:rsid w:val="00EC29D8"/>
    <w:rsid w:val="00EC57AB"/>
    <w:rsid w:val="00EF6871"/>
    <w:rsid w:val="00F35E95"/>
    <w:rsid w:val="00F44BB0"/>
    <w:rsid w:val="00F47F14"/>
    <w:rsid w:val="00F80C98"/>
    <w:rsid w:val="00F80D20"/>
    <w:rsid w:val="00F979E4"/>
    <w:rsid w:val="00FE4FDB"/>
    <w:rsid w:val="00FE5981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5B042-779A-4C08-AEBC-E80967AA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70"/>
    <w:pPr>
      <w:spacing w:after="0" w:line="240" w:lineRule="auto"/>
      <w:ind w:firstLine="720"/>
      <w:jc w:val="both"/>
    </w:pPr>
    <w:rPr>
      <w:rFonts w:eastAsia="Times New Roman"/>
      <w:color w:val="auto"/>
      <w:lang w:eastAsia="ru-RU"/>
    </w:rPr>
  </w:style>
  <w:style w:type="paragraph" w:styleId="7">
    <w:name w:val="heading 7"/>
    <w:basedOn w:val="a"/>
    <w:next w:val="a"/>
    <w:link w:val="70"/>
    <w:qFormat/>
    <w:rsid w:val="00950E70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0E70"/>
    <w:rPr>
      <w:rFonts w:eastAsia="Times New Roman"/>
      <w:color w:val="auto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50E70"/>
    <w:rPr>
      <w:lang w:eastAsia="ru-RU"/>
    </w:rPr>
  </w:style>
  <w:style w:type="paragraph" w:styleId="a4">
    <w:name w:val="header"/>
    <w:basedOn w:val="a"/>
    <w:link w:val="a3"/>
    <w:uiPriority w:val="99"/>
    <w:rsid w:val="00950E70"/>
    <w:pPr>
      <w:tabs>
        <w:tab w:val="center" w:pos="4677"/>
        <w:tab w:val="right" w:pos="9355"/>
      </w:tabs>
    </w:pPr>
    <w:rPr>
      <w:rFonts w:eastAsiaTheme="minorHAnsi"/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950E70"/>
    <w:rPr>
      <w:rFonts w:eastAsia="Times New Roman"/>
      <w:color w:val="auto"/>
      <w:lang w:eastAsia="ru-RU"/>
    </w:rPr>
  </w:style>
  <w:style w:type="table" w:styleId="a5">
    <w:name w:val="Table Grid"/>
    <w:basedOn w:val="a1"/>
    <w:rsid w:val="00950E70"/>
    <w:pPr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50E70"/>
  </w:style>
  <w:style w:type="paragraph" w:styleId="a7">
    <w:name w:val="footer"/>
    <w:basedOn w:val="a"/>
    <w:link w:val="a8"/>
    <w:rsid w:val="00950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E70"/>
    <w:rPr>
      <w:rFonts w:eastAsia="Times New Roman"/>
      <w:color w:val="auto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2A5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6KDV5W64NSFS-399-1472</_dlc_DocId>
    <_dlc_DocIdUrl xmlns="746016b1-ecc9-410e-95eb-a13f7eb3881b">
      <Url>http://port.admnsk.ru/sites/main/sovet/_layouts/DocIdRedir.aspx?ID=6KDV5W64NSFS-399-1472</Url>
      <Description>6KDV5W64NSFS-399-1472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DA77-E9D0-4995-AB5F-3C73792CE118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1339829F-C612-4775-B691-1C3C86674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E3917-E7B8-42F3-A4BF-FC3CD6FB5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9D6ED-24AE-41BA-BA97-28363A0DE8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F8C308-BCAF-45E9-8A5D-88B4C669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MDZaharova</dc:creator>
  <cp:keywords/>
  <dc:description/>
  <cp:lastModifiedBy>Комплетова Юлия Евгеньевна</cp:lastModifiedBy>
  <cp:revision>2</cp:revision>
  <cp:lastPrinted>2012-08-31T06:38:00Z</cp:lastPrinted>
  <dcterms:created xsi:type="dcterms:W3CDTF">2018-09-13T10:28:00Z</dcterms:created>
  <dcterms:modified xsi:type="dcterms:W3CDTF">2018-09-13T10:28:00Z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afac9c86-f79a-4d8f-bb65-36aa7e9ea461</vt:lpwstr>
  </property>
  <property fmtid="{D5CDD505-2E9C-101B-9397-08002B2CF9AE}" pid="3" name="ContentTypeId">
    <vt:lpwstr>0x010100A645B26D705C1E4287E0552777E428E2</vt:lpwstr>
  </property>
</Properties>
</file>