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8" w:rsidRPr="0089429A" w:rsidRDefault="008D6908" w:rsidP="008D6908">
      <w:pPr>
        <w:pStyle w:val="a3"/>
      </w:pPr>
      <w:bookmarkStart w:id="0" w:name="_GoBack"/>
      <w:bookmarkEnd w:id="0"/>
      <w:r w:rsidRPr="0089429A">
        <w:t>СОВЕТ ДЕПУТАТОВ ГОРОДА НОВОСИБИРСКА</w:t>
      </w:r>
    </w:p>
    <w:p w:rsidR="008D6908" w:rsidRPr="0089429A" w:rsidRDefault="008D6908" w:rsidP="008D6908">
      <w:pPr>
        <w:jc w:val="center"/>
        <w:rPr>
          <w:b/>
          <w:sz w:val="28"/>
          <w:szCs w:val="28"/>
        </w:rPr>
      </w:pPr>
      <w:r w:rsidRPr="0089429A">
        <w:rPr>
          <w:b/>
          <w:sz w:val="28"/>
          <w:szCs w:val="28"/>
        </w:rPr>
        <w:t>РЕШЕНИЕ</w:t>
      </w:r>
    </w:p>
    <w:p w:rsidR="008D6908" w:rsidRPr="0089429A" w:rsidRDefault="008D6908" w:rsidP="008D6908">
      <w:pPr>
        <w:pStyle w:val="2"/>
      </w:pPr>
    </w:p>
    <w:p w:rsidR="008D6908" w:rsidRPr="0089429A" w:rsidRDefault="008D6908" w:rsidP="008D6908">
      <w:pPr>
        <w:pStyle w:val="2"/>
      </w:pPr>
      <w:r w:rsidRPr="0089429A">
        <w:t>ПРОЕКТ</w:t>
      </w:r>
    </w:p>
    <w:p w:rsidR="008D6908" w:rsidRPr="0089429A" w:rsidRDefault="008D6908" w:rsidP="008D6908">
      <w:pPr>
        <w:pStyle w:val="af"/>
        <w:tabs>
          <w:tab w:val="left" w:pos="4678"/>
        </w:tabs>
        <w:ind w:right="5385"/>
        <w:rPr>
          <w:szCs w:val="28"/>
        </w:rPr>
      </w:pPr>
    </w:p>
    <w:p w:rsidR="008D6908" w:rsidRPr="0089429A" w:rsidRDefault="008D6908" w:rsidP="008D6908">
      <w:pPr>
        <w:autoSpaceDE w:val="0"/>
        <w:autoSpaceDN w:val="0"/>
        <w:adjustRightInd w:val="0"/>
        <w:ind w:right="4534"/>
        <w:jc w:val="both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 xml:space="preserve">Об обращении Совета депутатов города Новосибирска к рабочей группе Государственной Думы Федерального Собрания Российской Федерации по совершенствованию межбюджетных отношений в Российской Федерации о поддержке </w:t>
      </w:r>
      <w:r w:rsidR="00796BB5" w:rsidRPr="0089429A">
        <w:rPr>
          <w:sz w:val="28"/>
          <w:szCs w:val="28"/>
        </w:rPr>
        <w:t>обращения</w:t>
      </w:r>
      <w:r w:rsidRPr="0089429A">
        <w:rPr>
          <w:sz w:val="28"/>
          <w:szCs w:val="28"/>
        </w:rPr>
        <w:t xml:space="preserve"> Омского городского Совета</w:t>
      </w:r>
      <w:r w:rsidR="00796BB5" w:rsidRPr="0089429A">
        <w:rPr>
          <w:sz w:val="28"/>
          <w:szCs w:val="28"/>
        </w:rPr>
        <w:t>, принятого постановлением Омского городского Совета от 16.05.2012 № 86</w:t>
      </w:r>
    </w:p>
    <w:p w:rsidR="008D6908" w:rsidRPr="0089429A" w:rsidRDefault="008D6908" w:rsidP="008D6908">
      <w:pPr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</w:p>
    <w:p w:rsidR="008D6908" w:rsidRPr="0089429A" w:rsidRDefault="008D6908" w:rsidP="008D6908">
      <w:pPr>
        <w:autoSpaceDE w:val="0"/>
        <w:autoSpaceDN w:val="0"/>
        <w:adjustRightInd w:val="0"/>
        <w:ind w:right="4959" w:firstLine="709"/>
        <w:jc w:val="both"/>
        <w:rPr>
          <w:sz w:val="28"/>
          <w:szCs w:val="28"/>
        </w:rPr>
      </w:pPr>
    </w:p>
    <w:p w:rsidR="008D6908" w:rsidRPr="0089429A" w:rsidRDefault="008D6908" w:rsidP="008D690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 xml:space="preserve">Рассмотрев обращение к рабочей группе Государственной Думы Федерального Собрания Российской Федерации по совершенствованию межбюджетных отношений в Российской Федерации о поддержке </w:t>
      </w:r>
      <w:r w:rsidR="00796BB5" w:rsidRPr="0089429A">
        <w:rPr>
          <w:sz w:val="28"/>
          <w:szCs w:val="28"/>
        </w:rPr>
        <w:t>обращения</w:t>
      </w:r>
      <w:r w:rsidR="00C27066" w:rsidRPr="0089429A">
        <w:rPr>
          <w:sz w:val="28"/>
          <w:szCs w:val="28"/>
        </w:rPr>
        <w:t xml:space="preserve"> Омского городского Совета</w:t>
      </w:r>
      <w:r w:rsidR="00796BB5" w:rsidRPr="0089429A">
        <w:rPr>
          <w:sz w:val="28"/>
          <w:szCs w:val="28"/>
        </w:rPr>
        <w:t>, принято</w:t>
      </w:r>
      <w:r w:rsidR="009365B1" w:rsidRPr="0089429A">
        <w:rPr>
          <w:sz w:val="28"/>
          <w:szCs w:val="28"/>
        </w:rPr>
        <w:t>го</w:t>
      </w:r>
      <w:r w:rsidR="00796BB5" w:rsidRPr="0089429A">
        <w:rPr>
          <w:sz w:val="28"/>
          <w:szCs w:val="28"/>
        </w:rPr>
        <w:t xml:space="preserve"> постановлением Омского городского Совета от 16.05.2012 № 86</w:t>
      </w:r>
      <w:r w:rsidRPr="0089429A">
        <w:rPr>
          <w:sz w:val="28"/>
          <w:szCs w:val="28"/>
        </w:rPr>
        <w:t>, Совет депутатов города Новосибирска РЕШИЛ:</w:t>
      </w:r>
    </w:p>
    <w:p w:rsidR="008D6908" w:rsidRPr="0089429A" w:rsidRDefault="008D6908" w:rsidP="008D690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1. Принять и направить обращение к рабочей группе Государственной Думы Федерального Собрания Российской Федерации по совершенствованию межбюджетных отношений в Российской Федерации (приложение).</w:t>
      </w:r>
    </w:p>
    <w:p w:rsidR="008D6908" w:rsidRPr="0089429A" w:rsidRDefault="008D6908" w:rsidP="008D690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2.</w:t>
      </w:r>
      <w:r w:rsidR="0022181C" w:rsidRPr="0089429A">
        <w:rPr>
          <w:sz w:val="28"/>
          <w:szCs w:val="28"/>
        </w:rPr>
        <w:t> </w:t>
      </w:r>
      <w:r w:rsidRPr="0089429A">
        <w:rPr>
          <w:sz w:val="28"/>
          <w:szCs w:val="28"/>
        </w:rPr>
        <w:t>Решение вступает в силу со дня его подписания.</w:t>
      </w:r>
    </w:p>
    <w:p w:rsidR="008D6908" w:rsidRPr="0089429A" w:rsidRDefault="008D6908" w:rsidP="008D6908">
      <w:pPr>
        <w:pStyle w:val="ConsNormal"/>
        <w:widowControl/>
        <w:tabs>
          <w:tab w:val="left" w:pos="180"/>
          <w:tab w:val="left" w:pos="16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29A">
        <w:rPr>
          <w:rFonts w:ascii="Times New Roman" w:hAnsi="Times New Roman" w:cs="Times New Roman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8D6908" w:rsidRPr="0089429A" w:rsidRDefault="008D6908" w:rsidP="008D6908">
      <w:pPr>
        <w:ind w:firstLine="709"/>
        <w:jc w:val="both"/>
        <w:rPr>
          <w:sz w:val="28"/>
          <w:szCs w:val="28"/>
        </w:rPr>
      </w:pPr>
    </w:p>
    <w:p w:rsidR="008D6908" w:rsidRPr="0089429A" w:rsidRDefault="008D6908" w:rsidP="008D6908">
      <w:pPr>
        <w:jc w:val="both"/>
        <w:rPr>
          <w:sz w:val="28"/>
          <w:szCs w:val="28"/>
        </w:rPr>
      </w:pPr>
    </w:p>
    <w:p w:rsidR="008D6908" w:rsidRPr="0089429A" w:rsidRDefault="008D6908" w:rsidP="008D6908">
      <w:pPr>
        <w:rPr>
          <w:sz w:val="28"/>
          <w:szCs w:val="28"/>
        </w:rPr>
      </w:pPr>
      <w:r w:rsidRPr="0089429A">
        <w:rPr>
          <w:sz w:val="28"/>
          <w:szCs w:val="28"/>
        </w:rPr>
        <w:t xml:space="preserve">Председатель Совета депутатов </w:t>
      </w:r>
    </w:p>
    <w:p w:rsidR="008D6908" w:rsidRPr="0089429A" w:rsidRDefault="008D6908" w:rsidP="00BE2D54">
      <w:pPr>
        <w:rPr>
          <w:sz w:val="28"/>
          <w:szCs w:val="28"/>
        </w:rPr>
      </w:pPr>
      <w:r w:rsidRPr="0089429A">
        <w:rPr>
          <w:sz w:val="28"/>
          <w:szCs w:val="28"/>
        </w:rPr>
        <w:t>города Новосибирска</w:t>
      </w:r>
      <w:r w:rsidR="00084C33" w:rsidRPr="0089429A">
        <w:rPr>
          <w:sz w:val="28"/>
          <w:szCs w:val="28"/>
        </w:rPr>
        <w:t xml:space="preserve">                                                                               </w:t>
      </w:r>
      <w:r w:rsidRPr="0089429A">
        <w:rPr>
          <w:sz w:val="28"/>
          <w:szCs w:val="28"/>
        </w:rPr>
        <w:t>Н. Н. Болтенко</w:t>
      </w:r>
    </w:p>
    <w:p w:rsidR="008224EA" w:rsidRPr="0089429A" w:rsidRDefault="008224EA" w:rsidP="00BE2D54">
      <w:pPr>
        <w:rPr>
          <w:sz w:val="28"/>
          <w:szCs w:val="28"/>
        </w:rPr>
      </w:pPr>
    </w:p>
    <w:p w:rsidR="008224EA" w:rsidRPr="0089429A" w:rsidRDefault="008224EA" w:rsidP="00BE2D54">
      <w:pPr>
        <w:rPr>
          <w:sz w:val="28"/>
          <w:szCs w:val="28"/>
        </w:rPr>
        <w:sectPr w:rsidR="008224EA" w:rsidRPr="0089429A" w:rsidSect="00B65E12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D6908" w:rsidRPr="0089429A" w:rsidRDefault="008D6908" w:rsidP="008D6908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lastRenderedPageBreak/>
        <w:t>Приложение</w:t>
      </w:r>
    </w:p>
    <w:p w:rsidR="008D6908" w:rsidRPr="0089429A" w:rsidRDefault="008D6908" w:rsidP="008D6908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к решению Совета депутатов</w:t>
      </w:r>
    </w:p>
    <w:p w:rsidR="008D6908" w:rsidRPr="0089429A" w:rsidRDefault="008D6908" w:rsidP="008D6908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города Новосибирска</w:t>
      </w:r>
    </w:p>
    <w:p w:rsidR="008D6908" w:rsidRPr="0089429A" w:rsidRDefault="008D6908" w:rsidP="008D6908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от __________ № _____</w:t>
      </w:r>
    </w:p>
    <w:p w:rsidR="008D6908" w:rsidRPr="0089429A" w:rsidRDefault="008D6908" w:rsidP="008D69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9429A" w:rsidRDefault="0089429A" w:rsidP="008D6908">
      <w:pPr>
        <w:pStyle w:val="ConsPlusTitle"/>
        <w:jc w:val="center"/>
        <w:outlineLvl w:val="0"/>
        <w:rPr>
          <w:b w:val="0"/>
        </w:rPr>
      </w:pPr>
    </w:p>
    <w:p w:rsidR="008D6908" w:rsidRPr="0089429A" w:rsidRDefault="008D6908" w:rsidP="008D6908">
      <w:pPr>
        <w:pStyle w:val="ConsPlusTitle"/>
        <w:jc w:val="center"/>
        <w:outlineLvl w:val="0"/>
        <w:rPr>
          <w:b w:val="0"/>
        </w:rPr>
      </w:pPr>
      <w:r w:rsidRPr="0089429A">
        <w:rPr>
          <w:b w:val="0"/>
        </w:rPr>
        <w:t>ОБРАЩЕНИЕ</w:t>
      </w:r>
    </w:p>
    <w:p w:rsidR="008D6908" w:rsidRPr="0089429A" w:rsidRDefault="008D6908" w:rsidP="008D6908">
      <w:pPr>
        <w:pStyle w:val="ConsPlusTitle"/>
        <w:jc w:val="center"/>
        <w:outlineLvl w:val="0"/>
        <w:rPr>
          <w:b w:val="0"/>
        </w:rPr>
      </w:pPr>
      <w:r w:rsidRPr="0089429A">
        <w:rPr>
          <w:b w:val="0"/>
        </w:rPr>
        <w:t xml:space="preserve">СОВЕТА ДЕПУТАТОВ ГОРОДА НОВОСИБИРСКА К РАБОЧЕЙ ГРУППЕ ГОСУДАРСТВЕННОЙ ДУМЫ ФЕДЕРАЛЬНОГО СОБРАНИЯ РОССИЙСКОЙ ФЕДЕРАЦИИ ПО СОВЕРШЕНСТВОВАНИЮ МЕЖБЮДЖЕТНЫХ </w:t>
      </w:r>
      <w:r w:rsidR="00796BB5" w:rsidRPr="0089429A">
        <w:rPr>
          <w:b w:val="0"/>
        </w:rPr>
        <w:t>ОТНОШЕНИЙ В РОССИЙСКОЙ ФЕДЕРАЦИИ О ПОДДЕРЖКЕ ОБРАЩЕНИЯ ОМСКОГО ГОРОДСКОГО СОВЕТА, ПРИНЯТОГО ПОСТАНОВЛЕНИЕМ ОМСКОГО ГОРОДСКОГО СОВЕТА ОТ 16.05.2012 № 86</w:t>
      </w:r>
    </w:p>
    <w:p w:rsidR="008D6908" w:rsidRPr="0089429A" w:rsidRDefault="008D6908" w:rsidP="008D69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908" w:rsidRPr="0089429A" w:rsidRDefault="008D6908" w:rsidP="008D69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Уважаемые члены рабочей группы!</w:t>
      </w:r>
    </w:p>
    <w:p w:rsidR="008D6908" w:rsidRPr="0089429A" w:rsidRDefault="008D6908" w:rsidP="008D690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 xml:space="preserve">В настоящее время законодательная политика государства направлена на обеспечение самостоятельности органов местного самоуправления в решении вопросов местного значения. </w:t>
      </w:r>
      <w:r w:rsidR="00C85D06" w:rsidRPr="0089429A">
        <w:rPr>
          <w:sz w:val="28"/>
          <w:szCs w:val="28"/>
        </w:rPr>
        <w:t xml:space="preserve">Так, </w:t>
      </w:r>
      <w:r w:rsidRPr="0089429A">
        <w:rPr>
          <w:sz w:val="28"/>
          <w:szCs w:val="28"/>
        </w:rPr>
        <w:t xml:space="preserve">Федеральным законом от 06.10.2006 № 131-ФЗ «Об общих принципах организации местного самоуправления в Российской Федерации» на органы местного самоуправления возложен значительный объем полномочий по решению вопросов местного значения за счет средств бюджетов муниципальных образований. 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 xml:space="preserve">Вместе с тем, </w:t>
      </w:r>
      <w:r w:rsidR="00C85D06" w:rsidRPr="0089429A">
        <w:rPr>
          <w:sz w:val="28"/>
          <w:szCs w:val="28"/>
        </w:rPr>
        <w:t xml:space="preserve">в рамках совершенствования законодательства в сфере организации местного самоуправления в России </w:t>
      </w:r>
      <w:r w:rsidRPr="0089429A">
        <w:rPr>
          <w:sz w:val="28"/>
          <w:szCs w:val="28"/>
        </w:rPr>
        <w:t>за последние годы произошло существенное расширение перечня вопросов местного значения. Это повлекло и увеличение объема расходных обязательств</w:t>
      </w:r>
      <w:r w:rsidR="00C85D06" w:rsidRPr="0089429A">
        <w:rPr>
          <w:sz w:val="28"/>
          <w:szCs w:val="28"/>
        </w:rPr>
        <w:t xml:space="preserve"> муниципальных образований</w:t>
      </w:r>
      <w:r w:rsidRPr="0089429A">
        <w:rPr>
          <w:sz w:val="28"/>
          <w:szCs w:val="28"/>
        </w:rPr>
        <w:t xml:space="preserve">. 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 xml:space="preserve">В этой связи </w:t>
      </w:r>
      <w:r w:rsidR="00C85D06" w:rsidRPr="0089429A">
        <w:rPr>
          <w:sz w:val="28"/>
          <w:szCs w:val="28"/>
        </w:rPr>
        <w:t xml:space="preserve">в настоящее время </w:t>
      </w:r>
      <w:r w:rsidRPr="0089429A">
        <w:rPr>
          <w:sz w:val="28"/>
          <w:szCs w:val="28"/>
        </w:rPr>
        <w:t>муниципальны</w:t>
      </w:r>
      <w:r w:rsidR="00C85D06" w:rsidRPr="0089429A">
        <w:rPr>
          <w:sz w:val="28"/>
          <w:szCs w:val="28"/>
        </w:rPr>
        <w:t>е</w:t>
      </w:r>
      <w:r w:rsidRPr="0089429A">
        <w:rPr>
          <w:sz w:val="28"/>
          <w:szCs w:val="28"/>
        </w:rPr>
        <w:t xml:space="preserve"> образовани</w:t>
      </w:r>
      <w:r w:rsidR="00C85D06" w:rsidRPr="0089429A">
        <w:rPr>
          <w:sz w:val="28"/>
          <w:szCs w:val="28"/>
        </w:rPr>
        <w:t>я</w:t>
      </w:r>
      <w:r w:rsidRPr="0089429A">
        <w:rPr>
          <w:sz w:val="28"/>
          <w:szCs w:val="28"/>
        </w:rPr>
        <w:t xml:space="preserve"> остро нужда</w:t>
      </w:r>
      <w:r w:rsidR="00C85D06" w:rsidRPr="0089429A">
        <w:rPr>
          <w:sz w:val="28"/>
          <w:szCs w:val="28"/>
        </w:rPr>
        <w:t>ю</w:t>
      </w:r>
      <w:r w:rsidRPr="0089429A">
        <w:rPr>
          <w:sz w:val="28"/>
          <w:szCs w:val="28"/>
        </w:rPr>
        <w:t>тся в соответствующем увеличении</w:t>
      </w:r>
      <w:r w:rsidR="00C85D06" w:rsidRPr="0089429A">
        <w:rPr>
          <w:sz w:val="28"/>
          <w:szCs w:val="28"/>
        </w:rPr>
        <w:t xml:space="preserve"> доходной базы своих бюджетов</w:t>
      </w:r>
      <w:r w:rsidRPr="0089429A">
        <w:rPr>
          <w:sz w:val="28"/>
          <w:szCs w:val="28"/>
        </w:rPr>
        <w:t>.</w:t>
      </w:r>
    </w:p>
    <w:p w:rsidR="008D6908" w:rsidRPr="0089429A" w:rsidRDefault="008D6908" w:rsidP="00B440F7">
      <w:pPr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В целях оптимизации межбюджетных отношений и повышения самостоятельности местных бюджетов Омским городским Советом сформированы предложения в рабочую группу Государственной Думы Федерального Собрания Российской Федерации по совершенствованию межбюджетных отношений в Российской Федерации.</w:t>
      </w:r>
    </w:p>
    <w:p w:rsidR="008D6908" w:rsidRPr="0089429A" w:rsidRDefault="008D6908" w:rsidP="00B440F7">
      <w:pPr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Советом депутатов города Новосибирска всесторонне изучены предлож</w:t>
      </w:r>
      <w:r w:rsidR="00C85D06" w:rsidRPr="0089429A">
        <w:rPr>
          <w:sz w:val="28"/>
          <w:szCs w:val="28"/>
        </w:rPr>
        <w:t>ения Омского городского Совета. В</w:t>
      </w:r>
      <w:r w:rsidRPr="0089429A">
        <w:rPr>
          <w:sz w:val="28"/>
          <w:szCs w:val="28"/>
        </w:rPr>
        <w:t xml:space="preserve"> целях выявления их практической пользы в деятельности </w:t>
      </w:r>
      <w:r w:rsidR="00796BB5" w:rsidRPr="0089429A">
        <w:rPr>
          <w:sz w:val="28"/>
          <w:szCs w:val="28"/>
        </w:rPr>
        <w:t>органов местного самоуправления</w:t>
      </w:r>
      <w:r w:rsidRPr="0089429A">
        <w:rPr>
          <w:sz w:val="28"/>
          <w:szCs w:val="28"/>
        </w:rPr>
        <w:t xml:space="preserve"> учтено мнение исполнительного органа города Новосибирска – мэрии города Новосибирска.</w:t>
      </w:r>
    </w:p>
    <w:p w:rsidR="00796BB5" w:rsidRPr="0089429A" w:rsidRDefault="00796BB5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Считаем целесообразной, экономически и социально обоснованной реализацию следующих предложений Омского городского Совета.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1. Омским городским Советом предложено: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- установить налоговую ставку 2,5</w:t>
      </w:r>
      <w:r w:rsidR="00AB5242" w:rsidRPr="0089429A">
        <w:rPr>
          <w:sz w:val="28"/>
          <w:szCs w:val="28"/>
        </w:rPr>
        <w:t> </w:t>
      </w:r>
      <w:r w:rsidRPr="0089429A">
        <w:rPr>
          <w:sz w:val="28"/>
          <w:szCs w:val="28"/>
        </w:rPr>
        <w:t>%, по которой исчисленная сумма налога на прибыль организаций подлежит зачислению в местные бюджеты;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- увеличить норматив отчисления от нал</w:t>
      </w:r>
      <w:r w:rsidR="00C27066" w:rsidRPr="0089429A">
        <w:rPr>
          <w:sz w:val="28"/>
          <w:szCs w:val="28"/>
        </w:rPr>
        <w:t>ога на доходы физических лиц до</w:t>
      </w:r>
      <w:r w:rsidR="00C27066" w:rsidRPr="0089429A">
        <w:rPr>
          <w:sz w:val="28"/>
          <w:szCs w:val="28"/>
          <w:lang w:val="en-US"/>
        </w:rPr>
        <w:t> </w:t>
      </w:r>
      <w:r w:rsidRPr="0089429A">
        <w:rPr>
          <w:sz w:val="28"/>
          <w:szCs w:val="28"/>
        </w:rPr>
        <w:t>50</w:t>
      </w:r>
      <w:r w:rsidR="00AB5242" w:rsidRPr="0089429A">
        <w:rPr>
          <w:sz w:val="28"/>
          <w:szCs w:val="28"/>
        </w:rPr>
        <w:t> </w:t>
      </w:r>
      <w:r w:rsidRPr="0089429A">
        <w:rPr>
          <w:sz w:val="28"/>
          <w:szCs w:val="28"/>
        </w:rPr>
        <w:t>% и закрепить его на постоянной основе за бюджетами муниципальных образований;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lastRenderedPageBreak/>
        <w:t>- установить норматив отчислений от транспортного налога в бюджеты городских округов и муниципальных районов в размере 50</w:t>
      </w:r>
      <w:r w:rsidR="00AB5242" w:rsidRPr="0089429A">
        <w:rPr>
          <w:sz w:val="28"/>
          <w:szCs w:val="28"/>
        </w:rPr>
        <w:t> </w:t>
      </w:r>
      <w:r w:rsidRPr="0089429A">
        <w:rPr>
          <w:sz w:val="28"/>
          <w:szCs w:val="28"/>
        </w:rPr>
        <w:t>%.</w:t>
      </w:r>
    </w:p>
    <w:p w:rsidR="007D1ECE" w:rsidRPr="0089429A" w:rsidRDefault="00D41092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В</w:t>
      </w:r>
      <w:r w:rsidR="008D6908" w:rsidRPr="0089429A">
        <w:rPr>
          <w:sz w:val="28"/>
          <w:szCs w:val="28"/>
        </w:rPr>
        <w:t xml:space="preserve"> настоящее время в соответствии с действующим бюджетным законодательством в бюджеты городских округов зачисляется 40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от поступлений налога на доходы физических лиц (20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по статье 61.</w:t>
      </w:r>
      <w:r w:rsidR="005566D7">
        <w:rPr>
          <w:sz w:val="28"/>
          <w:szCs w:val="28"/>
        </w:rPr>
        <w:t>2</w:t>
      </w:r>
      <w:r w:rsidR="008D6908" w:rsidRPr="0089429A">
        <w:rPr>
          <w:sz w:val="28"/>
          <w:szCs w:val="28"/>
        </w:rPr>
        <w:t xml:space="preserve"> и 20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по статье 58 Бюджетного кодекса Российской Федерации), в бюджеты поселений зачисляется 30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 xml:space="preserve">% поступлений от </w:t>
      </w:r>
      <w:r w:rsidR="00796BB5" w:rsidRPr="0089429A">
        <w:rPr>
          <w:sz w:val="28"/>
          <w:szCs w:val="28"/>
        </w:rPr>
        <w:t>налога на доходы физических лиц</w:t>
      </w:r>
      <w:r w:rsidR="008D6908" w:rsidRPr="0089429A">
        <w:rPr>
          <w:sz w:val="28"/>
          <w:szCs w:val="28"/>
        </w:rPr>
        <w:t xml:space="preserve"> (10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по статье 61</w:t>
      </w:r>
      <w:r w:rsidR="00796BB5" w:rsidRPr="0089429A">
        <w:rPr>
          <w:sz w:val="28"/>
          <w:szCs w:val="28"/>
        </w:rPr>
        <w:t xml:space="preserve"> и</w:t>
      </w:r>
      <w:r w:rsidR="008D6908" w:rsidRPr="0089429A">
        <w:rPr>
          <w:sz w:val="28"/>
          <w:szCs w:val="28"/>
        </w:rPr>
        <w:t xml:space="preserve"> 20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по статье 58 Бюджетного кодекса Российской Федерации), в бюджеты муниципальных районов – 30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 xml:space="preserve">% от поступлений </w:t>
      </w:r>
      <w:r w:rsidR="00796BB5" w:rsidRPr="0089429A">
        <w:rPr>
          <w:sz w:val="28"/>
          <w:szCs w:val="28"/>
        </w:rPr>
        <w:t>налога на доходы физических лиц</w:t>
      </w:r>
      <w:r w:rsidR="008D6908" w:rsidRPr="0089429A">
        <w:rPr>
          <w:sz w:val="28"/>
          <w:szCs w:val="28"/>
        </w:rPr>
        <w:t xml:space="preserve"> (10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по статье 61.1</w:t>
      </w:r>
      <w:r w:rsidR="00796BB5" w:rsidRPr="0089429A">
        <w:rPr>
          <w:sz w:val="28"/>
          <w:szCs w:val="28"/>
        </w:rPr>
        <w:t xml:space="preserve"> и </w:t>
      </w:r>
      <w:r w:rsidR="008D6908" w:rsidRPr="0089429A">
        <w:rPr>
          <w:sz w:val="28"/>
          <w:szCs w:val="28"/>
        </w:rPr>
        <w:t>20</w:t>
      </w:r>
      <w:r w:rsidR="00C27066" w:rsidRPr="0089429A">
        <w:rPr>
          <w:sz w:val="28"/>
          <w:szCs w:val="28"/>
          <w:lang w:val="en-US"/>
        </w:rPr>
        <w:t> </w:t>
      </w:r>
      <w:r w:rsidR="008D6908" w:rsidRPr="0089429A">
        <w:rPr>
          <w:sz w:val="28"/>
          <w:szCs w:val="28"/>
        </w:rPr>
        <w:t>% по статье 58 Бюджетног</w:t>
      </w:r>
      <w:r w:rsidR="007D1ECE" w:rsidRPr="0089429A">
        <w:rPr>
          <w:sz w:val="28"/>
          <w:szCs w:val="28"/>
        </w:rPr>
        <w:t>о кодекса Российской Федерации)</w:t>
      </w:r>
      <w:r w:rsidRPr="0089429A">
        <w:rPr>
          <w:sz w:val="28"/>
          <w:szCs w:val="28"/>
        </w:rPr>
        <w:t>. В связи с этим считаем, что данные</w:t>
      </w:r>
      <w:r w:rsidR="007D1ECE" w:rsidRPr="0089429A">
        <w:rPr>
          <w:sz w:val="28"/>
          <w:szCs w:val="28"/>
        </w:rPr>
        <w:t xml:space="preserve"> предложения Омского городского Совета своевременны</w:t>
      </w:r>
      <w:r w:rsidRPr="0089429A">
        <w:rPr>
          <w:sz w:val="28"/>
          <w:szCs w:val="28"/>
        </w:rPr>
        <w:t xml:space="preserve"> и</w:t>
      </w:r>
      <w:r w:rsidR="007D1ECE" w:rsidRPr="0089429A">
        <w:rPr>
          <w:sz w:val="28"/>
          <w:szCs w:val="28"/>
        </w:rPr>
        <w:t xml:space="preserve"> направлены на укрепление финансовой базы местного самоуправления в Российской Федерации.</w:t>
      </w:r>
      <w:r w:rsidRPr="0089429A">
        <w:rPr>
          <w:sz w:val="28"/>
          <w:szCs w:val="28"/>
        </w:rPr>
        <w:t xml:space="preserve"> 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2.</w:t>
      </w:r>
      <w:r w:rsidR="00D41092" w:rsidRPr="0089429A">
        <w:rPr>
          <w:sz w:val="28"/>
          <w:szCs w:val="28"/>
        </w:rPr>
        <w:t> </w:t>
      </w:r>
      <w:r w:rsidR="004C4D42" w:rsidRPr="0089429A">
        <w:rPr>
          <w:sz w:val="28"/>
          <w:szCs w:val="28"/>
        </w:rPr>
        <w:t xml:space="preserve">Омским городским Советом предложено </w:t>
      </w:r>
      <w:r w:rsidRPr="0089429A">
        <w:rPr>
          <w:sz w:val="28"/>
          <w:szCs w:val="28"/>
        </w:rPr>
        <w:t xml:space="preserve">закрепить </w:t>
      </w:r>
      <w:r w:rsidR="00C27066" w:rsidRPr="0089429A">
        <w:rPr>
          <w:sz w:val="28"/>
          <w:szCs w:val="28"/>
        </w:rPr>
        <w:t xml:space="preserve">за местными бюджетами </w:t>
      </w:r>
      <w:r w:rsidRPr="0089429A">
        <w:rPr>
          <w:sz w:val="28"/>
          <w:szCs w:val="28"/>
        </w:rPr>
        <w:t>долю (</w:t>
      </w:r>
      <w:r w:rsidR="007D1ECE" w:rsidRPr="0089429A">
        <w:rPr>
          <w:sz w:val="28"/>
          <w:szCs w:val="28"/>
        </w:rPr>
        <w:t>не менее </w:t>
      </w:r>
      <w:r w:rsidRPr="0089429A">
        <w:rPr>
          <w:sz w:val="28"/>
          <w:szCs w:val="28"/>
        </w:rPr>
        <w:t>50</w:t>
      </w:r>
      <w:r w:rsidR="00C27066" w:rsidRPr="0089429A">
        <w:rPr>
          <w:sz w:val="28"/>
          <w:szCs w:val="28"/>
          <w:lang w:val="en-US"/>
        </w:rPr>
        <w:t> </w:t>
      </w:r>
      <w:r w:rsidRPr="0089429A">
        <w:rPr>
          <w:sz w:val="28"/>
          <w:szCs w:val="28"/>
        </w:rPr>
        <w:t>%) поступлений от упрощенной системы налогообложения.</w:t>
      </w:r>
    </w:p>
    <w:p w:rsidR="008D6908" w:rsidRPr="0089429A" w:rsidRDefault="004C4D42" w:rsidP="00B440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429A">
        <w:rPr>
          <w:sz w:val="28"/>
          <w:szCs w:val="28"/>
        </w:rPr>
        <w:t xml:space="preserve">Совет депутатов города Новосибирска поддерживает данное предложение, поскольку </w:t>
      </w:r>
      <w:r w:rsidR="007D1ECE" w:rsidRPr="0089429A">
        <w:rPr>
          <w:sz w:val="28"/>
          <w:szCs w:val="28"/>
        </w:rPr>
        <w:t xml:space="preserve">недавнее </w:t>
      </w:r>
      <w:r w:rsidR="008D6908" w:rsidRPr="0089429A">
        <w:rPr>
          <w:sz w:val="28"/>
          <w:szCs w:val="28"/>
        </w:rPr>
        <w:t xml:space="preserve">расширение </w:t>
      </w:r>
      <w:r w:rsidR="007D1ECE" w:rsidRPr="0089429A">
        <w:rPr>
          <w:sz w:val="28"/>
          <w:szCs w:val="28"/>
        </w:rPr>
        <w:t xml:space="preserve">на законодательном уровне </w:t>
      </w:r>
      <w:r w:rsidR="008D6908" w:rsidRPr="0089429A">
        <w:rPr>
          <w:sz w:val="28"/>
          <w:szCs w:val="28"/>
        </w:rPr>
        <w:t>сферы применения патентной системы налогообложения и закрепление поступлений от стоимости патентов за бюджетами муниципальных районов и городских округов</w:t>
      </w:r>
      <w:r w:rsidR="008D6908" w:rsidRPr="0089429A">
        <w:rPr>
          <w:b/>
          <w:sz w:val="28"/>
          <w:szCs w:val="28"/>
        </w:rPr>
        <w:t xml:space="preserve"> </w:t>
      </w:r>
      <w:r w:rsidR="008D6908" w:rsidRPr="0089429A">
        <w:rPr>
          <w:sz w:val="28"/>
          <w:szCs w:val="28"/>
        </w:rPr>
        <w:t>призвано не усилить финансовую базу местного самоуправления, а только компенсировать уменьшение доходов местных бюджетов в связи с поэтапной отменой режима налогообложения в виде единого налога на вмененный доход</w:t>
      </w:r>
      <w:r w:rsidR="007D1ECE" w:rsidRPr="0089429A">
        <w:rPr>
          <w:sz w:val="28"/>
          <w:szCs w:val="28"/>
        </w:rPr>
        <w:t>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3.</w:t>
      </w:r>
      <w:r w:rsidR="00D41092" w:rsidRPr="0089429A">
        <w:rPr>
          <w:sz w:val="28"/>
          <w:szCs w:val="28"/>
        </w:rPr>
        <w:t> Считаем необходимой и обоснованной реализацию с</w:t>
      </w:r>
      <w:r w:rsidR="00097C90" w:rsidRPr="0089429A">
        <w:rPr>
          <w:sz w:val="28"/>
          <w:szCs w:val="28"/>
        </w:rPr>
        <w:t>ледующи</w:t>
      </w:r>
      <w:r w:rsidR="00D41092" w:rsidRPr="0089429A">
        <w:rPr>
          <w:sz w:val="28"/>
          <w:szCs w:val="28"/>
        </w:rPr>
        <w:t>х</w:t>
      </w:r>
      <w:r w:rsidR="00097C90" w:rsidRPr="0089429A">
        <w:rPr>
          <w:sz w:val="28"/>
          <w:szCs w:val="28"/>
        </w:rPr>
        <w:t xml:space="preserve"> предложени</w:t>
      </w:r>
      <w:r w:rsidR="00D41092" w:rsidRPr="0089429A">
        <w:rPr>
          <w:sz w:val="28"/>
          <w:szCs w:val="28"/>
        </w:rPr>
        <w:t>й</w:t>
      </w:r>
      <w:r w:rsidR="007D1ECE" w:rsidRPr="0089429A">
        <w:rPr>
          <w:sz w:val="28"/>
          <w:szCs w:val="28"/>
        </w:rPr>
        <w:t xml:space="preserve"> </w:t>
      </w:r>
      <w:r w:rsidRPr="0089429A">
        <w:rPr>
          <w:sz w:val="28"/>
          <w:szCs w:val="28"/>
        </w:rPr>
        <w:t>Омск</w:t>
      </w:r>
      <w:r w:rsidR="00097C90" w:rsidRPr="0089429A">
        <w:rPr>
          <w:sz w:val="28"/>
          <w:szCs w:val="28"/>
        </w:rPr>
        <w:t>ого</w:t>
      </w:r>
      <w:r w:rsidRPr="0089429A">
        <w:rPr>
          <w:sz w:val="28"/>
          <w:szCs w:val="28"/>
        </w:rPr>
        <w:t xml:space="preserve"> городск</w:t>
      </w:r>
      <w:r w:rsidR="00097C90" w:rsidRPr="0089429A">
        <w:rPr>
          <w:sz w:val="28"/>
          <w:szCs w:val="28"/>
        </w:rPr>
        <w:t>ого</w:t>
      </w:r>
      <w:r w:rsidRPr="0089429A">
        <w:rPr>
          <w:sz w:val="28"/>
          <w:szCs w:val="28"/>
        </w:rPr>
        <w:t xml:space="preserve"> Совет</w:t>
      </w:r>
      <w:r w:rsidR="00097C90" w:rsidRPr="0089429A">
        <w:rPr>
          <w:sz w:val="28"/>
          <w:szCs w:val="28"/>
        </w:rPr>
        <w:t>а</w:t>
      </w:r>
      <w:r w:rsidR="00D41092" w:rsidRPr="0089429A">
        <w:rPr>
          <w:sz w:val="28"/>
          <w:szCs w:val="28"/>
        </w:rPr>
        <w:t xml:space="preserve">, </w:t>
      </w:r>
      <w:r w:rsidR="00097C90" w:rsidRPr="0089429A">
        <w:rPr>
          <w:sz w:val="28"/>
          <w:szCs w:val="28"/>
        </w:rPr>
        <w:t>направлен</w:t>
      </w:r>
      <w:r w:rsidR="00D41092" w:rsidRPr="0089429A">
        <w:rPr>
          <w:sz w:val="28"/>
          <w:szCs w:val="28"/>
        </w:rPr>
        <w:t>н</w:t>
      </w:r>
      <w:r w:rsidR="00097C90" w:rsidRPr="0089429A">
        <w:rPr>
          <w:sz w:val="28"/>
          <w:szCs w:val="28"/>
        </w:rPr>
        <w:t>ы</w:t>
      </w:r>
      <w:r w:rsidR="00D41092" w:rsidRPr="0089429A">
        <w:rPr>
          <w:sz w:val="28"/>
          <w:szCs w:val="28"/>
        </w:rPr>
        <w:t>х</w:t>
      </w:r>
      <w:r w:rsidR="00097C90" w:rsidRPr="0089429A">
        <w:rPr>
          <w:sz w:val="28"/>
          <w:szCs w:val="28"/>
        </w:rPr>
        <w:t xml:space="preserve"> на совершенствование законодательства Российской Федерации и укрепление финансовой базы местного самоуправления</w:t>
      </w:r>
      <w:r w:rsidRPr="0089429A">
        <w:rPr>
          <w:sz w:val="28"/>
          <w:szCs w:val="28"/>
        </w:rPr>
        <w:t>: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- компенсировать местным бюджетам выпадающие доходы от предоставления налоговых льгот, установленных федеральным законодательством по местным налогам и предусмотреть поэтапную отмену таких льгот;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- признать объектом налогообложения земельным налогом земли,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908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4.</w:t>
      </w:r>
      <w:r w:rsidR="00D41092" w:rsidRPr="0089429A">
        <w:rPr>
          <w:sz w:val="28"/>
          <w:szCs w:val="28"/>
        </w:rPr>
        <w:t> </w:t>
      </w:r>
      <w:r w:rsidR="00097C90" w:rsidRPr="0089429A">
        <w:rPr>
          <w:sz w:val="28"/>
          <w:szCs w:val="28"/>
        </w:rPr>
        <w:t xml:space="preserve">В целях повышения открытости результатов исполнения бюджетов всех уровней </w:t>
      </w:r>
      <w:r w:rsidR="004C4D42" w:rsidRPr="0089429A">
        <w:rPr>
          <w:sz w:val="28"/>
          <w:szCs w:val="28"/>
        </w:rPr>
        <w:t xml:space="preserve">Совет депутатов города Новосибирска считает целесообразным поддержать предложение </w:t>
      </w:r>
      <w:r w:rsidRPr="0089429A">
        <w:rPr>
          <w:sz w:val="28"/>
          <w:szCs w:val="28"/>
        </w:rPr>
        <w:t>Омск</w:t>
      </w:r>
      <w:r w:rsidR="004C4D42" w:rsidRPr="0089429A">
        <w:rPr>
          <w:sz w:val="28"/>
          <w:szCs w:val="28"/>
        </w:rPr>
        <w:t>ого</w:t>
      </w:r>
      <w:r w:rsidRPr="0089429A">
        <w:rPr>
          <w:sz w:val="28"/>
          <w:szCs w:val="28"/>
        </w:rPr>
        <w:t xml:space="preserve"> городско</w:t>
      </w:r>
      <w:r w:rsidR="004C4D42" w:rsidRPr="0089429A">
        <w:rPr>
          <w:sz w:val="28"/>
          <w:szCs w:val="28"/>
        </w:rPr>
        <w:t>го</w:t>
      </w:r>
      <w:r w:rsidRPr="0089429A">
        <w:rPr>
          <w:sz w:val="28"/>
          <w:szCs w:val="28"/>
        </w:rPr>
        <w:t xml:space="preserve"> Совет</w:t>
      </w:r>
      <w:r w:rsidR="004C4D42" w:rsidRPr="0089429A">
        <w:rPr>
          <w:sz w:val="28"/>
          <w:szCs w:val="28"/>
        </w:rPr>
        <w:t>а</w:t>
      </w:r>
      <w:r w:rsidRPr="0089429A">
        <w:rPr>
          <w:sz w:val="28"/>
          <w:szCs w:val="28"/>
        </w:rPr>
        <w:t xml:space="preserve"> установить формы статистической отчетности о поступлении налоговых доходов в бюджеты всех уровней в разрезе муниципальных образований для осуществления достоверного планирования и оценки налогового потенциала муниципального образования.</w:t>
      </w:r>
    </w:p>
    <w:p w:rsidR="00CF2C4E" w:rsidRDefault="00CF2C4E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C4E" w:rsidRDefault="00CF2C4E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целях осуществления эффективного управления земельными ресурсами муниципальн</w:t>
      </w:r>
      <w:r w:rsidR="0033098A">
        <w:rPr>
          <w:sz w:val="28"/>
          <w:szCs w:val="28"/>
        </w:rPr>
        <w:t>ых образований</w:t>
      </w:r>
      <w:r>
        <w:rPr>
          <w:sz w:val="28"/>
          <w:szCs w:val="28"/>
        </w:rPr>
        <w:t xml:space="preserve"> </w:t>
      </w:r>
      <w:r w:rsidRPr="0089429A">
        <w:rPr>
          <w:sz w:val="28"/>
          <w:szCs w:val="28"/>
        </w:rPr>
        <w:t>Совет депутатов г</w:t>
      </w:r>
      <w:r>
        <w:rPr>
          <w:sz w:val="28"/>
          <w:szCs w:val="28"/>
        </w:rPr>
        <w:t>орода Новосибирска поддерживает</w:t>
      </w:r>
      <w:r w:rsidRPr="0089429A">
        <w:rPr>
          <w:sz w:val="28"/>
          <w:szCs w:val="28"/>
        </w:rPr>
        <w:t xml:space="preserve"> предложение</w:t>
      </w:r>
      <w:r>
        <w:rPr>
          <w:sz w:val="28"/>
          <w:szCs w:val="28"/>
        </w:rPr>
        <w:t xml:space="preserve"> о закреплении за органами местного самоуправления в административных центрах субъектов Российской Федерации полномочий по распоряжению и использованию земельных участков, находящихся в государственной собственности до разграничения государственной собственности на землю.</w:t>
      </w:r>
    </w:p>
    <w:p w:rsidR="00CF2C4E" w:rsidRDefault="00CF2C4E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C4E" w:rsidRPr="00923D18" w:rsidRDefault="00CF2C4E" w:rsidP="00CF2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Считаем целесообразным поддержать предложение </w:t>
      </w:r>
      <w:r w:rsidRPr="0089429A">
        <w:rPr>
          <w:sz w:val="28"/>
          <w:szCs w:val="28"/>
        </w:rPr>
        <w:t>Омского городского Совета</w:t>
      </w:r>
      <w:r>
        <w:rPr>
          <w:sz w:val="28"/>
          <w:szCs w:val="28"/>
        </w:rPr>
        <w:t xml:space="preserve"> установить, что наделение </w:t>
      </w:r>
      <w:r w:rsidRPr="00923D18">
        <w:rPr>
          <w:sz w:val="28"/>
          <w:szCs w:val="28"/>
        </w:rPr>
        <w:t>органов местного самоуправления отдельными государственными полномочиями без согласия этих органов может осуществляться только для ограниченного количества полномочий, перечень которых должен быть определен Федеральным законом от 06.10.2003 № 131-ФЗ «Об общих принципах организации местного самоуправления в Российской Федерации».</w:t>
      </w:r>
    </w:p>
    <w:p w:rsidR="00097C90" w:rsidRDefault="00097C90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4B0" w:rsidRDefault="00CF2C4E" w:rsidP="00CF2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D44B0">
        <w:rPr>
          <w:sz w:val="28"/>
          <w:szCs w:val="28"/>
        </w:rPr>
        <w:t>Совет депутатов города Новосибирска поддерживает предложение предусмотреть для органов местного самоуправления городских округов и муниципальных районов право наложения административных взысканий по некоторым видам правонарушений.</w:t>
      </w:r>
    </w:p>
    <w:p w:rsidR="00DD44B0" w:rsidRDefault="00DD44B0" w:rsidP="00CF2C4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4B0" w:rsidRPr="0089429A" w:rsidRDefault="00DD44B0" w:rsidP="00DD4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95269">
        <w:rPr>
          <w:sz w:val="28"/>
          <w:szCs w:val="28"/>
        </w:rPr>
        <w:t>Считаем целесообразным реализацию</w:t>
      </w:r>
      <w:r w:rsidR="00A95269" w:rsidRPr="0089429A">
        <w:rPr>
          <w:sz w:val="28"/>
          <w:szCs w:val="28"/>
        </w:rPr>
        <w:t xml:space="preserve"> предложен</w:t>
      </w:r>
      <w:r w:rsidR="00A95269">
        <w:rPr>
          <w:sz w:val="28"/>
          <w:szCs w:val="28"/>
        </w:rPr>
        <w:t>ия</w:t>
      </w:r>
      <w:r w:rsidR="00A95269" w:rsidRPr="0089429A">
        <w:rPr>
          <w:sz w:val="28"/>
          <w:szCs w:val="28"/>
        </w:rPr>
        <w:t xml:space="preserve"> </w:t>
      </w:r>
      <w:r w:rsidRPr="0089429A">
        <w:rPr>
          <w:sz w:val="28"/>
          <w:szCs w:val="28"/>
        </w:rPr>
        <w:t>Омск</w:t>
      </w:r>
      <w:r w:rsidR="00A95269">
        <w:rPr>
          <w:sz w:val="28"/>
          <w:szCs w:val="28"/>
        </w:rPr>
        <w:t>ого</w:t>
      </w:r>
      <w:r w:rsidRPr="0089429A">
        <w:rPr>
          <w:sz w:val="28"/>
          <w:szCs w:val="28"/>
        </w:rPr>
        <w:t xml:space="preserve"> городск</w:t>
      </w:r>
      <w:r w:rsidR="00A95269">
        <w:rPr>
          <w:sz w:val="28"/>
          <w:szCs w:val="28"/>
        </w:rPr>
        <w:t>ого</w:t>
      </w:r>
      <w:r w:rsidRPr="0089429A">
        <w:rPr>
          <w:sz w:val="28"/>
          <w:szCs w:val="28"/>
        </w:rPr>
        <w:t xml:space="preserve"> Совет</w:t>
      </w:r>
      <w:r w:rsidR="00A95269">
        <w:rPr>
          <w:sz w:val="28"/>
          <w:szCs w:val="28"/>
        </w:rPr>
        <w:t>а</w:t>
      </w:r>
      <w:r w:rsidRPr="0089429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Федеральный закон «О государственной регистрации прав на недвижимое имущество и сделок с ним» нормой, в соответствии с которой застройщик обязан в месячный срок с момента завершения определенного этапа строительства подать заявление и зарегистрировать право собственности на объект индивидуального жилищного строительства</w:t>
      </w:r>
      <w:r w:rsidRPr="0089429A">
        <w:rPr>
          <w:sz w:val="28"/>
          <w:szCs w:val="28"/>
        </w:rPr>
        <w:t>.</w:t>
      </w:r>
    </w:p>
    <w:p w:rsidR="00CF2C4E" w:rsidRDefault="00CF2C4E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EC7" w:rsidRPr="0089429A" w:rsidRDefault="00A95269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6908" w:rsidRPr="0089429A">
        <w:rPr>
          <w:sz w:val="28"/>
          <w:szCs w:val="28"/>
        </w:rPr>
        <w:t>.</w:t>
      </w:r>
      <w:r w:rsidR="0059490C" w:rsidRPr="0089429A">
        <w:rPr>
          <w:sz w:val="28"/>
          <w:szCs w:val="28"/>
        </w:rPr>
        <w:t> </w:t>
      </w:r>
      <w:r w:rsidR="007F3EC7" w:rsidRPr="0089429A">
        <w:rPr>
          <w:sz w:val="28"/>
          <w:szCs w:val="28"/>
        </w:rPr>
        <w:t>Более четкого регулирования требует вопрос учета административных расходов органов местного самоуправления, связанны</w:t>
      </w:r>
      <w:r w:rsidR="00C23234" w:rsidRPr="0089429A">
        <w:rPr>
          <w:sz w:val="28"/>
          <w:szCs w:val="28"/>
        </w:rPr>
        <w:t>х</w:t>
      </w:r>
      <w:r w:rsidR="007F3EC7" w:rsidRPr="0089429A">
        <w:rPr>
          <w:sz w:val="28"/>
          <w:szCs w:val="28"/>
        </w:rPr>
        <w:t xml:space="preserve"> с реализацией каждого передаваемого полномочия (заработная плата персонала, оргтехника, содержание помещений, коммунальные расходы и др.) при расчете объемов субвенций на передачу органам местного самоуправления отдельных государственных полномочий.</w:t>
      </w:r>
    </w:p>
    <w:p w:rsidR="007F3EC7" w:rsidRPr="0089429A" w:rsidRDefault="007F3EC7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 xml:space="preserve">Для </w:t>
      </w:r>
      <w:r w:rsidR="004C4D42" w:rsidRPr="0089429A">
        <w:rPr>
          <w:sz w:val="28"/>
          <w:szCs w:val="28"/>
        </w:rPr>
        <w:t xml:space="preserve">реализации данного предложения </w:t>
      </w:r>
      <w:r w:rsidR="007D1ECE" w:rsidRPr="0089429A">
        <w:rPr>
          <w:sz w:val="28"/>
          <w:szCs w:val="28"/>
        </w:rPr>
        <w:t>Омским городским Советом п</w:t>
      </w:r>
      <w:r w:rsidR="008D6908" w:rsidRPr="0089429A">
        <w:rPr>
          <w:sz w:val="28"/>
          <w:szCs w:val="28"/>
        </w:rPr>
        <w:t xml:space="preserve">редложено внести </w:t>
      </w:r>
      <w:r w:rsidRPr="0089429A">
        <w:rPr>
          <w:sz w:val="28"/>
          <w:szCs w:val="28"/>
        </w:rPr>
        <w:t xml:space="preserve">уточнения </w:t>
      </w:r>
      <w:r w:rsidR="008D6908" w:rsidRPr="0089429A">
        <w:rPr>
          <w:sz w:val="28"/>
          <w:szCs w:val="28"/>
        </w:rPr>
        <w:t>в Федеральный закон от</w:t>
      </w:r>
      <w:r w:rsidR="0059512D" w:rsidRPr="0089429A">
        <w:rPr>
          <w:sz w:val="28"/>
          <w:szCs w:val="28"/>
        </w:rPr>
        <w:t xml:space="preserve"> </w:t>
      </w:r>
      <w:r w:rsidR="008D6908" w:rsidRPr="0089429A">
        <w:rPr>
          <w:sz w:val="28"/>
          <w:szCs w:val="28"/>
        </w:rPr>
        <w:t>06.10.2003</w:t>
      </w:r>
      <w:r w:rsidR="007D1ECE" w:rsidRPr="0089429A">
        <w:rPr>
          <w:sz w:val="28"/>
          <w:szCs w:val="28"/>
        </w:rPr>
        <w:t xml:space="preserve"> </w:t>
      </w:r>
      <w:r w:rsidR="00084C33" w:rsidRPr="0089429A">
        <w:rPr>
          <w:sz w:val="28"/>
          <w:szCs w:val="28"/>
        </w:rPr>
        <w:t>№ 131-ФЗ «Об </w:t>
      </w:r>
      <w:r w:rsidR="008D6908" w:rsidRPr="0089429A">
        <w:rPr>
          <w:sz w:val="28"/>
          <w:szCs w:val="28"/>
        </w:rPr>
        <w:t xml:space="preserve">общих принципах организации местного самоуправления в Российской Федерации» в части </w:t>
      </w:r>
      <w:r w:rsidRPr="0089429A">
        <w:rPr>
          <w:sz w:val="28"/>
          <w:szCs w:val="28"/>
        </w:rPr>
        <w:t>закрепления</w:t>
      </w:r>
      <w:r w:rsidR="008D6908" w:rsidRPr="0089429A">
        <w:rPr>
          <w:sz w:val="28"/>
          <w:szCs w:val="28"/>
        </w:rPr>
        <w:t xml:space="preserve"> </w:t>
      </w:r>
      <w:r w:rsidRPr="0089429A">
        <w:rPr>
          <w:sz w:val="28"/>
          <w:szCs w:val="28"/>
        </w:rPr>
        <w:t xml:space="preserve">соответствующих </w:t>
      </w:r>
      <w:r w:rsidR="008D6908" w:rsidRPr="0089429A">
        <w:rPr>
          <w:sz w:val="28"/>
          <w:szCs w:val="28"/>
        </w:rPr>
        <w:t>обязанност</w:t>
      </w:r>
      <w:r w:rsidRPr="0089429A">
        <w:rPr>
          <w:sz w:val="28"/>
          <w:szCs w:val="28"/>
        </w:rPr>
        <w:t>ей</w:t>
      </w:r>
      <w:r w:rsidR="008D6908" w:rsidRPr="0089429A">
        <w:rPr>
          <w:sz w:val="28"/>
          <w:szCs w:val="28"/>
        </w:rPr>
        <w:t xml:space="preserve"> </w:t>
      </w:r>
      <w:r w:rsidRPr="0089429A">
        <w:rPr>
          <w:sz w:val="28"/>
          <w:szCs w:val="28"/>
        </w:rPr>
        <w:t xml:space="preserve">за </w:t>
      </w:r>
      <w:r w:rsidR="008D6908" w:rsidRPr="0089429A">
        <w:rPr>
          <w:sz w:val="28"/>
          <w:szCs w:val="28"/>
        </w:rPr>
        <w:t>Российской Федераци</w:t>
      </w:r>
      <w:r w:rsidRPr="0089429A">
        <w:rPr>
          <w:sz w:val="28"/>
          <w:szCs w:val="28"/>
        </w:rPr>
        <w:t>ей</w:t>
      </w:r>
      <w:r w:rsidR="008D6908" w:rsidRPr="0089429A">
        <w:rPr>
          <w:sz w:val="28"/>
          <w:szCs w:val="28"/>
        </w:rPr>
        <w:t xml:space="preserve"> и субъект</w:t>
      </w:r>
      <w:r w:rsidR="00C329AB" w:rsidRPr="0089429A">
        <w:rPr>
          <w:sz w:val="28"/>
          <w:szCs w:val="28"/>
        </w:rPr>
        <w:t>ами Российской Федерации.</w:t>
      </w:r>
    </w:p>
    <w:p w:rsidR="008D6908" w:rsidRPr="0089429A" w:rsidRDefault="007F3EC7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 xml:space="preserve">Помимо этого, в целях </w:t>
      </w:r>
      <w:r w:rsidR="008D6908" w:rsidRPr="0089429A">
        <w:rPr>
          <w:sz w:val="28"/>
          <w:szCs w:val="28"/>
        </w:rPr>
        <w:t xml:space="preserve">более четкого урегулирования </w:t>
      </w:r>
      <w:r w:rsidRPr="0089429A">
        <w:rPr>
          <w:sz w:val="28"/>
          <w:szCs w:val="28"/>
        </w:rPr>
        <w:t xml:space="preserve">данного </w:t>
      </w:r>
      <w:r w:rsidR="008D6908" w:rsidRPr="0089429A">
        <w:rPr>
          <w:sz w:val="28"/>
          <w:szCs w:val="28"/>
        </w:rPr>
        <w:t xml:space="preserve">вопроса </w:t>
      </w:r>
      <w:r w:rsidR="00C27066" w:rsidRPr="0089429A">
        <w:rPr>
          <w:sz w:val="28"/>
          <w:szCs w:val="28"/>
        </w:rPr>
        <w:t>Совет депутатов города Новосибирска считает</w:t>
      </w:r>
      <w:r w:rsidR="008D6908" w:rsidRPr="0089429A">
        <w:rPr>
          <w:sz w:val="28"/>
          <w:szCs w:val="28"/>
        </w:rPr>
        <w:t xml:space="preserve"> целесообразным уточнить требования статьи 19 Федерального закона от 06.10.2003 № 131-ФЗ </w:t>
      </w:r>
      <w:r w:rsidRPr="0089429A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 w:rsidR="008D6908" w:rsidRPr="0089429A">
        <w:rPr>
          <w:sz w:val="28"/>
          <w:szCs w:val="28"/>
        </w:rPr>
        <w:t>в части конкретизации требований к содержанию способов (методик)</w:t>
      </w:r>
      <w:r w:rsidRPr="0089429A">
        <w:rPr>
          <w:sz w:val="28"/>
          <w:szCs w:val="28"/>
        </w:rPr>
        <w:t xml:space="preserve"> расчета нормативов для определения общего объема субвенций, предоставляемых </w:t>
      </w:r>
      <w:r w:rsidRPr="0089429A">
        <w:rPr>
          <w:sz w:val="28"/>
          <w:szCs w:val="28"/>
        </w:rPr>
        <w:lastRenderedPageBreak/>
        <w:t>местным бюджетам из федерального бюджета, бюджета субъектов Российской Федерации</w:t>
      </w:r>
      <w:r w:rsidR="00FA68EA" w:rsidRPr="0089429A">
        <w:rPr>
          <w:sz w:val="28"/>
          <w:szCs w:val="28"/>
        </w:rPr>
        <w:t xml:space="preserve"> для осуществления переданных органам местного самоуправления полномочий</w:t>
      </w:r>
      <w:r w:rsidR="008D6908" w:rsidRPr="0089429A">
        <w:rPr>
          <w:sz w:val="28"/>
          <w:szCs w:val="28"/>
        </w:rPr>
        <w:t>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908" w:rsidRPr="0089429A" w:rsidRDefault="00A95269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6908" w:rsidRPr="0089429A">
        <w:rPr>
          <w:sz w:val="28"/>
          <w:szCs w:val="28"/>
        </w:rPr>
        <w:t>.</w:t>
      </w:r>
      <w:r w:rsidR="00D41092" w:rsidRPr="0089429A">
        <w:rPr>
          <w:sz w:val="28"/>
          <w:szCs w:val="28"/>
        </w:rPr>
        <w:t> </w:t>
      </w:r>
      <w:r w:rsidR="00C329AB" w:rsidRPr="0089429A">
        <w:rPr>
          <w:sz w:val="28"/>
          <w:szCs w:val="28"/>
        </w:rPr>
        <w:t xml:space="preserve">Совет депутатов города Новосибирска поддерживает предложение </w:t>
      </w:r>
      <w:r w:rsidR="00FA68EA" w:rsidRPr="0089429A">
        <w:rPr>
          <w:sz w:val="28"/>
          <w:szCs w:val="28"/>
        </w:rPr>
        <w:t>Омск</w:t>
      </w:r>
      <w:r w:rsidR="00C329AB" w:rsidRPr="0089429A">
        <w:rPr>
          <w:sz w:val="28"/>
          <w:szCs w:val="28"/>
        </w:rPr>
        <w:t>ого</w:t>
      </w:r>
      <w:r w:rsidR="00FA68EA" w:rsidRPr="0089429A">
        <w:rPr>
          <w:sz w:val="28"/>
          <w:szCs w:val="28"/>
        </w:rPr>
        <w:t xml:space="preserve"> городск</w:t>
      </w:r>
      <w:r w:rsidR="00C329AB" w:rsidRPr="0089429A">
        <w:rPr>
          <w:sz w:val="28"/>
          <w:szCs w:val="28"/>
        </w:rPr>
        <w:t>ого</w:t>
      </w:r>
      <w:r w:rsidR="00FA68EA" w:rsidRPr="0089429A">
        <w:rPr>
          <w:sz w:val="28"/>
          <w:szCs w:val="28"/>
        </w:rPr>
        <w:t xml:space="preserve"> Совет</w:t>
      </w:r>
      <w:r w:rsidR="00C329AB" w:rsidRPr="0089429A">
        <w:rPr>
          <w:sz w:val="28"/>
          <w:szCs w:val="28"/>
        </w:rPr>
        <w:t>а</w:t>
      </w:r>
      <w:r w:rsidR="00FA68EA" w:rsidRPr="0089429A">
        <w:rPr>
          <w:sz w:val="28"/>
          <w:szCs w:val="28"/>
        </w:rPr>
        <w:t xml:space="preserve"> </w:t>
      </w:r>
      <w:r w:rsidR="008D6908" w:rsidRPr="0089429A">
        <w:rPr>
          <w:sz w:val="28"/>
          <w:szCs w:val="28"/>
        </w:rPr>
        <w:t>внести изменения в Бюджетный кодекс Российской Федерации в части ограничения применения санкций к муниципальным образованиям (в части формирования расходов на оплату труда депутатов, выборных должностных лиц местного самоуправления, осуществляющих свою деятельность на постоянной основе, муниципальных служащих и (или) содержание органов местного самоуправления),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субсидий и межбюджетных трансфертов на осуществление части полномочий</w:t>
      </w:r>
      <w:r w:rsidR="0059512D" w:rsidRPr="0089429A">
        <w:rPr>
          <w:sz w:val="28"/>
          <w:szCs w:val="28"/>
        </w:rPr>
        <w:t xml:space="preserve"> </w:t>
      </w:r>
      <w:r w:rsidR="008D6908" w:rsidRPr="0089429A">
        <w:rPr>
          <w:sz w:val="28"/>
          <w:szCs w:val="28"/>
        </w:rPr>
        <w:t>по решению вопросов местного значения в соответствии с заключенными соглашениями) и (или) налоговых доходов по дополнительным нормативам отчислений в течение двух из последних трех финансовых лет превышала 10</w:t>
      </w:r>
      <w:r w:rsidR="00AB5242" w:rsidRPr="0089429A">
        <w:rPr>
          <w:sz w:val="28"/>
          <w:szCs w:val="28"/>
        </w:rPr>
        <w:t> </w:t>
      </w:r>
      <w:r w:rsidR="008D6908" w:rsidRPr="0089429A">
        <w:rPr>
          <w:sz w:val="28"/>
          <w:szCs w:val="28"/>
        </w:rPr>
        <w:t>% собственных доходов местного бюджета.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В частности, предложено при расчете доли межбюджетных трансфертов из других бюджетов бюджетной системы Российской Федерации список исключений дополнить субсидиями из вышестоящих бюджетов инвестиционного, капитального характера.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Данное предложение Омского городского Совета направлено на нормативное закрепление условий разделения реально дотационных муниципальных образований и муниципальных образований, участвующих в совместном с вышестоящими органами власти развитии своих территорий</w:t>
      </w:r>
      <w:r w:rsidR="00C23234" w:rsidRPr="0089429A">
        <w:rPr>
          <w:sz w:val="28"/>
          <w:szCs w:val="28"/>
        </w:rPr>
        <w:t>,</w:t>
      </w:r>
      <w:r w:rsidR="00C27066" w:rsidRPr="0089429A">
        <w:rPr>
          <w:sz w:val="28"/>
          <w:szCs w:val="28"/>
        </w:rPr>
        <w:t xml:space="preserve"> и полностью поддерживается Советом депутатов города Новосибирска</w:t>
      </w:r>
      <w:r w:rsidRPr="0089429A">
        <w:rPr>
          <w:sz w:val="28"/>
          <w:szCs w:val="28"/>
        </w:rPr>
        <w:t>.</w:t>
      </w:r>
    </w:p>
    <w:p w:rsidR="00FA68EA" w:rsidRPr="0089429A" w:rsidRDefault="00FA68EA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908" w:rsidRPr="0089429A" w:rsidRDefault="00084C33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В целом п</w:t>
      </w:r>
      <w:r w:rsidR="00794056" w:rsidRPr="0089429A">
        <w:rPr>
          <w:sz w:val="28"/>
          <w:szCs w:val="28"/>
        </w:rPr>
        <w:t>олагаем</w:t>
      </w:r>
      <w:r w:rsidR="0006694D" w:rsidRPr="0089429A">
        <w:rPr>
          <w:sz w:val="28"/>
          <w:szCs w:val="28"/>
        </w:rPr>
        <w:t xml:space="preserve">, что реализация </w:t>
      </w:r>
      <w:r w:rsidR="00794056" w:rsidRPr="0089429A">
        <w:rPr>
          <w:sz w:val="28"/>
          <w:szCs w:val="28"/>
        </w:rPr>
        <w:t>изложенных</w:t>
      </w:r>
      <w:r w:rsidR="0006694D" w:rsidRPr="0089429A">
        <w:rPr>
          <w:sz w:val="28"/>
          <w:szCs w:val="28"/>
        </w:rPr>
        <w:t xml:space="preserve"> Омским городским Советом предложений является </w:t>
      </w:r>
      <w:r w:rsidRPr="0089429A">
        <w:rPr>
          <w:sz w:val="28"/>
          <w:szCs w:val="28"/>
        </w:rPr>
        <w:t xml:space="preserve">на сегодняшний день </w:t>
      </w:r>
      <w:r w:rsidR="0006694D" w:rsidRPr="0089429A">
        <w:rPr>
          <w:sz w:val="28"/>
          <w:szCs w:val="28"/>
        </w:rPr>
        <w:t xml:space="preserve">необходимой и актуальной мерой </w:t>
      </w:r>
      <w:r w:rsidR="008D6908" w:rsidRPr="0089429A">
        <w:rPr>
          <w:sz w:val="28"/>
          <w:szCs w:val="28"/>
        </w:rPr>
        <w:t>для повышения самостоятельности местных бюджетов. Их реализация позволит существенно укрепить экономические основы муниципальных образований в Российской Федерации.</w:t>
      </w:r>
    </w:p>
    <w:p w:rsidR="008D6908" w:rsidRPr="0089429A" w:rsidRDefault="008D6908" w:rsidP="00B44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29A">
        <w:rPr>
          <w:sz w:val="28"/>
          <w:szCs w:val="28"/>
        </w:rPr>
        <w:t>Совет депутатов города Новосибирска поддерживает предложения Омского городского Совета и выражает свою заинтересованность в их скорейшей реализации.</w:t>
      </w:r>
    </w:p>
    <w:p w:rsidR="008D6908" w:rsidRPr="0089429A" w:rsidRDefault="008D6908" w:rsidP="008D6908">
      <w:pPr>
        <w:jc w:val="both"/>
        <w:rPr>
          <w:sz w:val="28"/>
          <w:szCs w:val="28"/>
        </w:rPr>
      </w:pPr>
    </w:p>
    <w:p w:rsidR="008D6908" w:rsidRPr="0089429A" w:rsidRDefault="008D6908" w:rsidP="008D6908">
      <w:pPr>
        <w:ind w:firstLine="540"/>
        <w:jc w:val="both"/>
        <w:rPr>
          <w:sz w:val="28"/>
          <w:szCs w:val="28"/>
        </w:rPr>
      </w:pPr>
    </w:p>
    <w:p w:rsidR="008D6908" w:rsidRPr="0089429A" w:rsidRDefault="008D6908" w:rsidP="008D69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9429A">
        <w:rPr>
          <w:sz w:val="28"/>
          <w:szCs w:val="28"/>
        </w:rPr>
        <w:t>Совет депутатов города Новосибирска</w:t>
      </w:r>
    </w:p>
    <w:sectPr w:rsidR="008D6908" w:rsidRPr="0089429A" w:rsidSect="008D6908"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5B" w:rsidRDefault="00857A5B" w:rsidP="00B65E12">
      <w:r>
        <w:separator/>
      </w:r>
    </w:p>
  </w:endnote>
  <w:endnote w:type="continuationSeparator" w:id="0">
    <w:p w:rsidR="00857A5B" w:rsidRDefault="00857A5B" w:rsidP="00B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5B" w:rsidRDefault="00857A5B" w:rsidP="00B65E12">
      <w:r>
        <w:separator/>
      </w:r>
    </w:p>
  </w:footnote>
  <w:footnote w:type="continuationSeparator" w:id="0">
    <w:p w:rsidR="00857A5B" w:rsidRDefault="00857A5B" w:rsidP="00B6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7493"/>
      <w:docPartObj>
        <w:docPartGallery w:val="Page Numbers (Top of Page)"/>
        <w:docPartUnique/>
      </w:docPartObj>
    </w:sdtPr>
    <w:sdtEndPr/>
    <w:sdtContent>
      <w:p w:rsidR="00DD44B0" w:rsidRDefault="00857A5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0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4B0" w:rsidRDefault="00DD44B0" w:rsidP="0037099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8BF"/>
    <w:multiLevelType w:val="hybridMultilevel"/>
    <w:tmpl w:val="41C8EC6E"/>
    <w:lvl w:ilvl="0" w:tplc="C7A6A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A"/>
    <w:rsid w:val="0000348E"/>
    <w:rsid w:val="00006959"/>
    <w:rsid w:val="0001309B"/>
    <w:rsid w:val="00022E52"/>
    <w:rsid w:val="00033069"/>
    <w:rsid w:val="00046E88"/>
    <w:rsid w:val="00050C36"/>
    <w:rsid w:val="000553F1"/>
    <w:rsid w:val="0006193C"/>
    <w:rsid w:val="00066670"/>
    <w:rsid w:val="0006694D"/>
    <w:rsid w:val="00074A57"/>
    <w:rsid w:val="00077064"/>
    <w:rsid w:val="0008351F"/>
    <w:rsid w:val="000847D9"/>
    <w:rsid w:val="00084C33"/>
    <w:rsid w:val="000870A1"/>
    <w:rsid w:val="00087E34"/>
    <w:rsid w:val="00091FFD"/>
    <w:rsid w:val="00095E65"/>
    <w:rsid w:val="00097C90"/>
    <w:rsid w:val="000D41E0"/>
    <w:rsid w:val="000D6241"/>
    <w:rsid w:val="000E178C"/>
    <w:rsid w:val="000E2026"/>
    <w:rsid w:val="000E33AF"/>
    <w:rsid w:val="000E4D2C"/>
    <w:rsid w:val="000F7722"/>
    <w:rsid w:val="00102DA4"/>
    <w:rsid w:val="00106703"/>
    <w:rsid w:val="001147F4"/>
    <w:rsid w:val="001263B7"/>
    <w:rsid w:val="00127782"/>
    <w:rsid w:val="00145550"/>
    <w:rsid w:val="00146AFA"/>
    <w:rsid w:val="00147A70"/>
    <w:rsid w:val="0015072F"/>
    <w:rsid w:val="0016380D"/>
    <w:rsid w:val="001716E5"/>
    <w:rsid w:val="00173F20"/>
    <w:rsid w:val="00175997"/>
    <w:rsid w:val="0017605F"/>
    <w:rsid w:val="00180CDE"/>
    <w:rsid w:val="00183FA8"/>
    <w:rsid w:val="00190D74"/>
    <w:rsid w:val="00193007"/>
    <w:rsid w:val="001956D1"/>
    <w:rsid w:val="001A6363"/>
    <w:rsid w:val="001C6DA9"/>
    <w:rsid w:val="001D1A3B"/>
    <w:rsid w:val="001E3F2D"/>
    <w:rsid w:val="001F003B"/>
    <w:rsid w:val="001F2D49"/>
    <w:rsid w:val="001F665D"/>
    <w:rsid w:val="001F6FCF"/>
    <w:rsid w:val="002140F4"/>
    <w:rsid w:val="00215A9C"/>
    <w:rsid w:val="0022181C"/>
    <w:rsid w:val="0022653B"/>
    <w:rsid w:val="00231149"/>
    <w:rsid w:val="00231DAE"/>
    <w:rsid w:val="002367E5"/>
    <w:rsid w:val="00236811"/>
    <w:rsid w:val="002429CE"/>
    <w:rsid w:val="00242F7B"/>
    <w:rsid w:val="00245C71"/>
    <w:rsid w:val="00256D16"/>
    <w:rsid w:val="002622B5"/>
    <w:rsid w:val="00262339"/>
    <w:rsid w:val="00266FE6"/>
    <w:rsid w:val="002809D7"/>
    <w:rsid w:val="002826DC"/>
    <w:rsid w:val="00290DC2"/>
    <w:rsid w:val="0029465F"/>
    <w:rsid w:val="002A4497"/>
    <w:rsid w:val="002C634C"/>
    <w:rsid w:val="002D46DA"/>
    <w:rsid w:val="002D67F1"/>
    <w:rsid w:val="002E4C62"/>
    <w:rsid w:val="002F06A8"/>
    <w:rsid w:val="002F129D"/>
    <w:rsid w:val="002F2262"/>
    <w:rsid w:val="002F78D6"/>
    <w:rsid w:val="00301928"/>
    <w:rsid w:val="00302589"/>
    <w:rsid w:val="0031346A"/>
    <w:rsid w:val="003142CB"/>
    <w:rsid w:val="00317B15"/>
    <w:rsid w:val="00321F10"/>
    <w:rsid w:val="00322CC2"/>
    <w:rsid w:val="0033098A"/>
    <w:rsid w:val="00335B2E"/>
    <w:rsid w:val="00341327"/>
    <w:rsid w:val="00351DA3"/>
    <w:rsid w:val="003615F6"/>
    <w:rsid w:val="0036719D"/>
    <w:rsid w:val="00370990"/>
    <w:rsid w:val="00371DE4"/>
    <w:rsid w:val="00371F6B"/>
    <w:rsid w:val="0037274D"/>
    <w:rsid w:val="003769D4"/>
    <w:rsid w:val="00382B87"/>
    <w:rsid w:val="00385902"/>
    <w:rsid w:val="003903C8"/>
    <w:rsid w:val="00391578"/>
    <w:rsid w:val="003960C4"/>
    <w:rsid w:val="003A6D93"/>
    <w:rsid w:val="003B7E77"/>
    <w:rsid w:val="003E43CF"/>
    <w:rsid w:val="003F0148"/>
    <w:rsid w:val="003F2863"/>
    <w:rsid w:val="003F6B50"/>
    <w:rsid w:val="00402D5E"/>
    <w:rsid w:val="004136B4"/>
    <w:rsid w:val="00416D1A"/>
    <w:rsid w:val="004535A4"/>
    <w:rsid w:val="00453A06"/>
    <w:rsid w:val="00462F3F"/>
    <w:rsid w:val="00465527"/>
    <w:rsid w:val="00493334"/>
    <w:rsid w:val="004B0171"/>
    <w:rsid w:val="004B04C3"/>
    <w:rsid w:val="004B1B8C"/>
    <w:rsid w:val="004B5FBD"/>
    <w:rsid w:val="004B652A"/>
    <w:rsid w:val="004B7B48"/>
    <w:rsid w:val="004C03C0"/>
    <w:rsid w:val="004C1347"/>
    <w:rsid w:val="004C4D42"/>
    <w:rsid w:val="004C74BE"/>
    <w:rsid w:val="004E6D60"/>
    <w:rsid w:val="004F0BA7"/>
    <w:rsid w:val="004F1CDD"/>
    <w:rsid w:val="00502A19"/>
    <w:rsid w:val="005251B0"/>
    <w:rsid w:val="005265A1"/>
    <w:rsid w:val="00530817"/>
    <w:rsid w:val="00532C95"/>
    <w:rsid w:val="005343AC"/>
    <w:rsid w:val="00534C28"/>
    <w:rsid w:val="005369B2"/>
    <w:rsid w:val="005421F0"/>
    <w:rsid w:val="005472B1"/>
    <w:rsid w:val="005566D7"/>
    <w:rsid w:val="00565109"/>
    <w:rsid w:val="005655A4"/>
    <w:rsid w:val="00567781"/>
    <w:rsid w:val="00572C77"/>
    <w:rsid w:val="00577BB6"/>
    <w:rsid w:val="00590328"/>
    <w:rsid w:val="0059490C"/>
    <w:rsid w:val="0059512D"/>
    <w:rsid w:val="00596053"/>
    <w:rsid w:val="0059680D"/>
    <w:rsid w:val="00596D71"/>
    <w:rsid w:val="005B2F81"/>
    <w:rsid w:val="005C2F5B"/>
    <w:rsid w:val="005C452B"/>
    <w:rsid w:val="005D57DB"/>
    <w:rsid w:val="005E04CA"/>
    <w:rsid w:val="005E15D3"/>
    <w:rsid w:val="005E6B53"/>
    <w:rsid w:val="005F03A5"/>
    <w:rsid w:val="005F49F5"/>
    <w:rsid w:val="00605836"/>
    <w:rsid w:val="006133BE"/>
    <w:rsid w:val="006264FD"/>
    <w:rsid w:val="00627E9D"/>
    <w:rsid w:val="00637B1A"/>
    <w:rsid w:val="00640190"/>
    <w:rsid w:val="00642BEF"/>
    <w:rsid w:val="00664EA3"/>
    <w:rsid w:val="00675F88"/>
    <w:rsid w:val="00681E47"/>
    <w:rsid w:val="00683B37"/>
    <w:rsid w:val="00685B8C"/>
    <w:rsid w:val="006949A4"/>
    <w:rsid w:val="00695C3A"/>
    <w:rsid w:val="006C02DA"/>
    <w:rsid w:val="006C3319"/>
    <w:rsid w:val="006C3435"/>
    <w:rsid w:val="006E12F3"/>
    <w:rsid w:val="006F72C7"/>
    <w:rsid w:val="007010A7"/>
    <w:rsid w:val="00702BE3"/>
    <w:rsid w:val="007053FA"/>
    <w:rsid w:val="0070611D"/>
    <w:rsid w:val="00714BFF"/>
    <w:rsid w:val="00721A1C"/>
    <w:rsid w:val="00727546"/>
    <w:rsid w:val="0076138A"/>
    <w:rsid w:val="007666BD"/>
    <w:rsid w:val="00773159"/>
    <w:rsid w:val="007758A9"/>
    <w:rsid w:val="007825AE"/>
    <w:rsid w:val="00782BD7"/>
    <w:rsid w:val="00783250"/>
    <w:rsid w:val="00785857"/>
    <w:rsid w:val="00794056"/>
    <w:rsid w:val="00796BB5"/>
    <w:rsid w:val="007A01DE"/>
    <w:rsid w:val="007A530C"/>
    <w:rsid w:val="007B16F2"/>
    <w:rsid w:val="007D1ECE"/>
    <w:rsid w:val="007D57CA"/>
    <w:rsid w:val="007E118D"/>
    <w:rsid w:val="007E39A0"/>
    <w:rsid w:val="007E769D"/>
    <w:rsid w:val="007F1DDB"/>
    <w:rsid w:val="007F3EC7"/>
    <w:rsid w:val="007F7663"/>
    <w:rsid w:val="0080077E"/>
    <w:rsid w:val="008224EA"/>
    <w:rsid w:val="008442AE"/>
    <w:rsid w:val="00855AFE"/>
    <w:rsid w:val="008569AF"/>
    <w:rsid w:val="00857A5B"/>
    <w:rsid w:val="00864F57"/>
    <w:rsid w:val="00874A3D"/>
    <w:rsid w:val="008804E2"/>
    <w:rsid w:val="00882AB6"/>
    <w:rsid w:val="00891EDA"/>
    <w:rsid w:val="0089429A"/>
    <w:rsid w:val="008A0B34"/>
    <w:rsid w:val="008A2670"/>
    <w:rsid w:val="008A3600"/>
    <w:rsid w:val="008A4A0A"/>
    <w:rsid w:val="008A5A6E"/>
    <w:rsid w:val="008B2002"/>
    <w:rsid w:val="008B24FC"/>
    <w:rsid w:val="008C3CCA"/>
    <w:rsid w:val="008C635E"/>
    <w:rsid w:val="008D6908"/>
    <w:rsid w:val="008D7320"/>
    <w:rsid w:val="008E5DED"/>
    <w:rsid w:val="008E7D1F"/>
    <w:rsid w:val="008F25DD"/>
    <w:rsid w:val="008F4DD3"/>
    <w:rsid w:val="008F72C4"/>
    <w:rsid w:val="00900640"/>
    <w:rsid w:val="00904D23"/>
    <w:rsid w:val="0090656A"/>
    <w:rsid w:val="00910E1F"/>
    <w:rsid w:val="00913B33"/>
    <w:rsid w:val="00915DF7"/>
    <w:rsid w:val="00916EEF"/>
    <w:rsid w:val="00917AA2"/>
    <w:rsid w:val="00921911"/>
    <w:rsid w:val="00933C61"/>
    <w:rsid w:val="00934E3D"/>
    <w:rsid w:val="0093645E"/>
    <w:rsid w:val="009365B1"/>
    <w:rsid w:val="00951F86"/>
    <w:rsid w:val="00956782"/>
    <w:rsid w:val="009626F6"/>
    <w:rsid w:val="00973336"/>
    <w:rsid w:val="00974C38"/>
    <w:rsid w:val="00984E92"/>
    <w:rsid w:val="009A28DD"/>
    <w:rsid w:val="009A2925"/>
    <w:rsid w:val="009A4CD3"/>
    <w:rsid w:val="009B1D2F"/>
    <w:rsid w:val="009C129B"/>
    <w:rsid w:val="009C56BB"/>
    <w:rsid w:val="009D0A00"/>
    <w:rsid w:val="009D290F"/>
    <w:rsid w:val="009D4793"/>
    <w:rsid w:val="009D4BE6"/>
    <w:rsid w:val="009E494E"/>
    <w:rsid w:val="009E64E6"/>
    <w:rsid w:val="009E756E"/>
    <w:rsid w:val="009F2BA9"/>
    <w:rsid w:val="009F43AD"/>
    <w:rsid w:val="00A006F8"/>
    <w:rsid w:val="00A17640"/>
    <w:rsid w:val="00A31AE4"/>
    <w:rsid w:val="00A45A7C"/>
    <w:rsid w:val="00A46FF0"/>
    <w:rsid w:val="00A522B1"/>
    <w:rsid w:val="00A52619"/>
    <w:rsid w:val="00A63D08"/>
    <w:rsid w:val="00A67688"/>
    <w:rsid w:val="00A74D1E"/>
    <w:rsid w:val="00A87136"/>
    <w:rsid w:val="00A92618"/>
    <w:rsid w:val="00A9458D"/>
    <w:rsid w:val="00A95269"/>
    <w:rsid w:val="00AA13E0"/>
    <w:rsid w:val="00AA6AEF"/>
    <w:rsid w:val="00AB0895"/>
    <w:rsid w:val="00AB4743"/>
    <w:rsid w:val="00AB5242"/>
    <w:rsid w:val="00AB7B8E"/>
    <w:rsid w:val="00AD2CC7"/>
    <w:rsid w:val="00AD50DD"/>
    <w:rsid w:val="00AD5B1B"/>
    <w:rsid w:val="00AE17A0"/>
    <w:rsid w:val="00AF173E"/>
    <w:rsid w:val="00AF19AD"/>
    <w:rsid w:val="00AF2E53"/>
    <w:rsid w:val="00AF4333"/>
    <w:rsid w:val="00B0123E"/>
    <w:rsid w:val="00B020C9"/>
    <w:rsid w:val="00B240E8"/>
    <w:rsid w:val="00B3096F"/>
    <w:rsid w:val="00B440F7"/>
    <w:rsid w:val="00B459E8"/>
    <w:rsid w:val="00B507CE"/>
    <w:rsid w:val="00B55899"/>
    <w:rsid w:val="00B5781A"/>
    <w:rsid w:val="00B65E12"/>
    <w:rsid w:val="00B664EA"/>
    <w:rsid w:val="00B758D3"/>
    <w:rsid w:val="00B84B05"/>
    <w:rsid w:val="00B9744D"/>
    <w:rsid w:val="00BA56B9"/>
    <w:rsid w:val="00BB2B9A"/>
    <w:rsid w:val="00BC6E40"/>
    <w:rsid w:val="00BD692A"/>
    <w:rsid w:val="00BE2088"/>
    <w:rsid w:val="00BE2D54"/>
    <w:rsid w:val="00BF02F2"/>
    <w:rsid w:val="00C23234"/>
    <w:rsid w:val="00C26E51"/>
    <w:rsid w:val="00C27066"/>
    <w:rsid w:val="00C27F3E"/>
    <w:rsid w:val="00C329AB"/>
    <w:rsid w:val="00C34903"/>
    <w:rsid w:val="00C556C3"/>
    <w:rsid w:val="00C605CE"/>
    <w:rsid w:val="00C6300F"/>
    <w:rsid w:val="00C72769"/>
    <w:rsid w:val="00C7491C"/>
    <w:rsid w:val="00C7527E"/>
    <w:rsid w:val="00C83302"/>
    <w:rsid w:val="00C85D06"/>
    <w:rsid w:val="00C864EF"/>
    <w:rsid w:val="00CA3BE8"/>
    <w:rsid w:val="00CB4865"/>
    <w:rsid w:val="00CB4FED"/>
    <w:rsid w:val="00CB73A6"/>
    <w:rsid w:val="00CB7DF5"/>
    <w:rsid w:val="00CD0AFC"/>
    <w:rsid w:val="00CD6B0B"/>
    <w:rsid w:val="00CF2C4E"/>
    <w:rsid w:val="00CF408C"/>
    <w:rsid w:val="00D100D0"/>
    <w:rsid w:val="00D11D93"/>
    <w:rsid w:val="00D141B7"/>
    <w:rsid w:val="00D305CC"/>
    <w:rsid w:val="00D37B2C"/>
    <w:rsid w:val="00D41092"/>
    <w:rsid w:val="00D440F0"/>
    <w:rsid w:val="00D63B45"/>
    <w:rsid w:val="00D642BF"/>
    <w:rsid w:val="00D652C8"/>
    <w:rsid w:val="00D65861"/>
    <w:rsid w:val="00D820DC"/>
    <w:rsid w:val="00D829CD"/>
    <w:rsid w:val="00DA6DB9"/>
    <w:rsid w:val="00DB367A"/>
    <w:rsid w:val="00DB6534"/>
    <w:rsid w:val="00DB7C4A"/>
    <w:rsid w:val="00DC13B7"/>
    <w:rsid w:val="00DC3F01"/>
    <w:rsid w:val="00DC69A0"/>
    <w:rsid w:val="00DD44B0"/>
    <w:rsid w:val="00DD4799"/>
    <w:rsid w:val="00DF1D31"/>
    <w:rsid w:val="00DF2899"/>
    <w:rsid w:val="00DF5DF4"/>
    <w:rsid w:val="00E106A1"/>
    <w:rsid w:val="00E21380"/>
    <w:rsid w:val="00E22CE1"/>
    <w:rsid w:val="00E231C3"/>
    <w:rsid w:val="00E23720"/>
    <w:rsid w:val="00E34BFF"/>
    <w:rsid w:val="00E422BE"/>
    <w:rsid w:val="00E43790"/>
    <w:rsid w:val="00E51AA1"/>
    <w:rsid w:val="00E74466"/>
    <w:rsid w:val="00E8737E"/>
    <w:rsid w:val="00E92D74"/>
    <w:rsid w:val="00EA4737"/>
    <w:rsid w:val="00EC310F"/>
    <w:rsid w:val="00ED7C2F"/>
    <w:rsid w:val="00EE051A"/>
    <w:rsid w:val="00EE72B3"/>
    <w:rsid w:val="00EF0B11"/>
    <w:rsid w:val="00EF7EB2"/>
    <w:rsid w:val="00F02D6F"/>
    <w:rsid w:val="00F0314D"/>
    <w:rsid w:val="00F20DA1"/>
    <w:rsid w:val="00F30D77"/>
    <w:rsid w:val="00F34109"/>
    <w:rsid w:val="00F3480B"/>
    <w:rsid w:val="00F57D1D"/>
    <w:rsid w:val="00F705BB"/>
    <w:rsid w:val="00F70F8F"/>
    <w:rsid w:val="00F71DF6"/>
    <w:rsid w:val="00F84AB5"/>
    <w:rsid w:val="00F87964"/>
    <w:rsid w:val="00F9288D"/>
    <w:rsid w:val="00F95AC0"/>
    <w:rsid w:val="00F95F74"/>
    <w:rsid w:val="00F970C3"/>
    <w:rsid w:val="00F975A2"/>
    <w:rsid w:val="00FA009B"/>
    <w:rsid w:val="00FA68EA"/>
    <w:rsid w:val="00FB2763"/>
    <w:rsid w:val="00FC6FE5"/>
    <w:rsid w:val="00FD1A4E"/>
    <w:rsid w:val="00FD6518"/>
    <w:rsid w:val="00FE06AC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B5373-B255-4CC3-8D00-74075C6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4E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224E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822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22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22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5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5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B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B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34C2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4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34C28"/>
    <w:rPr>
      <w:vertAlign w:val="superscript"/>
    </w:rPr>
  </w:style>
  <w:style w:type="paragraph" w:styleId="ae">
    <w:name w:val="List Paragraph"/>
    <w:basedOn w:val="a"/>
    <w:uiPriority w:val="34"/>
    <w:qFormat/>
    <w:rsid w:val="00567781"/>
    <w:pPr>
      <w:ind w:left="720"/>
      <w:contextualSpacing/>
    </w:pPr>
  </w:style>
  <w:style w:type="paragraph" w:styleId="af">
    <w:name w:val="Body Text"/>
    <w:basedOn w:val="a"/>
    <w:link w:val="af0"/>
    <w:rsid w:val="003F6B50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3F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2D46DA"/>
    <w:pPr>
      <w:spacing w:before="100" w:beforeAutospacing="1" w:after="100" w:afterAutospacing="1"/>
    </w:pPr>
  </w:style>
  <w:style w:type="paragraph" w:customStyle="1" w:styleId="ConsNormal">
    <w:name w:val="ConsNormal"/>
    <w:rsid w:val="008D69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6KDV5W64NSFS-399-1249</_dlc_DocId>
    <_dlc_DocIdUrl xmlns="746016b1-ecc9-410e-95eb-a13f7eb3881b">
      <Url>http://port.admnsk.ru/sites/main/sovet/_layouts/DocIdRedir.aspx?ID=6KDV5W64NSFS-399-1249</Url>
      <Description>6KDV5W64NSFS-399-1249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B4C2B-84B1-419D-B1AE-A528818557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19A134-3E28-4FDE-ADD0-2456C580AEA1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265CD1FC-316C-48D7-8DEE-65C367C62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3F4B8-4195-4BB1-84E0-3F46D3F2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A8F749-EC7B-4848-99F6-A6BD6670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SPenya-Sierra</dc:creator>
  <cp:lastModifiedBy>Комплетова Юлия Евгеньевна</cp:lastModifiedBy>
  <cp:revision>2</cp:revision>
  <cp:lastPrinted>2012-09-18T05:15:00Z</cp:lastPrinted>
  <dcterms:created xsi:type="dcterms:W3CDTF">2018-09-18T07:17:00Z</dcterms:created>
  <dcterms:modified xsi:type="dcterms:W3CDTF">2018-09-18T07:17:00Z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b3193e2a-5ccd-4ca2-822a-842745eb4273</vt:lpwstr>
  </property>
  <property fmtid="{D5CDD505-2E9C-101B-9397-08002B2CF9AE}" pid="3" name="ContentTypeId">
    <vt:lpwstr>0x010100A645B26D705C1E4287E0552777E428E2</vt:lpwstr>
  </property>
</Properties>
</file>