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FB3" w:rsidRDefault="00E96FB3" w:rsidP="00E96FB3">
      <w:pPr>
        <w:pStyle w:val="a3"/>
        <w:widowControl/>
        <w:tabs>
          <w:tab w:val="left" w:pos="708"/>
        </w:tabs>
        <w:jc w:val="center"/>
      </w:pPr>
      <w:bookmarkStart w:id="0" w:name="_GoBack"/>
      <w:bookmarkEnd w:id="0"/>
      <w:r>
        <w:t>СОВЕТ ДЕПУТАТОВ ГОРОДА</w:t>
      </w:r>
      <w:r>
        <w:rPr>
          <w:lang w:val="en-US"/>
        </w:rPr>
        <w:t xml:space="preserve"> </w:t>
      </w:r>
      <w:r>
        <w:t>НОВОСИБИРСКА</w:t>
      </w:r>
    </w:p>
    <w:p w:rsidR="00E96FB3" w:rsidRDefault="00E96FB3" w:rsidP="00E96FB3">
      <w:pPr>
        <w:pStyle w:val="a3"/>
        <w:widowControl/>
        <w:tabs>
          <w:tab w:val="left" w:pos="708"/>
        </w:tabs>
        <w:jc w:val="center"/>
        <w:rPr>
          <w:b/>
        </w:rPr>
      </w:pPr>
      <w:r>
        <w:rPr>
          <w:b/>
          <w:sz w:val="36"/>
        </w:rPr>
        <w:t>РЕШЕНИЕ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2846"/>
      </w:tblGrid>
      <w:tr w:rsidR="00E96FB3" w:rsidTr="000569C9">
        <w:tc>
          <w:tcPr>
            <w:tcW w:w="3331" w:type="dxa"/>
            <w:shd w:val="clear" w:color="auto" w:fill="auto"/>
          </w:tcPr>
          <w:p w:rsidR="00E96FB3" w:rsidRDefault="00E96FB3" w:rsidP="000569C9">
            <w:pPr>
              <w:pStyle w:val="1"/>
              <w:spacing w:before="240" w:line="360" w:lineRule="auto"/>
              <w:rPr>
                <w:rFonts w:ascii="Academy" w:hAnsi="Academy"/>
                <w:sz w:val="27"/>
              </w:rPr>
            </w:pPr>
          </w:p>
        </w:tc>
        <w:tc>
          <w:tcPr>
            <w:tcW w:w="3249" w:type="dxa"/>
            <w:shd w:val="clear" w:color="auto" w:fill="auto"/>
          </w:tcPr>
          <w:p w:rsidR="00E96FB3" w:rsidRDefault="00E96FB3" w:rsidP="000569C9">
            <w:pPr>
              <w:pStyle w:val="1"/>
              <w:spacing w:before="240" w:line="360" w:lineRule="auto"/>
              <w:jc w:val="center"/>
              <w:rPr>
                <w:rFonts w:ascii="Academy" w:hAnsi="Academy"/>
                <w:b/>
                <w:sz w:val="27"/>
              </w:rPr>
            </w:pPr>
          </w:p>
        </w:tc>
        <w:tc>
          <w:tcPr>
            <w:tcW w:w="2846" w:type="dxa"/>
            <w:shd w:val="clear" w:color="auto" w:fill="auto"/>
          </w:tcPr>
          <w:p w:rsidR="00E96FB3" w:rsidRDefault="00E96FB3" w:rsidP="000569C9">
            <w:pPr>
              <w:pStyle w:val="1"/>
              <w:spacing w:before="240" w:line="360" w:lineRule="auto"/>
              <w:jc w:val="right"/>
              <w:rPr>
                <w:rFonts w:ascii="Academy" w:hAnsi="Academy"/>
                <w:sz w:val="27"/>
                <w:lang w:val="en-US"/>
              </w:rPr>
            </w:pPr>
            <w:r>
              <w:rPr>
                <w:sz w:val="27"/>
              </w:rPr>
              <w:t>ПРОЕКТ</w:t>
            </w:r>
          </w:p>
        </w:tc>
      </w:tr>
    </w:tbl>
    <w:p w:rsidR="00E96FB3" w:rsidRDefault="00E96FB3" w:rsidP="00E96FB3">
      <w:pPr>
        <w:pStyle w:val="a3"/>
        <w:widowControl/>
        <w:tabs>
          <w:tab w:val="left" w:pos="708"/>
        </w:tabs>
        <w:rPr>
          <w:b/>
          <w:lang w:val="en-US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43"/>
      </w:tblGrid>
      <w:tr w:rsidR="00E96FB3" w:rsidTr="000569C9">
        <w:tc>
          <w:tcPr>
            <w:tcW w:w="4643" w:type="dxa"/>
            <w:shd w:val="clear" w:color="auto" w:fill="auto"/>
          </w:tcPr>
          <w:p w:rsidR="00E96FB3" w:rsidRDefault="00223A74" w:rsidP="009E5006">
            <w:pPr>
              <w:spacing w:line="240" w:lineRule="atLeast"/>
              <w:jc w:val="both"/>
            </w:pPr>
            <w:r>
              <w:rPr>
                <w:szCs w:val="28"/>
              </w:rPr>
              <w:t>Об отчете о деятельности</w:t>
            </w:r>
            <w:r w:rsidR="00E96FB3">
              <w:rPr>
                <w:szCs w:val="28"/>
              </w:rPr>
              <w:t xml:space="preserve"> контрольно-счетной палаты города Новосибирска за 201</w:t>
            </w:r>
            <w:r w:rsidR="009E5006">
              <w:rPr>
                <w:szCs w:val="28"/>
              </w:rPr>
              <w:t>1</w:t>
            </w:r>
            <w:r w:rsidR="00E96FB3">
              <w:rPr>
                <w:szCs w:val="28"/>
              </w:rPr>
              <w:t xml:space="preserve"> год</w:t>
            </w:r>
          </w:p>
        </w:tc>
      </w:tr>
    </w:tbl>
    <w:p w:rsidR="00E96FB3" w:rsidRDefault="00E96FB3" w:rsidP="00E96FB3">
      <w:pPr>
        <w:ind w:firstLine="709"/>
        <w:jc w:val="both"/>
        <w:rPr>
          <w:szCs w:val="28"/>
        </w:rPr>
      </w:pPr>
    </w:p>
    <w:p w:rsidR="00E96FB3" w:rsidRDefault="00E96FB3" w:rsidP="00E96FB3">
      <w:pPr>
        <w:ind w:firstLine="709"/>
        <w:jc w:val="both"/>
        <w:rPr>
          <w:szCs w:val="28"/>
        </w:rPr>
      </w:pPr>
    </w:p>
    <w:p w:rsidR="00E96FB3" w:rsidRDefault="00E96FB3" w:rsidP="00E96FB3">
      <w:pPr>
        <w:ind w:firstLine="709"/>
        <w:jc w:val="both"/>
        <w:rPr>
          <w:szCs w:val="28"/>
        </w:rPr>
      </w:pPr>
      <w:r w:rsidRPr="00ED4421">
        <w:rPr>
          <w:szCs w:val="28"/>
        </w:rPr>
        <w:t xml:space="preserve">Заслушав председателя </w:t>
      </w:r>
      <w:r>
        <w:rPr>
          <w:szCs w:val="28"/>
        </w:rPr>
        <w:t>к</w:t>
      </w:r>
      <w:r w:rsidRPr="00ED4421">
        <w:rPr>
          <w:szCs w:val="28"/>
        </w:rPr>
        <w:t xml:space="preserve">онтрольно-счетной палаты города Новосибирска </w:t>
      </w:r>
      <w:proofErr w:type="spellStart"/>
      <w:r w:rsidRPr="00ED4421">
        <w:rPr>
          <w:szCs w:val="28"/>
        </w:rPr>
        <w:t>Шилохвостова</w:t>
      </w:r>
      <w:proofErr w:type="spellEnd"/>
      <w:r w:rsidRPr="00ED4421">
        <w:rPr>
          <w:szCs w:val="28"/>
        </w:rPr>
        <w:t xml:space="preserve"> Г.</w:t>
      </w:r>
      <w:r>
        <w:rPr>
          <w:szCs w:val="28"/>
        </w:rPr>
        <w:t> </w:t>
      </w:r>
      <w:r w:rsidR="00223A74">
        <w:rPr>
          <w:szCs w:val="28"/>
        </w:rPr>
        <w:t>И. о деятельности</w:t>
      </w:r>
      <w:r w:rsidRPr="00ED4421">
        <w:rPr>
          <w:szCs w:val="28"/>
        </w:rPr>
        <w:t xml:space="preserve"> </w:t>
      </w:r>
      <w:r>
        <w:rPr>
          <w:szCs w:val="28"/>
        </w:rPr>
        <w:t>к</w:t>
      </w:r>
      <w:r w:rsidRPr="00ED4421">
        <w:rPr>
          <w:szCs w:val="28"/>
        </w:rPr>
        <w:t>онтрольно-счетной палаты города Новосибирска за 20</w:t>
      </w:r>
      <w:r w:rsidR="009E5006">
        <w:rPr>
          <w:szCs w:val="28"/>
        </w:rPr>
        <w:t xml:space="preserve">11 </w:t>
      </w:r>
      <w:r w:rsidRPr="00ED4421">
        <w:rPr>
          <w:szCs w:val="28"/>
        </w:rPr>
        <w:t xml:space="preserve">год, в соответствии с Федеральным законом </w:t>
      </w:r>
      <w:r>
        <w:rPr>
          <w:szCs w:val="28"/>
        </w:rPr>
        <w:t>«</w:t>
      </w:r>
      <w:r w:rsidRPr="00ED4421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ED4421">
        <w:rPr>
          <w:szCs w:val="28"/>
        </w:rPr>
        <w:t xml:space="preserve">, пунктом </w:t>
      </w:r>
      <w:r w:rsidR="009E5006">
        <w:rPr>
          <w:szCs w:val="28"/>
        </w:rPr>
        <w:t>2</w:t>
      </w:r>
      <w:r>
        <w:rPr>
          <w:szCs w:val="28"/>
        </w:rPr>
        <w:t xml:space="preserve"> статьи </w:t>
      </w:r>
      <w:r w:rsidR="009E5006">
        <w:rPr>
          <w:szCs w:val="28"/>
        </w:rPr>
        <w:t>34</w:t>
      </w:r>
      <w:r>
        <w:rPr>
          <w:szCs w:val="28"/>
        </w:rPr>
        <w:t xml:space="preserve"> Положения о к</w:t>
      </w:r>
      <w:r w:rsidRPr="00ED4421">
        <w:rPr>
          <w:szCs w:val="28"/>
        </w:rPr>
        <w:t xml:space="preserve">онтрольно-счетной палате города Новосибирска, принятого </w:t>
      </w:r>
      <w:r>
        <w:rPr>
          <w:szCs w:val="28"/>
        </w:rPr>
        <w:t>р</w:t>
      </w:r>
      <w:r w:rsidRPr="00ED4421">
        <w:rPr>
          <w:szCs w:val="28"/>
        </w:rPr>
        <w:t>ешением Совета</w:t>
      </w:r>
      <w:r>
        <w:rPr>
          <w:szCs w:val="28"/>
        </w:rPr>
        <w:t xml:space="preserve"> депутатов города Новосибирска</w:t>
      </w:r>
      <w:r w:rsidRPr="00ED4421">
        <w:rPr>
          <w:szCs w:val="28"/>
        </w:rPr>
        <w:t xml:space="preserve"> от </w:t>
      </w:r>
      <w:r>
        <w:rPr>
          <w:szCs w:val="28"/>
        </w:rPr>
        <w:t>26.1</w:t>
      </w:r>
      <w:r w:rsidR="009E5006">
        <w:rPr>
          <w:szCs w:val="28"/>
        </w:rPr>
        <w:t>0</w:t>
      </w:r>
      <w:r>
        <w:rPr>
          <w:szCs w:val="28"/>
        </w:rPr>
        <w:t>.20</w:t>
      </w:r>
      <w:r w:rsidR="009E5006">
        <w:rPr>
          <w:szCs w:val="28"/>
        </w:rPr>
        <w:t>11</w:t>
      </w:r>
      <w:r>
        <w:rPr>
          <w:szCs w:val="28"/>
        </w:rPr>
        <w:t> № </w:t>
      </w:r>
      <w:r w:rsidR="009E5006">
        <w:rPr>
          <w:szCs w:val="28"/>
        </w:rPr>
        <w:t>455</w:t>
      </w:r>
      <w:r>
        <w:rPr>
          <w:szCs w:val="28"/>
        </w:rPr>
        <w:t>,</w:t>
      </w:r>
      <w:r w:rsidRPr="00AA7BF1">
        <w:rPr>
          <w:szCs w:val="28"/>
        </w:rPr>
        <w:t xml:space="preserve"> </w:t>
      </w:r>
      <w:r>
        <w:rPr>
          <w:szCs w:val="28"/>
        </w:rPr>
        <w:t>руководствуясь статьями 35, 43, 55 Устава города Новосибирска, Совет депутатов города Новосибирска решил:</w:t>
      </w:r>
    </w:p>
    <w:p w:rsidR="00E96FB3" w:rsidRPr="00AA7BF1" w:rsidRDefault="00E96FB3" w:rsidP="00E96FB3">
      <w:pPr>
        <w:ind w:firstLine="709"/>
        <w:jc w:val="both"/>
        <w:rPr>
          <w:szCs w:val="28"/>
        </w:rPr>
      </w:pPr>
      <w:r w:rsidRPr="00AA7BF1">
        <w:rPr>
          <w:szCs w:val="28"/>
        </w:rPr>
        <w:t>1.</w:t>
      </w:r>
      <w:r>
        <w:rPr>
          <w:szCs w:val="28"/>
        </w:rPr>
        <w:t> </w:t>
      </w:r>
      <w:r w:rsidRPr="00AA7BF1">
        <w:rPr>
          <w:szCs w:val="28"/>
        </w:rPr>
        <w:t>П</w:t>
      </w:r>
      <w:r w:rsidR="00223A74">
        <w:rPr>
          <w:szCs w:val="28"/>
        </w:rPr>
        <w:t>ринять к сведению отчет о деятельности</w:t>
      </w:r>
      <w:r w:rsidRPr="00AA7BF1">
        <w:rPr>
          <w:szCs w:val="28"/>
        </w:rPr>
        <w:t xml:space="preserve"> </w:t>
      </w:r>
      <w:r>
        <w:rPr>
          <w:szCs w:val="28"/>
        </w:rPr>
        <w:t>к</w:t>
      </w:r>
      <w:r w:rsidRPr="00AA7BF1">
        <w:rPr>
          <w:szCs w:val="28"/>
        </w:rPr>
        <w:t>онтрольно-счетной палаты города Новосибирска за 20</w:t>
      </w:r>
      <w:r w:rsidR="009E5006">
        <w:rPr>
          <w:szCs w:val="28"/>
        </w:rPr>
        <w:t>11</w:t>
      </w:r>
      <w:r w:rsidR="00223A74">
        <w:rPr>
          <w:szCs w:val="28"/>
        </w:rPr>
        <w:t xml:space="preserve"> </w:t>
      </w:r>
      <w:r w:rsidRPr="00AA7BF1">
        <w:rPr>
          <w:szCs w:val="28"/>
        </w:rPr>
        <w:t>год.</w:t>
      </w:r>
    </w:p>
    <w:p w:rsidR="00E96FB3" w:rsidRPr="00AA7BF1" w:rsidRDefault="00E96FB3" w:rsidP="00E96FB3">
      <w:pPr>
        <w:ind w:firstLine="709"/>
        <w:jc w:val="both"/>
        <w:rPr>
          <w:szCs w:val="28"/>
        </w:rPr>
      </w:pPr>
      <w:r w:rsidRPr="00AA7BF1">
        <w:rPr>
          <w:szCs w:val="28"/>
        </w:rPr>
        <w:t>2.</w:t>
      </w:r>
      <w:r>
        <w:rPr>
          <w:szCs w:val="28"/>
        </w:rPr>
        <w:t> </w:t>
      </w:r>
      <w:r w:rsidRPr="00AA7BF1">
        <w:rPr>
          <w:szCs w:val="28"/>
        </w:rPr>
        <w:t>Решение вступает в силу со дня</w:t>
      </w:r>
      <w:r>
        <w:rPr>
          <w:szCs w:val="28"/>
        </w:rPr>
        <w:t xml:space="preserve"> его</w:t>
      </w:r>
      <w:r w:rsidRPr="00AA7BF1">
        <w:rPr>
          <w:szCs w:val="28"/>
        </w:rPr>
        <w:t xml:space="preserve"> подписания.</w:t>
      </w:r>
    </w:p>
    <w:p w:rsidR="00E96FB3" w:rsidRPr="00AA7BF1" w:rsidRDefault="00E96FB3" w:rsidP="00E96FB3">
      <w:pPr>
        <w:ind w:firstLine="709"/>
        <w:jc w:val="both"/>
        <w:rPr>
          <w:szCs w:val="28"/>
        </w:rPr>
      </w:pPr>
      <w:r w:rsidRPr="00AA7BF1">
        <w:rPr>
          <w:szCs w:val="28"/>
        </w:rPr>
        <w:t>3.</w:t>
      </w:r>
      <w:r>
        <w:rPr>
          <w:szCs w:val="28"/>
        </w:rPr>
        <w:t> </w:t>
      </w:r>
      <w:r w:rsidRPr="00AA7BF1">
        <w:rPr>
          <w:szCs w:val="28"/>
        </w:rPr>
        <w:t xml:space="preserve">Контроль за исполнением </w:t>
      </w:r>
      <w:r>
        <w:rPr>
          <w:szCs w:val="28"/>
        </w:rPr>
        <w:t>р</w:t>
      </w:r>
      <w:r w:rsidRPr="00AA7BF1">
        <w:rPr>
          <w:szCs w:val="28"/>
        </w:rPr>
        <w:t>ешения возложить на постоянную комиссию Совета</w:t>
      </w:r>
      <w:r w:rsidRPr="0008085A">
        <w:rPr>
          <w:szCs w:val="28"/>
        </w:rPr>
        <w:t xml:space="preserve"> </w:t>
      </w:r>
      <w:r>
        <w:rPr>
          <w:szCs w:val="28"/>
        </w:rPr>
        <w:t>депутатов города Новосибирска</w:t>
      </w:r>
      <w:r w:rsidRPr="00AA7BF1">
        <w:rPr>
          <w:szCs w:val="28"/>
        </w:rPr>
        <w:t xml:space="preserve"> по бюджету и налоговой политике (</w:t>
      </w:r>
      <w:r>
        <w:rPr>
          <w:szCs w:val="28"/>
        </w:rPr>
        <w:t>Черных В. В.</w:t>
      </w:r>
      <w:r w:rsidRPr="00AA7BF1">
        <w:rPr>
          <w:szCs w:val="28"/>
        </w:rPr>
        <w:t>).</w:t>
      </w:r>
    </w:p>
    <w:p w:rsidR="00E96FB3" w:rsidRPr="00AA7BF1" w:rsidRDefault="00E96FB3" w:rsidP="00E96FB3">
      <w:pPr>
        <w:ind w:firstLine="709"/>
        <w:jc w:val="both"/>
        <w:rPr>
          <w:szCs w:val="28"/>
        </w:rPr>
      </w:pPr>
    </w:p>
    <w:p w:rsidR="00E96FB3" w:rsidRDefault="00E96FB3" w:rsidP="00E96FB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0"/>
      </w:tblGrid>
      <w:tr w:rsidR="00E96FB3" w:rsidTr="000569C9">
        <w:tc>
          <w:tcPr>
            <w:tcW w:w="4785" w:type="dxa"/>
          </w:tcPr>
          <w:p w:rsidR="00E96FB3" w:rsidRDefault="00E96FB3" w:rsidP="000569C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Совета депутатов</w:t>
            </w:r>
          </w:p>
          <w:p w:rsidR="00E96FB3" w:rsidRDefault="00E96FB3" w:rsidP="000569C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города Новосибирска</w:t>
            </w:r>
            <w:r>
              <w:rPr>
                <w:szCs w:val="28"/>
              </w:rPr>
              <w:tab/>
            </w:r>
          </w:p>
        </w:tc>
        <w:tc>
          <w:tcPr>
            <w:tcW w:w="4786" w:type="dxa"/>
          </w:tcPr>
          <w:p w:rsidR="00E96FB3" w:rsidRDefault="00E96FB3" w:rsidP="000569C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E96FB3" w:rsidRDefault="00E96FB3" w:rsidP="000569C9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Н. Н. Болтенко</w:t>
            </w:r>
          </w:p>
        </w:tc>
      </w:tr>
    </w:tbl>
    <w:p w:rsidR="00E96FB3" w:rsidRDefault="00E96FB3" w:rsidP="00E96FB3">
      <w:pPr>
        <w:autoSpaceDE w:val="0"/>
        <w:autoSpaceDN w:val="0"/>
        <w:adjustRightInd w:val="0"/>
        <w:jc w:val="both"/>
        <w:rPr>
          <w:szCs w:val="28"/>
        </w:rPr>
      </w:pPr>
    </w:p>
    <w:p w:rsidR="00E96FB3" w:rsidRDefault="00E96FB3" w:rsidP="00E96FB3"/>
    <w:p w:rsidR="00262625" w:rsidRDefault="001C1E0A"/>
    <w:p w:rsidR="008B3FE2" w:rsidRDefault="008B3FE2"/>
    <w:p w:rsidR="008B3FE2" w:rsidRDefault="008B3FE2"/>
    <w:p w:rsidR="008B3FE2" w:rsidRDefault="008B3FE2"/>
    <w:p w:rsidR="008B3FE2" w:rsidRDefault="008B3FE2"/>
    <w:p w:rsidR="008B3FE2" w:rsidRDefault="008B3FE2"/>
    <w:p w:rsidR="008B3FE2" w:rsidRDefault="008B3FE2"/>
    <w:p w:rsidR="008B3FE2" w:rsidRDefault="008B3FE2"/>
    <w:p w:rsidR="008B3FE2" w:rsidRDefault="008B3FE2"/>
    <w:p w:rsidR="008B3FE2" w:rsidRDefault="008B3FE2"/>
    <w:p w:rsidR="008B3FE2" w:rsidRDefault="008B3FE2"/>
    <w:p w:rsidR="008B3FE2" w:rsidRDefault="008B3FE2"/>
    <w:p w:rsidR="008B3FE2" w:rsidRDefault="008B3FE2"/>
    <w:sectPr w:rsidR="008B3FE2" w:rsidSect="00FF1AB1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E0A" w:rsidRDefault="001C1E0A" w:rsidP="00AB438C">
      <w:r>
        <w:separator/>
      </w:r>
    </w:p>
  </w:endnote>
  <w:endnote w:type="continuationSeparator" w:id="0">
    <w:p w:rsidR="001C1E0A" w:rsidRDefault="001C1E0A" w:rsidP="00AB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E0A" w:rsidRDefault="001C1E0A" w:rsidP="00AB438C">
      <w:r>
        <w:separator/>
      </w:r>
    </w:p>
  </w:footnote>
  <w:footnote w:type="continuationSeparator" w:id="0">
    <w:p w:rsidR="001C1E0A" w:rsidRDefault="001C1E0A" w:rsidP="00AB4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26" w:rsidRDefault="00F078DF" w:rsidP="005F58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E50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5826" w:rsidRDefault="001C1E0A" w:rsidP="005F582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26" w:rsidRDefault="001C1E0A" w:rsidP="005F5826">
    <w:pPr>
      <w:pStyle w:val="a3"/>
      <w:framePr w:wrap="around" w:vAnchor="text" w:hAnchor="margin" w:xAlign="right" w:y="1"/>
      <w:rPr>
        <w:rStyle w:val="a5"/>
      </w:rPr>
    </w:pPr>
  </w:p>
  <w:p w:rsidR="005F5826" w:rsidRDefault="001C1E0A" w:rsidP="005F582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B3"/>
    <w:rsid w:val="00085787"/>
    <w:rsid w:val="00150B7B"/>
    <w:rsid w:val="001C1E0A"/>
    <w:rsid w:val="00223A74"/>
    <w:rsid w:val="0037437C"/>
    <w:rsid w:val="003812FF"/>
    <w:rsid w:val="00427AD7"/>
    <w:rsid w:val="00467794"/>
    <w:rsid w:val="00527D9C"/>
    <w:rsid w:val="00547771"/>
    <w:rsid w:val="00625B3F"/>
    <w:rsid w:val="00675571"/>
    <w:rsid w:val="006C7544"/>
    <w:rsid w:val="006D16D4"/>
    <w:rsid w:val="007554ED"/>
    <w:rsid w:val="007924AC"/>
    <w:rsid w:val="007E3397"/>
    <w:rsid w:val="008B3FE2"/>
    <w:rsid w:val="008B6F0F"/>
    <w:rsid w:val="00934FF5"/>
    <w:rsid w:val="00972C07"/>
    <w:rsid w:val="00995414"/>
    <w:rsid w:val="009E5006"/>
    <w:rsid w:val="00AB438C"/>
    <w:rsid w:val="00BE4C02"/>
    <w:rsid w:val="00C64D65"/>
    <w:rsid w:val="00D41FB5"/>
    <w:rsid w:val="00D55F5A"/>
    <w:rsid w:val="00E01DD8"/>
    <w:rsid w:val="00E96FB3"/>
    <w:rsid w:val="00ED289E"/>
    <w:rsid w:val="00F01916"/>
    <w:rsid w:val="00F078DF"/>
    <w:rsid w:val="00F4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B7BF8-E490-4AC1-8575-540309D6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FB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6FB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96F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E96FB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96FB3"/>
  </w:style>
  <w:style w:type="table" w:styleId="a6">
    <w:name w:val="Table Grid"/>
    <w:basedOn w:val="a1"/>
    <w:uiPriority w:val="59"/>
    <w:rsid w:val="00E96F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6KDV5W64NSFS-399-215</_dlc_DocId>
    <_dlc_DocIdUrl xmlns="746016b1-ecc9-410e-95eb-a13f7eb3881b">
      <Url>http://port.admnsk.ru/sites/main/sovet/_layouts/DocIdRedir.aspx?ID=6KDV5W64NSFS-399-215</Url>
      <Description>6KDV5W64NSFS-399-215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261A003-A7DB-42EE-8269-2A6A5D4A11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84BDF4-5481-4383-A728-D84BE65A0D52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829E01BF-AF9C-467F-A2C1-90F16A72B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42B9B2-09F3-41C5-9F34-72BCCC30A1C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vbelov</dc:creator>
  <cp:lastModifiedBy>Комплетова Юлия Евгеньевна</cp:lastModifiedBy>
  <cp:revision>2</cp:revision>
  <dcterms:created xsi:type="dcterms:W3CDTF">2018-09-19T10:35:00Z</dcterms:created>
  <dcterms:modified xsi:type="dcterms:W3CDTF">2018-09-19T10:35:00Z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5ddc4677-0b44-4998-8e89-2926d55f1d55</vt:lpwstr>
  </property>
  <property fmtid="{D5CDD505-2E9C-101B-9397-08002B2CF9AE}" pid="3" name="ContentTypeId">
    <vt:lpwstr>0x010100A645B26D705C1E4287E0552777E428E2</vt:lpwstr>
  </property>
</Properties>
</file>