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4B90A" w14:textId="77777777" w:rsidR="00A14B1E" w:rsidRPr="00B765BE" w:rsidRDefault="00A14B1E" w:rsidP="00A14B1E">
      <w:pPr>
        <w:jc w:val="center"/>
        <w:rPr>
          <w:sz w:val="28"/>
          <w:szCs w:val="28"/>
        </w:rPr>
      </w:pPr>
      <w:r w:rsidRPr="00B765BE">
        <w:rPr>
          <w:sz w:val="28"/>
          <w:szCs w:val="28"/>
        </w:rPr>
        <w:t>СОВЕТ ДЕПУТАТОВ ГОРОДА НОВОСИБИРСКА</w:t>
      </w:r>
    </w:p>
    <w:p w14:paraId="50D4B90B" w14:textId="77777777" w:rsidR="00A14B1E" w:rsidRPr="00B765BE" w:rsidRDefault="00A14B1E" w:rsidP="00A14B1E">
      <w:pPr>
        <w:jc w:val="center"/>
        <w:rPr>
          <w:b/>
          <w:sz w:val="28"/>
          <w:szCs w:val="28"/>
        </w:rPr>
      </w:pPr>
      <w:r w:rsidRPr="00B765BE">
        <w:rPr>
          <w:b/>
          <w:sz w:val="28"/>
          <w:szCs w:val="28"/>
        </w:rPr>
        <w:t>РЕШЕНИЕ</w:t>
      </w:r>
    </w:p>
    <w:p w14:paraId="50D4B90C" w14:textId="77777777" w:rsidR="00A14B1E" w:rsidRPr="00B765BE" w:rsidRDefault="00A14B1E" w:rsidP="00A14B1E">
      <w:pPr>
        <w:jc w:val="right"/>
        <w:rPr>
          <w:sz w:val="28"/>
          <w:szCs w:val="28"/>
        </w:rPr>
      </w:pPr>
      <w:r w:rsidRPr="00B765BE">
        <w:rPr>
          <w:sz w:val="28"/>
          <w:szCs w:val="28"/>
        </w:rPr>
        <w:t>ПРОЕКТ</w:t>
      </w:r>
    </w:p>
    <w:p w14:paraId="50D4B90D" w14:textId="77777777" w:rsidR="00A14B1E" w:rsidRPr="00B765BE" w:rsidRDefault="00A14B1E" w:rsidP="00A14B1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0D4B90E" w14:textId="77777777" w:rsidR="00A14B1E" w:rsidRPr="00B765BE" w:rsidRDefault="007C1038" w:rsidP="00A14B1E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="00A14B1E" w:rsidRPr="00B765BE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16CBC">
        <w:rPr>
          <w:rFonts w:ascii="Times New Roman" w:hAnsi="Times New Roman" w:cs="Times New Roman"/>
          <w:b w:val="0"/>
          <w:sz w:val="28"/>
          <w:szCs w:val="28"/>
        </w:rPr>
        <w:t>Правила распространения наружной рекламы и информации в городе Новосибирске, принятые решением городского Совета Новосибирска от 25.10.2006 № 372</w:t>
      </w:r>
      <w:bookmarkEnd w:id="0"/>
    </w:p>
    <w:p w14:paraId="50D4B90F" w14:textId="77777777" w:rsidR="00A14B1E" w:rsidRPr="00B765BE" w:rsidRDefault="00A14B1E" w:rsidP="00A14B1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0D4B910" w14:textId="77777777" w:rsidR="00A14B1E" w:rsidRPr="00B765BE" w:rsidRDefault="00A14B1E" w:rsidP="00A14B1E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65BE">
        <w:rPr>
          <w:sz w:val="28"/>
          <w:szCs w:val="28"/>
        </w:rPr>
        <w:t xml:space="preserve">В </w:t>
      </w:r>
      <w:r w:rsidR="004644BA">
        <w:rPr>
          <w:sz w:val="28"/>
          <w:szCs w:val="28"/>
        </w:rPr>
        <w:t>соответствии</w:t>
      </w:r>
      <w:r w:rsidRPr="00B765BE">
        <w:rPr>
          <w:sz w:val="28"/>
          <w:szCs w:val="28"/>
        </w:rPr>
        <w:t xml:space="preserve"> </w:t>
      </w:r>
      <w:r w:rsidR="00D16CBC">
        <w:rPr>
          <w:sz w:val="28"/>
          <w:szCs w:val="28"/>
        </w:rPr>
        <w:t xml:space="preserve"> с Федеральным законом </w:t>
      </w:r>
      <w:r w:rsidR="004644BA">
        <w:rPr>
          <w:sz w:val="28"/>
          <w:szCs w:val="28"/>
        </w:rPr>
        <w:t xml:space="preserve">от 26.07.2006 № 135-ФЗ        </w:t>
      </w:r>
      <w:r w:rsidR="00D16CBC">
        <w:rPr>
          <w:sz w:val="28"/>
          <w:szCs w:val="28"/>
        </w:rPr>
        <w:t>«О защите конкуренции»</w:t>
      </w:r>
      <w:r w:rsidRPr="00B765BE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</w:p>
    <w:p w14:paraId="50D4B911" w14:textId="77777777" w:rsidR="00C25531" w:rsidRPr="007C1038" w:rsidRDefault="00D16CBC" w:rsidP="007C1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A14B1E" w:rsidRPr="00D16CBC">
        <w:rPr>
          <w:sz w:val="28"/>
          <w:szCs w:val="28"/>
        </w:rPr>
        <w:t xml:space="preserve">Внести в </w:t>
      </w:r>
      <w:r w:rsidRPr="00D16CBC">
        <w:rPr>
          <w:sz w:val="28"/>
          <w:szCs w:val="28"/>
        </w:rPr>
        <w:t xml:space="preserve">Правила распространения наружной рекламы и информации в городе Новосибирске, принятые решением городского Совета Новосибирска от 25.10.2006 № 372 </w:t>
      </w:r>
      <w:r>
        <w:rPr>
          <w:sz w:val="28"/>
          <w:szCs w:val="28"/>
        </w:rPr>
        <w:t>(в редакции решений городского Совета</w:t>
      </w:r>
      <w:r w:rsidR="007C1038">
        <w:rPr>
          <w:sz w:val="28"/>
          <w:szCs w:val="28"/>
        </w:rPr>
        <w:t xml:space="preserve"> Новосибирска</w:t>
      </w:r>
      <w:r>
        <w:rPr>
          <w:sz w:val="28"/>
          <w:szCs w:val="28"/>
        </w:rPr>
        <w:t xml:space="preserve"> от 30.05.2007 № 611, от 27.06.2007 № 652, решений </w:t>
      </w:r>
      <w:r w:rsidR="00E344BE" w:rsidRPr="00D16CBC">
        <w:rPr>
          <w:sz w:val="28"/>
          <w:szCs w:val="28"/>
        </w:rPr>
        <w:t xml:space="preserve"> Совета депутатов города Новосибирска от </w:t>
      </w:r>
      <w:r>
        <w:rPr>
          <w:sz w:val="28"/>
          <w:szCs w:val="28"/>
        </w:rPr>
        <w:t>05.03.2008 № 912, от 26.03.2008</w:t>
      </w:r>
      <w:r w:rsidR="007C1038">
        <w:rPr>
          <w:sz w:val="28"/>
          <w:szCs w:val="28"/>
        </w:rPr>
        <w:t xml:space="preserve"> № 937</w:t>
      </w:r>
      <w:r w:rsidR="00135C28">
        <w:rPr>
          <w:sz w:val="28"/>
          <w:szCs w:val="28"/>
        </w:rPr>
        <w:t>,</w:t>
      </w:r>
      <w:r w:rsidR="00446D2D">
        <w:rPr>
          <w:sz w:val="28"/>
          <w:szCs w:val="28"/>
        </w:rPr>
        <w:t> </w:t>
      </w:r>
      <w:r w:rsidR="007C1038">
        <w:rPr>
          <w:sz w:val="28"/>
          <w:szCs w:val="28"/>
        </w:rPr>
        <w:t>от 26.06.2008 </w:t>
      </w:r>
      <w:r>
        <w:rPr>
          <w:sz w:val="28"/>
          <w:szCs w:val="28"/>
        </w:rPr>
        <w:t>№ 1022</w:t>
      </w:r>
      <w:r w:rsidR="00E344BE" w:rsidRPr="00D16CBC">
        <w:rPr>
          <w:sz w:val="28"/>
          <w:szCs w:val="28"/>
        </w:rPr>
        <w:t>)</w:t>
      </w:r>
      <w:r w:rsidR="00072822">
        <w:rPr>
          <w:sz w:val="28"/>
          <w:szCs w:val="28"/>
        </w:rPr>
        <w:t xml:space="preserve">, </w:t>
      </w:r>
      <w:r w:rsidR="00271B50" w:rsidRPr="00D16CBC">
        <w:rPr>
          <w:sz w:val="28"/>
          <w:szCs w:val="28"/>
        </w:rPr>
        <w:t xml:space="preserve"> </w:t>
      </w:r>
      <w:r w:rsidR="007C1038">
        <w:rPr>
          <w:sz w:val="28"/>
          <w:szCs w:val="28"/>
        </w:rPr>
        <w:t>изменение</w:t>
      </w:r>
      <w:r w:rsidR="004644BA">
        <w:rPr>
          <w:sz w:val="28"/>
          <w:szCs w:val="28"/>
        </w:rPr>
        <w:t xml:space="preserve">, </w:t>
      </w:r>
      <w:r w:rsidR="007C1038">
        <w:rPr>
          <w:sz w:val="28"/>
          <w:szCs w:val="28"/>
        </w:rPr>
        <w:t xml:space="preserve"> исключив в </w:t>
      </w:r>
      <w:r w:rsidR="00AB5D8A">
        <w:rPr>
          <w:rFonts w:eastAsiaTheme="minorHAnsi"/>
          <w:sz w:val="28"/>
          <w:szCs w:val="28"/>
          <w:lang w:eastAsia="en-US"/>
        </w:rPr>
        <w:t xml:space="preserve">абзаце первом </w:t>
      </w:r>
      <w:r>
        <w:rPr>
          <w:rFonts w:eastAsiaTheme="minorHAnsi"/>
          <w:sz w:val="28"/>
          <w:szCs w:val="28"/>
          <w:lang w:eastAsia="en-US"/>
        </w:rPr>
        <w:t xml:space="preserve"> подпункт</w:t>
      </w:r>
      <w:r w:rsidR="00AB5D8A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«з» пункта 5.2</w:t>
      </w:r>
      <w:r w:rsidR="00AB5D8A">
        <w:rPr>
          <w:rFonts w:eastAsiaTheme="minorHAnsi"/>
          <w:sz w:val="28"/>
          <w:szCs w:val="28"/>
          <w:lang w:eastAsia="en-US"/>
        </w:rPr>
        <w:t xml:space="preserve"> </w:t>
      </w:r>
      <w:r w:rsidR="00C25531">
        <w:rPr>
          <w:sz w:val="28"/>
          <w:szCs w:val="28"/>
        </w:rPr>
        <w:t>слова «</w:t>
      </w:r>
      <w:r w:rsidR="007D0BFC">
        <w:rPr>
          <w:rFonts w:eastAsia="Calibri"/>
          <w:sz w:val="28"/>
          <w:szCs w:val="28"/>
        </w:rPr>
        <w:t>полученная в муниципальном унитарн</w:t>
      </w:r>
      <w:r w:rsidR="007C1038">
        <w:rPr>
          <w:rFonts w:eastAsia="Calibri"/>
          <w:sz w:val="28"/>
          <w:szCs w:val="28"/>
        </w:rPr>
        <w:t>ом предприятии</w:t>
      </w:r>
      <w:proofErr w:type="gramEnd"/>
      <w:r w:rsidR="00135C28">
        <w:rPr>
          <w:rFonts w:eastAsia="Calibri"/>
          <w:sz w:val="28"/>
          <w:szCs w:val="28"/>
        </w:rPr>
        <w:t xml:space="preserve">      </w:t>
      </w:r>
      <w:r w:rsidR="007C1038">
        <w:rPr>
          <w:rFonts w:eastAsia="Calibri"/>
          <w:sz w:val="28"/>
          <w:szCs w:val="28"/>
        </w:rPr>
        <w:t xml:space="preserve"> г. Новосибирска «</w:t>
      </w:r>
      <w:r w:rsidR="007D0BFC">
        <w:rPr>
          <w:rFonts w:eastAsia="Calibri"/>
          <w:sz w:val="28"/>
          <w:szCs w:val="28"/>
        </w:rPr>
        <w:t xml:space="preserve">Институт </w:t>
      </w:r>
      <w:r w:rsidR="007C1038">
        <w:rPr>
          <w:rFonts w:eastAsia="Calibri"/>
          <w:sz w:val="28"/>
          <w:szCs w:val="28"/>
        </w:rPr>
        <w:t>градостроительного планирования</w:t>
      </w:r>
      <w:r w:rsidR="007D0BFC">
        <w:rPr>
          <w:sz w:val="28"/>
          <w:szCs w:val="28"/>
        </w:rPr>
        <w:t>»</w:t>
      </w:r>
      <w:proofErr w:type="gramStart"/>
      <w:r w:rsidR="007C1038">
        <w:rPr>
          <w:sz w:val="28"/>
          <w:szCs w:val="28"/>
        </w:rPr>
        <w:t>,»</w:t>
      </w:r>
      <w:proofErr w:type="gramEnd"/>
      <w:r w:rsidR="007D0BFC">
        <w:rPr>
          <w:sz w:val="28"/>
          <w:szCs w:val="28"/>
        </w:rPr>
        <w:t>.</w:t>
      </w:r>
    </w:p>
    <w:p w14:paraId="50D4B912" w14:textId="77777777" w:rsidR="00FC3CA8" w:rsidRPr="00B765BE" w:rsidRDefault="00FC3CA8" w:rsidP="003D6D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65BE"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14:paraId="50D4B913" w14:textId="77777777" w:rsidR="00FC3CA8" w:rsidRDefault="00FC3CA8" w:rsidP="003D6DEF">
      <w:pPr>
        <w:pStyle w:val="ConsNormal"/>
        <w:widowControl/>
        <w:tabs>
          <w:tab w:val="left" w:pos="60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5B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B765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65BE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</w:t>
      </w:r>
      <w:r w:rsidR="007D0BFC">
        <w:rPr>
          <w:rFonts w:ascii="Times New Roman" w:hAnsi="Times New Roman" w:cs="Times New Roman"/>
          <w:sz w:val="28"/>
          <w:szCs w:val="28"/>
        </w:rPr>
        <w:t>научно- производственному развитию и предпринимательству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D0BFC">
        <w:rPr>
          <w:rFonts w:ascii="Times New Roman" w:hAnsi="Times New Roman" w:cs="Times New Roman"/>
          <w:sz w:val="28"/>
          <w:szCs w:val="28"/>
        </w:rPr>
        <w:t>Салов И.</w:t>
      </w:r>
      <w:r w:rsidR="007C1038">
        <w:rPr>
          <w:rFonts w:ascii="Times New Roman" w:hAnsi="Times New Roman" w:cs="Times New Roman"/>
          <w:sz w:val="28"/>
          <w:szCs w:val="28"/>
        </w:rPr>
        <w:t> </w:t>
      </w:r>
      <w:r w:rsidR="007D0BFC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5FF4">
        <w:rPr>
          <w:rFonts w:ascii="Times New Roman" w:hAnsi="Times New Roman" w:cs="Times New Roman"/>
          <w:sz w:val="28"/>
          <w:szCs w:val="28"/>
        </w:rPr>
        <w:t>.</w:t>
      </w:r>
    </w:p>
    <w:p w14:paraId="50D4B914" w14:textId="77777777" w:rsidR="00FC3CA8" w:rsidRDefault="00FC3CA8" w:rsidP="00FC3CA8">
      <w:pPr>
        <w:pStyle w:val="ConsNormal"/>
        <w:widowControl/>
        <w:tabs>
          <w:tab w:val="left" w:pos="60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0D4B915" w14:textId="77777777" w:rsidR="00FC3CA8" w:rsidRDefault="00FC3CA8" w:rsidP="00FC3CA8">
      <w:pPr>
        <w:pStyle w:val="ConsNormal"/>
        <w:widowControl/>
        <w:tabs>
          <w:tab w:val="left" w:pos="60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0D4B916" w14:textId="77777777" w:rsidR="00FC3CA8" w:rsidRPr="00B765BE" w:rsidRDefault="00FC3CA8" w:rsidP="00FC3CA8">
      <w:pPr>
        <w:rPr>
          <w:sz w:val="28"/>
          <w:szCs w:val="28"/>
        </w:rPr>
      </w:pPr>
      <w:r w:rsidRPr="00B765BE">
        <w:rPr>
          <w:sz w:val="28"/>
          <w:szCs w:val="28"/>
        </w:rPr>
        <w:t>Мэр города Новосибирска                                                          В. Ф. Городецкий</w:t>
      </w:r>
    </w:p>
    <w:p w14:paraId="50D4B917" w14:textId="77777777" w:rsidR="00FC3CA8" w:rsidRDefault="00FC3CA8" w:rsidP="00FC3CA8">
      <w:pPr>
        <w:pStyle w:val="ConsNormal"/>
        <w:widowControl/>
        <w:tabs>
          <w:tab w:val="left" w:pos="60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0D4B918" w14:textId="77777777" w:rsidR="00FC3CA8" w:rsidRDefault="00FC3CA8" w:rsidP="00A14B1E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D4B919" w14:textId="77777777" w:rsidR="00FC3CA8" w:rsidRDefault="00FC3CA8" w:rsidP="00A14B1E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D4B91A" w14:textId="77777777" w:rsidR="003D6DEF" w:rsidRDefault="003D6DEF" w:rsidP="00A14B1E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D4B91B" w14:textId="77777777" w:rsidR="003D6DEF" w:rsidRDefault="003D6DEF" w:rsidP="00A14B1E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D4B91C" w14:textId="77777777" w:rsidR="003D6DEF" w:rsidRDefault="003D6DEF" w:rsidP="00A14B1E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D4B91D" w14:textId="77777777" w:rsidR="003D6DEF" w:rsidRDefault="003D6DEF" w:rsidP="00A14B1E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D4B91E" w14:textId="77777777" w:rsidR="003D6DEF" w:rsidRDefault="003D6DEF" w:rsidP="00A14B1E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D4B91F" w14:textId="77777777" w:rsidR="003D6DEF" w:rsidRDefault="003D6DEF" w:rsidP="00A14B1E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D4B920" w14:textId="77777777" w:rsidR="003D6DEF" w:rsidRDefault="003D6DEF" w:rsidP="00A14B1E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D4B921" w14:textId="77777777" w:rsidR="003D6DEF" w:rsidRDefault="003D6DEF" w:rsidP="00A14B1E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D4B922" w14:textId="77777777" w:rsidR="00AB5D8A" w:rsidRDefault="00AB5D8A" w:rsidP="00A14B1E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D4B923" w14:textId="77777777" w:rsidR="00AB5D8A" w:rsidRDefault="00AB5D8A" w:rsidP="00A14B1E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D4B924" w14:textId="77777777" w:rsidR="003D6DEF" w:rsidRDefault="003D6DEF" w:rsidP="00A14B1E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D4B925" w14:textId="77777777" w:rsidR="007B25C2" w:rsidRDefault="007B25C2" w:rsidP="00A14B1E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D4B926" w14:textId="77777777" w:rsidR="003D6DEF" w:rsidRDefault="003D6DEF" w:rsidP="00A14B1E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948"/>
        <w:gridCol w:w="2760"/>
        <w:gridCol w:w="2760"/>
      </w:tblGrid>
      <w:tr w:rsidR="00A14B1E" w:rsidRPr="00B765BE" w14:paraId="50D4B929" w14:textId="77777777" w:rsidTr="00A14B1E">
        <w:tc>
          <w:tcPr>
            <w:tcW w:w="9468" w:type="dxa"/>
            <w:gridSpan w:val="3"/>
          </w:tcPr>
          <w:p w14:paraId="50D4B927" w14:textId="77777777" w:rsidR="00A14B1E" w:rsidRPr="00B765BE" w:rsidRDefault="00A14B1E">
            <w:pPr>
              <w:ind w:right="-30"/>
              <w:jc w:val="center"/>
              <w:rPr>
                <w:sz w:val="28"/>
                <w:szCs w:val="28"/>
              </w:rPr>
            </w:pPr>
            <w:r w:rsidRPr="00B765BE">
              <w:rPr>
                <w:sz w:val="28"/>
                <w:szCs w:val="28"/>
              </w:rPr>
              <w:lastRenderedPageBreak/>
              <w:t>СОГЛАСОВАНО</w:t>
            </w:r>
          </w:p>
          <w:p w14:paraId="50D4B928" w14:textId="77777777" w:rsidR="00A14B1E" w:rsidRPr="00B765BE" w:rsidRDefault="00A14B1E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A14B1E" w:rsidRPr="00B765BE" w14:paraId="50D4B930" w14:textId="77777777" w:rsidTr="00A14B1E">
        <w:tc>
          <w:tcPr>
            <w:tcW w:w="3948" w:type="dxa"/>
          </w:tcPr>
          <w:p w14:paraId="50D4B92A" w14:textId="77777777" w:rsidR="00A14B1E" w:rsidRPr="00B765BE" w:rsidRDefault="00A14B1E">
            <w:pPr>
              <w:ind w:right="-30"/>
              <w:jc w:val="both"/>
              <w:rPr>
                <w:sz w:val="28"/>
                <w:szCs w:val="28"/>
              </w:rPr>
            </w:pPr>
            <w:r w:rsidRPr="00B765BE">
              <w:rPr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</w:p>
          <w:p w14:paraId="50D4B92B" w14:textId="77777777" w:rsidR="00A14B1E" w:rsidRPr="00B765BE" w:rsidRDefault="00A14B1E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50D4B92C" w14:textId="77777777" w:rsidR="00A14B1E" w:rsidRPr="00B765BE" w:rsidRDefault="00A14B1E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50D4B92D" w14:textId="77777777" w:rsidR="00A14B1E" w:rsidRPr="00B765BE" w:rsidRDefault="00A14B1E">
            <w:pPr>
              <w:ind w:right="-30"/>
              <w:jc w:val="right"/>
              <w:rPr>
                <w:sz w:val="28"/>
                <w:szCs w:val="28"/>
              </w:rPr>
            </w:pPr>
          </w:p>
          <w:p w14:paraId="50D4B92E" w14:textId="77777777" w:rsidR="00A14B1E" w:rsidRPr="00B765BE" w:rsidRDefault="00A14B1E">
            <w:pPr>
              <w:ind w:right="-30"/>
              <w:jc w:val="right"/>
              <w:rPr>
                <w:sz w:val="28"/>
                <w:szCs w:val="28"/>
              </w:rPr>
            </w:pPr>
            <w:r w:rsidRPr="00B765BE">
              <w:rPr>
                <w:sz w:val="28"/>
                <w:szCs w:val="28"/>
              </w:rPr>
              <w:t>Д. В. Асанцев</w:t>
            </w:r>
          </w:p>
          <w:p w14:paraId="50D4B92F" w14:textId="77777777" w:rsidR="00A14B1E" w:rsidRPr="00B765BE" w:rsidRDefault="00A14B1E">
            <w:pPr>
              <w:ind w:right="-30"/>
              <w:jc w:val="right"/>
              <w:rPr>
                <w:sz w:val="28"/>
                <w:szCs w:val="28"/>
              </w:rPr>
            </w:pPr>
          </w:p>
        </w:tc>
      </w:tr>
      <w:tr w:rsidR="00A14B1E" w:rsidRPr="00B765BE" w14:paraId="50D4B937" w14:textId="77777777" w:rsidTr="00A14B1E">
        <w:tc>
          <w:tcPr>
            <w:tcW w:w="3948" w:type="dxa"/>
          </w:tcPr>
          <w:p w14:paraId="50D4B931" w14:textId="77777777" w:rsidR="00A14B1E" w:rsidRPr="00B765BE" w:rsidRDefault="00A14B1E">
            <w:pPr>
              <w:ind w:right="-30"/>
              <w:jc w:val="both"/>
              <w:rPr>
                <w:sz w:val="28"/>
                <w:szCs w:val="28"/>
              </w:rPr>
            </w:pPr>
            <w:r w:rsidRPr="00B765BE">
              <w:rPr>
                <w:sz w:val="28"/>
                <w:szCs w:val="28"/>
              </w:rPr>
              <w:t>Начальник управления по правовым и экономическим вопросам</w:t>
            </w:r>
          </w:p>
          <w:p w14:paraId="50D4B932" w14:textId="77777777" w:rsidR="00A14B1E" w:rsidRPr="00B765BE" w:rsidRDefault="00A14B1E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50D4B933" w14:textId="77777777" w:rsidR="00A14B1E" w:rsidRPr="00B765BE" w:rsidRDefault="00A14B1E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50D4B934" w14:textId="77777777" w:rsidR="00A14B1E" w:rsidRPr="00B765BE" w:rsidRDefault="00A14B1E">
            <w:pPr>
              <w:ind w:right="-30"/>
              <w:rPr>
                <w:sz w:val="28"/>
                <w:szCs w:val="28"/>
              </w:rPr>
            </w:pPr>
          </w:p>
          <w:p w14:paraId="50D4B935" w14:textId="77777777" w:rsidR="00A14B1E" w:rsidRPr="00B765BE" w:rsidRDefault="00A14B1E">
            <w:pPr>
              <w:ind w:right="-30"/>
              <w:jc w:val="right"/>
              <w:rPr>
                <w:sz w:val="28"/>
                <w:szCs w:val="28"/>
              </w:rPr>
            </w:pPr>
            <w:r w:rsidRPr="00B765BE">
              <w:rPr>
                <w:sz w:val="28"/>
                <w:szCs w:val="28"/>
              </w:rPr>
              <w:t>С. Е. Матвиенко</w:t>
            </w:r>
          </w:p>
          <w:p w14:paraId="50D4B936" w14:textId="77777777" w:rsidR="00A14B1E" w:rsidRPr="00B765BE" w:rsidRDefault="00A14B1E">
            <w:pPr>
              <w:ind w:right="-30"/>
              <w:rPr>
                <w:sz w:val="28"/>
                <w:szCs w:val="28"/>
              </w:rPr>
            </w:pPr>
          </w:p>
        </w:tc>
      </w:tr>
    </w:tbl>
    <w:p w14:paraId="50D4B938" w14:textId="77777777" w:rsidR="00A14B1E" w:rsidRPr="00B765BE" w:rsidRDefault="00A14B1E" w:rsidP="00A14B1E">
      <w:pPr>
        <w:jc w:val="center"/>
        <w:rPr>
          <w:sz w:val="28"/>
          <w:szCs w:val="28"/>
        </w:rPr>
      </w:pPr>
    </w:p>
    <w:p w14:paraId="50D4B939" w14:textId="77777777" w:rsidR="00A14B1E" w:rsidRPr="00B765BE" w:rsidRDefault="00A14B1E" w:rsidP="00A14B1E">
      <w:pPr>
        <w:rPr>
          <w:sz w:val="28"/>
          <w:szCs w:val="28"/>
        </w:rPr>
      </w:pPr>
    </w:p>
    <w:p w14:paraId="50D4B93A" w14:textId="77777777" w:rsidR="00A14B1E" w:rsidRPr="00B765BE" w:rsidRDefault="00A14B1E" w:rsidP="00A14B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D4B93B" w14:textId="77777777" w:rsidR="005B40B3" w:rsidRPr="00B765BE" w:rsidRDefault="005B40B3">
      <w:pPr>
        <w:rPr>
          <w:sz w:val="28"/>
          <w:szCs w:val="28"/>
        </w:rPr>
      </w:pPr>
    </w:p>
    <w:sectPr w:rsidR="005B40B3" w:rsidRPr="00B765BE" w:rsidSect="00301B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1E"/>
    <w:rsid w:val="000350FD"/>
    <w:rsid w:val="00055B7F"/>
    <w:rsid w:val="00072822"/>
    <w:rsid w:val="00080C31"/>
    <w:rsid w:val="00082F79"/>
    <w:rsid w:val="000E12B7"/>
    <w:rsid w:val="00135C28"/>
    <w:rsid w:val="00160356"/>
    <w:rsid w:val="00165442"/>
    <w:rsid w:val="00191606"/>
    <w:rsid w:val="0019677B"/>
    <w:rsid w:val="001F376A"/>
    <w:rsid w:val="00203D78"/>
    <w:rsid w:val="00212B8B"/>
    <w:rsid w:val="00271B50"/>
    <w:rsid w:val="002C0AF7"/>
    <w:rsid w:val="00301B1A"/>
    <w:rsid w:val="003074EC"/>
    <w:rsid w:val="00375BE0"/>
    <w:rsid w:val="003802EE"/>
    <w:rsid w:val="003D6DEF"/>
    <w:rsid w:val="00446D2D"/>
    <w:rsid w:val="004644BA"/>
    <w:rsid w:val="00470514"/>
    <w:rsid w:val="00493566"/>
    <w:rsid w:val="004B1983"/>
    <w:rsid w:val="004C725B"/>
    <w:rsid w:val="004D2FEA"/>
    <w:rsid w:val="004F6960"/>
    <w:rsid w:val="00517C8E"/>
    <w:rsid w:val="00536BBE"/>
    <w:rsid w:val="005B40B3"/>
    <w:rsid w:val="005C051F"/>
    <w:rsid w:val="005D63B0"/>
    <w:rsid w:val="006707F0"/>
    <w:rsid w:val="00745FF4"/>
    <w:rsid w:val="00780B88"/>
    <w:rsid w:val="007A090D"/>
    <w:rsid w:val="007B25C2"/>
    <w:rsid w:val="007C1038"/>
    <w:rsid w:val="007D0BFC"/>
    <w:rsid w:val="007F52F4"/>
    <w:rsid w:val="0080730B"/>
    <w:rsid w:val="008077AF"/>
    <w:rsid w:val="0081092C"/>
    <w:rsid w:val="00813B57"/>
    <w:rsid w:val="008232C5"/>
    <w:rsid w:val="00826F89"/>
    <w:rsid w:val="00856988"/>
    <w:rsid w:val="008725D7"/>
    <w:rsid w:val="00875067"/>
    <w:rsid w:val="008A0012"/>
    <w:rsid w:val="008D557A"/>
    <w:rsid w:val="00907185"/>
    <w:rsid w:val="009230F0"/>
    <w:rsid w:val="009D2FEB"/>
    <w:rsid w:val="00A04E81"/>
    <w:rsid w:val="00A05920"/>
    <w:rsid w:val="00A0750D"/>
    <w:rsid w:val="00A14B1E"/>
    <w:rsid w:val="00AA0B1D"/>
    <w:rsid w:val="00AA7EF4"/>
    <w:rsid w:val="00AB17AE"/>
    <w:rsid w:val="00AB5D8A"/>
    <w:rsid w:val="00AF2CCD"/>
    <w:rsid w:val="00B3367F"/>
    <w:rsid w:val="00B33F91"/>
    <w:rsid w:val="00B41D18"/>
    <w:rsid w:val="00B4239E"/>
    <w:rsid w:val="00B42B1A"/>
    <w:rsid w:val="00B765BE"/>
    <w:rsid w:val="00BA4A67"/>
    <w:rsid w:val="00BB41E9"/>
    <w:rsid w:val="00BC269F"/>
    <w:rsid w:val="00C25531"/>
    <w:rsid w:val="00C338E9"/>
    <w:rsid w:val="00C53AF2"/>
    <w:rsid w:val="00C72626"/>
    <w:rsid w:val="00D16CBC"/>
    <w:rsid w:val="00D22097"/>
    <w:rsid w:val="00D57DE6"/>
    <w:rsid w:val="00D70F6F"/>
    <w:rsid w:val="00DA197B"/>
    <w:rsid w:val="00DC0498"/>
    <w:rsid w:val="00DF1E01"/>
    <w:rsid w:val="00DF5284"/>
    <w:rsid w:val="00E24E13"/>
    <w:rsid w:val="00E344BE"/>
    <w:rsid w:val="00E81AE5"/>
    <w:rsid w:val="00EB538A"/>
    <w:rsid w:val="00F66234"/>
    <w:rsid w:val="00F83BB1"/>
    <w:rsid w:val="00FA642F"/>
    <w:rsid w:val="00FC3CA8"/>
    <w:rsid w:val="00FF0523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B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14B1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2"/>
      <w:szCs w:val="32"/>
    </w:rPr>
  </w:style>
  <w:style w:type="paragraph" w:customStyle="1" w:styleId="ConsNonformat">
    <w:name w:val="ConsNonformat"/>
    <w:rsid w:val="00A14B1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14B1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A14B1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C3C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AF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C0AF7"/>
    <w:pPr>
      <w:ind w:firstLine="709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C0AF7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14B1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2"/>
      <w:szCs w:val="32"/>
    </w:rPr>
  </w:style>
  <w:style w:type="paragraph" w:customStyle="1" w:styleId="ConsNonformat">
    <w:name w:val="ConsNonformat"/>
    <w:rsid w:val="00A14B1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14B1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A14B1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C3C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AF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C0AF7"/>
    <w:pPr>
      <w:ind w:firstLine="709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C0AF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6KDV5W64NSFS-391-1811</_dlc_DocId>
    <_dlc_DocIdUrl xmlns="746016b1-ecc9-410e-95eb-a13f7eb3881b">
      <Url>http://port.admnsk.ru/sites/main/sovet/_layouts/DocIdRedir.aspx?ID=6KDV5W64NSFS-391-1811</Url>
      <Description>6KDV5W64NSFS-391-1811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95E93E-0565-465F-BF4F-A5109CDD8FC9}">
  <ds:schemaRefs>
    <ds:schemaRef ds:uri="http://schemas.openxmlformats.org/package/2006/metadata/core-properties"/>
    <ds:schemaRef ds:uri="http://purl.org/dc/dcmitype/"/>
    <ds:schemaRef ds:uri="http://purl.org/dc/terms/"/>
    <ds:schemaRef ds:uri="746016b1-ecc9-410e-95eb-a13f7eb3881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D16ADA-DBF4-41F2-B99C-2DB59C287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6B6A4-6271-4BBF-A837-45E8B3E1F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C6794-4A1C-4B0E-9038-2C37AB3A12C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avelkis</dc:creator>
  <cp:lastModifiedBy>Антоненко Екатерина Анатольевна</cp:lastModifiedBy>
  <cp:revision>2</cp:revision>
  <cp:lastPrinted>2009-09-08T02:51:00Z</cp:lastPrinted>
  <dcterms:created xsi:type="dcterms:W3CDTF">2018-09-28T05:26:00Z</dcterms:created>
  <dcterms:modified xsi:type="dcterms:W3CDTF">2018-09-28T05:26:00Z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e81caed2-10e5-4df6-87a0-bf35c7481f6b</vt:lpwstr>
  </property>
  <property fmtid="{D5CDD505-2E9C-101B-9397-08002B2CF9AE}" pid="3" name="ContentTypeId">
    <vt:lpwstr>0x0101009D0C447DD2EAA64F8B622F320B937736</vt:lpwstr>
  </property>
</Properties>
</file>