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0BAF62" w14:textId="77777777" w:rsidR="00027A4F" w:rsidRPr="00652916" w:rsidRDefault="00027A4F" w:rsidP="00027A4F">
      <w:pPr>
        <w:pStyle w:val="a3"/>
        <w:widowControl/>
        <w:tabs>
          <w:tab w:val="left" w:pos="708"/>
        </w:tabs>
        <w:jc w:val="center"/>
        <w:outlineLvl w:val="0"/>
        <w:rPr>
          <w:szCs w:val="28"/>
        </w:rPr>
      </w:pPr>
      <w:r w:rsidRPr="00652916">
        <w:rPr>
          <w:szCs w:val="28"/>
        </w:rPr>
        <w:t>СОВЕТ ДЕПУТАТОВ ГОРОДА НОВОСИБИРСКА</w:t>
      </w:r>
    </w:p>
    <w:p w14:paraId="610BAF63" w14:textId="77777777" w:rsidR="00027A4F" w:rsidRPr="00652916" w:rsidRDefault="00027A4F" w:rsidP="00027A4F">
      <w:pPr>
        <w:pStyle w:val="a3"/>
        <w:widowControl/>
        <w:tabs>
          <w:tab w:val="left" w:pos="708"/>
        </w:tabs>
        <w:jc w:val="center"/>
        <w:rPr>
          <w:b/>
          <w:szCs w:val="28"/>
        </w:rPr>
      </w:pPr>
      <w:r w:rsidRPr="00652916">
        <w:rPr>
          <w:b/>
          <w:szCs w:val="28"/>
        </w:rPr>
        <w:t>РЕШЕНИЕ</w:t>
      </w:r>
    </w:p>
    <w:tbl>
      <w:tblPr>
        <w:tblW w:w="10064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3249"/>
        <w:gridCol w:w="3696"/>
      </w:tblGrid>
      <w:tr w:rsidR="00027A4F" w:rsidRPr="00652916" w14:paraId="610BAF67" w14:textId="77777777" w:rsidTr="000A225C">
        <w:tc>
          <w:tcPr>
            <w:tcW w:w="3119" w:type="dxa"/>
          </w:tcPr>
          <w:p w14:paraId="610BAF64" w14:textId="77777777" w:rsidR="00027A4F" w:rsidRPr="00652916" w:rsidRDefault="00027A4F">
            <w:pPr>
              <w:pStyle w:val="1"/>
              <w:spacing w:before="240" w:line="360" w:lineRule="auto"/>
              <w:rPr>
                <w:sz w:val="28"/>
                <w:szCs w:val="28"/>
              </w:rPr>
            </w:pPr>
          </w:p>
        </w:tc>
        <w:tc>
          <w:tcPr>
            <w:tcW w:w="3249" w:type="dxa"/>
          </w:tcPr>
          <w:p w14:paraId="610BAF65" w14:textId="77777777" w:rsidR="00027A4F" w:rsidRPr="00652916" w:rsidRDefault="00027A4F">
            <w:pPr>
              <w:pStyle w:val="1"/>
              <w:spacing w:before="24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6" w:type="dxa"/>
            <w:hideMark/>
          </w:tcPr>
          <w:p w14:paraId="610BAF66" w14:textId="77777777" w:rsidR="00027A4F" w:rsidRPr="00652916" w:rsidRDefault="00027A4F">
            <w:pPr>
              <w:pStyle w:val="1"/>
              <w:spacing w:before="240" w:line="360" w:lineRule="auto"/>
              <w:jc w:val="right"/>
              <w:rPr>
                <w:sz w:val="28"/>
                <w:szCs w:val="28"/>
                <w:lang w:val="en-US"/>
              </w:rPr>
            </w:pPr>
            <w:r w:rsidRPr="00652916">
              <w:rPr>
                <w:sz w:val="28"/>
                <w:szCs w:val="28"/>
              </w:rPr>
              <w:t xml:space="preserve">ПРОЕКТ </w:t>
            </w:r>
          </w:p>
        </w:tc>
      </w:tr>
    </w:tbl>
    <w:p w14:paraId="610BAF68" w14:textId="77777777" w:rsidR="00027A4F" w:rsidRPr="00652916" w:rsidRDefault="00027A4F" w:rsidP="00027A4F">
      <w:pPr>
        <w:pStyle w:val="a3"/>
        <w:widowControl/>
        <w:tabs>
          <w:tab w:val="left" w:pos="708"/>
        </w:tabs>
        <w:rPr>
          <w:b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670"/>
      </w:tblGrid>
      <w:tr w:rsidR="00027A4F" w:rsidRPr="00652916" w14:paraId="610BAF6A" w14:textId="77777777" w:rsidTr="00E117B6">
        <w:tc>
          <w:tcPr>
            <w:tcW w:w="5670" w:type="dxa"/>
            <w:hideMark/>
          </w:tcPr>
          <w:p w14:paraId="610BAF69" w14:textId="77777777" w:rsidR="00027A4F" w:rsidRPr="00652916" w:rsidRDefault="00027A4F" w:rsidP="00BC791D">
            <w:pPr>
              <w:ind w:left="-108"/>
              <w:jc w:val="both"/>
              <w:rPr>
                <w:szCs w:val="28"/>
              </w:rPr>
            </w:pPr>
            <w:bookmarkStart w:id="0" w:name="_GoBack"/>
            <w:r w:rsidRPr="00652916">
              <w:rPr>
                <w:szCs w:val="28"/>
              </w:rPr>
              <w:t>Об обращении Совета депутатов города Н</w:t>
            </w:r>
            <w:r w:rsidRPr="00652916">
              <w:rPr>
                <w:szCs w:val="28"/>
              </w:rPr>
              <w:t>о</w:t>
            </w:r>
            <w:r w:rsidRPr="00652916">
              <w:rPr>
                <w:szCs w:val="28"/>
              </w:rPr>
              <w:t xml:space="preserve">восибирска к </w:t>
            </w:r>
            <w:r w:rsidR="001A6EB3" w:rsidRPr="00652916">
              <w:rPr>
                <w:szCs w:val="28"/>
              </w:rPr>
              <w:t>Государственной Думе Фед</w:t>
            </w:r>
            <w:r w:rsidR="001A6EB3" w:rsidRPr="00652916">
              <w:rPr>
                <w:szCs w:val="28"/>
              </w:rPr>
              <w:t>е</w:t>
            </w:r>
            <w:r w:rsidR="001A6EB3" w:rsidRPr="00652916">
              <w:rPr>
                <w:szCs w:val="28"/>
              </w:rPr>
              <w:t>рального Собрания Российской Федерации</w:t>
            </w:r>
            <w:bookmarkEnd w:id="0"/>
          </w:p>
        </w:tc>
      </w:tr>
    </w:tbl>
    <w:p w14:paraId="610BAF6B" w14:textId="77777777" w:rsidR="00027A4F" w:rsidRPr="00652916" w:rsidRDefault="00027A4F" w:rsidP="00027A4F">
      <w:pPr>
        <w:rPr>
          <w:szCs w:val="28"/>
        </w:rPr>
      </w:pPr>
    </w:p>
    <w:p w14:paraId="610BAF6C" w14:textId="77777777" w:rsidR="00027A4F" w:rsidRPr="00652916" w:rsidRDefault="00027A4F" w:rsidP="00027A4F">
      <w:pPr>
        <w:rPr>
          <w:szCs w:val="28"/>
        </w:rPr>
      </w:pPr>
    </w:p>
    <w:p w14:paraId="610BAF6D" w14:textId="77777777" w:rsidR="00027A4F" w:rsidRPr="00652916" w:rsidRDefault="00027A4F" w:rsidP="00BC791D">
      <w:pPr>
        <w:ind w:firstLine="436"/>
        <w:jc w:val="both"/>
        <w:rPr>
          <w:szCs w:val="28"/>
        </w:rPr>
      </w:pPr>
      <w:r w:rsidRPr="00652916">
        <w:rPr>
          <w:szCs w:val="28"/>
        </w:rPr>
        <w:t xml:space="preserve">Рассмотрев </w:t>
      </w:r>
      <w:r w:rsidRPr="00652916">
        <w:rPr>
          <w:bCs/>
          <w:szCs w:val="28"/>
        </w:rPr>
        <w:t xml:space="preserve">обращение Совета депутатов города Новосибирска </w:t>
      </w:r>
      <w:r w:rsidRPr="00652916">
        <w:rPr>
          <w:szCs w:val="28"/>
        </w:rPr>
        <w:t>к</w:t>
      </w:r>
      <w:r w:rsidR="001A6EB3" w:rsidRPr="00652916">
        <w:rPr>
          <w:szCs w:val="28"/>
        </w:rPr>
        <w:t xml:space="preserve"> Государстве</w:t>
      </w:r>
      <w:r w:rsidR="001A6EB3" w:rsidRPr="00652916">
        <w:rPr>
          <w:szCs w:val="28"/>
        </w:rPr>
        <w:t>н</w:t>
      </w:r>
      <w:r w:rsidR="001A6EB3" w:rsidRPr="00652916">
        <w:rPr>
          <w:szCs w:val="28"/>
        </w:rPr>
        <w:t>ной Думе Федерального Собрания Российской Федерации</w:t>
      </w:r>
      <w:r w:rsidRPr="00652916">
        <w:rPr>
          <w:szCs w:val="28"/>
        </w:rPr>
        <w:t>, Совет депутатов города Новосибирска РЕШИЛ:</w:t>
      </w:r>
    </w:p>
    <w:p w14:paraId="610BAF6E" w14:textId="77777777" w:rsidR="00027A4F" w:rsidRPr="00652916" w:rsidRDefault="00027A4F" w:rsidP="00BC791D">
      <w:pPr>
        <w:ind w:firstLine="436"/>
        <w:jc w:val="both"/>
        <w:rPr>
          <w:szCs w:val="28"/>
        </w:rPr>
      </w:pPr>
      <w:r w:rsidRPr="00652916">
        <w:rPr>
          <w:szCs w:val="28"/>
        </w:rPr>
        <w:t xml:space="preserve">1. Принять и направить </w:t>
      </w:r>
      <w:r w:rsidR="001A6EB3" w:rsidRPr="00652916">
        <w:rPr>
          <w:szCs w:val="28"/>
        </w:rPr>
        <w:t>в Государственную Думу Федерального Собрания Ро</w:t>
      </w:r>
      <w:r w:rsidR="001A6EB3" w:rsidRPr="00652916">
        <w:rPr>
          <w:szCs w:val="28"/>
        </w:rPr>
        <w:t>с</w:t>
      </w:r>
      <w:r w:rsidR="001A6EB3" w:rsidRPr="00652916">
        <w:rPr>
          <w:szCs w:val="28"/>
        </w:rPr>
        <w:t xml:space="preserve">сийской Федерации </w:t>
      </w:r>
      <w:r w:rsidRPr="00652916">
        <w:rPr>
          <w:szCs w:val="28"/>
        </w:rPr>
        <w:t xml:space="preserve">обращение </w:t>
      </w:r>
      <w:r w:rsidRPr="00652916">
        <w:rPr>
          <w:bCs/>
          <w:szCs w:val="28"/>
        </w:rPr>
        <w:t xml:space="preserve">Совета депутатов города Новосибирска </w:t>
      </w:r>
      <w:r w:rsidRPr="00652916">
        <w:rPr>
          <w:szCs w:val="28"/>
        </w:rPr>
        <w:t>(прилож</w:t>
      </w:r>
      <w:r w:rsidRPr="00652916">
        <w:rPr>
          <w:szCs w:val="28"/>
        </w:rPr>
        <w:t>е</w:t>
      </w:r>
      <w:r w:rsidRPr="00652916">
        <w:rPr>
          <w:szCs w:val="28"/>
        </w:rPr>
        <w:t>ние).</w:t>
      </w:r>
    </w:p>
    <w:p w14:paraId="610BAF6F" w14:textId="77777777" w:rsidR="00027A4F" w:rsidRPr="00652916" w:rsidRDefault="00027A4F" w:rsidP="00BC791D">
      <w:pPr>
        <w:ind w:firstLine="436"/>
        <w:jc w:val="both"/>
        <w:rPr>
          <w:szCs w:val="28"/>
        </w:rPr>
      </w:pPr>
      <w:r w:rsidRPr="00652916">
        <w:rPr>
          <w:szCs w:val="28"/>
        </w:rPr>
        <w:t>2. Решение вступает в силу со дня его подписания.</w:t>
      </w:r>
    </w:p>
    <w:p w14:paraId="610BAF70" w14:textId="77777777" w:rsidR="00B50FD4" w:rsidRPr="00652916" w:rsidRDefault="00B50FD4" w:rsidP="00BC791D">
      <w:pPr>
        <w:autoSpaceDE w:val="0"/>
        <w:autoSpaceDN w:val="0"/>
        <w:adjustRightInd w:val="0"/>
        <w:ind w:firstLine="426"/>
        <w:jc w:val="both"/>
        <w:rPr>
          <w:szCs w:val="28"/>
        </w:rPr>
      </w:pPr>
      <w:r w:rsidRPr="00652916">
        <w:rPr>
          <w:szCs w:val="28"/>
        </w:rPr>
        <w:t>3. Решение подлежит официальному опубликованию.</w:t>
      </w:r>
    </w:p>
    <w:p w14:paraId="610BAF71" w14:textId="77777777" w:rsidR="00B50FD4" w:rsidRPr="00652916" w:rsidRDefault="00B50FD4" w:rsidP="00BC791D">
      <w:pPr>
        <w:autoSpaceDE w:val="0"/>
        <w:autoSpaceDN w:val="0"/>
        <w:adjustRightInd w:val="0"/>
        <w:ind w:firstLine="426"/>
        <w:jc w:val="both"/>
        <w:rPr>
          <w:szCs w:val="28"/>
        </w:rPr>
      </w:pPr>
      <w:r w:rsidRPr="00652916">
        <w:rPr>
          <w:szCs w:val="28"/>
        </w:rPr>
        <w:t>4. Контроль за исполнением решения возложить на постоянную комиссию Сов</w:t>
      </w:r>
      <w:r w:rsidRPr="00652916">
        <w:rPr>
          <w:szCs w:val="28"/>
        </w:rPr>
        <w:t>е</w:t>
      </w:r>
      <w:r w:rsidRPr="00652916">
        <w:rPr>
          <w:szCs w:val="28"/>
        </w:rPr>
        <w:t>та депутатов города Новосибирска по социальному развитию (Андрейченко А.</w:t>
      </w:r>
      <w:r w:rsidR="002441E0">
        <w:rPr>
          <w:szCs w:val="28"/>
        </w:rPr>
        <w:t> </w:t>
      </w:r>
      <w:r w:rsidRPr="00652916">
        <w:rPr>
          <w:szCs w:val="28"/>
        </w:rPr>
        <w:t>В.).</w:t>
      </w:r>
    </w:p>
    <w:tbl>
      <w:tblPr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657"/>
        <w:gridCol w:w="3407"/>
      </w:tblGrid>
      <w:tr w:rsidR="00027A4F" w:rsidRPr="00652916" w14:paraId="610BAF74" w14:textId="77777777" w:rsidTr="000A225C">
        <w:tc>
          <w:tcPr>
            <w:tcW w:w="6657" w:type="dxa"/>
            <w:hideMark/>
          </w:tcPr>
          <w:p w14:paraId="610BAF72" w14:textId="77777777" w:rsidR="00027A4F" w:rsidRPr="00652916" w:rsidRDefault="00027A4F">
            <w:pPr>
              <w:widowControl/>
              <w:tabs>
                <w:tab w:val="left" w:pos="3739"/>
              </w:tabs>
              <w:spacing w:before="600" w:line="240" w:lineRule="atLeast"/>
              <w:jc w:val="both"/>
              <w:rPr>
                <w:szCs w:val="28"/>
              </w:rPr>
            </w:pPr>
            <w:r w:rsidRPr="00652916">
              <w:rPr>
                <w:szCs w:val="28"/>
              </w:rPr>
              <w:t>Мэр города Новосибирска</w:t>
            </w:r>
            <w:r w:rsidRPr="00652916">
              <w:rPr>
                <w:szCs w:val="28"/>
              </w:rPr>
              <w:tab/>
            </w:r>
          </w:p>
        </w:tc>
        <w:tc>
          <w:tcPr>
            <w:tcW w:w="3407" w:type="dxa"/>
            <w:hideMark/>
          </w:tcPr>
          <w:p w14:paraId="610BAF73" w14:textId="77777777" w:rsidR="00027A4F" w:rsidRPr="00652916" w:rsidRDefault="00027A4F" w:rsidP="00F111EE">
            <w:pPr>
              <w:pStyle w:val="7"/>
              <w:ind w:hanging="244"/>
              <w:rPr>
                <w:szCs w:val="28"/>
              </w:rPr>
            </w:pPr>
            <w:r w:rsidRPr="00652916">
              <w:rPr>
                <w:szCs w:val="28"/>
              </w:rPr>
              <w:t>В. Ф. Городецкий</w:t>
            </w:r>
          </w:p>
        </w:tc>
      </w:tr>
    </w:tbl>
    <w:p w14:paraId="610BAF75" w14:textId="77777777" w:rsidR="00027A4F" w:rsidRPr="00652916" w:rsidRDefault="00027A4F" w:rsidP="00027A4F">
      <w:pPr>
        <w:widowControl/>
        <w:rPr>
          <w:szCs w:val="28"/>
        </w:rPr>
        <w:sectPr w:rsidR="00027A4F" w:rsidRPr="00652916" w:rsidSect="00BC791D">
          <w:endnotePr>
            <w:numFmt w:val="decimal"/>
          </w:endnotePr>
          <w:pgSz w:w="11907" w:h="16840"/>
          <w:pgMar w:top="1134" w:right="567" w:bottom="851" w:left="1134" w:header="720" w:footer="720" w:gutter="0"/>
          <w:pgNumType w:start="1"/>
          <w:cols w:space="720"/>
        </w:sectPr>
      </w:pPr>
    </w:p>
    <w:p w14:paraId="610BAF76" w14:textId="77777777" w:rsidR="00027A4F" w:rsidRPr="00652916" w:rsidRDefault="00027A4F" w:rsidP="00D469A0">
      <w:pPr>
        <w:tabs>
          <w:tab w:val="center" w:pos="4980"/>
          <w:tab w:val="right" w:pos="9923"/>
        </w:tabs>
        <w:ind w:firstLine="284"/>
        <w:jc w:val="right"/>
        <w:rPr>
          <w:szCs w:val="28"/>
        </w:rPr>
      </w:pPr>
      <w:r w:rsidRPr="00652916">
        <w:rPr>
          <w:szCs w:val="28"/>
        </w:rPr>
        <w:lastRenderedPageBreak/>
        <w:t>Приложение</w:t>
      </w:r>
    </w:p>
    <w:p w14:paraId="610BAF77" w14:textId="77777777" w:rsidR="00027A4F" w:rsidRPr="00652916" w:rsidRDefault="00027A4F" w:rsidP="00D469A0">
      <w:pPr>
        <w:tabs>
          <w:tab w:val="center" w:pos="4980"/>
        </w:tabs>
        <w:jc w:val="right"/>
        <w:rPr>
          <w:szCs w:val="28"/>
        </w:rPr>
      </w:pPr>
      <w:r w:rsidRPr="00652916">
        <w:rPr>
          <w:szCs w:val="28"/>
        </w:rPr>
        <w:t>к решению Совета</w:t>
      </w:r>
      <w:r w:rsidR="001A6EB3" w:rsidRPr="00652916">
        <w:rPr>
          <w:szCs w:val="28"/>
        </w:rPr>
        <w:t xml:space="preserve"> </w:t>
      </w:r>
      <w:r w:rsidRPr="00652916">
        <w:rPr>
          <w:szCs w:val="28"/>
        </w:rPr>
        <w:t>депута</w:t>
      </w:r>
      <w:r w:rsidR="00D469A0" w:rsidRPr="00652916">
        <w:rPr>
          <w:szCs w:val="28"/>
        </w:rPr>
        <w:t>т</w:t>
      </w:r>
      <w:r w:rsidR="001258A7" w:rsidRPr="00652916">
        <w:rPr>
          <w:szCs w:val="28"/>
        </w:rPr>
        <w:t>ов</w:t>
      </w:r>
    </w:p>
    <w:p w14:paraId="610BAF78" w14:textId="77777777" w:rsidR="00027A4F" w:rsidRPr="00652916" w:rsidRDefault="00027A4F" w:rsidP="00D469A0">
      <w:pPr>
        <w:tabs>
          <w:tab w:val="right" w:pos="9923"/>
        </w:tabs>
        <w:ind w:firstLine="284"/>
        <w:jc w:val="right"/>
        <w:rPr>
          <w:szCs w:val="28"/>
        </w:rPr>
      </w:pPr>
      <w:r w:rsidRPr="00652916">
        <w:rPr>
          <w:szCs w:val="28"/>
        </w:rPr>
        <w:t>города Новосибирска</w:t>
      </w:r>
    </w:p>
    <w:p w14:paraId="610BAF79" w14:textId="77777777" w:rsidR="00027A4F" w:rsidRPr="00652916" w:rsidRDefault="00027A4F" w:rsidP="001258A7">
      <w:pPr>
        <w:tabs>
          <w:tab w:val="right" w:pos="9923"/>
        </w:tabs>
        <w:ind w:firstLine="284"/>
        <w:jc w:val="right"/>
        <w:rPr>
          <w:szCs w:val="28"/>
        </w:rPr>
      </w:pPr>
      <w:r w:rsidRPr="00652916">
        <w:rPr>
          <w:szCs w:val="28"/>
        </w:rPr>
        <w:t xml:space="preserve">  от_____________№______</w:t>
      </w:r>
    </w:p>
    <w:p w14:paraId="610BAF7A" w14:textId="77777777" w:rsidR="00027A4F" w:rsidRPr="00652916" w:rsidRDefault="00027A4F" w:rsidP="00027A4F">
      <w:pPr>
        <w:tabs>
          <w:tab w:val="right" w:pos="9923"/>
        </w:tabs>
        <w:ind w:firstLine="284"/>
        <w:jc w:val="right"/>
        <w:rPr>
          <w:szCs w:val="28"/>
        </w:rPr>
      </w:pPr>
    </w:p>
    <w:p w14:paraId="610BAF7B" w14:textId="77777777" w:rsidR="00027A4F" w:rsidRPr="00652916" w:rsidRDefault="00027A4F" w:rsidP="00027A4F">
      <w:pPr>
        <w:tabs>
          <w:tab w:val="right" w:pos="9923"/>
        </w:tabs>
        <w:jc w:val="center"/>
        <w:rPr>
          <w:szCs w:val="28"/>
        </w:rPr>
      </w:pPr>
      <w:r w:rsidRPr="00652916">
        <w:rPr>
          <w:szCs w:val="28"/>
        </w:rPr>
        <w:t>Обращение</w:t>
      </w:r>
    </w:p>
    <w:p w14:paraId="610BAF7C" w14:textId="77777777" w:rsidR="00027A4F" w:rsidRPr="00652916" w:rsidRDefault="00027A4F" w:rsidP="00027A4F">
      <w:pPr>
        <w:tabs>
          <w:tab w:val="right" w:pos="9923"/>
        </w:tabs>
        <w:ind w:firstLine="284"/>
        <w:jc w:val="center"/>
        <w:rPr>
          <w:szCs w:val="28"/>
        </w:rPr>
      </w:pPr>
      <w:r w:rsidRPr="00652916">
        <w:rPr>
          <w:szCs w:val="28"/>
        </w:rPr>
        <w:t xml:space="preserve">Совета депутатов города Новосибирска к </w:t>
      </w:r>
    </w:p>
    <w:p w14:paraId="610BAF7D" w14:textId="77777777" w:rsidR="00027A4F" w:rsidRPr="00652916" w:rsidRDefault="004A33E4" w:rsidP="00027A4F">
      <w:pPr>
        <w:tabs>
          <w:tab w:val="right" w:pos="9923"/>
        </w:tabs>
        <w:ind w:firstLine="284"/>
        <w:jc w:val="center"/>
        <w:rPr>
          <w:szCs w:val="28"/>
        </w:rPr>
      </w:pPr>
      <w:r w:rsidRPr="00652916">
        <w:rPr>
          <w:szCs w:val="28"/>
        </w:rPr>
        <w:t>Государственной Думе Федерального Собрания Российской Федерации</w:t>
      </w:r>
    </w:p>
    <w:p w14:paraId="610BAF7E" w14:textId="77777777" w:rsidR="00652916" w:rsidRPr="00652916" w:rsidRDefault="00652916" w:rsidP="00027A4F">
      <w:pPr>
        <w:tabs>
          <w:tab w:val="right" w:pos="9923"/>
        </w:tabs>
        <w:ind w:firstLine="284"/>
        <w:jc w:val="center"/>
        <w:rPr>
          <w:szCs w:val="28"/>
        </w:rPr>
      </w:pPr>
    </w:p>
    <w:p w14:paraId="610BAF7F" w14:textId="77777777" w:rsidR="00652916" w:rsidRPr="00CF3FEA" w:rsidRDefault="00652916" w:rsidP="00027A4F">
      <w:pPr>
        <w:tabs>
          <w:tab w:val="right" w:pos="9923"/>
        </w:tabs>
        <w:ind w:firstLine="284"/>
        <w:jc w:val="center"/>
        <w:rPr>
          <w:szCs w:val="28"/>
        </w:rPr>
      </w:pPr>
      <w:r w:rsidRPr="00CF3FEA">
        <w:rPr>
          <w:szCs w:val="28"/>
        </w:rPr>
        <w:t xml:space="preserve">Уважаемые депутаты Государственной Думы </w:t>
      </w:r>
    </w:p>
    <w:p w14:paraId="610BAF80" w14:textId="77777777" w:rsidR="00652916" w:rsidRPr="00652916" w:rsidRDefault="00652916" w:rsidP="00027A4F">
      <w:pPr>
        <w:tabs>
          <w:tab w:val="right" w:pos="9923"/>
        </w:tabs>
        <w:ind w:firstLine="284"/>
        <w:jc w:val="center"/>
        <w:rPr>
          <w:szCs w:val="28"/>
        </w:rPr>
      </w:pPr>
      <w:r w:rsidRPr="00CF3FEA">
        <w:rPr>
          <w:szCs w:val="28"/>
        </w:rPr>
        <w:t>Федерального Собрания Российской Федерации!</w:t>
      </w:r>
    </w:p>
    <w:p w14:paraId="610BAF81" w14:textId="77777777" w:rsidR="00027A4F" w:rsidRPr="00652916" w:rsidRDefault="00027A4F" w:rsidP="00027A4F">
      <w:pPr>
        <w:tabs>
          <w:tab w:val="right" w:pos="9923"/>
        </w:tabs>
        <w:ind w:firstLine="284"/>
        <w:jc w:val="center"/>
        <w:rPr>
          <w:szCs w:val="28"/>
        </w:rPr>
      </w:pPr>
    </w:p>
    <w:p w14:paraId="610BAF82" w14:textId="77777777" w:rsidR="0070469B" w:rsidRPr="00652916" w:rsidRDefault="00027A4F" w:rsidP="00B50FD4">
      <w:pPr>
        <w:ind w:left="-426" w:right="-143" w:firstLine="710"/>
        <w:jc w:val="both"/>
        <w:rPr>
          <w:szCs w:val="28"/>
        </w:rPr>
      </w:pPr>
      <w:r w:rsidRPr="00652916">
        <w:rPr>
          <w:szCs w:val="28"/>
        </w:rPr>
        <w:t xml:space="preserve">Совет депутатов города Новосибирска выражает обеспокоенность </w:t>
      </w:r>
      <w:r w:rsidR="00B92447" w:rsidRPr="00652916">
        <w:rPr>
          <w:szCs w:val="28"/>
        </w:rPr>
        <w:t>ситуац</w:t>
      </w:r>
      <w:r w:rsidR="00B92447" w:rsidRPr="00652916">
        <w:rPr>
          <w:szCs w:val="28"/>
        </w:rPr>
        <w:t>и</w:t>
      </w:r>
      <w:r w:rsidR="00B92447" w:rsidRPr="00652916">
        <w:rPr>
          <w:szCs w:val="28"/>
        </w:rPr>
        <w:t xml:space="preserve">ей, сложившейся с </w:t>
      </w:r>
      <w:r w:rsidR="00A57F65" w:rsidRPr="00652916">
        <w:rPr>
          <w:szCs w:val="28"/>
        </w:rPr>
        <w:t>возможност</w:t>
      </w:r>
      <w:r w:rsidR="00B92447" w:rsidRPr="00652916">
        <w:rPr>
          <w:szCs w:val="28"/>
        </w:rPr>
        <w:t>ью</w:t>
      </w:r>
      <w:r w:rsidR="00A57F65" w:rsidRPr="00652916">
        <w:rPr>
          <w:szCs w:val="28"/>
        </w:rPr>
        <w:t xml:space="preserve"> предоставления муниципальной помощи </w:t>
      </w:r>
      <w:r w:rsidR="0070469B" w:rsidRPr="00652916">
        <w:rPr>
          <w:szCs w:val="28"/>
        </w:rPr>
        <w:t>нег</w:t>
      </w:r>
      <w:r w:rsidR="0070469B" w:rsidRPr="00652916">
        <w:rPr>
          <w:szCs w:val="28"/>
        </w:rPr>
        <w:t>о</w:t>
      </w:r>
      <w:r w:rsidR="0070469B" w:rsidRPr="00652916">
        <w:rPr>
          <w:szCs w:val="28"/>
        </w:rPr>
        <w:t>сударственным образовательным учреждениям.</w:t>
      </w:r>
    </w:p>
    <w:p w14:paraId="610BAF83" w14:textId="77777777" w:rsidR="00A57F65" w:rsidRPr="00652916" w:rsidRDefault="00266A8C" w:rsidP="00B50FD4">
      <w:pPr>
        <w:ind w:left="-426" w:right="-143" w:firstLine="710"/>
        <w:jc w:val="both"/>
        <w:rPr>
          <w:szCs w:val="28"/>
        </w:rPr>
      </w:pPr>
      <w:r w:rsidRPr="00652916">
        <w:rPr>
          <w:szCs w:val="28"/>
        </w:rPr>
        <w:t>На территории города Новосибирска работают тринадцать негосударстве</w:t>
      </w:r>
      <w:r w:rsidRPr="00652916">
        <w:rPr>
          <w:szCs w:val="28"/>
        </w:rPr>
        <w:t>н</w:t>
      </w:r>
      <w:r w:rsidRPr="00652916">
        <w:rPr>
          <w:szCs w:val="28"/>
        </w:rPr>
        <w:t>ных образовательных учреждений</w:t>
      </w:r>
      <w:r w:rsidR="00CF3FEA">
        <w:rPr>
          <w:szCs w:val="28"/>
        </w:rPr>
        <w:t>, имеющих</w:t>
      </w:r>
      <w:r w:rsidR="00CE7843">
        <w:rPr>
          <w:szCs w:val="28"/>
        </w:rPr>
        <w:t xml:space="preserve"> государственную аккредитацию</w:t>
      </w:r>
      <w:r w:rsidRPr="00652916">
        <w:rPr>
          <w:szCs w:val="28"/>
        </w:rPr>
        <w:t>.</w:t>
      </w:r>
      <w:r w:rsidR="00A57F65" w:rsidRPr="00652916">
        <w:rPr>
          <w:szCs w:val="28"/>
        </w:rPr>
        <w:t xml:space="preserve"> </w:t>
      </w:r>
      <w:r w:rsidRPr="00652916">
        <w:rPr>
          <w:szCs w:val="28"/>
        </w:rPr>
        <w:t xml:space="preserve">Негосударственные школы и детские сады </w:t>
      </w:r>
      <w:r w:rsidR="00A57F65" w:rsidRPr="00652916">
        <w:rPr>
          <w:szCs w:val="28"/>
        </w:rPr>
        <w:t>решают социально значимые пробл</w:t>
      </w:r>
      <w:r w:rsidR="00A57F65" w:rsidRPr="00652916">
        <w:rPr>
          <w:szCs w:val="28"/>
        </w:rPr>
        <w:t>е</w:t>
      </w:r>
      <w:r w:rsidR="00A57F65" w:rsidRPr="00652916">
        <w:rPr>
          <w:szCs w:val="28"/>
        </w:rPr>
        <w:t xml:space="preserve">мы, связанные с воспитанием и образованием детей дошкольного и школьного возраста, в </w:t>
      </w:r>
      <w:r w:rsidR="00CF3FEA">
        <w:rPr>
          <w:szCs w:val="28"/>
        </w:rPr>
        <w:t>том числе</w:t>
      </w:r>
      <w:r w:rsidR="000D051F">
        <w:rPr>
          <w:szCs w:val="28"/>
        </w:rPr>
        <w:t>,</w:t>
      </w:r>
      <w:r w:rsidR="00CF3FEA">
        <w:rPr>
          <w:szCs w:val="28"/>
        </w:rPr>
        <w:t xml:space="preserve"> </w:t>
      </w:r>
      <w:r w:rsidR="00A57F65" w:rsidRPr="00652916">
        <w:rPr>
          <w:szCs w:val="28"/>
        </w:rPr>
        <w:t>детей с отклонениями в развитии</w:t>
      </w:r>
      <w:r w:rsidRPr="00652916">
        <w:rPr>
          <w:szCs w:val="28"/>
        </w:rPr>
        <w:t>.</w:t>
      </w:r>
    </w:p>
    <w:p w14:paraId="610BAF84" w14:textId="77777777" w:rsidR="00266A8C" w:rsidRPr="00652916" w:rsidRDefault="00266A8C" w:rsidP="00B50FD4">
      <w:pPr>
        <w:ind w:left="-426" w:right="-143" w:firstLine="710"/>
        <w:jc w:val="both"/>
        <w:rPr>
          <w:szCs w:val="28"/>
        </w:rPr>
      </w:pPr>
      <w:r w:rsidRPr="00652916">
        <w:rPr>
          <w:szCs w:val="28"/>
        </w:rPr>
        <w:t>Практически все негосударственные образовательные учреждения арендуют помещения, являющиеся имуществом муниципальной казны города Новосиби</w:t>
      </w:r>
      <w:r w:rsidRPr="00652916">
        <w:rPr>
          <w:szCs w:val="28"/>
        </w:rPr>
        <w:t>р</w:t>
      </w:r>
      <w:r w:rsidRPr="00652916">
        <w:rPr>
          <w:szCs w:val="28"/>
        </w:rPr>
        <w:t>ска.</w:t>
      </w:r>
      <w:r w:rsidR="0070469B" w:rsidRPr="00652916">
        <w:rPr>
          <w:szCs w:val="28"/>
        </w:rPr>
        <w:t xml:space="preserve"> В настоящее время возможность долгосрочного использования данных помещений негосударственным</w:t>
      </w:r>
      <w:r w:rsidR="002441E0" w:rsidRPr="000A225C">
        <w:rPr>
          <w:szCs w:val="28"/>
        </w:rPr>
        <w:t>и</w:t>
      </w:r>
      <w:r w:rsidR="0070469B" w:rsidRPr="00652916">
        <w:rPr>
          <w:szCs w:val="28"/>
        </w:rPr>
        <w:t xml:space="preserve"> образовательным</w:t>
      </w:r>
      <w:r w:rsidR="002441E0" w:rsidRPr="000A225C">
        <w:rPr>
          <w:szCs w:val="28"/>
        </w:rPr>
        <w:t>и</w:t>
      </w:r>
      <w:r w:rsidR="0070469B" w:rsidRPr="00652916">
        <w:rPr>
          <w:szCs w:val="28"/>
        </w:rPr>
        <w:t xml:space="preserve"> учреждениям</w:t>
      </w:r>
      <w:r w:rsidR="002441E0" w:rsidRPr="000A225C">
        <w:rPr>
          <w:szCs w:val="28"/>
        </w:rPr>
        <w:t>и</w:t>
      </w:r>
      <w:r w:rsidR="0070469B" w:rsidRPr="00652916">
        <w:rPr>
          <w:szCs w:val="28"/>
        </w:rPr>
        <w:t xml:space="preserve"> отсутствует.</w:t>
      </w:r>
    </w:p>
    <w:p w14:paraId="610BAF85" w14:textId="77777777" w:rsidR="00027A4F" w:rsidRPr="00652916" w:rsidRDefault="000B0198" w:rsidP="00B50FD4">
      <w:pPr>
        <w:ind w:left="-426" w:right="-143" w:firstLine="710"/>
        <w:jc w:val="both"/>
        <w:rPr>
          <w:szCs w:val="28"/>
        </w:rPr>
      </w:pPr>
      <w:r w:rsidRPr="00652916">
        <w:rPr>
          <w:szCs w:val="28"/>
        </w:rPr>
        <w:t>На рассмотрении Государственной Дум</w:t>
      </w:r>
      <w:r w:rsidR="00652916" w:rsidRPr="00652916">
        <w:rPr>
          <w:szCs w:val="28"/>
        </w:rPr>
        <w:t>ы</w:t>
      </w:r>
      <w:r w:rsidRPr="00652916">
        <w:rPr>
          <w:szCs w:val="28"/>
        </w:rPr>
        <w:t xml:space="preserve"> </w:t>
      </w:r>
      <w:r w:rsidR="00652916" w:rsidRPr="00CF3FEA">
        <w:rPr>
          <w:szCs w:val="28"/>
        </w:rPr>
        <w:t>Федерального Собрания Росси</w:t>
      </w:r>
      <w:r w:rsidR="00652916" w:rsidRPr="00CF3FEA">
        <w:rPr>
          <w:szCs w:val="28"/>
        </w:rPr>
        <w:t>й</w:t>
      </w:r>
      <w:r w:rsidR="00652916" w:rsidRPr="00CF3FEA">
        <w:rPr>
          <w:szCs w:val="28"/>
        </w:rPr>
        <w:t xml:space="preserve">ской Федерации </w:t>
      </w:r>
      <w:r w:rsidRPr="00CF3FEA">
        <w:rPr>
          <w:szCs w:val="28"/>
        </w:rPr>
        <w:t xml:space="preserve">находится </w:t>
      </w:r>
      <w:r w:rsidR="00652916" w:rsidRPr="00CF3FEA">
        <w:rPr>
          <w:szCs w:val="28"/>
        </w:rPr>
        <w:t xml:space="preserve">проект федерального закона </w:t>
      </w:r>
      <w:r w:rsidR="00CF3FEA">
        <w:rPr>
          <w:szCs w:val="28"/>
        </w:rPr>
        <w:t xml:space="preserve">№ 144206-5 </w:t>
      </w:r>
      <w:r w:rsidR="00652916" w:rsidRPr="00CF3FEA">
        <w:rPr>
          <w:szCs w:val="28"/>
        </w:rPr>
        <w:t>«</w:t>
      </w:r>
      <w:r w:rsidR="00652916" w:rsidRPr="00652916">
        <w:rPr>
          <w:szCs w:val="28"/>
        </w:rPr>
        <w:t>О</w:t>
      </w:r>
      <w:r w:rsidRPr="00652916">
        <w:rPr>
          <w:szCs w:val="28"/>
        </w:rPr>
        <w:t xml:space="preserve"> внесении изменений в Федеральный закон «О защите конкуренции», в соответствии с которым перечень целей предоставления муниципальной помощи </w:t>
      </w:r>
      <w:r w:rsidR="00652916" w:rsidRPr="00CF3FEA">
        <w:rPr>
          <w:szCs w:val="28"/>
        </w:rPr>
        <w:t>планируется дополнить</w:t>
      </w:r>
      <w:r w:rsidR="00652916" w:rsidRPr="00652916">
        <w:rPr>
          <w:szCs w:val="28"/>
        </w:rPr>
        <w:t xml:space="preserve"> </w:t>
      </w:r>
      <w:r w:rsidRPr="00652916">
        <w:rPr>
          <w:szCs w:val="28"/>
        </w:rPr>
        <w:t xml:space="preserve">такой целью, как </w:t>
      </w:r>
      <w:r w:rsidR="00CF3FEA">
        <w:rPr>
          <w:szCs w:val="28"/>
        </w:rPr>
        <w:t xml:space="preserve">оказание экономической </w:t>
      </w:r>
      <w:r w:rsidRPr="00652916">
        <w:rPr>
          <w:szCs w:val="28"/>
        </w:rPr>
        <w:t>поддержк</w:t>
      </w:r>
      <w:r w:rsidR="00CF3FEA">
        <w:rPr>
          <w:szCs w:val="28"/>
        </w:rPr>
        <w:t>и</w:t>
      </w:r>
      <w:r w:rsidRPr="00652916">
        <w:rPr>
          <w:szCs w:val="28"/>
        </w:rPr>
        <w:t xml:space="preserve"> некоммерчески</w:t>
      </w:r>
      <w:r w:rsidR="00CF3FEA">
        <w:rPr>
          <w:szCs w:val="28"/>
        </w:rPr>
        <w:t>м</w:t>
      </w:r>
      <w:r w:rsidRPr="00652916">
        <w:rPr>
          <w:szCs w:val="28"/>
        </w:rPr>
        <w:t xml:space="preserve"> организаци</w:t>
      </w:r>
      <w:r w:rsidR="00CF3FEA">
        <w:rPr>
          <w:szCs w:val="28"/>
        </w:rPr>
        <w:t>ям</w:t>
      </w:r>
      <w:r w:rsidRPr="00652916">
        <w:rPr>
          <w:szCs w:val="28"/>
        </w:rPr>
        <w:t xml:space="preserve"> для достижения, в частности, социальных </w:t>
      </w:r>
      <w:r w:rsidR="00BC791D" w:rsidRPr="000A225C">
        <w:rPr>
          <w:szCs w:val="28"/>
        </w:rPr>
        <w:t>и</w:t>
      </w:r>
      <w:r w:rsidR="00BC791D">
        <w:rPr>
          <w:szCs w:val="28"/>
        </w:rPr>
        <w:t xml:space="preserve"> </w:t>
      </w:r>
      <w:r w:rsidR="00CF3FEA">
        <w:rPr>
          <w:szCs w:val="28"/>
        </w:rPr>
        <w:t xml:space="preserve">образовательных </w:t>
      </w:r>
      <w:r w:rsidRPr="00652916">
        <w:rPr>
          <w:szCs w:val="28"/>
        </w:rPr>
        <w:t xml:space="preserve">целей. </w:t>
      </w:r>
    </w:p>
    <w:p w14:paraId="610BAF86" w14:textId="77777777" w:rsidR="00CF3FEA" w:rsidRDefault="007912C0" w:rsidP="00B50FD4">
      <w:pPr>
        <w:ind w:left="-426" w:right="-143" w:firstLine="710"/>
        <w:jc w:val="both"/>
        <w:rPr>
          <w:szCs w:val="28"/>
        </w:rPr>
      </w:pPr>
      <w:r w:rsidRPr="00652916">
        <w:rPr>
          <w:szCs w:val="28"/>
        </w:rPr>
        <w:t xml:space="preserve">Принятие данного </w:t>
      </w:r>
      <w:r w:rsidR="00652916" w:rsidRPr="00652916">
        <w:rPr>
          <w:szCs w:val="28"/>
        </w:rPr>
        <w:t xml:space="preserve">проекта </w:t>
      </w:r>
      <w:r w:rsidR="00652916" w:rsidRPr="00CF3FEA">
        <w:rPr>
          <w:szCs w:val="28"/>
        </w:rPr>
        <w:t>федерального закона</w:t>
      </w:r>
      <w:r w:rsidR="00652916" w:rsidRPr="00652916">
        <w:rPr>
          <w:szCs w:val="28"/>
        </w:rPr>
        <w:t xml:space="preserve"> </w:t>
      </w:r>
      <w:r w:rsidRPr="00652916">
        <w:rPr>
          <w:szCs w:val="28"/>
        </w:rPr>
        <w:t xml:space="preserve">предоставит возможность </w:t>
      </w:r>
      <w:r w:rsidR="00C163BA">
        <w:rPr>
          <w:szCs w:val="28"/>
        </w:rPr>
        <w:t xml:space="preserve">оказывать </w:t>
      </w:r>
      <w:r w:rsidR="00A375AD" w:rsidRPr="00652916">
        <w:rPr>
          <w:szCs w:val="28"/>
        </w:rPr>
        <w:t>муниципальную помощь негосударстве</w:t>
      </w:r>
      <w:r w:rsidR="00A375AD">
        <w:rPr>
          <w:szCs w:val="28"/>
        </w:rPr>
        <w:t>нным образовательным учр</w:t>
      </w:r>
      <w:r w:rsidR="00A375AD">
        <w:rPr>
          <w:szCs w:val="28"/>
        </w:rPr>
        <w:t>е</w:t>
      </w:r>
      <w:r w:rsidR="00A375AD">
        <w:rPr>
          <w:szCs w:val="28"/>
        </w:rPr>
        <w:t>ждениям в форме</w:t>
      </w:r>
      <w:r w:rsidR="00A375AD" w:rsidRPr="00652916">
        <w:rPr>
          <w:szCs w:val="28"/>
        </w:rPr>
        <w:t xml:space="preserve"> </w:t>
      </w:r>
      <w:r w:rsidRPr="00652916">
        <w:rPr>
          <w:szCs w:val="28"/>
        </w:rPr>
        <w:t xml:space="preserve">передачи в аренду на льготных условиях или в безвозмездное пользование </w:t>
      </w:r>
      <w:r w:rsidR="00652916" w:rsidRPr="00CF3FEA">
        <w:rPr>
          <w:szCs w:val="28"/>
        </w:rPr>
        <w:t>имуществ</w:t>
      </w:r>
      <w:r w:rsidR="00CF3FEA">
        <w:rPr>
          <w:szCs w:val="28"/>
        </w:rPr>
        <w:t>а</w:t>
      </w:r>
      <w:r w:rsidR="00652916" w:rsidRPr="00652916">
        <w:rPr>
          <w:szCs w:val="28"/>
        </w:rPr>
        <w:t xml:space="preserve"> </w:t>
      </w:r>
      <w:r w:rsidRPr="00652916">
        <w:rPr>
          <w:szCs w:val="28"/>
        </w:rPr>
        <w:t xml:space="preserve">муниципальной казны. </w:t>
      </w:r>
      <w:r w:rsidRPr="009A6323">
        <w:rPr>
          <w:szCs w:val="28"/>
        </w:rPr>
        <w:t xml:space="preserve">Это, в свою очередь, </w:t>
      </w:r>
      <w:r w:rsidR="0032487F" w:rsidRPr="009A6323">
        <w:rPr>
          <w:szCs w:val="28"/>
        </w:rPr>
        <w:t xml:space="preserve">позволит негосударственным образовательным учреждениям </w:t>
      </w:r>
      <w:r w:rsidR="009A6323" w:rsidRPr="009A6323">
        <w:rPr>
          <w:szCs w:val="28"/>
        </w:rPr>
        <w:t xml:space="preserve">свои </w:t>
      </w:r>
      <w:r w:rsidR="0032487F" w:rsidRPr="009A6323">
        <w:rPr>
          <w:szCs w:val="28"/>
        </w:rPr>
        <w:t>основные усилия напр</w:t>
      </w:r>
      <w:r w:rsidR="0032487F" w:rsidRPr="009A6323">
        <w:rPr>
          <w:szCs w:val="28"/>
        </w:rPr>
        <w:t>а</w:t>
      </w:r>
      <w:r w:rsidR="0032487F" w:rsidRPr="009A6323">
        <w:rPr>
          <w:szCs w:val="28"/>
        </w:rPr>
        <w:t>вит</w:t>
      </w:r>
      <w:r w:rsidR="009A6323" w:rsidRPr="009A6323">
        <w:rPr>
          <w:szCs w:val="28"/>
        </w:rPr>
        <w:t>ь</w:t>
      </w:r>
      <w:r w:rsidR="0032487F" w:rsidRPr="009A6323">
        <w:rPr>
          <w:szCs w:val="28"/>
        </w:rPr>
        <w:t xml:space="preserve"> на </w:t>
      </w:r>
      <w:r w:rsidR="00CF3FEA" w:rsidRPr="009A6323">
        <w:rPr>
          <w:szCs w:val="28"/>
        </w:rPr>
        <w:t>повышен</w:t>
      </w:r>
      <w:r w:rsidR="0032487F" w:rsidRPr="009A6323">
        <w:rPr>
          <w:szCs w:val="28"/>
        </w:rPr>
        <w:t>ие</w:t>
      </w:r>
      <w:r w:rsidR="00CF3FEA" w:rsidRPr="009A6323">
        <w:rPr>
          <w:szCs w:val="28"/>
        </w:rPr>
        <w:t xml:space="preserve"> эффективности предоставляемых образовательных услуг, а также </w:t>
      </w:r>
      <w:r w:rsidR="0032487F" w:rsidRPr="009A6323">
        <w:rPr>
          <w:szCs w:val="28"/>
        </w:rPr>
        <w:t>обеспечени</w:t>
      </w:r>
      <w:r w:rsidR="0011530E">
        <w:rPr>
          <w:szCs w:val="28"/>
        </w:rPr>
        <w:t>е</w:t>
      </w:r>
      <w:r w:rsidR="0032487F" w:rsidRPr="009A6323">
        <w:rPr>
          <w:szCs w:val="28"/>
        </w:rPr>
        <w:t xml:space="preserve"> </w:t>
      </w:r>
      <w:r w:rsidR="00CF3FEA" w:rsidRPr="009A6323">
        <w:rPr>
          <w:szCs w:val="28"/>
        </w:rPr>
        <w:t>их доступности для более широкого круга лиц.</w:t>
      </w:r>
      <w:r w:rsidR="00CF3FEA">
        <w:rPr>
          <w:szCs w:val="28"/>
        </w:rPr>
        <w:t xml:space="preserve"> </w:t>
      </w:r>
    </w:p>
    <w:p w14:paraId="610BAF87" w14:textId="77777777" w:rsidR="00A57F65" w:rsidRPr="00652916" w:rsidRDefault="007912C0" w:rsidP="00B50FD4">
      <w:pPr>
        <w:ind w:left="-426" w:right="-143" w:firstLine="710"/>
        <w:jc w:val="both"/>
        <w:rPr>
          <w:szCs w:val="28"/>
        </w:rPr>
      </w:pPr>
      <w:r w:rsidRPr="00652916">
        <w:rPr>
          <w:szCs w:val="28"/>
        </w:rPr>
        <w:t>С</w:t>
      </w:r>
      <w:r w:rsidR="00027A4F" w:rsidRPr="00652916">
        <w:rPr>
          <w:szCs w:val="28"/>
        </w:rPr>
        <w:t xml:space="preserve"> учетом изложенного, Совет депутатов города Новосибирска обращается с просьбой рассмотреть возможность </w:t>
      </w:r>
      <w:r w:rsidR="00652916" w:rsidRPr="00652916">
        <w:rPr>
          <w:szCs w:val="28"/>
        </w:rPr>
        <w:t xml:space="preserve">принятия </w:t>
      </w:r>
      <w:r w:rsidR="00652916" w:rsidRPr="00CF3FEA">
        <w:rPr>
          <w:szCs w:val="28"/>
        </w:rPr>
        <w:t xml:space="preserve">проекта федерального закона </w:t>
      </w:r>
      <w:r w:rsidR="00BC791D" w:rsidRPr="000A225C">
        <w:rPr>
          <w:szCs w:val="28"/>
        </w:rPr>
        <w:t>№ 144206-5</w:t>
      </w:r>
      <w:r w:rsidR="00BC791D">
        <w:rPr>
          <w:szCs w:val="28"/>
        </w:rPr>
        <w:t xml:space="preserve"> </w:t>
      </w:r>
      <w:r w:rsidR="00652916" w:rsidRPr="00CF3FEA">
        <w:rPr>
          <w:szCs w:val="28"/>
        </w:rPr>
        <w:t xml:space="preserve">«О внесении изменений в Федеральный закон </w:t>
      </w:r>
      <w:r w:rsidRPr="00CF3FEA">
        <w:rPr>
          <w:szCs w:val="28"/>
        </w:rPr>
        <w:t>«О</w:t>
      </w:r>
      <w:r w:rsidR="00A57F65" w:rsidRPr="00CF3FEA">
        <w:rPr>
          <w:szCs w:val="28"/>
        </w:rPr>
        <w:t xml:space="preserve"> защите конкуре</w:t>
      </w:r>
      <w:r w:rsidR="00A57F65" w:rsidRPr="00CF3FEA">
        <w:rPr>
          <w:szCs w:val="28"/>
        </w:rPr>
        <w:t>н</w:t>
      </w:r>
      <w:r w:rsidR="00A57F65" w:rsidRPr="00CF3FEA">
        <w:rPr>
          <w:szCs w:val="28"/>
        </w:rPr>
        <w:t>ции</w:t>
      </w:r>
      <w:r w:rsidRPr="00CF3FEA">
        <w:rPr>
          <w:szCs w:val="28"/>
        </w:rPr>
        <w:t>»</w:t>
      </w:r>
      <w:r w:rsidR="00652916" w:rsidRPr="00CF3FEA">
        <w:rPr>
          <w:szCs w:val="28"/>
        </w:rPr>
        <w:t xml:space="preserve"> в возможно короткие сроки</w:t>
      </w:r>
      <w:r w:rsidR="00A57F65" w:rsidRPr="00CF3FEA">
        <w:rPr>
          <w:szCs w:val="28"/>
        </w:rPr>
        <w:t>.</w:t>
      </w:r>
    </w:p>
    <w:p w14:paraId="610BAF88" w14:textId="77777777" w:rsidR="00027A4F" w:rsidRPr="00652916" w:rsidRDefault="00027A4F" w:rsidP="00B50FD4">
      <w:pPr>
        <w:ind w:left="-426" w:right="-143" w:firstLine="710"/>
        <w:jc w:val="both"/>
        <w:rPr>
          <w:b/>
          <w:szCs w:val="28"/>
        </w:rPr>
      </w:pPr>
    </w:p>
    <w:p w14:paraId="610BAF89" w14:textId="77777777" w:rsidR="00027A4F" w:rsidRPr="00652916" w:rsidRDefault="00027A4F" w:rsidP="00652916">
      <w:pPr>
        <w:ind w:right="-143"/>
        <w:rPr>
          <w:szCs w:val="28"/>
        </w:rPr>
      </w:pPr>
    </w:p>
    <w:p w14:paraId="610BAF8A" w14:textId="77777777" w:rsidR="00BF0900" w:rsidRPr="00652916" w:rsidRDefault="00027A4F" w:rsidP="00652916">
      <w:pPr>
        <w:ind w:left="-426" w:right="-143" w:firstLine="710"/>
        <w:jc w:val="right"/>
        <w:rPr>
          <w:szCs w:val="28"/>
        </w:rPr>
      </w:pPr>
      <w:r w:rsidRPr="00652916">
        <w:rPr>
          <w:szCs w:val="28"/>
        </w:rPr>
        <w:t>Сове</w:t>
      </w:r>
      <w:r w:rsidR="00652916" w:rsidRPr="00652916">
        <w:rPr>
          <w:szCs w:val="28"/>
        </w:rPr>
        <w:t>т депутатов города Новосибирска</w:t>
      </w:r>
    </w:p>
    <w:sectPr w:rsidR="00BF0900" w:rsidRPr="00652916" w:rsidSect="0032487F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A4F"/>
    <w:rsid w:val="00027A4F"/>
    <w:rsid w:val="00046D59"/>
    <w:rsid w:val="000550F1"/>
    <w:rsid w:val="00081AD8"/>
    <w:rsid w:val="000A225C"/>
    <w:rsid w:val="000B0198"/>
    <w:rsid w:val="000B7707"/>
    <w:rsid w:val="000D051F"/>
    <w:rsid w:val="000F601B"/>
    <w:rsid w:val="0011530E"/>
    <w:rsid w:val="00123B96"/>
    <w:rsid w:val="001258A7"/>
    <w:rsid w:val="00145320"/>
    <w:rsid w:val="001A6EB3"/>
    <w:rsid w:val="00222DFF"/>
    <w:rsid w:val="002441E0"/>
    <w:rsid w:val="002552CB"/>
    <w:rsid w:val="00266A8C"/>
    <w:rsid w:val="002915A6"/>
    <w:rsid w:val="002D1EB0"/>
    <w:rsid w:val="0032487F"/>
    <w:rsid w:val="004A33E4"/>
    <w:rsid w:val="005E03D9"/>
    <w:rsid w:val="00607CFF"/>
    <w:rsid w:val="00652916"/>
    <w:rsid w:val="00656193"/>
    <w:rsid w:val="00700D3B"/>
    <w:rsid w:val="0070469B"/>
    <w:rsid w:val="00710A65"/>
    <w:rsid w:val="00773C42"/>
    <w:rsid w:val="007912C0"/>
    <w:rsid w:val="008006A4"/>
    <w:rsid w:val="00833135"/>
    <w:rsid w:val="008376A3"/>
    <w:rsid w:val="00841E3B"/>
    <w:rsid w:val="008D13B1"/>
    <w:rsid w:val="008D7BC2"/>
    <w:rsid w:val="009A2325"/>
    <w:rsid w:val="009A6323"/>
    <w:rsid w:val="009B2163"/>
    <w:rsid w:val="009D08CC"/>
    <w:rsid w:val="00A203ED"/>
    <w:rsid w:val="00A375AD"/>
    <w:rsid w:val="00A57F65"/>
    <w:rsid w:val="00AD0D58"/>
    <w:rsid w:val="00B268CC"/>
    <w:rsid w:val="00B46AC1"/>
    <w:rsid w:val="00B50FD4"/>
    <w:rsid w:val="00B92447"/>
    <w:rsid w:val="00BC791D"/>
    <w:rsid w:val="00BF0900"/>
    <w:rsid w:val="00C163BA"/>
    <w:rsid w:val="00CC453A"/>
    <w:rsid w:val="00CE7843"/>
    <w:rsid w:val="00CF0B57"/>
    <w:rsid w:val="00CF3FEA"/>
    <w:rsid w:val="00D469A0"/>
    <w:rsid w:val="00D71B56"/>
    <w:rsid w:val="00D75EB0"/>
    <w:rsid w:val="00D917A8"/>
    <w:rsid w:val="00D96FBC"/>
    <w:rsid w:val="00E117B6"/>
    <w:rsid w:val="00E872C6"/>
    <w:rsid w:val="00E94C57"/>
    <w:rsid w:val="00EB48CC"/>
    <w:rsid w:val="00EE4558"/>
    <w:rsid w:val="00F111EE"/>
    <w:rsid w:val="00F927C4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BAF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A4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027A4F"/>
    <w:pPr>
      <w:keepNext/>
      <w:widowControl/>
      <w:spacing w:before="600" w:line="240" w:lineRule="atLeast"/>
      <w:jc w:val="righ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027A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027A4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027A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027A4F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ый"/>
    <w:rsid w:val="00027A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A4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027A4F"/>
    <w:pPr>
      <w:keepNext/>
      <w:widowControl/>
      <w:spacing w:before="600" w:line="240" w:lineRule="atLeast"/>
      <w:jc w:val="righ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027A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027A4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027A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027A4F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ый"/>
    <w:rsid w:val="00027A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6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6KDV5W64NSFS-391-1417</_dlc_DocId>
    <_dlc_DocIdUrl xmlns="746016b1-ecc9-410e-95eb-a13f7eb3881b">
      <Url>http://port.admnsk.ru/sites/main/sovet/_layouts/DocIdRedir.aspx?ID=6KDV5W64NSFS-391-1417</Url>
      <Description>6KDV5W64NSFS-391-1417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0C447DD2EAA64F8B622F320B937736" ma:contentTypeVersion="0" ma:contentTypeDescription="Создание документа." ma:contentTypeScope="" ma:versionID="b7f3b63c299862649066bcc2173920ad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0E39DB4-7120-4BEB-A353-4A1611D774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AA3E17-5E5C-4252-9B8B-E89E8CC68DBE}">
  <ds:schemaRefs>
    <ds:schemaRef ds:uri="746016b1-ecc9-410e-95eb-a13f7eb3881b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A9FE160-3BA6-4A92-ABEF-95C448D410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7349C0-3E01-4BC6-A5A5-BD96DFFB1BD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2624</Characters>
  <Application>Microsoft Office Word</Application>
  <DocSecurity>4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GCherkasova</dc:creator>
  <cp:lastModifiedBy>Антоненко Екатерина Анатольевна</cp:lastModifiedBy>
  <cp:revision>2</cp:revision>
  <cp:lastPrinted>2009-06-18T05:27:00Z</cp:lastPrinted>
  <dcterms:created xsi:type="dcterms:W3CDTF">2018-09-28T04:36:00Z</dcterms:created>
  <dcterms:modified xsi:type="dcterms:W3CDTF">2018-09-28T04:36:00Z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61c7b6e9-bd0b-49b9-a803-18cff9f84653</vt:lpwstr>
  </property>
  <property fmtid="{D5CDD505-2E9C-101B-9397-08002B2CF9AE}" pid="3" name="ContentTypeId">
    <vt:lpwstr>0x0101009D0C447DD2EAA64F8B622F320B937736</vt:lpwstr>
  </property>
</Properties>
</file>